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79F17" w14:textId="77777777" w:rsidR="00B2776B" w:rsidRDefault="00B2776B" w:rsidP="00310EE2">
      <w:pPr>
        <w:pStyle w:val="Heading1"/>
        <w:jc w:val="center"/>
        <w:rPr>
          <w:rFonts w:ascii="Arial" w:hAnsi="Arial" w:cs="Arial"/>
          <w:b/>
          <w:bCs/>
          <w:szCs w:val="24"/>
        </w:rPr>
      </w:pPr>
      <w:r w:rsidRPr="00B2776B">
        <w:rPr>
          <w:rFonts w:ascii="Arial" w:hAnsi="Arial" w:cs="Arial"/>
          <w:b/>
          <w:bCs/>
          <w:szCs w:val="24"/>
        </w:rPr>
        <w:object w:dxaOrig="1530" w:dyaOrig="991" w14:anchorId="347CF0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6.4pt;height:49.45pt" o:ole="">
            <v:imagedata r:id="rId11" o:title=""/>
          </v:shape>
          <o:OLEObject Type="Embed" ProgID="Acrobat.Document.DC" ShapeID="_x0000_i1027" DrawAspect="Icon" ObjectID="_1839700071" r:id="rId12"/>
        </w:object>
      </w:r>
    </w:p>
    <w:p w14:paraId="596CC20F" w14:textId="3835CE49" w:rsidR="00F951DE" w:rsidRPr="00310EE2" w:rsidRDefault="00F951DE" w:rsidP="00310EE2">
      <w:pPr>
        <w:pStyle w:val="Heading1"/>
        <w:jc w:val="center"/>
        <w:rPr>
          <w:rFonts w:ascii="Arial" w:hAnsi="Arial" w:cs="Arial"/>
          <w:szCs w:val="24"/>
        </w:rPr>
      </w:pPr>
      <w:r w:rsidRPr="00BF5306">
        <w:rPr>
          <w:rFonts w:ascii="Arial" w:hAnsi="Arial" w:cs="Arial"/>
          <w:b/>
          <w:szCs w:val="24"/>
        </w:rPr>
        <w:br/>
      </w:r>
      <w:r w:rsidRPr="009D2BD2">
        <w:rPr>
          <w:rFonts w:ascii="Arial" w:hAnsi="Arial" w:cs="Arial"/>
          <w:b/>
          <w:bCs/>
          <w:szCs w:val="24"/>
        </w:rPr>
        <w:t>TO ACCESS THE STANDARD FORM (SF) 1442, DOUBLE-CLICK ON ABOVE ICON.</w:t>
      </w:r>
      <w:r w:rsidRPr="009D2BD2">
        <w:rPr>
          <w:rFonts w:ascii="Arial" w:hAnsi="Arial" w:cs="Arial"/>
          <w:b/>
          <w:bCs/>
          <w:szCs w:val="24"/>
        </w:rPr>
        <w:br/>
        <w:t>AFTER OBTAINING THE SF 1442, CLOSE THE DOCUMENT AND CONTINUE SCROLLING DOWN FROM THIS POINT TO OBTAIN THE REMAINDER OF THE</w:t>
      </w:r>
      <w:r w:rsidR="008B605D">
        <w:rPr>
          <w:rFonts w:ascii="Arial" w:hAnsi="Arial" w:cs="Arial"/>
          <w:b/>
          <w:bCs/>
          <w:szCs w:val="24"/>
        </w:rPr>
        <w:t xml:space="preserve"> REQUEST FOR QUOTE (RFQ)</w:t>
      </w:r>
      <w:r w:rsidRPr="009D2BD2">
        <w:rPr>
          <w:rFonts w:ascii="Arial" w:hAnsi="Arial" w:cs="Arial"/>
          <w:b/>
          <w:bCs/>
          <w:szCs w:val="24"/>
        </w:rPr>
        <w:t>.</w:t>
      </w:r>
      <w:r w:rsidRPr="009D2BD2">
        <w:rPr>
          <w:rFonts w:ascii="Arial" w:hAnsi="Arial" w:cs="Arial"/>
          <w:b/>
          <w:bCs/>
          <w:szCs w:val="24"/>
        </w:rPr>
        <w:br/>
      </w:r>
      <w:r w:rsidRPr="009D2BD2">
        <w:rPr>
          <w:rFonts w:ascii="Arial" w:hAnsi="Arial" w:cs="Arial"/>
          <w:b/>
          <w:bCs/>
          <w:szCs w:val="24"/>
        </w:rPr>
        <w:br/>
        <w:t xml:space="preserve">YOU MUST RETURN ONE (1) COMPLETE COPY OF THE ENTIRE SOLICITATION PACKAGE (SF-1442, AND SECTIONS B-M, PLUS THE REFERENCE SHEET).  PLEASE MAIL YOUR </w:t>
      </w:r>
      <w:r w:rsidR="008E181A" w:rsidRPr="009D2BD2">
        <w:rPr>
          <w:rFonts w:ascii="Arial" w:hAnsi="Arial" w:cs="Arial"/>
          <w:b/>
          <w:bCs/>
          <w:szCs w:val="24"/>
        </w:rPr>
        <w:t>QUOTE</w:t>
      </w:r>
      <w:r w:rsidRPr="009D2BD2">
        <w:rPr>
          <w:rFonts w:ascii="Arial" w:hAnsi="Arial" w:cs="Arial"/>
          <w:b/>
          <w:bCs/>
          <w:szCs w:val="24"/>
        </w:rPr>
        <w:t xml:space="preserve"> TO THE ADDRESS LISTED IN BLOCK 7 OF SF-1442.</w:t>
      </w:r>
      <w:r w:rsidRPr="009D2BD2">
        <w:rPr>
          <w:rFonts w:ascii="Arial" w:hAnsi="Arial" w:cs="Arial"/>
          <w:b/>
          <w:bCs/>
          <w:szCs w:val="24"/>
        </w:rPr>
        <w:br/>
        <w:t>DO NOT CALL TO INQUIR</w:t>
      </w:r>
      <w:r w:rsidR="00B25672" w:rsidRPr="009D2BD2">
        <w:rPr>
          <w:rFonts w:ascii="Arial" w:hAnsi="Arial" w:cs="Arial"/>
          <w:b/>
          <w:bCs/>
          <w:szCs w:val="24"/>
        </w:rPr>
        <w:t>E IF YOUR BID HAS BEEN RECEIVED</w:t>
      </w:r>
      <w:r w:rsidRPr="009D2BD2">
        <w:rPr>
          <w:rFonts w:ascii="Arial" w:hAnsi="Arial" w:cs="Arial"/>
          <w:b/>
          <w:bCs/>
          <w:szCs w:val="24"/>
        </w:rPr>
        <w:t xml:space="preserve"> AS THIS INFORMATION WILL NOT BE RELEASED.</w:t>
      </w:r>
      <w:r w:rsidRPr="009D2BD2">
        <w:rPr>
          <w:rFonts w:ascii="Arial" w:hAnsi="Arial" w:cs="Arial"/>
          <w:b/>
          <w:snapToGrid w:val="0"/>
          <w:szCs w:val="24"/>
        </w:rPr>
        <w:t>PART I – THE SCHEDULE</w:t>
      </w:r>
    </w:p>
    <w:p w14:paraId="3C5D9BD5" w14:textId="77777777" w:rsidR="00925BF1" w:rsidRPr="009D2BD2" w:rsidRDefault="00F951DE">
      <w:pPr>
        <w:widowControl w:val="0"/>
        <w:tabs>
          <w:tab w:val="left" w:pos="1440"/>
        </w:tabs>
        <w:rPr>
          <w:rFonts w:ascii="Arial" w:hAnsi="Arial" w:cs="Arial"/>
          <w:b/>
          <w:sz w:val="24"/>
          <w:szCs w:val="24"/>
        </w:rPr>
      </w:pPr>
      <w:r w:rsidRPr="009D2BD2">
        <w:rPr>
          <w:rFonts w:ascii="Arial" w:hAnsi="Arial" w:cs="Arial"/>
          <w:b/>
          <w:sz w:val="24"/>
          <w:szCs w:val="24"/>
        </w:rPr>
        <w:br/>
        <w:t>SECTION B – SUPPLIES OR SERVICES AND PRICES/COSTS</w:t>
      </w:r>
      <w:r w:rsidRPr="009D2BD2">
        <w:rPr>
          <w:rFonts w:ascii="Arial" w:hAnsi="Arial" w:cs="Arial"/>
          <w:b/>
          <w:sz w:val="24"/>
          <w:szCs w:val="24"/>
        </w:rPr>
        <w:br/>
      </w:r>
    </w:p>
    <w:p w14:paraId="6E3000CF" w14:textId="0864691A" w:rsidR="00F951DE" w:rsidRPr="00B2776B" w:rsidRDefault="008B605D">
      <w:pPr>
        <w:widowControl w:val="0"/>
        <w:tabs>
          <w:tab w:val="left" w:pos="1440"/>
        </w:tabs>
        <w:rPr>
          <w:rFonts w:ascii="Arial" w:hAnsi="Arial" w:cs="Arial"/>
          <w:bCs/>
          <w:sz w:val="24"/>
          <w:szCs w:val="24"/>
        </w:rPr>
      </w:pPr>
      <w:r>
        <w:rPr>
          <w:rFonts w:ascii="Arial" w:hAnsi="Arial" w:cs="Arial"/>
          <w:b/>
          <w:sz w:val="24"/>
          <w:szCs w:val="24"/>
        </w:rPr>
        <w:t>B-1.  Base Quote</w:t>
      </w:r>
      <w:r w:rsidR="00F951DE" w:rsidRPr="009D2BD2">
        <w:rPr>
          <w:rFonts w:ascii="Arial" w:hAnsi="Arial" w:cs="Arial"/>
          <w:b/>
          <w:sz w:val="24"/>
          <w:szCs w:val="24"/>
        </w:rPr>
        <w:t xml:space="preserve">:  </w:t>
      </w:r>
      <w:r w:rsidR="00F951DE" w:rsidRPr="009D2BD2">
        <w:rPr>
          <w:rFonts w:ascii="Arial" w:hAnsi="Arial" w:cs="Arial"/>
          <w:bCs/>
          <w:sz w:val="24"/>
          <w:szCs w:val="24"/>
        </w:rPr>
        <w:t>Provid</w:t>
      </w:r>
      <w:r w:rsidR="00B25672" w:rsidRPr="009D2BD2">
        <w:rPr>
          <w:rFonts w:ascii="Arial" w:hAnsi="Arial" w:cs="Arial"/>
          <w:bCs/>
          <w:sz w:val="24"/>
          <w:szCs w:val="24"/>
        </w:rPr>
        <w:t>e all necessary labor, material</w:t>
      </w:r>
      <w:r w:rsidR="00F951DE" w:rsidRPr="009D2BD2">
        <w:rPr>
          <w:rFonts w:ascii="Arial" w:hAnsi="Arial" w:cs="Arial"/>
          <w:bCs/>
          <w:sz w:val="24"/>
          <w:szCs w:val="24"/>
        </w:rPr>
        <w:t xml:space="preserve">, equipment, supervision and transportation </w:t>
      </w:r>
      <w:r w:rsidR="007A231F" w:rsidRPr="00B2776B">
        <w:rPr>
          <w:rFonts w:ascii="Arial" w:hAnsi="Arial" w:cs="Arial"/>
          <w:bCs/>
          <w:sz w:val="24"/>
          <w:szCs w:val="24"/>
        </w:rPr>
        <w:t>require</w:t>
      </w:r>
      <w:r w:rsidR="005550FF" w:rsidRPr="00B2776B">
        <w:rPr>
          <w:rFonts w:ascii="Arial" w:hAnsi="Arial" w:cs="Arial"/>
          <w:bCs/>
          <w:sz w:val="24"/>
          <w:szCs w:val="24"/>
        </w:rPr>
        <w:t>d</w:t>
      </w:r>
      <w:r w:rsidR="006061FF" w:rsidRPr="00B2776B">
        <w:rPr>
          <w:rFonts w:ascii="Arial" w:hAnsi="Arial" w:cs="Arial"/>
          <w:bCs/>
          <w:sz w:val="24"/>
          <w:szCs w:val="24"/>
        </w:rPr>
        <w:t xml:space="preserve"> </w:t>
      </w:r>
      <w:r w:rsidR="00310632" w:rsidRPr="00B2776B">
        <w:rPr>
          <w:rFonts w:ascii="Arial" w:hAnsi="Arial" w:cs="Arial"/>
          <w:bCs/>
          <w:sz w:val="24"/>
          <w:szCs w:val="24"/>
        </w:rPr>
        <w:t xml:space="preserve">for </w:t>
      </w:r>
      <w:r w:rsidR="005049EF" w:rsidRPr="00B2776B">
        <w:rPr>
          <w:rFonts w:ascii="Arial" w:hAnsi="Arial" w:cs="Arial"/>
          <w:sz w:val="24"/>
          <w:szCs w:val="24"/>
        </w:rPr>
        <w:t xml:space="preserve">U.S. Coast Guard </w:t>
      </w:r>
      <w:r w:rsidR="00B2776B" w:rsidRPr="00B2776B">
        <w:rPr>
          <w:rFonts w:ascii="Arial" w:hAnsi="Arial" w:cs="Arial"/>
          <w:sz w:val="24"/>
          <w:szCs w:val="24"/>
        </w:rPr>
        <w:t>MSU Cleveland Sewage Lift Station Pumps Replacement Project</w:t>
      </w:r>
      <w:r w:rsidR="00735133" w:rsidRPr="00B2776B">
        <w:rPr>
          <w:rFonts w:ascii="Arial" w:hAnsi="Arial" w:cs="Arial"/>
          <w:sz w:val="24"/>
          <w:szCs w:val="24"/>
        </w:rPr>
        <w:t xml:space="preserve">, </w:t>
      </w:r>
      <w:r w:rsidR="00B2776B" w:rsidRPr="00B2776B">
        <w:rPr>
          <w:rFonts w:ascii="Arial" w:hAnsi="Arial" w:cs="Arial"/>
          <w:sz w:val="24"/>
          <w:szCs w:val="24"/>
        </w:rPr>
        <w:t>Cleveland</w:t>
      </w:r>
      <w:r w:rsidR="00735133" w:rsidRPr="00B2776B">
        <w:rPr>
          <w:rFonts w:ascii="Arial" w:hAnsi="Arial" w:cs="Arial"/>
          <w:sz w:val="24"/>
          <w:szCs w:val="24"/>
        </w:rPr>
        <w:t xml:space="preserve">, </w:t>
      </w:r>
      <w:r w:rsidR="00B2776B" w:rsidRPr="00B2776B">
        <w:rPr>
          <w:rFonts w:ascii="Arial" w:hAnsi="Arial" w:cs="Arial"/>
          <w:sz w:val="24"/>
          <w:szCs w:val="24"/>
        </w:rPr>
        <w:t>OH</w:t>
      </w:r>
      <w:r w:rsidR="00735133" w:rsidRPr="00B2776B">
        <w:rPr>
          <w:rFonts w:ascii="Arial" w:hAnsi="Arial" w:cs="Arial"/>
          <w:sz w:val="24"/>
          <w:szCs w:val="24"/>
        </w:rPr>
        <w:t xml:space="preserve"> </w:t>
      </w:r>
      <w:r w:rsidR="00B2776B" w:rsidRPr="00B2776B">
        <w:rPr>
          <w:rFonts w:ascii="Arial" w:hAnsi="Arial" w:cs="Arial"/>
          <w:sz w:val="24"/>
          <w:szCs w:val="24"/>
        </w:rPr>
        <w:t>44114-1003</w:t>
      </w:r>
      <w:r w:rsidR="005D0028" w:rsidRPr="00B2776B">
        <w:rPr>
          <w:rFonts w:ascii="Arial" w:hAnsi="Arial" w:cs="Arial"/>
          <w:sz w:val="24"/>
          <w:szCs w:val="24"/>
        </w:rPr>
        <w:t>.</w:t>
      </w:r>
    </w:p>
    <w:p w14:paraId="429BFB83" w14:textId="77777777" w:rsidR="005F63F4" w:rsidRPr="00B2776B" w:rsidRDefault="005F63F4">
      <w:pPr>
        <w:widowControl w:val="0"/>
        <w:tabs>
          <w:tab w:val="left" w:pos="1440"/>
        </w:tabs>
        <w:rPr>
          <w:rFonts w:ascii="Arial" w:hAnsi="Arial" w:cs="Arial"/>
          <w:color w:val="4F81BD"/>
          <w:sz w:val="24"/>
          <w:szCs w:val="24"/>
        </w:rPr>
      </w:pPr>
    </w:p>
    <w:p w14:paraId="248E69E9" w14:textId="62F4113A" w:rsidR="00E77C23" w:rsidRPr="00321BA0" w:rsidRDefault="00E77C23" w:rsidP="00E77C23">
      <w:pPr>
        <w:pStyle w:val="BodyTextIndent3"/>
        <w:tabs>
          <w:tab w:val="clear" w:pos="360"/>
          <w:tab w:val="left" w:pos="3195"/>
        </w:tabs>
        <w:ind w:left="0" w:firstLine="0"/>
        <w:rPr>
          <w:rFonts w:ascii="Arial" w:hAnsi="Arial" w:cs="Arial"/>
          <w:szCs w:val="24"/>
        </w:rPr>
      </w:pPr>
      <w:r w:rsidRPr="00B2776B">
        <w:rPr>
          <w:rFonts w:ascii="Arial" w:hAnsi="Arial" w:cs="Arial"/>
          <w:szCs w:val="24"/>
        </w:rPr>
        <w:t>All work shall be performed in accordance with the Statement of Work</w:t>
      </w:r>
      <w:r w:rsidR="00B2776B" w:rsidRPr="00B2776B">
        <w:rPr>
          <w:rFonts w:ascii="Arial" w:hAnsi="Arial" w:cs="Arial"/>
          <w:szCs w:val="24"/>
        </w:rPr>
        <w:t xml:space="preserve"> </w:t>
      </w:r>
      <w:r w:rsidRPr="00B2776B">
        <w:rPr>
          <w:rFonts w:ascii="Arial" w:hAnsi="Arial" w:cs="Arial"/>
          <w:szCs w:val="24"/>
        </w:rPr>
        <w:t xml:space="preserve">(Dated </w:t>
      </w:r>
      <w:r w:rsidR="00B2776B" w:rsidRPr="00B2776B">
        <w:rPr>
          <w:rFonts w:ascii="Arial" w:hAnsi="Arial" w:cs="Arial"/>
          <w:szCs w:val="24"/>
        </w:rPr>
        <w:t>06</w:t>
      </w:r>
      <w:r w:rsidRPr="00B2776B">
        <w:rPr>
          <w:rFonts w:ascii="Arial" w:hAnsi="Arial" w:cs="Arial"/>
          <w:szCs w:val="24"/>
        </w:rPr>
        <w:t xml:space="preserve"> </w:t>
      </w:r>
      <w:r w:rsidR="00B2776B" w:rsidRPr="00B2776B">
        <w:rPr>
          <w:rFonts w:ascii="Arial" w:hAnsi="Arial" w:cs="Arial"/>
          <w:szCs w:val="24"/>
        </w:rPr>
        <w:t>May</w:t>
      </w:r>
      <w:r w:rsidRPr="00B2776B">
        <w:rPr>
          <w:rFonts w:ascii="Arial" w:hAnsi="Arial" w:cs="Arial"/>
          <w:szCs w:val="24"/>
        </w:rPr>
        <w:t xml:space="preserve"> </w:t>
      </w:r>
      <w:r w:rsidR="00B2776B" w:rsidRPr="00B2776B">
        <w:rPr>
          <w:rFonts w:ascii="Arial" w:hAnsi="Arial" w:cs="Arial"/>
          <w:szCs w:val="24"/>
        </w:rPr>
        <w:t>2026</w:t>
      </w:r>
      <w:r w:rsidRPr="00B2776B">
        <w:rPr>
          <w:rFonts w:ascii="Arial" w:hAnsi="Arial" w:cs="Arial"/>
          <w:szCs w:val="24"/>
        </w:rPr>
        <w:t>) in Section J and the clauses and provisions incorporated herein.</w:t>
      </w:r>
      <w:r w:rsidRPr="00321BA0">
        <w:rPr>
          <w:rFonts w:ascii="Arial" w:hAnsi="Arial" w:cs="Arial"/>
          <w:szCs w:val="24"/>
        </w:rPr>
        <w:t xml:space="preserve"> </w:t>
      </w:r>
    </w:p>
    <w:p w14:paraId="00DF1C0D" w14:textId="77777777" w:rsidR="00F951DE" w:rsidRPr="009D2BD2" w:rsidRDefault="00F951DE">
      <w:pPr>
        <w:pStyle w:val="BodyText"/>
        <w:tabs>
          <w:tab w:val="left" w:pos="0"/>
        </w:tabs>
        <w:rPr>
          <w:rFonts w:ascii="Arial" w:hAnsi="Arial" w:cs="Arial"/>
          <w:szCs w:val="24"/>
        </w:rPr>
      </w:pPr>
      <w:r w:rsidRPr="009D2BD2">
        <w:rPr>
          <w:rFonts w:ascii="Arial" w:hAnsi="Arial" w:cs="Arial"/>
          <w:szCs w:val="24"/>
        </w:rPr>
        <w:t xml:space="preserve"> </w:t>
      </w:r>
    </w:p>
    <w:p w14:paraId="1BD30A77" w14:textId="345742EF" w:rsidR="00DA7554" w:rsidRPr="009D2BD2" w:rsidRDefault="00A60CCB">
      <w:pPr>
        <w:pStyle w:val="BodyText"/>
        <w:tabs>
          <w:tab w:val="left" w:pos="0"/>
        </w:tabs>
        <w:rPr>
          <w:rFonts w:ascii="Arial" w:hAnsi="Arial" w:cs="Arial"/>
          <w:b/>
          <w:bCs/>
          <w:szCs w:val="24"/>
        </w:rPr>
      </w:pPr>
      <w:r w:rsidRPr="009D2BD2">
        <w:rPr>
          <w:rFonts w:ascii="Arial" w:hAnsi="Arial" w:cs="Arial"/>
          <w:szCs w:val="24"/>
        </w:rPr>
        <w:t xml:space="preserve">     </w:t>
      </w:r>
      <w:r w:rsidR="00F951DE" w:rsidRPr="009D2BD2">
        <w:rPr>
          <w:rFonts w:ascii="Arial" w:hAnsi="Arial" w:cs="Arial"/>
          <w:szCs w:val="24"/>
        </w:rPr>
        <w:t xml:space="preserve">   </w:t>
      </w:r>
      <w:r w:rsidR="00F951DE" w:rsidRPr="009D2BD2">
        <w:rPr>
          <w:rFonts w:ascii="Arial" w:hAnsi="Arial" w:cs="Arial"/>
          <w:b/>
          <w:bCs/>
          <w:szCs w:val="24"/>
        </w:rPr>
        <w:t xml:space="preserve"> </w:t>
      </w:r>
      <w:r w:rsidR="005C31DC" w:rsidRPr="009D2BD2">
        <w:rPr>
          <w:rFonts w:ascii="Arial" w:hAnsi="Arial" w:cs="Arial"/>
          <w:b/>
          <w:bCs/>
          <w:szCs w:val="24"/>
        </w:rPr>
        <w:t>Base</w:t>
      </w:r>
      <w:r w:rsidR="00012F6F">
        <w:rPr>
          <w:rFonts w:ascii="Arial" w:hAnsi="Arial" w:cs="Arial"/>
          <w:b/>
          <w:bCs/>
          <w:szCs w:val="24"/>
        </w:rPr>
        <w:t xml:space="preserve"> Quote</w:t>
      </w:r>
      <w:r w:rsidR="00F951DE" w:rsidRPr="009D2BD2">
        <w:rPr>
          <w:rFonts w:ascii="Arial" w:hAnsi="Arial" w:cs="Arial"/>
          <w:b/>
          <w:bCs/>
          <w:szCs w:val="24"/>
        </w:rPr>
        <w:t>:   $__________________</w:t>
      </w:r>
      <w:r w:rsidR="00EB16FD" w:rsidRPr="009D2BD2">
        <w:rPr>
          <w:rFonts w:ascii="Arial" w:hAnsi="Arial" w:cs="Arial"/>
          <w:b/>
          <w:bCs/>
          <w:szCs w:val="24"/>
        </w:rPr>
        <w:t>_______</w:t>
      </w:r>
      <w:r w:rsidR="00F951DE" w:rsidRPr="009D2BD2">
        <w:rPr>
          <w:rFonts w:ascii="Arial" w:hAnsi="Arial" w:cs="Arial"/>
          <w:b/>
          <w:bCs/>
          <w:szCs w:val="24"/>
        </w:rPr>
        <w:t>___</w:t>
      </w:r>
    </w:p>
    <w:p w14:paraId="68A42C06" w14:textId="2ACC2855" w:rsidR="00F951DE" w:rsidRDefault="00C206EC">
      <w:pPr>
        <w:pStyle w:val="BodyText"/>
        <w:tabs>
          <w:tab w:val="left" w:pos="0"/>
        </w:tabs>
        <w:rPr>
          <w:rFonts w:ascii="Arial" w:hAnsi="Arial" w:cs="Arial"/>
          <w:b/>
          <w:szCs w:val="24"/>
        </w:rPr>
      </w:pPr>
      <w:r w:rsidRPr="009D2BD2">
        <w:rPr>
          <w:rFonts w:ascii="Arial" w:hAnsi="Arial" w:cs="Arial"/>
          <w:b/>
          <w:szCs w:val="24"/>
        </w:rPr>
        <w:t xml:space="preserve"> </w:t>
      </w:r>
      <w:r w:rsidR="00C62B69" w:rsidRPr="009D2BD2">
        <w:rPr>
          <w:rFonts w:ascii="Arial" w:hAnsi="Arial" w:cs="Arial"/>
          <w:b/>
          <w:szCs w:val="24"/>
        </w:rPr>
        <w:t xml:space="preserve">       (Please insert the bid amount</w:t>
      </w:r>
      <w:r w:rsidR="00F951DE" w:rsidRPr="009D2BD2">
        <w:rPr>
          <w:rFonts w:ascii="Arial" w:hAnsi="Arial" w:cs="Arial"/>
          <w:b/>
          <w:szCs w:val="24"/>
        </w:rPr>
        <w:t xml:space="preserve"> in </w:t>
      </w:r>
      <w:r w:rsidR="00EB4195">
        <w:rPr>
          <w:rFonts w:ascii="Arial" w:hAnsi="Arial" w:cs="Arial"/>
          <w:b/>
          <w:szCs w:val="24"/>
        </w:rPr>
        <w:t>B</w:t>
      </w:r>
      <w:r w:rsidR="00F951DE" w:rsidRPr="009D2BD2">
        <w:rPr>
          <w:rFonts w:ascii="Arial" w:hAnsi="Arial" w:cs="Arial"/>
          <w:b/>
          <w:szCs w:val="24"/>
        </w:rPr>
        <w:t xml:space="preserve">lock 17, SF-1442, </w:t>
      </w:r>
      <w:r w:rsidR="00EB4195">
        <w:rPr>
          <w:rFonts w:ascii="Arial" w:hAnsi="Arial" w:cs="Arial"/>
          <w:b/>
          <w:szCs w:val="24"/>
        </w:rPr>
        <w:t>P</w:t>
      </w:r>
      <w:r w:rsidR="00F951DE" w:rsidRPr="009D2BD2">
        <w:rPr>
          <w:rFonts w:ascii="Arial" w:hAnsi="Arial" w:cs="Arial"/>
          <w:b/>
          <w:szCs w:val="24"/>
        </w:rPr>
        <w:t>age 2).</w:t>
      </w:r>
    </w:p>
    <w:p w14:paraId="7D39D05C" w14:textId="77777777" w:rsidR="003F2099" w:rsidRDefault="003F2099">
      <w:pPr>
        <w:pStyle w:val="BodyText"/>
        <w:tabs>
          <w:tab w:val="left" w:pos="0"/>
        </w:tabs>
        <w:rPr>
          <w:rFonts w:ascii="Arial" w:hAnsi="Arial" w:cs="Arial"/>
          <w:b/>
          <w:szCs w:val="24"/>
        </w:rPr>
      </w:pPr>
    </w:p>
    <w:p w14:paraId="194EB7E3" w14:textId="647E0E2F" w:rsidR="00A4192F" w:rsidRDefault="003F2099" w:rsidP="003F2099">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i/>
          <w:color w:val="1F497D"/>
          <w:sz w:val="24"/>
          <w:szCs w:val="24"/>
        </w:rPr>
      </w:pPr>
      <w:r w:rsidRPr="003F2099">
        <w:rPr>
          <w:rFonts w:ascii="Arial" w:hAnsi="Arial" w:cs="Arial"/>
          <w:b/>
          <w:i/>
          <w:color w:val="1F497D"/>
          <w:sz w:val="24"/>
          <w:szCs w:val="24"/>
        </w:rPr>
        <w:t>NOTE:</w:t>
      </w:r>
      <w:r w:rsidRPr="003F2099">
        <w:rPr>
          <w:rFonts w:ascii="Arial" w:hAnsi="Arial" w:cs="Arial"/>
          <w:b/>
          <w:color w:val="1F497D"/>
          <w:sz w:val="24"/>
          <w:szCs w:val="24"/>
        </w:rPr>
        <w:t xml:space="preserve">  </w:t>
      </w:r>
      <w:r w:rsidRPr="003F2099">
        <w:rPr>
          <w:rFonts w:ascii="Arial" w:hAnsi="Arial" w:cs="Arial"/>
          <w:b/>
          <w:i/>
          <w:color w:val="1F497D"/>
          <w:sz w:val="24"/>
          <w:szCs w:val="24"/>
        </w:rPr>
        <w:t>All quotes shall include taxes – no tax exemption certificate will be issued.</w:t>
      </w:r>
    </w:p>
    <w:p w14:paraId="5B776290" w14:textId="77777777" w:rsidR="005F63F4" w:rsidRPr="009D2BD2" w:rsidRDefault="005C31DC" w:rsidP="005C31DC">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0"/>
          <w:tab w:val="left" w:pos="720"/>
          <w:tab w:val="left" w:pos="1440"/>
          <w:tab w:val="left" w:pos="2880"/>
          <w:tab w:val="left" w:pos="3600"/>
          <w:tab w:val="left" w:pos="4320"/>
          <w:tab w:val="left" w:pos="5040"/>
          <w:tab w:val="left" w:pos="5760"/>
        </w:tabs>
        <w:rPr>
          <w:rFonts w:ascii="Arial" w:hAnsi="Arial" w:cs="Arial"/>
          <w:b/>
          <w:szCs w:val="24"/>
        </w:rPr>
      </w:pPr>
      <w:r w:rsidRPr="009D2BD2">
        <w:rPr>
          <w:rFonts w:ascii="Arial" w:hAnsi="Arial" w:cs="Arial"/>
          <w:b/>
          <w:szCs w:val="24"/>
        </w:rPr>
        <w:tab/>
      </w:r>
      <w:r w:rsidRPr="009D2BD2">
        <w:rPr>
          <w:rFonts w:ascii="Arial" w:hAnsi="Arial" w:cs="Arial"/>
          <w:b/>
          <w:szCs w:val="24"/>
        </w:rPr>
        <w:tab/>
      </w:r>
      <w:r w:rsidRPr="009D2BD2">
        <w:rPr>
          <w:rFonts w:ascii="Arial" w:hAnsi="Arial" w:cs="Arial"/>
          <w:b/>
          <w:szCs w:val="24"/>
        </w:rPr>
        <w:tab/>
      </w:r>
      <w:r w:rsidRPr="009D2BD2">
        <w:rPr>
          <w:rFonts w:ascii="Arial" w:hAnsi="Arial" w:cs="Arial"/>
          <w:b/>
          <w:szCs w:val="24"/>
        </w:rPr>
        <w:tab/>
      </w:r>
      <w:r w:rsidRPr="009D2BD2">
        <w:rPr>
          <w:rFonts w:ascii="Arial" w:hAnsi="Arial" w:cs="Arial"/>
          <w:b/>
          <w:szCs w:val="24"/>
        </w:rPr>
        <w:tab/>
      </w:r>
      <w:r w:rsidRPr="009D2BD2">
        <w:rPr>
          <w:rFonts w:ascii="Arial" w:hAnsi="Arial" w:cs="Arial"/>
          <w:b/>
          <w:szCs w:val="24"/>
        </w:rPr>
        <w:tab/>
      </w:r>
      <w:r w:rsidRPr="009D2BD2">
        <w:rPr>
          <w:rFonts w:ascii="Arial" w:hAnsi="Arial" w:cs="Arial"/>
          <w:b/>
          <w:szCs w:val="24"/>
        </w:rPr>
        <w:tab/>
      </w:r>
      <w:r w:rsidRPr="009D2BD2">
        <w:rPr>
          <w:rFonts w:ascii="Arial" w:hAnsi="Arial" w:cs="Arial"/>
          <w:b/>
          <w:szCs w:val="24"/>
        </w:rPr>
        <w:tab/>
      </w:r>
      <w:r w:rsidRPr="009D2BD2">
        <w:rPr>
          <w:rFonts w:ascii="Arial" w:hAnsi="Arial" w:cs="Arial"/>
          <w:b/>
          <w:szCs w:val="24"/>
        </w:rPr>
        <w:tab/>
      </w:r>
    </w:p>
    <w:p w14:paraId="0E0D126C" w14:textId="474AFDB6" w:rsidR="00675645" w:rsidRDefault="00F951DE">
      <w:pPr>
        <w:pStyle w:val="BodyText"/>
        <w:tabs>
          <w:tab w:val="left" w:pos="0"/>
        </w:tabs>
        <w:rPr>
          <w:rFonts w:ascii="Arial" w:hAnsi="Arial" w:cs="Arial"/>
          <w:b/>
          <w:bCs/>
          <w:szCs w:val="24"/>
        </w:rPr>
      </w:pPr>
      <w:r w:rsidRPr="009D2BD2">
        <w:rPr>
          <w:rFonts w:ascii="Arial" w:hAnsi="Arial" w:cs="Arial"/>
          <w:b/>
          <w:bCs/>
          <w:szCs w:val="24"/>
        </w:rPr>
        <w:t>Note:  Please insert your</w:t>
      </w:r>
      <w:r w:rsidR="00DB199A">
        <w:rPr>
          <w:rFonts w:ascii="Arial" w:hAnsi="Arial" w:cs="Arial"/>
          <w:b/>
          <w:bCs/>
          <w:szCs w:val="24"/>
        </w:rPr>
        <w:t xml:space="preserve"> UEI</w:t>
      </w:r>
      <w:r w:rsidRPr="009D2BD2">
        <w:rPr>
          <w:rFonts w:ascii="Arial" w:hAnsi="Arial" w:cs="Arial"/>
          <w:b/>
          <w:bCs/>
          <w:szCs w:val="24"/>
        </w:rPr>
        <w:t xml:space="preserve"> and Taxpayer I.D. numbers below:  </w:t>
      </w:r>
      <w:r w:rsidRPr="009D2BD2">
        <w:rPr>
          <w:rFonts w:ascii="Arial" w:hAnsi="Arial" w:cs="Arial"/>
          <w:b/>
          <w:bCs/>
          <w:szCs w:val="24"/>
        </w:rPr>
        <w:br/>
      </w:r>
      <w:r w:rsidRPr="009D2BD2">
        <w:rPr>
          <w:rFonts w:ascii="Arial" w:hAnsi="Arial" w:cs="Arial"/>
          <w:szCs w:val="24"/>
        </w:rPr>
        <w:br/>
      </w:r>
      <w:r w:rsidR="00EB4409">
        <w:rPr>
          <w:rFonts w:ascii="Arial" w:hAnsi="Arial" w:cs="Arial"/>
          <w:b/>
          <w:bCs/>
          <w:szCs w:val="24"/>
        </w:rPr>
        <w:t>SAM</w:t>
      </w:r>
      <w:r w:rsidR="001D0104">
        <w:rPr>
          <w:rFonts w:ascii="Arial" w:hAnsi="Arial" w:cs="Arial"/>
          <w:b/>
          <w:bCs/>
          <w:szCs w:val="24"/>
        </w:rPr>
        <w:t xml:space="preserve"> </w:t>
      </w:r>
      <w:r w:rsidR="001D0104" w:rsidRPr="00DB199A">
        <w:rPr>
          <w:rFonts w:ascii="Arial" w:hAnsi="Arial" w:cs="Arial"/>
          <w:b/>
          <w:bCs/>
          <w:color w:val="000000" w:themeColor="text1"/>
          <w:szCs w:val="24"/>
          <w:shd w:val="clear" w:color="auto" w:fill="FFFFFF"/>
        </w:rPr>
        <w:t>Unique Entity ID</w:t>
      </w:r>
      <w:r w:rsidRPr="009D2BD2">
        <w:rPr>
          <w:rFonts w:ascii="Arial" w:hAnsi="Arial" w:cs="Arial"/>
          <w:b/>
          <w:bCs/>
          <w:szCs w:val="24"/>
        </w:rPr>
        <w:t xml:space="preserve">:__________________ </w:t>
      </w:r>
    </w:p>
    <w:p w14:paraId="26886020" w14:textId="77777777" w:rsidR="00EB4409" w:rsidRDefault="00F951DE">
      <w:pPr>
        <w:pStyle w:val="BodyText"/>
        <w:tabs>
          <w:tab w:val="left" w:pos="0"/>
        </w:tabs>
        <w:rPr>
          <w:rFonts w:ascii="Arial" w:hAnsi="Arial" w:cs="Arial"/>
          <w:b/>
          <w:bCs/>
          <w:szCs w:val="24"/>
        </w:rPr>
      </w:pPr>
      <w:r w:rsidRPr="009D2BD2">
        <w:rPr>
          <w:rFonts w:ascii="Arial" w:hAnsi="Arial" w:cs="Arial"/>
          <w:b/>
          <w:bCs/>
          <w:szCs w:val="24"/>
        </w:rPr>
        <w:t xml:space="preserve">  </w:t>
      </w:r>
    </w:p>
    <w:p w14:paraId="58DC6984" w14:textId="77777777" w:rsidR="00A621BD" w:rsidRPr="009D2BD2" w:rsidRDefault="00F951DE">
      <w:pPr>
        <w:pStyle w:val="BodyText"/>
        <w:tabs>
          <w:tab w:val="left" w:pos="0"/>
        </w:tabs>
        <w:rPr>
          <w:rFonts w:ascii="Arial" w:hAnsi="Arial" w:cs="Arial"/>
          <w:b/>
          <w:bCs/>
          <w:szCs w:val="24"/>
        </w:rPr>
      </w:pPr>
      <w:r w:rsidRPr="009D2BD2">
        <w:rPr>
          <w:rFonts w:ascii="Arial" w:hAnsi="Arial" w:cs="Arial"/>
          <w:b/>
          <w:bCs/>
          <w:szCs w:val="24"/>
        </w:rPr>
        <w:t>TAX ID NUMBER:________________________</w:t>
      </w:r>
    </w:p>
    <w:p w14:paraId="1AC8C825" w14:textId="77777777" w:rsidR="00925BF1" w:rsidRPr="009D2BD2" w:rsidRDefault="00F951DE" w:rsidP="00925BF1">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1440"/>
        </w:tabs>
        <w:rPr>
          <w:rFonts w:ascii="Arial" w:hAnsi="Arial" w:cs="Arial"/>
          <w:szCs w:val="24"/>
        </w:rPr>
      </w:pPr>
      <w:r w:rsidRPr="009D2BD2">
        <w:rPr>
          <w:rFonts w:ascii="Arial" w:hAnsi="Arial" w:cs="Arial"/>
          <w:b/>
          <w:color w:val="000000"/>
          <w:szCs w:val="24"/>
        </w:rPr>
        <w:t xml:space="preserve">                        </w:t>
      </w:r>
      <w:r w:rsidRPr="009D2BD2">
        <w:rPr>
          <w:rFonts w:ascii="Arial" w:hAnsi="Arial" w:cs="Arial"/>
          <w:szCs w:val="24"/>
        </w:rPr>
        <w:t xml:space="preserve"> </w:t>
      </w:r>
    </w:p>
    <w:p w14:paraId="23B2E918" w14:textId="77777777" w:rsidR="00925BF1" w:rsidRPr="009D2BD2" w:rsidRDefault="00A60CCB" w:rsidP="00925BF1">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1440"/>
        </w:tabs>
        <w:rPr>
          <w:rFonts w:ascii="Arial" w:hAnsi="Arial" w:cs="Arial"/>
          <w:b/>
          <w:szCs w:val="24"/>
        </w:rPr>
      </w:pPr>
      <w:r w:rsidRPr="009D2BD2">
        <w:rPr>
          <w:rFonts w:ascii="Arial" w:hAnsi="Arial" w:cs="Arial"/>
          <w:b/>
          <w:szCs w:val="24"/>
        </w:rPr>
        <w:t>CAGE CODE:______________________</w:t>
      </w:r>
    </w:p>
    <w:p w14:paraId="21A4F34B" w14:textId="77777777" w:rsidR="00A60CCB" w:rsidRPr="009D2BD2" w:rsidRDefault="00A60CCB" w:rsidP="00925BF1">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1440"/>
        </w:tabs>
        <w:rPr>
          <w:rFonts w:ascii="Arial" w:hAnsi="Arial" w:cs="Arial"/>
          <w:b/>
          <w:szCs w:val="24"/>
        </w:rPr>
      </w:pPr>
    </w:p>
    <w:p w14:paraId="03666DF8" w14:textId="77777777" w:rsidR="00310EE2" w:rsidRDefault="00310EE2" w:rsidP="00925BF1">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1440"/>
        </w:tabs>
        <w:rPr>
          <w:rFonts w:ascii="Arial" w:hAnsi="Arial" w:cs="Arial"/>
          <w:b/>
          <w:bCs/>
          <w:szCs w:val="24"/>
        </w:rPr>
      </w:pPr>
    </w:p>
    <w:p w14:paraId="1DDFE4DA" w14:textId="5EBFE94F" w:rsidR="00F951DE" w:rsidRPr="009D2BD2" w:rsidRDefault="00F951DE" w:rsidP="00925BF1">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1440"/>
        </w:tabs>
        <w:rPr>
          <w:rFonts w:ascii="Arial" w:hAnsi="Arial" w:cs="Arial"/>
          <w:b/>
          <w:bCs/>
          <w:szCs w:val="24"/>
        </w:rPr>
      </w:pPr>
      <w:r w:rsidRPr="009D2BD2">
        <w:rPr>
          <w:rFonts w:ascii="Arial" w:hAnsi="Arial" w:cs="Arial"/>
          <w:b/>
          <w:bCs/>
          <w:szCs w:val="24"/>
        </w:rPr>
        <w:t>SECTION C - DESCRIPTION/SPECIFICATIONS/WORK STATEMENT</w:t>
      </w:r>
    </w:p>
    <w:p w14:paraId="315B49AD" w14:textId="77777777" w:rsidR="0064355A" w:rsidRPr="009D2BD2" w:rsidRDefault="0064355A" w:rsidP="00B43358">
      <w:pPr>
        <w:pStyle w:val="BodyTextIndent3"/>
        <w:tabs>
          <w:tab w:val="clear" w:pos="360"/>
          <w:tab w:val="left" w:pos="3195"/>
        </w:tabs>
        <w:ind w:left="0" w:firstLine="0"/>
        <w:rPr>
          <w:rFonts w:ascii="Arial" w:hAnsi="Arial" w:cs="Arial"/>
          <w:szCs w:val="24"/>
        </w:rPr>
      </w:pPr>
    </w:p>
    <w:p w14:paraId="16263A75" w14:textId="382CF420" w:rsidR="00A60CCB" w:rsidRPr="009D2BD2" w:rsidRDefault="00F951DE" w:rsidP="00B43358">
      <w:pPr>
        <w:pStyle w:val="BodyTextIndent3"/>
        <w:tabs>
          <w:tab w:val="clear" w:pos="360"/>
          <w:tab w:val="left" w:pos="3195"/>
        </w:tabs>
        <w:ind w:left="0" w:firstLine="0"/>
        <w:rPr>
          <w:rFonts w:ascii="Arial" w:hAnsi="Arial" w:cs="Arial"/>
          <w:i/>
          <w:szCs w:val="24"/>
        </w:rPr>
      </w:pPr>
      <w:r w:rsidRPr="009D2BD2">
        <w:rPr>
          <w:rFonts w:ascii="Arial" w:hAnsi="Arial" w:cs="Arial"/>
          <w:b/>
          <w:bCs/>
          <w:szCs w:val="24"/>
        </w:rPr>
        <w:t>C-1.</w:t>
      </w:r>
      <w:r w:rsidR="00E23248" w:rsidRPr="009D2BD2">
        <w:rPr>
          <w:rFonts w:ascii="Arial" w:hAnsi="Arial" w:cs="Arial"/>
          <w:szCs w:val="24"/>
        </w:rPr>
        <w:t xml:space="preserve">  </w:t>
      </w:r>
      <w:r w:rsidR="00EB241E" w:rsidRPr="00321BA0">
        <w:rPr>
          <w:rFonts w:ascii="Arial" w:hAnsi="Arial" w:cs="Arial"/>
          <w:szCs w:val="24"/>
        </w:rPr>
        <w:t xml:space="preserve">See </w:t>
      </w:r>
      <w:r w:rsidR="00EB241E">
        <w:rPr>
          <w:rFonts w:ascii="Arial" w:hAnsi="Arial" w:cs="Arial"/>
          <w:szCs w:val="24"/>
        </w:rPr>
        <w:t xml:space="preserve">the Statement </w:t>
      </w:r>
      <w:r w:rsidR="00EB241E" w:rsidRPr="00B2776B">
        <w:rPr>
          <w:rFonts w:ascii="Arial" w:hAnsi="Arial" w:cs="Arial"/>
          <w:szCs w:val="24"/>
        </w:rPr>
        <w:t xml:space="preserve">of Work (Dated </w:t>
      </w:r>
      <w:r w:rsidR="00B2776B" w:rsidRPr="00B2776B">
        <w:rPr>
          <w:rFonts w:ascii="Arial" w:hAnsi="Arial" w:cs="Arial"/>
          <w:szCs w:val="24"/>
        </w:rPr>
        <w:t>06 May 2026</w:t>
      </w:r>
      <w:r w:rsidR="00EB241E" w:rsidRPr="00B2776B">
        <w:rPr>
          <w:rFonts w:ascii="Arial" w:hAnsi="Arial" w:cs="Arial"/>
          <w:szCs w:val="24"/>
        </w:rPr>
        <w:t>) in Section</w:t>
      </w:r>
      <w:r w:rsidR="00EB241E">
        <w:rPr>
          <w:rFonts w:ascii="Arial" w:hAnsi="Arial" w:cs="Arial"/>
          <w:szCs w:val="24"/>
        </w:rPr>
        <w:t xml:space="preserve"> J.</w:t>
      </w:r>
    </w:p>
    <w:p w14:paraId="539D4E5A" w14:textId="77777777" w:rsidR="00925BF1" w:rsidRPr="009D2BD2" w:rsidRDefault="00361D19" w:rsidP="00B43358">
      <w:pPr>
        <w:pStyle w:val="BodyTextIndent3"/>
        <w:tabs>
          <w:tab w:val="clear" w:pos="360"/>
          <w:tab w:val="left" w:pos="3195"/>
        </w:tabs>
        <w:ind w:left="0" w:firstLine="0"/>
        <w:rPr>
          <w:rFonts w:ascii="Arial" w:hAnsi="Arial" w:cs="Arial"/>
          <w:b/>
          <w:bCs/>
          <w:szCs w:val="24"/>
        </w:rPr>
      </w:pPr>
      <w:r w:rsidRPr="009D2BD2">
        <w:rPr>
          <w:rFonts w:ascii="Arial" w:hAnsi="Arial" w:cs="Arial"/>
          <w:i/>
          <w:szCs w:val="24"/>
        </w:rPr>
        <w:t xml:space="preserve">   </w:t>
      </w:r>
    </w:p>
    <w:p w14:paraId="54D3C735" w14:textId="000680EB" w:rsidR="00B3694E" w:rsidRPr="009D2BD2" w:rsidRDefault="00F951DE" w:rsidP="00B3694E">
      <w:pPr>
        <w:rPr>
          <w:rFonts w:ascii="Arial" w:hAnsi="Arial" w:cs="Arial"/>
          <w:sz w:val="24"/>
          <w:szCs w:val="24"/>
        </w:rPr>
      </w:pPr>
      <w:r w:rsidRPr="009D2BD2">
        <w:rPr>
          <w:rFonts w:ascii="Arial" w:hAnsi="Arial" w:cs="Arial"/>
          <w:b/>
          <w:bCs/>
          <w:sz w:val="24"/>
          <w:szCs w:val="24"/>
        </w:rPr>
        <w:t>SECTION D</w:t>
      </w:r>
      <w:r w:rsidR="00B93C96">
        <w:rPr>
          <w:rFonts w:ascii="Arial" w:hAnsi="Arial" w:cs="Arial"/>
          <w:b/>
          <w:bCs/>
          <w:sz w:val="24"/>
          <w:szCs w:val="24"/>
        </w:rPr>
        <w:t xml:space="preserve"> </w:t>
      </w:r>
      <w:r w:rsidRPr="009D2BD2">
        <w:rPr>
          <w:rFonts w:ascii="Arial" w:hAnsi="Arial" w:cs="Arial"/>
          <w:b/>
          <w:bCs/>
          <w:sz w:val="24"/>
          <w:szCs w:val="24"/>
        </w:rPr>
        <w:t>- PACKAGING AND MARKING</w:t>
      </w:r>
      <w:r w:rsidRPr="009D2BD2">
        <w:rPr>
          <w:rFonts w:ascii="Arial" w:hAnsi="Arial" w:cs="Arial"/>
          <w:b/>
          <w:bCs/>
          <w:sz w:val="24"/>
          <w:szCs w:val="24"/>
        </w:rPr>
        <w:br/>
      </w:r>
      <w:r w:rsidRPr="009D2BD2">
        <w:rPr>
          <w:rFonts w:ascii="Arial" w:hAnsi="Arial" w:cs="Arial"/>
          <w:sz w:val="24"/>
          <w:szCs w:val="24"/>
        </w:rPr>
        <w:br/>
      </w:r>
      <w:r w:rsidRPr="00B2776B">
        <w:rPr>
          <w:rFonts w:ascii="Arial" w:hAnsi="Arial" w:cs="Arial"/>
          <w:b/>
          <w:bCs/>
          <w:sz w:val="24"/>
          <w:szCs w:val="24"/>
        </w:rPr>
        <w:lastRenderedPageBreak/>
        <w:t>D-1</w:t>
      </w:r>
      <w:r w:rsidRPr="00B2776B">
        <w:rPr>
          <w:rFonts w:ascii="Arial" w:hAnsi="Arial" w:cs="Arial"/>
          <w:sz w:val="24"/>
          <w:szCs w:val="24"/>
        </w:rPr>
        <w:t>.</w:t>
      </w:r>
      <w:r w:rsidR="00B93C96" w:rsidRPr="00B2776B">
        <w:rPr>
          <w:rFonts w:ascii="Arial" w:hAnsi="Arial" w:cs="Arial"/>
          <w:sz w:val="24"/>
          <w:szCs w:val="24"/>
        </w:rPr>
        <w:t xml:space="preserve"> </w:t>
      </w:r>
      <w:r w:rsidR="0025512F" w:rsidRPr="00B2776B">
        <w:rPr>
          <w:rFonts w:ascii="Arial" w:hAnsi="Arial" w:cs="Arial"/>
          <w:sz w:val="24"/>
          <w:szCs w:val="24"/>
        </w:rPr>
        <w:t>All correspondence, submittals, emails etc. shall be marked with the solicitation</w:t>
      </w:r>
      <w:r w:rsidR="0025512F">
        <w:rPr>
          <w:rFonts w:ascii="Arial" w:hAnsi="Arial" w:cs="Arial"/>
          <w:sz w:val="24"/>
          <w:szCs w:val="24"/>
        </w:rPr>
        <w:t xml:space="preserve"> </w:t>
      </w:r>
      <w:r w:rsidR="0025512F" w:rsidRPr="00B2776B">
        <w:rPr>
          <w:rFonts w:ascii="Arial" w:hAnsi="Arial" w:cs="Arial"/>
          <w:sz w:val="24"/>
          <w:szCs w:val="24"/>
        </w:rPr>
        <w:t>number, 70Z0302</w:t>
      </w:r>
      <w:r w:rsidR="00B2776B" w:rsidRPr="00B2776B">
        <w:rPr>
          <w:rFonts w:ascii="Arial" w:hAnsi="Arial" w:cs="Arial"/>
          <w:sz w:val="24"/>
          <w:szCs w:val="24"/>
        </w:rPr>
        <w:t>6</w:t>
      </w:r>
      <w:r w:rsidR="004E6A7E" w:rsidRPr="00B2776B">
        <w:rPr>
          <w:rFonts w:ascii="Arial" w:hAnsi="Arial" w:cs="Arial"/>
          <w:sz w:val="24"/>
          <w:szCs w:val="24"/>
        </w:rPr>
        <w:t>Q</w:t>
      </w:r>
      <w:r w:rsidR="0025512F" w:rsidRPr="00B2776B">
        <w:rPr>
          <w:rFonts w:ascii="Arial" w:hAnsi="Arial" w:cs="Arial"/>
          <w:sz w:val="24"/>
          <w:szCs w:val="24"/>
        </w:rPr>
        <w:t>CLEV</w:t>
      </w:r>
      <w:r w:rsidR="00B2776B" w:rsidRPr="00B2776B">
        <w:rPr>
          <w:rFonts w:ascii="Arial" w:hAnsi="Arial" w:cs="Arial"/>
          <w:sz w:val="24"/>
          <w:szCs w:val="24"/>
        </w:rPr>
        <w:t>0049</w:t>
      </w:r>
      <w:r w:rsidR="0025512F" w:rsidRPr="00B2776B">
        <w:rPr>
          <w:rFonts w:ascii="Arial" w:hAnsi="Arial" w:cs="Arial"/>
          <w:sz w:val="24"/>
          <w:szCs w:val="24"/>
        </w:rPr>
        <w:t>.</w:t>
      </w:r>
    </w:p>
    <w:p w14:paraId="5B8E2766" w14:textId="77777777" w:rsidR="00F951DE" w:rsidRPr="009D2BD2" w:rsidRDefault="00B3694E" w:rsidP="00B43358">
      <w:pPr>
        <w:pStyle w:val="BodyTextIndent3"/>
        <w:tabs>
          <w:tab w:val="clear" w:pos="360"/>
          <w:tab w:val="left" w:pos="3195"/>
        </w:tabs>
        <w:ind w:left="0" w:firstLine="0"/>
        <w:rPr>
          <w:rFonts w:ascii="Arial" w:hAnsi="Arial" w:cs="Arial"/>
          <w:szCs w:val="24"/>
        </w:rPr>
      </w:pPr>
      <w:r w:rsidRPr="009D2BD2">
        <w:rPr>
          <w:rFonts w:ascii="Arial" w:hAnsi="Arial" w:cs="Arial"/>
          <w:szCs w:val="24"/>
        </w:rPr>
        <w:t xml:space="preserve"> </w:t>
      </w:r>
    </w:p>
    <w:p w14:paraId="778A6A83" w14:textId="2D05B8C3" w:rsidR="00925BF1" w:rsidRPr="009D2BD2" w:rsidRDefault="000A1BA8">
      <w:pPr>
        <w:pStyle w:val="BodyTextIndent3"/>
        <w:tabs>
          <w:tab w:val="clear" w:pos="360"/>
        </w:tabs>
        <w:ind w:left="0" w:firstLine="0"/>
        <w:rPr>
          <w:rFonts w:ascii="Arial" w:hAnsi="Arial" w:cs="Arial"/>
          <w:szCs w:val="24"/>
        </w:rPr>
      </w:pPr>
      <w:r w:rsidRPr="009D2BD2">
        <w:rPr>
          <w:rFonts w:ascii="Arial" w:hAnsi="Arial" w:cs="Arial"/>
          <w:b/>
          <w:bCs/>
          <w:szCs w:val="24"/>
        </w:rPr>
        <w:t>SECTION E</w:t>
      </w:r>
      <w:r w:rsidR="00F951DE" w:rsidRPr="009D2BD2">
        <w:rPr>
          <w:rFonts w:ascii="Arial" w:hAnsi="Arial" w:cs="Arial"/>
          <w:b/>
          <w:bCs/>
          <w:szCs w:val="24"/>
        </w:rPr>
        <w:t xml:space="preserve"> - INSPECTION AND ACCEPTANCE</w:t>
      </w:r>
      <w:r w:rsidR="00F951DE" w:rsidRPr="009D2BD2">
        <w:rPr>
          <w:rFonts w:ascii="Arial" w:hAnsi="Arial" w:cs="Arial"/>
          <w:b/>
          <w:bCs/>
          <w:szCs w:val="24"/>
        </w:rPr>
        <w:br/>
      </w:r>
      <w:r w:rsidR="00F951DE" w:rsidRPr="009D2BD2">
        <w:rPr>
          <w:rFonts w:ascii="Arial" w:hAnsi="Arial" w:cs="Arial"/>
          <w:b/>
          <w:bCs/>
          <w:szCs w:val="24"/>
        </w:rPr>
        <w:br/>
      </w:r>
      <w:r w:rsidR="00F951DE" w:rsidRPr="009D2BD2">
        <w:rPr>
          <w:rFonts w:ascii="Arial" w:hAnsi="Arial" w:cs="Arial"/>
          <w:szCs w:val="24"/>
        </w:rPr>
        <w:t>A. FEDERAL ACQUISITION REGULATION (48 CFR, CHAPTER 1) CLAUSES</w:t>
      </w:r>
      <w:r w:rsidR="00F951DE" w:rsidRPr="009D2BD2">
        <w:rPr>
          <w:rFonts w:ascii="Arial" w:hAnsi="Arial" w:cs="Arial"/>
          <w:szCs w:val="24"/>
        </w:rPr>
        <w:br/>
      </w:r>
      <w:r w:rsidR="00F951DE" w:rsidRPr="009D2BD2">
        <w:rPr>
          <w:rFonts w:ascii="Arial" w:hAnsi="Arial" w:cs="Arial"/>
          <w:szCs w:val="24"/>
        </w:rPr>
        <w:br/>
      </w:r>
      <w:r w:rsidR="00F951DE" w:rsidRPr="009D2BD2">
        <w:rPr>
          <w:rFonts w:ascii="Arial" w:hAnsi="Arial" w:cs="Arial"/>
          <w:b/>
          <w:bCs/>
          <w:szCs w:val="24"/>
        </w:rPr>
        <w:t>E-1.</w:t>
      </w:r>
      <w:r w:rsidR="005845B7">
        <w:rPr>
          <w:rFonts w:ascii="Arial" w:hAnsi="Arial" w:cs="Arial"/>
          <w:b/>
          <w:bCs/>
          <w:szCs w:val="24"/>
        </w:rPr>
        <w:t xml:space="preserve"> </w:t>
      </w:r>
      <w:r w:rsidR="00F951DE" w:rsidRPr="009D2BD2">
        <w:rPr>
          <w:rFonts w:ascii="Arial" w:hAnsi="Arial" w:cs="Arial"/>
          <w:szCs w:val="24"/>
        </w:rPr>
        <w:t>FAR 52.246-12</w:t>
      </w:r>
      <w:r w:rsidR="002F5987" w:rsidRPr="009D2BD2">
        <w:rPr>
          <w:rFonts w:ascii="Arial" w:hAnsi="Arial" w:cs="Arial"/>
          <w:szCs w:val="24"/>
        </w:rPr>
        <w:t xml:space="preserve"> </w:t>
      </w:r>
      <w:r w:rsidR="00F951DE" w:rsidRPr="009D2BD2">
        <w:rPr>
          <w:rFonts w:ascii="Arial" w:hAnsi="Arial" w:cs="Arial"/>
          <w:szCs w:val="24"/>
        </w:rPr>
        <w:t>Inspection of Construction (AUG 1996).</w:t>
      </w:r>
      <w:r w:rsidR="00F951DE" w:rsidRPr="009D2BD2">
        <w:rPr>
          <w:rFonts w:ascii="Arial" w:hAnsi="Arial" w:cs="Arial"/>
          <w:szCs w:val="24"/>
        </w:rPr>
        <w:br/>
      </w:r>
    </w:p>
    <w:p w14:paraId="14252A77" w14:textId="742E464B" w:rsidR="005F63F4" w:rsidRPr="009D2BD2" w:rsidRDefault="00F951DE" w:rsidP="007F0705">
      <w:pPr>
        <w:pStyle w:val="BodyTextIndent3"/>
        <w:tabs>
          <w:tab w:val="clear" w:pos="360"/>
          <w:tab w:val="clear" w:pos="720"/>
        </w:tabs>
        <w:ind w:left="0" w:firstLine="0"/>
        <w:rPr>
          <w:rFonts w:ascii="Arial" w:hAnsi="Arial" w:cs="Arial"/>
          <w:szCs w:val="24"/>
        </w:rPr>
      </w:pPr>
      <w:r w:rsidRPr="009D2BD2">
        <w:rPr>
          <w:rFonts w:ascii="Arial" w:hAnsi="Arial" w:cs="Arial"/>
          <w:b/>
          <w:bCs/>
          <w:szCs w:val="24"/>
        </w:rPr>
        <w:t>SECTION F - DELIVERIES OR PERFORMANCE</w:t>
      </w:r>
      <w:r w:rsidRPr="009D2BD2">
        <w:rPr>
          <w:rFonts w:ascii="Arial" w:hAnsi="Arial" w:cs="Arial"/>
          <w:szCs w:val="24"/>
        </w:rPr>
        <w:br/>
      </w:r>
      <w:r w:rsidRPr="009D2BD2">
        <w:rPr>
          <w:rFonts w:ascii="Arial" w:hAnsi="Arial" w:cs="Arial"/>
          <w:szCs w:val="24"/>
        </w:rPr>
        <w:br/>
        <w:t>A.</w:t>
      </w:r>
      <w:r w:rsidR="004C283A">
        <w:rPr>
          <w:rFonts w:ascii="Arial" w:hAnsi="Arial" w:cs="Arial"/>
          <w:szCs w:val="24"/>
        </w:rPr>
        <w:t xml:space="preserve"> </w:t>
      </w:r>
      <w:r w:rsidRPr="009D2BD2">
        <w:rPr>
          <w:rFonts w:ascii="Arial" w:hAnsi="Arial" w:cs="Arial"/>
          <w:szCs w:val="24"/>
        </w:rPr>
        <w:t>FEDERAL ACQUISITION REGULATION (48 CFR, CHAPTER 1) CLAUSES</w:t>
      </w:r>
      <w:r w:rsidRPr="009D2BD2">
        <w:rPr>
          <w:rFonts w:ascii="Arial" w:hAnsi="Arial" w:cs="Arial"/>
          <w:szCs w:val="24"/>
        </w:rPr>
        <w:br/>
      </w:r>
      <w:r w:rsidRPr="009D2BD2">
        <w:rPr>
          <w:rFonts w:ascii="Arial" w:hAnsi="Arial" w:cs="Arial"/>
          <w:szCs w:val="24"/>
        </w:rPr>
        <w:br/>
      </w:r>
      <w:r w:rsidRPr="009D2BD2">
        <w:rPr>
          <w:rFonts w:ascii="Arial" w:hAnsi="Arial" w:cs="Arial"/>
          <w:b/>
          <w:bCs/>
          <w:szCs w:val="24"/>
        </w:rPr>
        <w:t xml:space="preserve">F-1.  </w:t>
      </w:r>
      <w:r w:rsidRPr="009D2BD2">
        <w:rPr>
          <w:rFonts w:ascii="Arial" w:hAnsi="Arial" w:cs="Arial"/>
          <w:b/>
          <w:szCs w:val="24"/>
        </w:rPr>
        <w:t xml:space="preserve">FAR 52.211-10 Commencement, Prosecution &amp; Completion of Work      </w:t>
      </w:r>
      <w:r w:rsidR="00571D7E">
        <w:rPr>
          <w:rFonts w:ascii="Arial" w:hAnsi="Arial" w:cs="Arial"/>
          <w:b/>
          <w:szCs w:val="24"/>
        </w:rPr>
        <w:t xml:space="preserve"> </w:t>
      </w:r>
      <w:r w:rsidRPr="009D2BD2">
        <w:rPr>
          <w:rFonts w:ascii="Arial" w:hAnsi="Arial" w:cs="Arial"/>
          <w:b/>
          <w:szCs w:val="24"/>
        </w:rPr>
        <w:t xml:space="preserve">                           </w:t>
      </w:r>
      <w:r w:rsidR="003E2654" w:rsidRPr="009D2BD2">
        <w:rPr>
          <w:rFonts w:ascii="Arial" w:hAnsi="Arial" w:cs="Arial"/>
          <w:b/>
          <w:szCs w:val="24"/>
        </w:rPr>
        <w:t xml:space="preserve"> </w:t>
      </w:r>
      <w:r w:rsidR="000A1BA8">
        <w:rPr>
          <w:rFonts w:ascii="Arial" w:hAnsi="Arial" w:cs="Arial"/>
          <w:b/>
          <w:szCs w:val="24"/>
        </w:rPr>
        <w:t xml:space="preserve">                                 </w:t>
      </w:r>
      <w:r w:rsidR="00571D7E">
        <w:rPr>
          <w:rFonts w:ascii="Arial" w:hAnsi="Arial" w:cs="Arial"/>
          <w:b/>
          <w:szCs w:val="24"/>
        </w:rPr>
        <w:t xml:space="preserve">      </w:t>
      </w:r>
      <w:r w:rsidRPr="009D2BD2">
        <w:rPr>
          <w:rFonts w:ascii="Arial" w:hAnsi="Arial" w:cs="Arial"/>
          <w:b/>
          <w:szCs w:val="24"/>
        </w:rPr>
        <w:t>(APR 1984).</w:t>
      </w:r>
      <w:r w:rsidRPr="009D2BD2">
        <w:rPr>
          <w:rFonts w:ascii="Arial" w:hAnsi="Arial" w:cs="Arial"/>
          <w:b/>
          <w:szCs w:val="24"/>
        </w:rPr>
        <w:br/>
      </w:r>
    </w:p>
    <w:p w14:paraId="70DAC8E8" w14:textId="71D1AC84" w:rsidR="00F951DE" w:rsidRPr="009D2BD2" w:rsidRDefault="00F951DE">
      <w:pPr>
        <w:pStyle w:val="BodyTextIndent3"/>
        <w:tabs>
          <w:tab w:val="clear" w:pos="360"/>
        </w:tabs>
        <w:ind w:left="0" w:firstLine="0"/>
        <w:rPr>
          <w:rFonts w:ascii="Arial" w:hAnsi="Arial" w:cs="Arial"/>
          <w:szCs w:val="24"/>
        </w:rPr>
      </w:pPr>
      <w:r w:rsidRPr="009D2BD2">
        <w:rPr>
          <w:rFonts w:ascii="Arial" w:hAnsi="Arial" w:cs="Arial"/>
          <w:szCs w:val="24"/>
        </w:rPr>
        <w:t xml:space="preserve">The Contractor shall be required to (a) commence work under this contract within </w:t>
      </w:r>
      <w:r w:rsidR="00B2776B">
        <w:rPr>
          <w:rFonts w:ascii="Arial" w:hAnsi="Arial" w:cs="Arial"/>
          <w:szCs w:val="24"/>
        </w:rPr>
        <w:t>three (3)</w:t>
      </w:r>
      <w:r w:rsidRPr="009D2BD2">
        <w:rPr>
          <w:rFonts w:ascii="Arial" w:hAnsi="Arial" w:cs="Arial"/>
          <w:szCs w:val="24"/>
        </w:rPr>
        <w:t xml:space="preserve"> calendar days, (b) prosecute the work diligently, and (c) complete the entire contract within</w:t>
      </w:r>
      <w:r w:rsidR="00B2776B">
        <w:rPr>
          <w:rFonts w:ascii="Arial" w:hAnsi="Arial" w:cs="Arial"/>
          <w:szCs w:val="24"/>
        </w:rPr>
        <w:t xml:space="preserve"> ten (10)</w:t>
      </w:r>
      <w:r w:rsidRPr="009D2BD2">
        <w:rPr>
          <w:rFonts w:ascii="Arial" w:hAnsi="Arial" w:cs="Arial"/>
          <w:b/>
          <w:szCs w:val="24"/>
        </w:rPr>
        <w:t xml:space="preserve"> </w:t>
      </w:r>
      <w:r w:rsidRPr="009D2BD2">
        <w:rPr>
          <w:rFonts w:ascii="Arial" w:hAnsi="Arial" w:cs="Arial"/>
          <w:szCs w:val="24"/>
        </w:rPr>
        <w:t>calendar days after receipt of a Notice to Proceed.  The time stated for completion shall include final cleanup of the premises.</w:t>
      </w:r>
    </w:p>
    <w:p w14:paraId="145A5688" w14:textId="77777777" w:rsidR="00E50692" w:rsidRPr="009D2BD2" w:rsidRDefault="00E50692">
      <w:pPr>
        <w:pStyle w:val="BodyTextIndent3"/>
        <w:tabs>
          <w:tab w:val="clear" w:pos="360"/>
        </w:tabs>
        <w:ind w:left="0" w:firstLine="0"/>
        <w:rPr>
          <w:rFonts w:ascii="Arial" w:hAnsi="Arial" w:cs="Arial"/>
          <w:szCs w:val="24"/>
        </w:rPr>
      </w:pPr>
    </w:p>
    <w:p w14:paraId="68B668C2" w14:textId="2EEC976E" w:rsidR="00722DF8" w:rsidRPr="009D2BD2" w:rsidRDefault="00F951DE" w:rsidP="0064519F">
      <w:pPr>
        <w:widowControl w:val="0"/>
        <w:tabs>
          <w:tab w:val="left" w:pos="720"/>
        </w:tabs>
        <w:rPr>
          <w:rFonts w:ascii="Arial" w:hAnsi="Arial" w:cs="Arial"/>
          <w:snapToGrid w:val="0"/>
          <w:sz w:val="24"/>
          <w:szCs w:val="24"/>
        </w:rPr>
      </w:pPr>
      <w:r w:rsidRPr="009D2BD2">
        <w:rPr>
          <w:rFonts w:ascii="Arial" w:hAnsi="Arial" w:cs="Arial"/>
          <w:snapToGrid w:val="0"/>
          <w:sz w:val="24"/>
          <w:szCs w:val="24"/>
        </w:rPr>
        <w:t xml:space="preserve">The Performance Period </w:t>
      </w:r>
      <w:r w:rsidRPr="00B2776B">
        <w:rPr>
          <w:rFonts w:ascii="Arial" w:hAnsi="Arial" w:cs="Arial"/>
          <w:snapToGrid w:val="0"/>
          <w:sz w:val="24"/>
          <w:szCs w:val="24"/>
        </w:rPr>
        <w:t>includes</w:t>
      </w:r>
      <w:r w:rsidR="00B25672" w:rsidRPr="00B2776B">
        <w:rPr>
          <w:rFonts w:ascii="Arial" w:hAnsi="Arial" w:cs="Arial"/>
          <w:snapToGrid w:val="0"/>
          <w:sz w:val="24"/>
          <w:szCs w:val="24"/>
        </w:rPr>
        <w:t xml:space="preserve"> </w:t>
      </w:r>
      <w:r w:rsidR="00A81DAE" w:rsidRPr="00B2776B">
        <w:rPr>
          <w:rFonts w:ascii="Arial" w:hAnsi="Arial" w:cs="Arial"/>
          <w:b/>
          <w:snapToGrid w:val="0"/>
          <w:sz w:val="24"/>
          <w:szCs w:val="24"/>
        </w:rPr>
        <w:t>0</w:t>
      </w:r>
      <w:r w:rsidRPr="00B2776B">
        <w:rPr>
          <w:rFonts w:ascii="Arial" w:hAnsi="Arial" w:cs="Arial"/>
          <w:snapToGrid w:val="0"/>
          <w:sz w:val="24"/>
          <w:szCs w:val="24"/>
        </w:rPr>
        <w:t xml:space="preserve"> weather</w:t>
      </w:r>
      <w:r w:rsidRPr="009D2BD2">
        <w:rPr>
          <w:rFonts w:ascii="Arial" w:hAnsi="Arial" w:cs="Arial"/>
          <w:snapToGrid w:val="0"/>
          <w:sz w:val="24"/>
          <w:szCs w:val="24"/>
        </w:rPr>
        <w:t xml:space="preserve"> days.  The definition of weather day is as follows:  A weather day must prevent work for 50 percent or more of the Contractor </w:t>
      </w:r>
      <w:r w:rsidR="005D3FA6" w:rsidRPr="009D2BD2">
        <w:rPr>
          <w:rFonts w:ascii="Arial" w:hAnsi="Arial" w:cs="Arial"/>
          <w:snapToGrid w:val="0"/>
          <w:sz w:val="24"/>
          <w:szCs w:val="24"/>
        </w:rPr>
        <w:t>workday</w:t>
      </w:r>
      <w:r w:rsidRPr="009D2BD2">
        <w:rPr>
          <w:rFonts w:ascii="Arial" w:hAnsi="Arial" w:cs="Arial"/>
          <w:snapToGrid w:val="0"/>
          <w:sz w:val="24"/>
          <w:szCs w:val="24"/>
        </w:rPr>
        <w:t xml:space="preserve"> and delay work critical to the timely completion of the project.  If the number of actual weather days exceeds the number of days anticipated by the Coast Guard, then the Contracting Officer may convert the qualifying days to calendar days and issue a modification in accordance with the contract clause entitled “Default (Fixed Price Construction).”  </w:t>
      </w:r>
    </w:p>
    <w:p w14:paraId="38DDD403" w14:textId="77777777" w:rsidR="00722DF8" w:rsidRPr="009D2BD2" w:rsidRDefault="00722DF8" w:rsidP="0064519F">
      <w:pPr>
        <w:widowControl w:val="0"/>
        <w:tabs>
          <w:tab w:val="left" w:pos="720"/>
        </w:tabs>
        <w:rPr>
          <w:rFonts w:ascii="Arial" w:hAnsi="Arial" w:cs="Arial"/>
          <w:snapToGrid w:val="0"/>
          <w:sz w:val="24"/>
          <w:szCs w:val="24"/>
        </w:rPr>
      </w:pPr>
    </w:p>
    <w:p w14:paraId="311B4265" w14:textId="77777777" w:rsidR="00722DF8" w:rsidRPr="009D2BD2" w:rsidRDefault="00722DF8" w:rsidP="00722DF8">
      <w:pPr>
        <w:widowControl w:val="0"/>
        <w:tabs>
          <w:tab w:val="left" w:pos="720"/>
          <w:tab w:val="left" w:pos="2880"/>
        </w:tabs>
        <w:rPr>
          <w:rFonts w:ascii="Arial" w:hAnsi="Arial" w:cs="Arial"/>
          <w:color w:val="000000"/>
          <w:sz w:val="24"/>
        </w:rPr>
      </w:pPr>
      <w:r w:rsidRPr="009D2BD2">
        <w:rPr>
          <w:rFonts w:ascii="Arial" w:hAnsi="Arial" w:cs="Arial"/>
          <w:color w:val="000000"/>
          <w:sz w:val="24"/>
        </w:rPr>
        <w:t>To minimize interference with Coast Guard operations, utilize the following phasing sequence to accomplish contract work. Coordinate timing between successive phases with Coast Guard personnel to allow for necessary relocations.</w:t>
      </w:r>
    </w:p>
    <w:p w14:paraId="7DCEE538" w14:textId="77777777" w:rsidR="00722DF8" w:rsidRPr="009D2BD2" w:rsidRDefault="00722DF8" w:rsidP="00722DF8">
      <w:pPr>
        <w:widowControl w:val="0"/>
        <w:tabs>
          <w:tab w:val="left" w:pos="720"/>
          <w:tab w:val="left" w:pos="2880"/>
        </w:tabs>
        <w:rPr>
          <w:rFonts w:ascii="Arial" w:hAnsi="Arial" w:cs="Arial"/>
          <w:color w:val="000000"/>
          <w:sz w:val="24"/>
        </w:rPr>
      </w:pPr>
      <w:r w:rsidRPr="009D2BD2">
        <w:rPr>
          <w:rFonts w:ascii="Arial" w:hAnsi="Arial" w:cs="Arial"/>
          <w:color w:val="000000"/>
          <w:sz w:val="24"/>
        </w:rPr>
        <w:t xml:space="preserve"> </w:t>
      </w:r>
    </w:p>
    <w:p w14:paraId="053C8EF5" w14:textId="77777777" w:rsidR="00722DF8" w:rsidRPr="009D2BD2" w:rsidRDefault="00722DF8" w:rsidP="00722DF8">
      <w:pPr>
        <w:pStyle w:val="BodyText"/>
        <w:tabs>
          <w:tab w:val="left" w:pos="2880"/>
        </w:tabs>
        <w:rPr>
          <w:rFonts w:ascii="Arial" w:hAnsi="Arial" w:cs="Arial"/>
          <w:b/>
          <w:bCs/>
          <w:vanish/>
          <w:color w:val="000000"/>
        </w:rPr>
      </w:pPr>
    </w:p>
    <w:p w14:paraId="7F44F8FC" w14:textId="35683395" w:rsidR="00722DF8" w:rsidRDefault="009D2BD2" w:rsidP="00722DF8">
      <w:pPr>
        <w:widowControl w:val="0"/>
        <w:tabs>
          <w:tab w:val="left" w:pos="720"/>
          <w:tab w:val="left" w:pos="2880"/>
        </w:tabs>
        <w:rPr>
          <w:rFonts w:ascii="Arial" w:hAnsi="Arial" w:cs="Arial"/>
          <w:color w:val="000000"/>
          <w:sz w:val="24"/>
        </w:rPr>
      </w:pPr>
      <w:r w:rsidRPr="00B2776B">
        <w:rPr>
          <w:rFonts w:ascii="Arial" w:hAnsi="Arial" w:cs="Arial"/>
          <w:color w:val="000000"/>
          <w:sz w:val="24"/>
        </w:rPr>
        <w:t>There is no Phasing in this project.</w:t>
      </w:r>
    </w:p>
    <w:p w14:paraId="5AC4D1F0" w14:textId="77777777" w:rsidR="00B07728" w:rsidRDefault="00B07728" w:rsidP="00722DF8">
      <w:pPr>
        <w:widowControl w:val="0"/>
        <w:tabs>
          <w:tab w:val="left" w:pos="720"/>
          <w:tab w:val="left" w:pos="2880"/>
        </w:tabs>
        <w:rPr>
          <w:rFonts w:ascii="Arial" w:hAnsi="Arial" w:cs="Arial"/>
          <w:b/>
          <w:bCs/>
          <w:color w:val="000000"/>
          <w:sz w:val="24"/>
          <w:szCs w:val="24"/>
        </w:rPr>
      </w:pPr>
    </w:p>
    <w:p w14:paraId="63A05F88" w14:textId="4FD3B565" w:rsidR="009D2BD2" w:rsidRDefault="00471BD0" w:rsidP="00722DF8">
      <w:pPr>
        <w:widowControl w:val="0"/>
        <w:tabs>
          <w:tab w:val="left" w:pos="720"/>
          <w:tab w:val="left" w:pos="2880"/>
        </w:tabs>
        <w:rPr>
          <w:rFonts w:ascii="Arial" w:hAnsi="Arial" w:cs="Arial"/>
          <w:b/>
          <w:bCs/>
          <w:sz w:val="24"/>
          <w:szCs w:val="24"/>
        </w:rPr>
      </w:pPr>
      <w:r w:rsidRPr="00613569">
        <w:rPr>
          <w:rFonts w:ascii="Arial" w:hAnsi="Arial" w:cs="Arial"/>
          <w:b/>
          <w:bCs/>
          <w:color w:val="000000"/>
          <w:sz w:val="24"/>
          <w:szCs w:val="24"/>
        </w:rPr>
        <w:t>F</w:t>
      </w:r>
      <w:r w:rsidR="002E1AF7" w:rsidRPr="00613569">
        <w:rPr>
          <w:rFonts w:ascii="Arial" w:hAnsi="Arial" w:cs="Arial"/>
          <w:b/>
          <w:bCs/>
          <w:color w:val="000000"/>
          <w:sz w:val="24"/>
          <w:szCs w:val="24"/>
        </w:rPr>
        <w:t xml:space="preserve">-2. FAR  </w:t>
      </w:r>
      <w:r w:rsidR="002E1AF7" w:rsidRPr="00613569">
        <w:rPr>
          <w:rFonts w:ascii="Arial" w:hAnsi="Arial" w:cs="Arial"/>
          <w:b/>
          <w:bCs/>
          <w:sz w:val="24"/>
          <w:szCs w:val="24"/>
        </w:rPr>
        <w:t>52.211-10</w:t>
      </w:r>
      <w:r w:rsidR="00B82D4B">
        <w:rPr>
          <w:rFonts w:ascii="Arial" w:hAnsi="Arial" w:cs="Arial"/>
          <w:b/>
          <w:bCs/>
          <w:sz w:val="24"/>
          <w:szCs w:val="24"/>
        </w:rPr>
        <w:t xml:space="preserve"> </w:t>
      </w:r>
      <w:r w:rsidR="002E1AF7" w:rsidRPr="00B11F35">
        <w:rPr>
          <w:rFonts w:ascii="Arial" w:hAnsi="Arial" w:cs="Arial"/>
          <w:b/>
          <w:bCs/>
          <w:sz w:val="24"/>
          <w:szCs w:val="24"/>
        </w:rPr>
        <w:t>Alternate I</w:t>
      </w:r>
      <w:r w:rsidR="00613569" w:rsidRPr="00613569">
        <w:rPr>
          <w:rFonts w:ascii="Arial" w:hAnsi="Arial" w:cs="Arial"/>
          <w:b/>
          <w:bCs/>
          <w:sz w:val="24"/>
          <w:szCs w:val="24"/>
        </w:rPr>
        <w:t xml:space="preserve"> (Apr 1984)</w:t>
      </w:r>
    </w:p>
    <w:p w14:paraId="22FDAEB0" w14:textId="77777777" w:rsidR="00613569" w:rsidRDefault="00613569" w:rsidP="00722DF8">
      <w:pPr>
        <w:widowControl w:val="0"/>
        <w:tabs>
          <w:tab w:val="left" w:pos="720"/>
          <w:tab w:val="left" w:pos="2880"/>
        </w:tabs>
        <w:rPr>
          <w:rFonts w:ascii="Arial" w:hAnsi="Arial" w:cs="Arial"/>
          <w:b/>
          <w:bCs/>
          <w:sz w:val="24"/>
          <w:szCs w:val="24"/>
        </w:rPr>
      </w:pPr>
    </w:p>
    <w:p w14:paraId="1C11305C" w14:textId="77777777" w:rsidR="00B07728" w:rsidRPr="00DD3D91" w:rsidRDefault="00B07728" w:rsidP="00B07728">
      <w:pPr>
        <w:pStyle w:val="p"/>
        <w:shd w:val="clear" w:color="auto" w:fill="FFFFFF"/>
        <w:ind w:firstLine="240"/>
        <w:textAlignment w:val="baseline"/>
        <w:rPr>
          <w:rFonts w:ascii="Arial" w:hAnsi="Arial" w:cs="Arial"/>
          <w:color w:val="000000"/>
        </w:rPr>
      </w:pPr>
      <w:r w:rsidRPr="00DD3D91">
        <w:rPr>
          <w:rStyle w:val="Emphasis"/>
          <w:rFonts w:ascii="Arial" w:hAnsi="Arial" w:cs="Arial"/>
          <w:color w:val="000000"/>
          <w:bdr w:val="none" w:sz="0" w:space="0" w:color="auto" w:frame="1"/>
        </w:rPr>
        <w:t>Alternate I </w:t>
      </w:r>
      <w:r w:rsidRPr="00DD3D91">
        <w:rPr>
          <w:rStyle w:val="ph"/>
          <w:rFonts w:ascii="Arial" w:hAnsi="Arial" w:cs="Arial"/>
          <w:smallCaps/>
          <w:color w:val="000000"/>
          <w:bdr w:val="none" w:sz="0" w:space="0" w:color="auto" w:frame="1"/>
        </w:rPr>
        <w:t>(Apr 1984)</w:t>
      </w:r>
      <w:r w:rsidRPr="00DD3D91">
        <w:rPr>
          <w:rFonts w:ascii="Arial" w:hAnsi="Arial" w:cs="Arial"/>
          <w:color w:val="000000"/>
        </w:rPr>
        <w:t>. If the completion date is expressed as a specific calendar date, computed on the basis of the contractor receiving the notice to proceed by a certain </w:t>
      </w:r>
      <w:r w:rsidRPr="00DD3D91">
        <w:rPr>
          <w:rFonts w:ascii="Arial" w:hAnsi="Arial" w:cs="Arial"/>
          <w:color w:val="000000"/>
          <w:bdr w:val="none" w:sz="0" w:space="0" w:color="auto" w:frame="1"/>
        </w:rPr>
        <w:t>day</w:t>
      </w:r>
      <w:r w:rsidRPr="00DD3D91">
        <w:rPr>
          <w:rFonts w:ascii="Arial" w:hAnsi="Arial" w:cs="Arial"/>
          <w:color w:val="000000"/>
        </w:rPr>
        <w:t>, add the following paragraph to the basic clause:</w:t>
      </w:r>
    </w:p>
    <w:p w14:paraId="5A78F297" w14:textId="01D716B0" w:rsidR="00B07728" w:rsidRPr="00DD3D91" w:rsidRDefault="00B07728" w:rsidP="00B07728">
      <w:pPr>
        <w:pStyle w:val="p"/>
        <w:shd w:val="clear" w:color="auto" w:fill="FFFFFF"/>
        <w:ind w:firstLine="240"/>
        <w:textAlignment w:val="baseline"/>
        <w:rPr>
          <w:rFonts w:ascii="Arial" w:hAnsi="Arial" w:cs="Arial"/>
          <w:color w:val="000000"/>
        </w:rPr>
      </w:pPr>
      <w:r w:rsidRPr="00DD3D91">
        <w:rPr>
          <w:rFonts w:ascii="Arial" w:hAnsi="Arial" w:cs="Arial"/>
          <w:color w:val="000000"/>
        </w:rPr>
        <w:t>The completion date is based on the assumption that the successful </w:t>
      </w:r>
      <w:r w:rsidRPr="00DD3D91">
        <w:rPr>
          <w:rFonts w:ascii="Arial" w:hAnsi="Arial" w:cs="Arial"/>
          <w:color w:val="000000"/>
          <w:bdr w:val="none" w:sz="0" w:space="0" w:color="auto" w:frame="1"/>
        </w:rPr>
        <w:t>offeror</w:t>
      </w:r>
      <w:r w:rsidRPr="00DD3D91">
        <w:rPr>
          <w:rFonts w:ascii="Arial" w:hAnsi="Arial" w:cs="Arial"/>
          <w:color w:val="000000"/>
        </w:rPr>
        <w:t> will receive the notice to proceed by</w:t>
      </w:r>
      <w:r w:rsidR="004020DE">
        <w:rPr>
          <w:rFonts w:ascii="Arial" w:hAnsi="Arial" w:cs="Arial"/>
          <w:color w:val="000000"/>
        </w:rPr>
        <w:t xml:space="preserve"> Thursday, 14 May 2026.</w:t>
      </w:r>
      <w:r w:rsidRPr="00DD3D91">
        <w:rPr>
          <w:rFonts w:ascii="Arial" w:hAnsi="Arial" w:cs="Arial"/>
          <w:color w:val="000000"/>
        </w:rPr>
        <w:t xml:space="preserve"> The completion date will be extended by the number of calendar days after the above date that the Contractor receives the notice to proceed, except to the extent that the delay in issuance of the </w:t>
      </w:r>
      <w:r w:rsidRPr="00DD3D91">
        <w:rPr>
          <w:rFonts w:ascii="Arial" w:hAnsi="Arial" w:cs="Arial"/>
          <w:color w:val="000000"/>
        </w:rPr>
        <w:lastRenderedPageBreak/>
        <w:t>notice to proceed results from the failure of the Contractor to execute the contract and give the required performance and payment bonds within the time specified in the </w:t>
      </w:r>
      <w:r w:rsidRPr="00DD3D91">
        <w:rPr>
          <w:rFonts w:ascii="Arial" w:hAnsi="Arial" w:cs="Arial"/>
          <w:color w:val="000000"/>
          <w:bdr w:val="none" w:sz="0" w:space="0" w:color="auto" w:frame="1"/>
        </w:rPr>
        <w:t>offer</w:t>
      </w:r>
      <w:r w:rsidRPr="00DD3D91">
        <w:rPr>
          <w:rFonts w:ascii="Arial" w:hAnsi="Arial" w:cs="Arial"/>
          <w:color w:val="000000"/>
        </w:rPr>
        <w:t>.</w:t>
      </w:r>
    </w:p>
    <w:p w14:paraId="334B9436" w14:textId="77777777" w:rsidR="00C3321F" w:rsidRDefault="00C3321F" w:rsidP="00B72769">
      <w:pPr>
        <w:widowControl w:val="0"/>
        <w:tabs>
          <w:tab w:val="left" w:pos="720"/>
        </w:tabs>
        <w:rPr>
          <w:rFonts w:ascii="Arial" w:hAnsi="Arial" w:cs="Arial"/>
          <w:b/>
          <w:bCs/>
          <w:sz w:val="24"/>
          <w:szCs w:val="24"/>
        </w:rPr>
      </w:pPr>
    </w:p>
    <w:p w14:paraId="44EC2600" w14:textId="0652D896" w:rsidR="00F951DE" w:rsidRPr="00BF5306" w:rsidRDefault="0064519F" w:rsidP="00B72769">
      <w:pPr>
        <w:widowControl w:val="0"/>
        <w:tabs>
          <w:tab w:val="left" w:pos="720"/>
        </w:tabs>
        <w:rPr>
          <w:rFonts w:ascii="Arial" w:hAnsi="Arial" w:cs="Arial"/>
          <w:b/>
          <w:bCs/>
          <w:sz w:val="24"/>
          <w:szCs w:val="24"/>
        </w:rPr>
      </w:pPr>
      <w:r w:rsidRPr="00BF5306">
        <w:rPr>
          <w:rFonts w:ascii="Arial" w:hAnsi="Arial" w:cs="Arial"/>
          <w:b/>
          <w:bCs/>
          <w:sz w:val="24"/>
          <w:szCs w:val="24"/>
        </w:rPr>
        <w:t>S</w:t>
      </w:r>
      <w:r w:rsidR="00F951DE" w:rsidRPr="00BF5306">
        <w:rPr>
          <w:rFonts w:ascii="Arial" w:hAnsi="Arial" w:cs="Arial"/>
          <w:b/>
          <w:bCs/>
          <w:sz w:val="24"/>
          <w:szCs w:val="24"/>
        </w:rPr>
        <w:t>ECTION G - CONTRACT ADMINISTRATION DATA</w:t>
      </w:r>
    </w:p>
    <w:p w14:paraId="327A964F" w14:textId="7BCEC9ED" w:rsidR="007F1163" w:rsidRPr="00AD66AB" w:rsidRDefault="007F1163" w:rsidP="007F116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b/>
          <w:bCs/>
          <w:sz w:val="24"/>
          <w:szCs w:val="24"/>
          <w:highlight w:val="cyan"/>
        </w:rPr>
      </w:pPr>
      <w:r w:rsidRPr="00AD66AB">
        <w:rPr>
          <w:rFonts w:ascii="Arial" w:hAnsi="Arial" w:cs="Arial"/>
          <w:b/>
          <w:bCs/>
          <w:sz w:val="24"/>
          <w:szCs w:val="24"/>
          <w:highlight w:val="cyan"/>
        </w:rPr>
        <w:t>G-1.</w:t>
      </w:r>
      <w:r w:rsidRPr="00AD66AB">
        <w:rPr>
          <w:rFonts w:ascii="Arial" w:hAnsi="Arial" w:cs="Arial"/>
          <w:sz w:val="24"/>
          <w:szCs w:val="24"/>
          <w:highlight w:val="cyan"/>
        </w:rPr>
        <w:t xml:space="preserve"> </w:t>
      </w:r>
      <w:r w:rsidRPr="00AD66AB">
        <w:rPr>
          <w:rFonts w:ascii="Arial" w:hAnsi="Arial" w:cs="Arial"/>
          <w:b/>
          <w:sz w:val="24"/>
          <w:szCs w:val="24"/>
          <w:highlight w:val="cyan"/>
        </w:rPr>
        <w:t>DESIGNATED BILLING OFFICE AND INVOICE PROCEDURES</w:t>
      </w:r>
    </w:p>
    <w:p w14:paraId="23E5130B" w14:textId="77777777" w:rsidR="000B055A" w:rsidRPr="00AD66AB" w:rsidRDefault="000B055A" w:rsidP="000B055A">
      <w:pPr>
        <w:rPr>
          <w:rFonts w:ascii="Arial" w:hAnsi="Arial" w:cs="Arial"/>
          <w:sz w:val="24"/>
          <w:szCs w:val="24"/>
          <w:highlight w:val="cyan"/>
        </w:rPr>
      </w:pPr>
    </w:p>
    <w:p w14:paraId="6D47739E" w14:textId="5B53CA49" w:rsidR="00210D73" w:rsidRPr="00210D73" w:rsidRDefault="00210D73" w:rsidP="00210D73">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rFonts w:ascii="Arial" w:hAnsi="Arial" w:cs="Arial"/>
          <w:b/>
          <w:sz w:val="24"/>
          <w:szCs w:val="24"/>
        </w:rPr>
      </w:pPr>
      <w:r w:rsidRPr="00210D73">
        <w:rPr>
          <w:rFonts w:ascii="Arial" w:hAnsi="Arial" w:cs="Arial"/>
          <w:b/>
          <w:sz w:val="24"/>
          <w:szCs w:val="24"/>
        </w:rPr>
        <w:t xml:space="preserve">INVOICE SUBMISSION PROCEDURES (revised via modification - January 2022):  </w:t>
      </w:r>
    </w:p>
    <w:p w14:paraId="692B6FE1" w14:textId="77777777" w:rsidR="00210D73" w:rsidRPr="00210D73" w:rsidRDefault="00210D73" w:rsidP="00210D73">
      <w:pPr>
        <w:pStyle w:val="BodyText2"/>
        <w:rPr>
          <w:rFonts w:ascii="Arial" w:hAnsi="Arial" w:cs="Arial"/>
          <w:szCs w:val="24"/>
        </w:rPr>
      </w:pPr>
    </w:p>
    <w:p w14:paraId="426FF1C4" w14:textId="77777777" w:rsidR="00210D73" w:rsidRPr="00210D73" w:rsidRDefault="00210D73" w:rsidP="00210D73">
      <w:pPr>
        <w:tabs>
          <w:tab w:val="left" w:pos="360"/>
        </w:tabs>
        <w:rPr>
          <w:rFonts w:ascii="Arial" w:hAnsi="Arial" w:cs="Arial"/>
          <w:color w:val="000000"/>
          <w:sz w:val="24"/>
          <w:szCs w:val="24"/>
        </w:rPr>
      </w:pPr>
      <w:r w:rsidRPr="00210D73">
        <w:rPr>
          <w:rFonts w:ascii="Arial" w:hAnsi="Arial" w:cs="Arial"/>
          <w:color w:val="000000"/>
          <w:sz w:val="24"/>
          <w:szCs w:val="24"/>
        </w:rPr>
        <w:t>(a) WHEN TO SUBMIT: The contractor must first:</w:t>
      </w:r>
    </w:p>
    <w:p w14:paraId="5B9ABCAD" w14:textId="77777777" w:rsidR="00210D73" w:rsidRPr="00210D73" w:rsidRDefault="00210D73" w:rsidP="00210D73">
      <w:pPr>
        <w:ind w:left="360"/>
        <w:rPr>
          <w:rFonts w:ascii="Arial" w:hAnsi="Arial" w:cs="Arial"/>
          <w:color w:val="000000"/>
          <w:sz w:val="24"/>
          <w:szCs w:val="24"/>
        </w:rPr>
      </w:pPr>
      <w:r w:rsidRPr="00210D73">
        <w:rPr>
          <w:rFonts w:ascii="Arial" w:hAnsi="Arial" w:cs="Arial"/>
          <w:color w:val="000000"/>
          <w:sz w:val="24"/>
          <w:szCs w:val="24"/>
        </w:rPr>
        <w:t>(1) Receive a fully-executed purchase order, contract, delivery order or task order</w:t>
      </w:r>
    </w:p>
    <w:p w14:paraId="5A4515D5" w14:textId="77777777" w:rsidR="00210D73" w:rsidRPr="00210D73" w:rsidRDefault="00210D73" w:rsidP="00210D73">
      <w:pPr>
        <w:ind w:left="360"/>
        <w:rPr>
          <w:rFonts w:ascii="Arial" w:hAnsi="Arial" w:cs="Arial"/>
          <w:color w:val="000000"/>
          <w:sz w:val="24"/>
          <w:szCs w:val="24"/>
        </w:rPr>
      </w:pPr>
      <w:r w:rsidRPr="00210D73">
        <w:rPr>
          <w:rFonts w:ascii="Arial" w:hAnsi="Arial" w:cs="Arial"/>
          <w:color w:val="000000"/>
          <w:sz w:val="24"/>
          <w:szCs w:val="24"/>
        </w:rPr>
        <w:t xml:space="preserve">(2) Provide the requirements, and </w:t>
      </w:r>
    </w:p>
    <w:p w14:paraId="2763762E" w14:textId="77777777" w:rsidR="00210D73" w:rsidRPr="00210D73" w:rsidRDefault="00210D73" w:rsidP="00210D73">
      <w:pPr>
        <w:ind w:left="360"/>
        <w:rPr>
          <w:rFonts w:ascii="Arial" w:hAnsi="Arial" w:cs="Arial"/>
          <w:color w:val="000000"/>
          <w:sz w:val="24"/>
          <w:szCs w:val="24"/>
        </w:rPr>
      </w:pPr>
      <w:r w:rsidRPr="00210D73">
        <w:rPr>
          <w:rFonts w:ascii="Arial" w:hAnsi="Arial" w:cs="Arial"/>
          <w:color w:val="000000"/>
          <w:sz w:val="24"/>
          <w:szCs w:val="24"/>
        </w:rPr>
        <w:t xml:space="preserve">(3) Have ACTIVE status in the System for Award Management (SAM) at https://www.sam.gov  </w:t>
      </w:r>
    </w:p>
    <w:p w14:paraId="2DB98878" w14:textId="77777777" w:rsidR="00210D73" w:rsidRPr="00210D73" w:rsidRDefault="00210D73" w:rsidP="00210D73">
      <w:pPr>
        <w:ind w:left="1440"/>
        <w:rPr>
          <w:rFonts w:ascii="Arial" w:hAnsi="Arial" w:cs="Arial"/>
          <w:color w:val="000000"/>
          <w:sz w:val="24"/>
          <w:szCs w:val="24"/>
        </w:rPr>
      </w:pPr>
    </w:p>
    <w:p w14:paraId="41B5418E" w14:textId="42E8DCC7" w:rsidR="00210D73" w:rsidRPr="00210D73" w:rsidRDefault="00210D73" w:rsidP="00210D73">
      <w:pPr>
        <w:rPr>
          <w:rFonts w:ascii="Arial" w:hAnsi="Arial" w:cs="Arial"/>
          <w:sz w:val="24"/>
          <w:szCs w:val="24"/>
        </w:rPr>
      </w:pPr>
      <w:r w:rsidRPr="00210D73">
        <w:rPr>
          <w:rFonts w:ascii="Arial" w:hAnsi="Arial" w:cs="Arial"/>
          <w:color w:val="000000"/>
          <w:sz w:val="24"/>
          <w:szCs w:val="24"/>
        </w:rPr>
        <w:t xml:space="preserve">(b) </w:t>
      </w:r>
      <w:r w:rsidRPr="00210D73">
        <w:rPr>
          <w:rFonts w:ascii="Arial" w:hAnsi="Arial" w:cs="Arial"/>
          <w:sz w:val="24"/>
          <w:szCs w:val="24"/>
        </w:rPr>
        <w:t>INVOICE CONTENT: Each invoice must contain the following information:</w:t>
      </w:r>
      <w:r w:rsidRPr="00210D73">
        <w:rPr>
          <w:rFonts w:ascii="Arial" w:hAnsi="Arial" w:cs="Arial"/>
          <w:sz w:val="24"/>
          <w:szCs w:val="24"/>
        </w:rPr>
        <w:br/>
        <w:t xml:space="preserve">(1) Invoice Date </w:t>
      </w:r>
      <w:r w:rsidRPr="00210D73">
        <w:rPr>
          <w:rFonts w:ascii="Arial" w:hAnsi="Arial" w:cs="Arial"/>
          <w:sz w:val="24"/>
          <w:szCs w:val="24"/>
        </w:rPr>
        <w:br/>
        <w:t>(2) Proper Invoice Number</w:t>
      </w:r>
      <w:r w:rsidRPr="00210D73">
        <w:rPr>
          <w:rFonts w:ascii="Arial" w:hAnsi="Arial" w:cs="Arial"/>
          <w:sz w:val="24"/>
          <w:szCs w:val="24"/>
        </w:rPr>
        <w:br/>
        <w:t>(3) Purchase Order Number or Contract Number or Contract and Delivery/Task Order Number</w:t>
      </w:r>
      <w:r w:rsidRPr="00210D73">
        <w:rPr>
          <w:rFonts w:ascii="Arial" w:hAnsi="Arial" w:cs="Arial"/>
          <w:sz w:val="24"/>
          <w:szCs w:val="24"/>
        </w:rPr>
        <w:br/>
        <w:t>(4) Contractor’s Name</w:t>
      </w:r>
      <w:r w:rsidRPr="00210D73">
        <w:rPr>
          <w:rFonts w:ascii="Arial" w:hAnsi="Arial" w:cs="Arial"/>
          <w:sz w:val="24"/>
          <w:szCs w:val="24"/>
        </w:rPr>
        <w:br/>
        <w:t>(5) Contractor’s Address</w:t>
      </w:r>
      <w:r w:rsidRPr="00210D73">
        <w:rPr>
          <w:rFonts w:ascii="Arial" w:hAnsi="Arial" w:cs="Arial"/>
          <w:sz w:val="24"/>
          <w:szCs w:val="24"/>
        </w:rPr>
        <w:br/>
      </w:r>
      <w:r w:rsidRPr="004020DE">
        <w:rPr>
          <w:rFonts w:ascii="Arial" w:hAnsi="Arial" w:cs="Arial"/>
          <w:sz w:val="24"/>
          <w:szCs w:val="24"/>
        </w:rPr>
        <w:t>(6) Contractor’s DUNS</w:t>
      </w:r>
      <w:r w:rsidRPr="004020DE">
        <w:rPr>
          <w:rFonts w:ascii="Arial" w:hAnsi="Arial" w:cs="Arial"/>
          <w:sz w:val="24"/>
          <w:szCs w:val="24"/>
        </w:rPr>
        <w:br/>
        <w:t>(7) Contracting Officer’s Name</w:t>
      </w:r>
      <w:r w:rsidRPr="004020DE">
        <w:rPr>
          <w:rFonts w:ascii="Arial" w:hAnsi="Arial" w:cs="Arial"/>
          <w:sz w:val="24"/>
          <w:szCs w:val="24"/>
        </w:rPr>
        <w:br/>
        <w:t>(8) Contracting Officer’s Representative’s (COR’s) Name (if applicable)</w:t>
      </w:r>
      <w:r w:rsidRPr="004020DE">
        <w:rPr>
          <w:rFonts w:ascii="Arial" w:hAnsi="Arial" w:cs="Arial"/>
          <w:sz w:val="24"/>
          <w:szCs w:val="24"/>
        </w:rPr>
        <w:br/>
        <w:t xml:space="preserve">(9) Invoice Routing Code (IRC) assigned by the Coast Guard as follows: Routing code is </w:t>
      </w:r>
      <w:r w:rsidRPr="004020DE">
        <w:rPr>
          <w:rFonts w:ascii="Arial" w:hAnsi="Arial" w:cs="Arial"/>
          <w:b/>
          <w:bCs/>
          <w:sz w:val="24"/>
          <w:szCs w:val="24"/>
        </w:rPr>
        <w:t>BASE</w:t>
      </w:r>
      <w:r w:rsidRPr="004020DE">
        <w:rPr>
          <w:rFonts w:ascii="Arial" w:hAnsi="Arial" w:cs="Arial"/>
          <w:sz w:val="24"/>
          <w:szCs w:val="24"/>
        </w:rPr>
        <w:t>-</w:t>
      </w:r>
      <w:r w:rsidRPr="004020DE">
        <w:rPr>
          <w:rFonts w:ascii="Arial" w:hAnsi="Arial" w:cs="Arial"/>
          <w:b/>
          <w:sz w:val="24"/>
          <w:szCs w:val="24"/>
        </w:rPr>
        <w:t xml:space="preserve">CLEV. </w:t>
      </w:r>
      <w:r w:rsidRPr="004020DE">
        <w:rPr>
          <w:rFonts w:ascii="Arial" w:hAnsi="Arial" w:cs="Arial"/>
          <w:sz w:val="24"/>
          <w:szCs w:val="24"/>
        </w:rPr>
        <w:t xml:space="preserve">Submit proper invoices associated with this award through the </w:t>
      </w:r>
      <w:r w:rsidRPr="004020DE">
        <w:rPr>
          <w:rFonts w:ascii="Arial" w:hAnsi="Arial" w:cs="Arial"/>
          <w:color w:val="000000"/>
          <w:sz w:val="24"/>
          <w:szCs w:val="24"/>
        </w:rPr>
        <w:t xml:space="preserve">Invoice Processing Platform (IPP) at </w:t>
      </w:r>
      <w:hyperlink r:id="rId13" w:history="1">
        <w:r w:rsidRPr="004020DE">
          <w:rPr>
            <w:rFonts w:ascii="Arial" w:hAnsi="Arial" w:cs="Arial"/>
            <w:color w:val="0000FF"/>
            <w:sz w:val="24"/>
            <w:szCs w:val="24"/>
            <w:u w:val="single"/>
          </w:rPr>
          <w:t>https://www.ipp.gov/</w:t>
        </w:r>
      </w:hyperlink>
    </w:p>
    <w:p w14:paraId="61A0B5E2" w14:textId="77777777" w:rsidR="00210D73" w:rsidRDefault="00210D73" w:rsidP="00210D73">
      <w:pPr>
        <w:rPr>
          <w:rFonts w:ascii="Arial" w:hAnsi="Arial" w:cs="Arial"/>
          <w:color w:val="000000"/>
          <w:sz w:val="24"/>
          <w:szCs w:val="24"/>
        </w:rPr>
      </w:pPr>
      <w:r w:rsidRPr="00210D73">
        <w:rPr>
          <w:rFonts w:ascii="Arial" w:hAnsi="Arial" w:cs="Arial"/>
          <w:sz w:val="24"/>
          <w:szCs w:val="24"/>
        </w:rPr>
        <w:t>(10) Period of Performance for Work Invoiced</w:t>
      </w:r>
      <w:r w:rsidRPr="00210D73">
        <w:rPr>
          <w:rFonts w:ascii="Arial" w:hAnsi="Arial" w:cs="Arial"/>
          <w:sz w:val="24"/>
          <w:szCs w:val="24"/>
        </w:rPr>
        <w:br/>
        <w:t>(11) Contract Line Item Number(s) (CLIN(s)) and Description (if applicable)</w:t>
      </w:r>
      <w:r w:rsidRPr="00210D73">
        <w:rPr>
          <w:rFonts w:ascii="Arial" w:hAnsi="Arial" w:cs="Arial"/>
          <w:sz w:val="24"/>
          <w:szCs w:val="24"/>
        </w:rPr>
        <w:br/>
        <w:t>(12) CLIN units for the period (if applicable), CLIN rate (if applicable), CLIN Total (if applicable)</w:t>
      </w:r>
      <w:r w:rsidRPr="00210D73">
        <w:rPr>
          <w:rFonts w:ascii="Arial" w:hAnsi="Arial" w:cs="Arial"/>
          <w:sz w:val="24"/>
          <w:szCs w:val="24"/>
        </w:rPr>
        <w:br/>
        <w:t>(13) For Travel: Components in accordance with FAR 31.205-46</w:t>
      </w:r>
      <w:r w:rsidRPr="00210D73">
        <w:rPr>
          <w:rFonts w:ascii="Arial" w:hAnsi="Arial" w:cs="Arial"/>
          <w:sz w:val="24"/>
          <w:szCs w:val="24"/>
        </w:rPr>
        <w:br/>
        <w:t>(14) Invoice Total</w:t>
      </w:r>
      <w:r w:rsidRPr="00210D73">
        <w:rPr>
          <w:rFonts w:ascii="Arial" w:hAnsi="Arial" w:cs="Arial"/>
          <w:sz w:val="24"/>
          <w:szCs w:val="24"/>
        </w:rPr>
        <w:br/>
        <w:t>(15) Discount Offerings</w:t>
      </w:r>
      <w:r w:rsidRPr="00210D73">
        <w:rPr>
          <w:rFonts w:ascii="Arial" w:hAnsi="Arial" w:cs="Arial"/>
          <w:sz w:val="24"/>
          <w:szCs w:val="24"/>
        </w:rPr>
        <w:br/>
        <w:t>(16) Status as a Small Business (if applicable) for accelerated payment</w:t>
      </w:r>
      <w:r w:rsidRPr="00210D73">
        <w:rPr>
          <w:rFonts w:ascii="Arial" w:hAnsi="Arial" w:cs="Arial"/>
          <w:sz w:val="24"/>
          <w:szCs w:val="24"/>
        </w:rPr>
        <w:br/>
        <w:t>(17) The last invoice submitted for this award must be clearly labeled with “FINAL INVOICE.”</w:t>
      </w:r>
      <w:r w:rsidRPr="00210D73">
        <w:rPr>
          <w:rFonts w:ascii="Arial" w:hAnsi="Arial" w:cs="Arial"/>
          <w:sz w:val="24"/>
          <w:szCs w:val="24"/>
        </w:rPr>
        <w:br/>
        <w:t xml:space="preserve">(18) NOTE: </w:t>
      </w:r>
      <w:r w:rsidRPr="00210D73">
        <w:rPr>
          <w:rFonts w:ascii="Arial" w:hAnsi="Arial" w:cs="Arial"/>
          <w:color w:val="000000"/>
          <w:sz w:val="24"/>
          <w:szCs w:val="24"/>
        </w:rPr>
        <w:t>A request for payment is proper if it includes the items required by the clause at FAR 52.232-25, Prompt Payment [(a)(3)(i) through (a)(3)(ix), with common items captured in the list above] and those items are accurate. If a request for payment does not include all the items required by the clause at FAR 52.232-25, Prompt Payment, or any information is inaccurate, then the request is not proper and will be returned to the contractor with a statement of the reason(s) it is not proper.</w:t>
      </w:r>
    </w:p>
    <w:p w14:paraId="6A649685" w14:textId="77777777" w:rsidR="004020DE" w:rsidRPr="00210D73" w:rsidRDefault="004020DE" w:rsidP="00210D73">
      <w:pPr>
        <w:rPr>
          <w:rFonts w:ascii="Arial" w:hAnsi="Arial" w:cs="Arial"/>
          <w:color w:val="000000"/>
          <w:sz w:val="24"/>
          <w:szCs w:val="24"/>
        </w:rPr>
      </w:pPr>
    </w:p>
    <w:p w14:paraId="6D6E7C03" w14:textId="77777777" w:rsidR="00210D73" w:rsidRPr="00210D73" w:rsidRDefault="00210D73" w:rsidP="00210D73">
      <w:pPr>
        <w:rPr>
          <w:rFonts w:ascii="Arial" w:hAnsi="Arial" w:cs="Arial"/>
          <w:sz w:val="24"/>
          <w:szCs w:val="24"/>
        </w:rPr>
      </w:pPr>
    </w:p>
    <w:p w14:paraId="429861EC" w14:textId="77777777" w:rsidR="00210D73" w:rsidRPr="00210D73" w:rsidRDefault="00210D73" w:rsidP="00210D73">
      <w:pPr>
        <w:rPr>
          <w:rFonts w:ascii="Arial" w:hAnsi="Arial" w:cs="Arial"/>
          <w:sz w:val="24"/>
          <w:szCs w:val="24"/>
        </w:rPr>
      </w:pPr>
      <w:r w:rsidRPr="00210D73">
        <w:rPr>
          <w:rFonts w:ascii="Arial" w:hAnsi="Arial" w:cs="Arial"/>
          <w:sz w:val="24"/>
          <w:szCs w:val="24"/>
        </w:rPr>
        <w:lastRenderedPageBreak/>
        <w:t>(c) HOW TO SUBMIT:</w:t>
      </w:r>
    </w:p>
    <w:p w14:paraId="6AF164B0"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w:t>
      </w:r>
    </w:p>
    <w:p w14:paraId="49B0987E" w14:textId="77777777" w:rsidR="00210D73" w:rsidRPr="00210D73" w:rsidRDefault="00210D73" w:rsidP="00210D73">
      <w:pPr>
        <w:rPr>
          <w:rFonts w:ascii="Arial" w:hAnsi="Arial" w:cs="Arial"/>
          <w:bCs/>
          <w:color w:val="000000"/>
          <w:sz w:val="24"/>
          <w:szCs w:val="24"/>
        </w:rPr>
      </w:pPr>
      <w:r w:rsidRPr="00210D73">
        <w:rPr>
          <w:rFonts w:ascii="Arial" w:hAnsi="Arial" w:cs="Arial"/>
          <w:sz w:val="24"/>
          <w:szCs w:val="24"/>
        </w:rPr>
        <w:t xml:space="preserve">(1) You will submit proper invoices associated with this award through the </w:t>
      </w:r>
      <w:r w:rsidRPr="00210D73">
        <w:rPr>
          <w:rFonts w:ascii="Arial" w:hAnsi="Arial" w:cs="Arial"/>
          <w:color w:val="000000"/>
          <w:sz w:val="24"/>
          <w:szCs w:val="24"/>
        </w:rPr>
        <w:t xml:space="preserve">Invoice Processing Platform (IPP) at </w:t>
      </w:r>
      <w:hyperlink r:id="rId14" w:history="1">
        <w:r w:rsidRPr="00210D73">
          <w:rPr>
            <w:rFonts w:ascii="Arial" w:hAnsi="Arial" w:cs="Arial"/>
            <w:color w:val="0000FF"/>
            <w:sz w:val="24"/>
            <w:szCs w:val="24"/>
            <w:u w:val="single"/>
          </w:rPr>
          <w:t>https://www.ipp.gov/</w:t>
        </w:r>
      </w:hyperlink>
      <w:r w:rsidRPr="00210D73">
        <w:rPr>
          <w:rFonts w:ascii="Arial" w:hAnsi="Arial" w:cs="Arial"/>
          <w:color w:val="000000"/>
          <w:sz w:val="24"/>
          <w:szCs w:val="24"/>
        </w:rPr>
        <w:t>.</w:t>
      </w:r>
      <w:r w:rsidRPr="00210D73">
        <w:rPr>
          <w:rFonts w:ascii="Arial" w:hAnsi="Arial" w:cs="Arial"/>
          <w:sz w:val="24"/>
          <w:szCs w:val="24"/>
        </w:rPr>
        <w:t xml:space="preserve"> </w:t>
      </w:r>
      <w:r w:rsidRPr="00210D73">
        <w:rPr>
          <w:rFonts w:ascii="Arial" w:hAnsi="Arial" w:cs="Arial"/>
          <w:color w:val="000000"/>
          <w:sz w:val="24"/>
          <w:szCs w:val="24"/>
        </w:rPr>
        <w:t xml:space="preserve">IPP is a secure web-based </w:t>
      </w:r>
      <w:r w:rsidRPr="00210D73">
        <w:rPr>
          <w:rFonts w:ascii="Arial" w:hAnsi="Arial" w:cs="Arial"/>
          <w:bCs/>
          <w:color w:val="000000"/>
          <w:sz w:val="24"/>
          <w:szCs w:val="24"/>
        </w:rPr>
        <w:t xml:space="preserve">electronic invoicing system provided by the U.S. Department of the Treasury’s Bureau of the Fiscal Service in partnership with the Federal Reserve Bank of St. Louis (FRSTL).  IPP is available at no cost to any commercial vendor or independent contractor doing business with a participating government agency. </w:t>
      </w:r>
    </w:p>
    <w:p w14:paraId="4DF3AF3A" w14:textId="77777777" w:rsidR="00210D73" w:rsidRPr="00210D73" w:rsidRDefault="00210D73" w:rsidP="00210D73">
      <w:pPr>
        <w:rPr>
          <w:rFonts w:ascii="Arial" w:hAnsi="Arial" w:cs="Arial"/>
          <w:color w:val="000000"/>
          <w:sz w:val="24"/>
          <w:szCs w:val="24"/>
        </w:rPr>
      </w:pPr>
    </w:p>
    <w:p w14:paraId="18961944" w14:textId="77777777" w:rsidR="00210D73" w:rsidRPr="00210D73" w:rsidRDefault="00210D73" w:rsidP="00210D73">
      <w:pPr>
        <w:rPr>
          <w:rFonts w:ascii="Arial" w:hAnsi="Arial" w:cs="Arial"/>
          <w:b/>
          <w:color w:val="000000"/>
          <w:sz w:val="24"/>
          <w:szCs w:val="24"/>
        </w:rPr>
      </w:pPr>
      <w:r w:rsidRPr="00210D73">
        <w:rPr>
          <w:rFonts w:ascii="Arial" w:hAnsi="Arial" w:cs="Arial"/>
          <w:b/>
          <w:color w:val="000000"/>
          <w:sz w:val="24"/>
          <w:szCs w:val="24"/>
        </w:rPr>
        <w:t>Actions to take:</w:t>
      </w:r>
    </w:p>
    <w:p w14:paraId="51540D55" w14:textId="77777777" w:rsidR="00210D73" w:rsidRPr="00210D73" w:rsidRDefault="00210D73" w:rsidP="00210D73">
      <w:pPr>
        <w:rPr>
          <w:rFonts w:ascii="Arial" w:hAnsi="Arial" w:cs="Arial"/>
          <w:b/>
          <w:color w:val="000000"/>
          <w:sz w:val="24"/>
          <w:szCs w:val="24"/>
        </w:rPr>
      </w:pPr>
    </w:p>
    <w:p w14:paraId="20906899" w14:textId="77777777" w:rsidR="00210D73" w:rsidRPr="00210D73" w:rsidRDefault="00210D73" w:rsidP="00210D73">
      <w:pPr>
        <w:rPr>
          <w:rFonts w:ascii="Arial" w:hAnsi="Arial" w:cs="Arial"/>
          <w:color w:val="000000"/>
          <w:sz w:val="24"/>
          <w:szCs w:val="24"/>
        </w:rPr>
      </w:pPr>
      <w:r w:rsidRPr="00210D73">
        <w:rPr>
          <w:rFonts w:ascii="Arial" w:hAnsi="Arial" w:cs="Arial"/>
          <w:color w:val="000000"/>
          <w:sz w:val="24"/>
          <w:szCs w:val="24"/>
          <w:u w:val="single"/>
        </w:rPr>
        <w:t>If you are already enrolled in IPP:</w:t>
      </w:r>
      <w:r w:rsidRPr="00210D73">
        <w:rPr>
          <w:rFonts w:ascii="Arial" w:hAnsi="Arial" w:cs="Arial"/>
          <w:color w:val="000000"/>
          <w:sz w:val="24"/>
          <w:szCs w:val="24"/>
          <w:u w:val="single"/>
        </w:rPr>
        <w:br/>
      </w:r>
      <w:r w:rsidRPr="00210D73">
        <w:rPr>
          <w:rFonts w:ascii="Arial" w:hAnsi="Arial" w:cs="Arial"/>
          <w:color w:val="000000"/>
          <w:sz w:val="24"/>
          <w:szCs w:val="24"/>
        </w:rPr>
        <w:t>If your company is already registered to use IPP, you will not be required to re-register and you do not need to contact IPP.</w:t>
      </w:r>
    </w:p>
    <w:p w14:paraId="5F096C94" w14:textId="77777777" w:rsidR="00210D73" w:rsidRPr="00210D73" w:rsidRDefault="00210D73" w:rsidP="00210D73">
      <w:pPr>
        <w:rPr>
          <w:rFonts w:ascii="Arial" w:hAnsi="Arial" w:cs="Arial"/>
          <w:color w:val="000000"/>
          <w:sz w:val="24"/>
          <w:szCs w:val="24"/>
        </w:rPr>
      </w:pPr>
    </w:p>
    <w:p w14:paraId="0797500C" w14:textId="77777777" w:rsidR="00210D73" w:rsidRPr="00210D73" w:rsidRDefault="00210D73" w:rsidP="00210D73">
      <w:pPr>
        <w:rPr>
          <w:rFonts w:ascii="Arial" w:hAnsi="Arial" w:cs="Arial"/>
          <w:sz w:val="24"/>
          <w:szCs w:val="24"/>
        </w:rPr>
      </w:pPr>
      <w:r w:rsidRPr="00210D73">
        <w:rPr>
          <w:rFonts w:ascii="Arial" w:hAnsi="Arial" w:cs="Arial"/>
          <w:color w:val="000000"/>
          <w:sz w:val="24"/>
          <w:szCs w:val="24"/>
          <w:u w:val="single"/>
        </w:rPr>
        <w:t xml:space="preserve">If you are </w:t>
      </w:r>
      <w:r w:rsidRPr="00210D73">
        <w:rPr>
          <w:rFonts w:ascii="Arial" w:hAnsi="Arial" w:cs="Arial"/>
          <w:b/>
          <w:color w:val="000000"/>
          <w:sz w:val="24"/>
          <w:szCs w:val="24"/>
          <w:u w:val="single"/>
        </w:rPr>
        <w:t>NOT</w:t>
      </w:r>
      <w:r w:rsidRPr="00210D73">
        <w:rPr>
          <w:rFonts w:ascii="Arial" w:hAnsi="Arial" w:cs="Arial"/>
          <w:color w:val="000000"/>
          <w:sz w:val="24"/>
          <w:szCs w:val="24"/>
          <w:u w:val="single"/>
        </w:rPr>
        <w:t xml:space="preserve"> already enrolled in IPP:</w:t>
      </w:r>
      <w:r w:rsidRPr="00210D73">
        <w:rPr>
          <w:rFonts w:ascii="Arial" w:hAnsi="Arial" w:cs="Arial"/>
          <w:color w:val="000000"/>
          <w:sz w:val="24"/>
          <w:szCs w:val="24"/>
          <w:u w:val="single"/>
        </w:rPr>
        <w:br/>
      </w:r>
      <w:r w:rsidRPr="00210D73">
        <w:rPr>
          <w:rFonts w:ascii="Arial" w:hAnsi="Arial" w:cs="Arial"/>
          <w:sz w:val="24"/>
          <w:szCs w:val="24"/>
        </w:rPr>
        <w:t xml:space="preserve">The point of contact you provided in your SAM.gov registration will receive two emails from </w:t>
      </w:r>
      <w:hyperlink r:id="rId15" w:history="1">
        <w:r w:rsidRPr="00210D73">
          <w:rPr>
            <w:rFonts w:ascii="Arial" w:hAnsi="Arial" w:cs="Arial"/>
            <w:color w:val="0000FF"/>
            <w:sz w:val="24"/>
            <w:szCs w:val="24"/>
            <w:u w:val="single"/>
          </w:rPr>
          <w:t>ipp.noreply@mail.eroc.twai.gov</w:t>
        </w:r>
      </w:hyperlink>
      <w:r w:rsidRPr="00210D73">
        <w:rPr>
          <w:rFonts w:ascii="Arial" w:hAnsi="Arial" w:cs="Arial"/>
          <w:color w:val="0000FF"/>
          <w:sz w:val="24"/>
          <w:szCs w:val="24"/>
          <w:u w:val="single"/>
        </w:rPr>
        <w:t xml:space="preserve">. </w:t>
      </w:r>
      <w:r w:rsidRPr="00210D73">
        <w:rPr>
          <w:rFonts w:ascii="Arial" w:hAnsi="Arial" w:cs="Arial"/>
          <w:sz w:val="24"/>
          <w:szCs w:val="24"/>
        </w:rPr>
        <w:t>Please note that emails from this email address may filter into your spam or junk folder:</w:t>
      </w:r>
    </w:p>
    <w:p w14:paraId="52E68D83" w14:textId="77777777" w:rsidR="00210D73" w:rsidRPr="00210D73" w:rsidRDefault="00210D73" w:rsidP="00210D73">
      <w:pPr>
        <w:rPr>
          <w:rFonts w:ascii="Arial" w:hAnsi="Arial" w:cs="Arial"/>
          <w:color w:val="000000"/>
          <w:sz w:val="24"/>
          <w:szCs w:val="24"/>
        </w:rPr>
      </w:pPr>
    </w:p>
    <w:p w14:paraId="71CFBA6C" w14:textId="77777777" w:rsidR="00210D73" w:rsidRPr="00210D73" w:rsidRDefault="00210D73" w:rsidP="00210D73">
      <w:pPr>
        <w:numPr>
          <w:ilvl w:val="0"/>
          <w:numId w:val="42"/>
        </w:numPr>
        <w:spacing w:after="160"/>
        <w:contextualSpacing/>
        <w:rPr>
          <w:rFonts w:ascii="Arial" w:hAnsi="Arial" w:cs="Arial"/>
          <w:color w:val="000000"/>
          <w:sz w:val="24"/>
          <w:szCs w:val="24"/>
        </w:rPr>
      </w:pPr>
      <w:r w:rsidRPr="00210D73">
        <w:rPr>
          <w:rFonts w:ascii="Arial" w:hAnsi="Arial" w:cs="Arial"/>
          <w:color w:val="000000"/>
          <w:sz w:val="24"/>
          <w:szCs w:val="24"/>
        </w:rPr>
        <w:t>The first email will have the IPP Logon ID and a link to the IPP application. </w:t>
      </w:r>
    </w:p>
    <w:p w14:paraId="492FA749" w14:textId="77777777" w:rsidR="00210D73" w:rsidRPr="00210D73" w:rsidRDefault="00210D73" w:rsidP="00210D73">
      <w:pPr>
        <w:numPr>
          <w:ilvl w:val="0"/>
          <w:numId w:val="42"/>
        </w:numPr>
        <w:spacing w:after="160"/>
        <w:contextualSpacing/>
        <w:rPr>
          <w:rFonts w:ascii="Arial" w:hAnsi="Arial" w:cs="Arial"/>
          <w:color w:val="000000"/>
          <w:sz w:val="24"/>
          <w:szCs w:val="24"/>
        </w:rPr>
      </w:pPr>
      <w:r w:rsidRPr="00210D73">
        <w:rPr>
          <w:rFonts w:ascii="Arial" w:hAnsi="Arial" w:cs="Arial"/>
          <w:color w:val="000000"/>
          <w:sz w:val="24"/>
          <w:szCs w:val="24"/>
        </w:rPr>
        <w:t xml:space="preserve">A second email, which will be sent within 24 hours of the first email, contains a temporary password. </w:t>
      </w:r>
    </w:p>
    <w:p w14:paraId="443184A5" w14:textId="77777777" w:rsidR="00210D73" w:rsidRPr="00210D73" w:rsidRDefault="00210D73" w:rsidP="00210D73">
      <w:pPr>
        <w:rPr>
          <w:rFonts w:ascii="Arial" w:hAnsi="Arial" w:cs="Arial"/>
          <w:color w:val="000000"/>
          <w:sz w:val="24"/>
          <w:szCs w:val="24"/>
        </w:rPr>
      </w:pPr>
      <w:r w:rsidRPr="00210D73">
        <w:rPr>
          <w:rFonts w:ascii="Arial" w:hAnsi="Arial" w:cs="Arial"/>
          <w:color w:val="000000"/>
          <w:sz w:val="24"/>
          <w:szCs w:val="24"/>
        </w:rPr>
        <w:t xml:space="preserve">Once your contact receives these emails, please ensure they log into IPP and complete the registration process. </w:t>
      </w:r>
    </w:p>
    <w:p w14:paraId="3ABA81B6" w14:textId="77777777" w:rsidR="00210D73" w:rsidRPr="00210D73" w:rsidRDefault="00210D73" w:rsidP="00210D73">
      <w:pPr>
        <w:widowControl w:val="0"/>
        <w:overflowPunct w:val="0"/>
        <w:autoSpaceDE w:val="0"/>
        <w:autoSpaceDN w:val="0"/>
        <w:adjustRightInd w:val="0"/>
        <w:spacing w:before="100" w:after="100"/>
        <w:textAlignment w:val="baseline"/>
        <w:rPr>
          <w:rFonts w:ascii="Arial" w:eastAsia="Arial Unicode MS" w:hAnsi="Arial" w:cs="Arial"/>
          <w:color w:val="000000"/>
          <w:sz w:val="24"/>
          <w:szCs w:val="24"/>
        </w:rPr>
      </w:pPr>
      <w:r w:rsidRPr="00210D73">
        <w:rPr>
          <w:rFonts w:ascii="Arial" w:eastAsia="Arial Unicode MS" w:hAnsi="Arial" w:cs="Arial"/>
          <w:color w:val="000000"/>
          <w:sz w:val="24"/>
          <w:szCs w:val="24"/>
        </w:rPr>
        <w:t xml:space="preserve">Once registered to use IPP, your company may submit invoices electronically, receive e-mail notifications when requests are paid, view payment history, and access remittance downloads. The e-mail notification of payment is sent when a payment is distributed to your bank account and may include the following payment information: Date of payment, dollar amount, invoice number, paying agency, payee name, and ACH trace number. </w:t>
      </w:r>
    </w:p>
    <w:p w14:paraId="200EFFCE" w14:textId="77777777" w:rsidR="00210D73" w:rsidRPr="00210D73" w:rsidRDefault="00210D73" w:rsidP="00210D73">
      <w:pPr>
        <w:widowControl w:val="0"/>
        <w:overflowPunct w:val="0"/>
        <w:autoSpaceDE w:val="0"/>
        <w:autoSpaceDN w:val="0"/>
        <w:adjustRightInd w:val="0"/>
        <w:spacing w:before="100" w:after="100"/>
        <w:textAlignment w:val="baseline"/>
        <w:rPr>
          <w:rFonts w:ascii="Arial" w:eastAsia="Arial Unicode MS" w:hAnsi="Arial" w:cs="Arial"/>
          <w:color w:val="000000"/>
          <w:sz w:val="24"/>
          <w:szCs w:val="24"/>
        </w:rPr>
      </w:pPr>
      <w:r w:rsidRPr="00210D73">
        <w:rPr>
          <w:rFonts w:ascii="Arial" w:eastAsia="Arial Unicode MS" w:hAnsi="Arial" w:cs="Arial"/>
          <w:color w:val="000000"/>
          <w:sz w:val="24"/>
          <w:szCs w:val="24"/>
        </w:rPr>
        <w:t xml:space="preserve">Vendor training materials, including a first time login tutorial, are available on the </w:t>
      </w:r>
      <w:hyperlink r:id="rId16" w:history="1">
        <w:r w:rsidRPr="00210D73">
          <w:rPr>
            <w:rFonts w:ascii="Arial" w:eastAsia="Arial Unicode MS" w:hAnsi="Arial" w:cs="Arial"/>
            <w:color w:val="0000FF"/>
            <w:sz w:val="24"/>
            <w:szCs w:val="24"/>
            <w:u w:val="single"/>
          </w:rPr>
          <w:t>https://www.ipp.gov/</w:t>
        </w:r>
      </w:hyperlink>
      <w:r w:rsidRPr="00210D73">
        <w:rPr>
          <w:rFonts w:ascii="Arial" w:eastAsia="Arial Unicode MS" w:hAnsi="Arial" w:cs="Arial"/>
          <w:color w:val="000000"/>
          <w:sz w:val="24"/>
          <w:szCs w:val="24"/>
        </w:rPr>
        <w:t xml:space="preserve"> website. Once you have logged in to the IPP application, you will have access to user guides that provide step-by-step instructions for all IPP capabilities, ranging from creating and submitting an invoice to setting up email notifications.  Live webinars are held monthly and provide a great opportunity to learn the basic of the system and to call in and ask the IPP team questions about the IPP application. </w:t>
      </w:r>
    </w:p>
    <w:p w14:paraId="7A784FC2" w14:textId="77777777" w:rsidR="00210D73" w:rsidRPr="00210D73" w:rsidRDefault="00210D73" w:rsidP="00210D73">
      <w:pPr>
        <w:widowControl w:val="0"/>
        <w:overflowPunct w:val="0"/>
        <w:autoSpaceDE w:val="0"/>
        <w:autoSpaceDN w:val="0"/>
        <w:adjustRightInd w:val="0"/>
        <w:spacing w:before="100" w:after="100"/>
        <w:textAlignment w:val="baseline"/>
        <w:rPr>
          <w:rFonts w:ascii="Arial" w:eastAsia="Arial Unicode MS" w:hAnsi="Arial" w:cs="Arial"/>
          <w:color w:val="000000"/>
          <w:sz w:val="24"/>
          <w:szCs w:val="24"/>
        </w:rPr>
      </w:pPr>
      <w:r w:rsidRPr="00210D73">
        <w:rPr>
          <w:rFonts w:ascii="Arial" w:eastAsia="Arial Unicode MS" w:hAnsi="Arial" w:cs="Arial"/>
          <w:color w:val="000000"/>
          <w:sz w:val="24"/>
          <w:szCs w:val="24"/>
        </w:rPr>
        <w:t xml:space="preserve">IPP Customer Support is available to assist users of the system and can answer your questions related to accessing IPP or completing the registration process. </w:t>
      </w:r>
    </w:p>
    <w:p w14:paraId="7498C214" w14:textId="77777777" w:rsidR="00210D73" w:rsidRPr="00210D73" w:rsidRDefault="00210D73" w:rsidP="00210D73">
      <w:pPr>
        <w:numPr>
          <w:ilvl w:val="0"/>
          <w:numId w:val="43"/>
        </w:numPr>
        <w:spacing w:before="100" w:beforeAutospacing="1" w:after="100" w:afterAutospacing="1"/>
        <w:rPr>
          <w:rFonts w:ascii="Arial" w:eastAsia="Arial Unicode MS" w:hAnsi="Arial" w:cs="Arial"/>
          <w:color w:val="000000"/>
          <w:sz w:val="24"/>
          <w:szCs w:val="24"/>
        </w:rPr>
      </w:pPr>
      <w:r w:rsidRPr="00210D73">
        <w:rPr>
          <w:rFonts w:ascii="Arial" w:eastAsia="Arial Unicode MS" w:hAnsi="Arial" w:cs="Arial"/>
          <w:color w:val="000000"/>
          <w:sz w:val="24"/>
          <w:szCs w:val="24"/>
        </w:rPr>
        <w:t>Toll-free number:  866-973-3131</w:t>
      </w:r>
    </w:p>
    <w:p w14:paraId="235A7C2B" w14:textId="77777777" w:rsidR="00210D73" w:rsidRPr="00210D73" w:rsidRDefault="00210D73" w:rsidP="00210D73">
      <w:pPr>
        <w:numPr>
          <w:ilvl w:val="0"/>
          <w:numId w:val="43"/>
        </w:numPr>
        <w:spacing w:before="100" w:beforeAutospacing="1" w:after="100" w:afterAutospacing="1"/>
        <w:rPr>
          <w:rFonts w:ascii="Arial" w:eastAsia="Arial Unicode MS" w:hAnsi="Arial" w:cs="Arial"/>
          <w:color w:val="000000"/>
          <w:sz w:val="24"/>
          <w:szCs w:val="24"/>
        </w:rPr>
      </w:pPr>
      <w:r w:rsidRPr="00210D73">
        <w:rPr>
          <w:rFonts w:ascii="Arial" w:eastAsia="Arial Unicode MS" w:hAnsi="Arial" w:cs="Arial"/>
          <w:color w:val="000000"/>
          <w:sz w:val="24"/>
          <w:szCs w:val="24"/>
        </w:rPr>
        <w:t xml:space="preserve">Email address: </w:t>
      </w:r>
      <w:r w:rsidRPr="00210D73">
        <w:rPr>
          <w:rFonts w:ascii="Arial" w:eastAsia="Arial Unicode MS" w:hAnsi="Arial" w:cs="Arial"/>
          <w:sz w:val="24"/>
          <w:szCs w:val="24"/>
        </w:rPr>
        <w:t>IPPCustomerSupport@fiscal.treasury.gov</w:t>
      </w:r>
    </w:p>
    <w:p w14:paraId="615A3DAF" w14:textId="77777777" w:rsidR="00210D73" w:rsidRPr="00210D73" w:rsidRDefault="00210D73" w:rsidP="00210D73">
      <w:pPr>
        <w:numPr>
          <w:ilvl w:val="0"/>
          <w:numId w:val="43"/>
        </w:numPr>
        <w:spacing w:before="100" w:beforeAutospacing="1" w:after="100" w:afterAutospacing="1"/>
        <w:rPr>
          <w:rFonts w:ascii="Arial" w:eastAsia="Arial Unicode MS" w:hAnsi="Arial" w:cs="Arial"/>
          <w:color w:val="000000"/>
          <w:sz w:val="24"/>
          <w:szCs w:val="24"/>
        </w:rPr>
      </w:pPr>
      <w:r w:rsidRPr="00210D73">
        <w:rPr>
          <w:rFonts w:ascii="Arial" w:eastAsia="Arial Unicode MS" w:hAnsi="Arial" w:cs="Arial"/>
          <w:color w:val="000000"/>
          <w:sz w:val="24"/>
          <w:szCs w:val="24"/>
        </w:rPr>
        <w:lastRenderedPageBreak/>
        <w:t>Hours of operation: Monday through Friday (excluding bank holidays) from 8:00 am - 6:00 pm ET</w:t>
      </w:r>
    </w:p>
    <w:p w14:paraId="58C10C22" w14:textId="77777777" w:rsidR="00210D73" w:rsidRPr="00210D73" w:rsidRDefault="00210D73" w:rsidP="00210D73">
      <w:pPr>
        <w:rPr>
          <w:rFonts w:ascii="Arial" w:hAnsi="Arial" w:cs="Arial"/>
          <w:b/>
          <w:sz w:val="24"/>
          <w:szCs w:val="24"/>
        </w:rPr>
      </w:pPr>
    </w:p>
    <w:p w14:paraId="00FB5B28" w14:textId="77777777" w:rsidR="00210D73" w:rsidRPr="00210D73" w:rsidRDefault="00210D73" w:rsidP="00210D73">
      <w:pPr>
        <w:rPr>
          <w:rFonts w:ascii="Arial" w:hAnsi="Arial" w:cs="Arial"/>
          <w:b/>
          <w:color w:val="FF0000"/>
          <w:sz w:val="24"/>
          <w:szCs w:val="24"/>
        </w:rPr>
      </w:pPr>
      <w:r w:rsidRPr="00210D73">
        <w:rPr>
          <w:rFonts w:ascii="Arial" w:hAnsi="Arial" w:cs="Arial"/>
          <w:b/>
          <w:color w:val="FF0000"/>
          <w:sz w:val="24"/>
          <w:szCs w:val="24"/>
        </w:rPr>
        <w:t>** If you have task orders with other USCG offices, the Invoice Routing Code (IRC) must be changed to reflect the code for that office. **</w:t>
      </w:r>
    </w:p>
    <w:p w14:paraId="45E4C919" w14:textId="77777777" w:rsidR="00210D73" w:rsidRPr="00210D73" w:rsidRDefault="00210D73" w:rsidP="00210D73">
      <w:pPr>
        <w:rPr>
          <w:rFonts w:ascii="Arial" w:hAnsi="Arial" w:cs="Arial"/>
          <w:b/>
          <w:color w:val="FF0000"/>
          <w:sz w:val="24"/>
          <w:szCs w:val="24"/>
        </w:rPr>
      </w:pPr>
    </w:p>
    <w:p w14:paraId="5CD1883C" w14:textId="77777777" w:rsidR="00A81DAE" w:rsidRDefault="00210D73" w:rsidP="00A81DAE">
      <w:pPr>
        <w:ind w:left="270"/>
        <w:rPr>
          <w:rFonts w:ascii="Arial" w:hAnsi="Arial" w:cs="Arial"/>
          <w:sz w:val="24"/>
          <w:szCs w:val="24"/>
        </w:rPr>
      </w:pPr>
      <w:r w:rsidRPr="00210D73">
        <w:rPr>
          <w:rFonts w:ascii="Arial" w:hAnsi="Arial" w:cs="Arial"/>
          <w:sz w:val="24"/>
          <w:szCs w:val="24"/>
        </w:rPr>
        <w:t xml:space="preserve">(2) The contractor must email the invoice and supporting documentation to include the invoice receipt generated by FINCEN from step (c)(1) above. </w:t>
      </w:r>
      <w:r w:rsidRPr="00210D73">
        <w:rPr>
          <w:rFonts w:ascii="Arial" w:hAnsi="Arial" w:cs="Arial"/>
          <w:b/>
          <w:sz w:val="24"/>
          <w:szCs w:val="24"/>
        </w:rPr>
        <w:t>Failure to email the invoice and supporting documentation to the following contacts may result in invoice rejection or delay in payment</w:t>
      </w:r>
      <w:r w:rsidRPr="00210D73">
        <w:rPr>
          <w:rFonts w:ascii="Arial" w:hAnsi="Arial" w:cs="Arial"/>
          <w:sz w:val="24"/>
          <w:szCs w:val="24"/>
        </w:rPr>
        <w:t>:</w:t>
      </w:r>
    </w:p>
    <w:p w14:paraId="39EEDAF1" w14:textId="77777777" w:rsidR="002E5560" w:rsidRDefault="002E5560" w:rsidP="002E5560">
      <w:pPr>
        <w:rPr>
          <w:rFonts w:ascii="Arial" w:hAnsi="Arial" w:cs="Arial"/>
          <w:sz w:val="24"/>
          <w:szCs w:val="24"/>
        </w:rPr>
      </w:pPr>
    </w:p>
    <w:p w14:paraId="1BE5F32B" w14:textId="3325B86D" w:rsidR="006F4C0C" w:rsidRPr="00D335D7" w:rsidRDefault="006F4C0C" w:rsidP="006F4C0C">
      <w:pPr>
        <w:ind w:firstLine="720"/>
        <w:rPr>
          <w:rFonts w:ascii="Arial" w:hAnsi="Arial" w:cs="Arial"/>
          <w:sz w:val="24"/>
          <w:szCs w:val="24"/>
        </w:rPr>
      </w:pPr>
      <w:r w:rsidRPr="00D335D7">
        <w:rPr>
          <w:rFonts w:ascii="Arial" w:hAnsi="Arial" w:cs="Arial"/>
          <w:sz w:val="24"/>
          <w:szCs w:val="24"/>
        </w:rPr>
        <w:t>Contracting Officer:</w:t>
      </w:r>
      <w:r w:rsidRPr="00D335D7">
        <w:rPr>
          <w:rFonts w:ascii="Arial" w:hAnsi="Arial" w:cs="Arial"/>
          <w:sz w:val="24"/>
          <w:szCs w:val="24"/>
        </w:rPr>
        <w:tab/>
      </w:r>
      <w:r w:rsidR="00D335D7" w:rsidRPr="00D335D7">
        <w:rPr>
          <w:rFonts w:ascii="Arial" w:hAnsi="Arial" w:cs="Arial"/>
          <w:sz w:val="24"/>
          <w:szCs w:val="24"/>
        </w:rPr>
        <w:t>Timothy.G.Arnold</w:t>
      </w:r>
      <w:r w:rsidRPr="00D335D7">
        <w:rPr>
          <w:rFonts w:ascii="Arial" w:hAnsi="Arial" w:cs="Arial"/>
          <w:sz w:val="24"/>
          <w:szCs w:val="24"/>
        </w:rPr>
        <w:t>@uscg.mil</w:t>
      </w:r>
    </w:p>
    <w:p w14:paraId="5FAE801A" w14:textId="52F6B94E" w:rsidR="006F4C0C" w:rsidRPr="00D335D7" w:rsidRDefault="006F4C0C" w:rsidP="006F4C0C">
      <w:pPr>
        <w:ind w:firstLine="720"/>
        <w:rPr>
          <w:rFonts w:ascii="Arial" w:hAnsi="Arial" w:cs="Arial"/>
          <w:sz w:val="24"/>
          <w:szCs w:val="24"/>
        </w:rPr>
      </w:pPr>
      <w:r w:rsidRPr="00D335D7">
        <w:rPr>
          <w:rFonts w:ascii="Arial" w:hAnsi="Arial" w:cs="Arial"/>
          <w:sz w:val="24"/>
          <w:szCs w:val="24"/>
        </w:rPr>
        <w:t xml:space="preserve">Contracting Specialist:  </w:t>
      </w:r>
      <w:r w:rsidR="00D335D7" w:rsidRPr="00D335D7">
        <w:rPr>
          <w:rFonts w:ascii="Arial" w:hAnsi="Arial" w:cs="Arial"/>
          <w:sz w:val="24"/>
          <w:szCs w:val="24"/>
        </w:rPr>
        <w:t>George.A.Bermeo</w:t>
      </w:r>
      <w:r w:rsidRPr="00D335D7">
        <w:rPr>
          <w:rFonts w:ascii="Arial" w:hAnsi="Arial" w:cs="Arial"/>
          <w:sz w:val="24"/>
          <w:szCs w:val="24"/>
        </w:rPr>
        <w:t>@uscg.mil</w:t>
      </w:r>
    </w:p>
    <w:p w14:paraId="44754A39" w14:textId="5010825A" w:rsidR="006F4C0C" w:rsidRPr="00321BA0" w:rsidRDefault="006F4C0C" w:rsidP="006F4C0C">
      <w:pPr>
        <w:ind w:firstLine="720"/>
        <w:rPr>
          <w:rFonts w:ascii="Arial" w:hAnsi="Arial" w:cs="Arial"/>
          <w:sz w:val="24"/>
          <w:szCs w:val="24"/>
        </w:rPr>
      </w:pPr>
      <w:r w:rsidRPr="00D335D7">
        <w:rPr>
          <w:rFonts w:ascii="Arial" w:hAnsi="Arial" w:cs="Arial"/>
          <w:sz w:val="24"/>
          <w:szCs w:val="24"/>
        </w:rPr>
        <w:t>Project Point of Contact:</w:t>
      </w:r>
      <w:r w:rsidRPr="00D335D7">
        <w:rPr>
          <w:rFonts w:ascii="Arial" w:hAnsi="Arial" w:cs="Arial"/>
          <w:sz w:val="24"/>
          <w:szCs w:val="24"/>
        </w:rPr>
        <w:tab/>
      </w:r>
      <w:r w:rsidR="00D335D7" w:rsidRPr="00D335D7">
        <w:rPr>
          <w:rFonts w:ascii="Arial" w:hAnsi="Arial" w:cs="Arial"/>
          <w:sz w:val="24"/>
          <w:szCs w:val="24"/>
        </w:rPr>
        <w:t>Sasha.N.Queary</w:t>
      </w:r>
      <w:r w:rsidRPr="00D335D7">
        <w:rPr>
          <w:rFonts w:ascii="Arial" w:hAnsi="Arial" w:cs="Arial"/>
          <w:sz w:val="24"/>
          <w:szCs w:val="24"/>
        </w:rPr>
        <w:t>@uscg.mil</w:t>
      </w:r>
    </w:p>
    <w:p w14:paraId="505DC063" w14:textId="77777777" w:rsidR="006D5922" w:rsidRPr="002E5560" w:rsidRDefault="006D5922" w:rsidP="002E5560">
      <w:pPr>
        <w:ind w:left="270" w:firstLine="450"/>
        <w:rPr>
          <w:rFonts w:ascii="Arial" w:hAnsi="Arial" w:cs="Arial"/>
          <w:sz w:val="24"/>
          <w:szCs w:val="24"/>
        </w:rPr>
      </w:pPr>
    </w:p>
    <w:p w14:paraId="3EF39432"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(b)  In addition to the items required for submission of a proper invoice under FAR 52.232-5 and 52.232-27, </w:t>
      </w:r>
    </w:p>
    <w:p w14:paraId="218918B5" w14:textId="77777777" w:rsidR="00210D73" w:rsidRPr="00210D73" w:rsidRDefault="00210D73" w:rsidP="00210D73">
      <w:pPr>
        <w:rPr>
          <w:rFonts w:ascii="Arial" w:hAnsi="Arial" w:cs="Arial"/>
          <w:sz w:val="24"/>
          <w:szCs w:val="24"/>
        </w:rPr>
      </w:pPr>
      <w:r w:rsidRPr="00210D73">
        <w:rPr>
          <w:rFonts w:ascii="Arial" w:hAnsi="Arial" w:cs="Arial"/>
          <w:sz w:val="24"/>
          <w:szCs w:val="24"/>
        </w:rPr>
        <w:t>each invoice shall contain the following information:</w:t>
      </w:r>
    </w:p>
    <w:p w14:paraId="2385A9BA" w14:textId="2D88F5A3" w:rsidR="00210D73" w:rsidRPr="00D335D7" w:rsidRDefault="00210D73" w:rsidP="00210D73">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rFonts w:ascii="Arial" w:hAnsi="Arial" w:cs="Arial"/>
          <w:b/>
          <w:sz w:val="24"/>
          <w:szCs w:val="24"/>
        </w:rPr>
      </w:pPr>
      <w:r w:rsidRPr="00210D73">
        <w:rPr>
          <w:rFonts w:ascii="Arial" w:hAnsi="Arial" w:cs="Arial"/>
          <w:sz w:val="24"/>
          <w:szCs w:val="24"/>
        </w:rPr>
        <w:t xml:space="preserve">       (1)  Contracting </w:t>
      </w:r>
      <w:r w:rsidRPr="00D335D7">
        <w:rPr>
          <w:rFonts w:ascii="Arial" w:hAnsi="Arial" w:cs="Arial"/>
          <w:sz w:val="24"/>
          <w:szCs w:val="24"/>
        </w:rPr>
        <w:t>Order Number:</w:t>
      </w:r>
      <w:r w:rsidR="00850BD7" w:rsidRPr="00D335D7">
        <w:rPr>
          <w:rFonts w:ascii="Arial" w:hAnsi="Arial" w:cs="Arial"/>
          <w:b/>
          <w:sz w:val="24"/>
          <w:szCs w:val="24"/>
        </w:rPr>
        <w:t xml:space="preserve"> Use</w:t>
      </w:r>
      <w:r w:rsidR="00690EE9" w:rsidRPr="00D335D7">
        <w:rPr>
          <w:rFonts w:ascii="Arial" w:hAnsi="Arial" w:cs="Arial"/>
          <w:b/>
          <w:sz w:val="24"/>
          <w:szCs w:val="24"/>
        </w:rPr>
        <w:t xml:space="preserve"> provided award</w:t>
      </w:r>
      <w:r w:rsidR="00850BD7" w:rsidRPr="00D335D7">
        <w:rPr>
          <w:rFonts w:ascii="Arial" w:hAnsi="Arial" w:cs="Arial"/>
          <w:b/>
          <w:sz w:val="24"/>
          <w:szCs w:val="24"/>
        </w:rPr>
        <w:t>/contract</w:t>
      </w:r>
      <w:r w:rsidR="00690EE9" w:rsidRPr="00D335D7">
        <w:rPr>
          <w:rFonts w:ascii="Arial" w:hAnsi="Arial" w:cs="Arial"/>
          <w:b/>
          <w:sz w:val="24"/>
          <w:szCs w:val="24"/>
        </w:rPr>
        <w:t xml:space="preserve"> number</w:t>
      </w:r>
    </w:p>
    <w:p w14:paraId="59CD1378" w14:textId="77777777" w:rsidR="00210D73" w:rsidRPr="00D335D7" w:rsidRDefault="00210D73" w:rsidP="00210D73">
      <w:pPr>
        <w:rPr>
          <w:rFonts w:ascii="Arial" w:hAnsi="Arial" w:cs="Arial"/>
          <w:b/>
          <w:sz w:val="24"/>
          <w:szCs w:val="24"/>
        </w:rPr>
      </w:pPr>
      <w:r w:rsidRPr="00D335D7">
        <w:rPr>
          <w:rFonts w:ascii="Arial" w:hAnsi="Arial" w:cs="Arial"/>
          <w:sz w:val="24"/>
          <w:szCs w:val="24"/>
        </w:rPr>
        <w:t xml:space="preserve">       (2)  Advance Copy of Invoice:   </w:t>
      </w:r>
      <w:r w:rsidRPr="00D335D7">
        <w:rPr>
          <w:rFonts w:ascii="Arial" w:hAnsi="Arial" w:cs="Arial"/>
          <w:b/>
          <w:sz w:val="24"/>
          <w:szCs w:val="24"/>
        </w:rPr>
        <w:t>(sent to KO and COR)</w:t>
      </w:r>
    </w:p>
    <w:p w14:paraId="2B70C6B3" w14:textId="77777777" w:rsidR="00210D73" w:rsidRPr="00210D73" w:rsidRDefault="00210D73" w:rsidP="00210D73">
      <w:pPr>
        <w:rPr>
          <w:rFonts w:ascii="Arial" w:hAnsi="Arial" w:cs="Arial"/>
          <w:sz w:val="24"/>
          <w:szCs w:val="24"/>
        </w:rPr>
      </w:pPr>
      <w:r w:rsidRPr="00D335D7">
        <w:rPr>
          <w:rFonts w:ascii="Arial" w:hAnsi="Arial" w:cs="Arial"/>
          <w:sz w:val="24"/>
          <w:szCs w:val="24"/>
        </w:rPr>
        <w:t xml:space="preserve">       (3)  Annotation of contractor’s small business representation for</w:t>
      </w:r>
      <w:r w:rsidRPr="00210D73">
        <w:rPr>
          <w:rFonts w:ascii="Arial" w:hAnsi="Arial" w:cs="Arial"/>
          <w:sz w:val="24"/>
          <w:szCs w:val="24"/>
        </w:rPr>
        <w:t xml:space="preserve"> accelerated payment purposes</w:t>
      </w:r>
    </w:p>
    <w:p w14:paraId="20838E48" w14:textId="77777777" w:rsidR="00210D73" w:rsidRPr="00210D73" w:rsidRDefault="00210D73" w:rsidP="00210D73">
      <w:pPr>
        <w:rPr>
          <w:rFonts w:ascii="Arial" w:hAnsi="Arial" w:cs="Arial"/>
          <w:sz w:val="24"/>
          <w:szCs w:val="24"/>
        </w:rPr>
      </w:pPr>
    </w:p>
    <w:p w14:paraId="71F61E0B" w14:textId="77777777" w:rsidR="00210D73" w:rsidRPr="00210D73" w:rsidRDefault="00210D73" w:rsidP="00210D73">
      <w:pPr>
        <w:rPr>
          <w:rFonts w:ascii="Arial" w:hAnsi="Arial" w:cs="Arial"/>
          <w:sz w:val="24"/>
          <w:szCs w:val="24"/>
        </w:rPr>
      </w:pPr>
      <w:r w:rsidRPr="00210D73">
        <w:rPr>
          <w:rFonts w:ascii="Arial" w:hAnsi="Arial" w:cs="Arial"/>
          <w:sz w:val="24"/>
          <w:szCs w:val="24"/>
        </w:rPr>
        <w:t>(g)  In accordance with the Prompt Payment Act, for the purposes of determining a payment due date and the date on which interest will begin to accrue if a payment is late, a proper invoice shall be deemed to have been received:</w:t>
      </w:r>
    </w:p>
    <w:p w14:paraId="09EB8D8D" w14:textId="77777777" w:rsidR="00210D73" w:rsidRPr="00210D73" w:rsidRDefault="00210D73" w:rsidP="00210D73">
      <w:pPr>
        <w:rPr>
          <w:rFonts w:ascii="Arial" w:hAnsi="Arial" w:cs="Arial"/>
          <w:sz w:val="24"/>
          <w:szCs w:val="24"/>
        </w:rPr>
      </w:pPr>
    </w:p>
    <w:p w14:paraId="2CA20FF3"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(1)  On the later of:</w:t>
      </w:r>
    </w:p>
    <w:p w14:paraId="604A99D1"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(i)  For invoices that are mailed or transmitted via facsimile, the date a proper invoice is actually</w:t>
      </w:r>
    </w:p>
    <w:p w14:paraId="28FBDE23"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received by designated billing office and annotates the invoice with date of receipt at the time </w:t>
      </w:r>
    </w:p>
    <w:p w14:paraId="6185BE2D"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of receipt.</w:t>
      </w:r>
      <w:r w:rsidRPr="00210D73">
        <w:rPr>
          <w:rFonts w:ascii="Arial" w:hAnsi="Arial" w:cs="Arial"/>
          <w:sz w:val="24"/>
          <w:szCs w:val="24"/>
        </w:rPr>
        <w:br/>
      </w:r>
    </w:p>
    <w:p w14:paraId="62DDBFE7"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(ii)  For invoices electronically transmitted by the contractor via web based submission, the date</w:t>
      </w:r>
    </w:p>
    <w:p w14:paraId="7017EEE9"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of a transmission is received by the designated billing office, and receipt confirmation is         </w:t>
      </w:r>
    </w:p>
    <w:p w14:paraId="6135535C"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provided to the designated recipient; or</w:t>
      </w:r>
    </w:p>
    <w:p w14:paraId="55CBCDDB" w14:textId="77777777" w:rsidR="00210D73" w:rsidRPr="00210D73" w:rsidRDefault="00210D73" w:rsidP="00210D73">
      <w:pPr>
        <w:rPr>
          <w:rFonts w:ascii="Arial" w:hAnsi="Arial" w:cs="Arial"/>
          <w:sz w:val="24"/>
          <w:szCs w:val="24"/>
        </w:rPr>
      </w:pPr>
    </w:p>
    <w:p w14:paraId="06A537CF"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(iii)  The seventh day after the date on which the property is actually delivered or performance of</w:t>
      </w:r>
    </w:p>
    <w:p w14:paraId="0B5AAD3C" w14:textId="3D711449" w:rsidR="00210D73" w:rsidRPr="00210D73" w:rsidRDefault="00210D73" w:rsidP="00210D73">
      <w:pPr>
        <w:rPr>
          <w:rFonts w:ascii="Arial" w:hAnsi="Arial" w:cs="Arial"/>
          <w:sz w:val="24"/>
          <w:szCs w:val="24"/>
        </w:rPr>
      </w:pPr>
      <w:r w:rsidRPr="00210D73">
        <w:rPr>
          <w:rFonts w:ascii="Arial" w:hAnsi="Arial" w:cs="Arial"/>
          <w:sz w:val="24"/>
          <w:szCs w:val="24"/>
        </w:rPr>
        <w:t xml:space="preserve">                    the services is actually completed; unless—</w:t>
      </w:r>
      <w:r w:rsidRPr="00210D73">
        <w:rPr>
          <w:rFonts w:ascii="Arial" w:hAnsi="Arial" w:cs="Arial"/>
          <w:sz w:val="24"/>
          <w:szCs w:val="24"/>
        </w:rPr>
        <w:br/>
      </w:r>
    </w:p>
    <w:p w14:paraId="30B490A5"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(a)  The agency has actually accepted the property or services before the seventh day in which</w:t>
      </w:r>
    </w:p>
    <w:p w14:paraId="1A1DC61D" w14:textId="74A2FB0C" w:rsidR="00210D73" w:rsidRPr="00210D73" w:rsidRDefault="00210D73" w:rsidP="00210D73">
      <w:pPr>
        <w:rPr>
          <w:rFonts w:ascii="Arial" w:hAnsi="Arial" w:cs="Arial"/>
          <w:sz w:val="24"/>
          <w:szCs w:val="24"/>
        </w:rPr>
      </w:pPr>
      <w:r w:rsidRPr="00210D73">
        <w:rPr>
          <w:rFonts w:ascii="Arial" w:hAnsi="Arial" w:cs="Arial"/>
          <w:sz w:val="24"/>
          <w:szCs w:val="24"/>
        </w:rPr>
        <w:lastRenderedPageBreak/>
        <w:t xml:space="preserve">                         case the acceptance date shall substitute for the seventh day after the delivery date; or</w:t>
      </w:r>
      <w:r w:rsidRPr="00210D73">
        <w:rPr>
          <w:rFonts w:ascii="Arial" w:hAnsi="Arial" w:cs="Arial"/>
          <w:sz w:val="24"/>
          <w:szCs w:val="24"/>
        </w:rPr>
        <w:br/>
      </w:r>
    </w:p>
    <w:p w14:paraId="0345F48C"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(b)  A longer acceptance period is specified in the contract, in which case the date of actual</w:t>
      </w:r>
    </w:p>
    <w:p w14:paraId="2DC34034"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acceptance or the date on which such longer acceptance period ends shall substitute for the</w:t>
      </w:r>
    </w:p>
    <w:p w14:paraId="3682DE37" w14:textId="77777777" w:rsidR="00210D73" w:rsidRPr="00210D73" w:rsidRDefault="00210D73" w:rsidP="00210D73">
      <w:pPr>
        <w:rPr>
          <w:rFonts w:ascii="Arial" w:hAnsi="Arial" w:cs="Arial"/>
          <w:sz w:val="24"/>
          <w:szCs w:val="24"/>
        </w:rPr>
      </w:pPr>
      <w:r w:rsidRPr="00210D73">
        <w:rPr>
          <w:rFonts w:ascii="Arial" w:hAnsi="Arial" w:cs="Arial"/>
          <w:sz w:val="24"/>
          <w:szCs w:val="24"/>
        </w:rPr>
        <w:t xml:space="preserve">                         seventh day after the delivery date;</w:t>
      </w:r>
    </w:p>
    <w:p w14:paraId="5593ADDC" w14:textId="77777777" w:rsidR="00210D73" w:rsidRPr="00210D73" w:rsidRDefault="00210D73" w:rsidP="00210D73">
      <w:pPr>
        <w:rPr>
          <w:rFonts w:ascii="Arial" w:hAnsi="Arial" w:cs="Arial"/>
          <w:sz w:val="24"/>
          <w:szCs w:val="24"/>
        </w:rPr>
      </w:pPr>
    </w:p>
    <w:p w14:paraId="1D81AE82" w14:textId="77777777" w:rsidR="00210D73" w:rsidRPr="00210D73" w:rsidRDefault="00210D73" w:rsidP="00210D73">
      <w:pPr>
        <w:rPr>
          <w:rFonts w:ascii="Arial" w:hAnsi="Arial" w:cs="Arial"/>
          <w:sz w:val="24"/>
          <w:szCs w:val="24"/>
        </w:rPr>
      </w:pPr>
      <w:r w:rsidRPr="00210D73">
        <w:rPr>
          <w:rFonts w:ascii="Arial" w:hAnsi="Arial" w:cs="Arial"/>
          <w:sz w:val="24"/>
          <w:szCs w:val="24"/>
        </w:rPr>
        <w:t>(2)  On the date placed on the invoice by the contractor, when the agency fails to annotate the invoice with the date of receipt of the invoice at the time of receipt (such invoice must be a proper invoice); or</w:t>
      </w:r>
      <w:r w:rsidRPr="00210D73">
        <w:rPr>
          <w:rFonts w:ascii="Arial" w:hAnsi="Arial" w:cs="Arial"/>
          <w:sz w:val="24"/>
          <w:szCs w:val="24"/>
        </w:rPr>
        <w:br/>
      </w:r>
    </w:p>
    <w:p w14:paraId="1310860C" w14:textId="77777777" w:rsidR="00210D73" w:rsidRPr="00210D73" w:rsidRDefault="00210D73" w:rsidP="00210D73">
      <w:pPr>
        <w:rPr>
          <w:rFonts w:ascii="Arial" w:hAnsi="Arial" w:cs="Arial"/>
          <w:sz w:val="24"/>
          <w:szCs w:val="24"/>
        </w:rPr>
      </w:pPr>
      <w:r w:rsidRPr="00210D73">
        <w:rPr>
          <w:rFonts w:ascii="Arial" w:hAnsi="Arial" w:cs="Arial"/>
          <w:sz w:val="24"/>
          <w:szCs w:val="24"/>
        </w:rPr>
        <w:t>(3)  On the date of delivery, when the contract specifies that the delivery ticket may serve as an invoice.</w:t>
      </w:r>
      <w:r w:rsidRPr="00210D73">
        <w:rPr>
          <w:rFonts w:ascii="Arial" w:hAnsi="Arial" w:cs="Arial"/>
          <w:sz w:val="24"/>
          <w:szCs w:val="24"/>
        </w:rPr>
        <w:br/>
      </w:r>
    </w:p>
    <w:p w14:paraId="7BF34582" w14:textId="77777777" w:rsidR="00210D73" w:rsidRPr="00210D73" w:rsidRDefault="00210D73" w:rsidP="00210D73">
      <w:pPr>
        <w:rPr>
          <w:rFonts w:ascii="Arial" w:hAnsi="Arial" w:cs="Arial"/>
          <w:sz w:val="24"/>
          <w:szCs w:val="24"/>
        </w:rPr>
      </w:pPr>
      <w:r w:rsidRPr="00210D73">
        <w:rPr>
          <w:rFonts w:ascii="Arial" w:hAnsi="Arial" w:cs="Arial"/>
          <w:sz w:val="24"/>
          <w:szCs w:val="24"/>
        </w:rPr>
        <w:t>(4)  Web based submission by the contractor and receipt confirmation does not reflect Government review or acceptance of the invoice.</w:t>
      </w:r>
    </w:p>
    <w:p w14:paraId="3EBE938C" w14:textId="77777777" w:rsidR="00210D73" w:rsidRPr="00210D73" w:rsidRDefault="00210D73" w:rsidP="00210D73">
      <w:pPr>
        <w:rPr>
          <w:rFonts w:ascii="Arial" w:hAnsi="Arial" w:cs="Arial"/>
          <w:sz w:val="24"/>
          <w:szCs w:val="24"/>
        </w:rPr>
      </w:pPr>
    </w:p>
    <w:p w14:paraId="302F3D7F" w14:textId="77777777" w:rsidR="00210D73" w:rsidRPr="00210D73" w:rsidRDefault="00210D73" w:rsidP="00210D73">
      <w:pPr>
        <w:widowControl w:val="0"/>
        <w:tabs>
          <w:tab w:val="left" w:pos="576"/>
          <w:tab w:val="left" w:pos="1728"/>
          <w:tab w:val="left" w:pos="2880"/>
          <w:tab w:val="left" w:pos="4032"/>
          <w:tab w:val="left" w:pos="5184"/>
          <w:tab w:val="left" w:pos="6336"/>
          <w:tab w:val="left" w:pos="7488"/>
          <w:tab w:val="left" w:pos="8640"/>
          <w:tab w:val="left" w:pos="9792"/>
          <w:tab w:val="left" w:pos="10944"/>
          <w:tab w:val="left" w:pos="12096"/>
          <w:tab w:val="left" w:pos="13248"/>
          <w:tab w:val="left" w:pos="14400"/>
          <w:tab w:val="left" w:pos="15552"/>
          <w:tab w:val="left" w:pos="16704"/>
          <w:tab w:val="left" w:pos="17856"/>
          <w:tab w:val="left" w:pos="19008"/>
          <w:tab w:val="left" w:pos="20160"/>
          <w:tab w:val="left" w:pos="21312"/>
        </w:tabs>
        <w:rPr>
          <w:rFonts w:ascii="Arial" w:hAnsi="Arial" w:cs="Arial"/>
          <w:b/>
          <w:i/>
          <w:sz w:val="24"/>
          <w:szCs w:val="24"/>
        </w:rPr>
      </w:pPr>
      <w:r w:rsidRPr="00210D73">
        <w:rPr>
          <w:rFonts w:ascii="Arial" w:hAnsi="Arial" w:cs="Arial"/>
          <w:sz w:val="24"/>
          <w:szCs w:val="24"/>
        </w:rPr>
        <w:t xml:space="preserve"> F.   The contract states that all progress and final payments are processed on a 30-day payment schedule.   </w:t>
      </w:r>
      <w:r w:rsidRPr="00210D73">
        <w:rPr>
          <w:rFonts w:ascii="Arial" w:hAnsi="Arial" w:cs="Arial"/>
          <w:b/>
          <w:i/>
          <w:sz w:val="24"/>
          <w:szCs w:val="24"/>
        </w:rPr>
        <w:t>(However, in accordance with the OMB Memo M-11-32 “Accelerating Payments to Small Businesses for Goods and Services”, the Coast Guard shall make payments as soon as practicable, or within 15 days after receipt of a proper invoice, whichever is sooner, provided that all proper documentation is received.  Establishment of this policy does not change the application of the Prompt Payment Act’s late payment interest penalty provisions.  The Coast Guard shall not pay interest penalty if it makes the payment after 15 days, but not later than 30 days, unless otherwise agreed upon.)</w:t>
      </w:r>
      <w:r w:rsidRPr="00210D73">
        <w:rPr>
          <w:rFonts w:ascii="Arial" w:hAnsi="Arial" w:cs="Arial"/>
          <w:sz w:val="24"/>
          <w:szCs w:val="24"/>
        </w:rPr>
        <w:t xml:space="preserve"> </w:t>
      </w:r>
    </w:p>
    <w:p w14:paraId="53207147" w14:textId="77777777" w:rsidR="001D6870" w:rsidRPr="00210D73"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b/>
          <w:bCs/>
          <w:sz w:val="24"/>
          <w:szCs w:val="24"/>
        </w:rPr>
      </w:pPr>
      <w:r w:rsidRPr="00210D73">
        <w:rPr>
          <w:rFonts w:ascii="Arial" w:hAnsi="Arial" w:cs="Arial"/>
          <w:b/>
          <w:sz w:val="24"/>
          <w:szCs w:val="24"/>
        </w:rPr>
        <w:br/>
        <w:t xml:space="preserve">G-2. NOTE:  </w:t>
      </w:r>
      <w:r w:rsidRPr="00210D73">
        <w:rPr>
          <w:rFonts w:ascii="Arial" w:hAnsi="Arial" w:cs="Arial"/>
          <w:bCs/>
          <w:sz w:val="24"/>
          <w:szCs w:val="24"/>
        </w:rPr>
        <w:t xml:space="preserve">This contract incorporated FAR Clause 52.232-33, Payment by Electronic Funds Transfer – </w:t>
      </w:r>
      <w:r w:rsidR="001D365F" w:rsidRPr="00210D73">
        <w:rPr>
          <w:rFonts w:ascii="Arial" w:hAnsi="Arial" w:cs="Arial"/>
          <w:bCs/>
          <w:sz w:val="24"/>
          <w:szCs w:val="24"/>
        </w:rPr>
        <w:t>System for Award Management (</w:t>
      </w:r>
      <w:r w:rsidR="00D05F8A" w:rsidRPr="00210D73">
        <w:rPr>
          <w:rFonts w:ascii="Arial" w:hAnsi="Arial" w:cs="Arial"/>
          <w:bCs/>
          <w:sz w:val="24"/>
          <w:szCs w:val="24"/>
        </w:rPr>
        <w:t>OCT</w:t>
      </w:r>
      <w:r w:rsidR="00770481" w:rsidRPr="00210D73">
        <w:rPr>
          <w:rFonts w:ascii="Arial" w:hAnsi="Arial" w:cs="Arial"/>
          <w:bCs/>
          <w:sz w:val="24"/>
          <w:szCs w:val="24"/>
        </w:rPr>
        <w:t xml:space="preserve"> 2018</w:t>
      </w:r>
      <w:r w:rsidRPr="00210D73">
        <w:rPr>
          <w:rFonts w:ascii="Arial" w:hAnsi="Arial" w:cs="Arial"/>
          <w:bCs/>
          <w:sz w:val="24"/>
          <w:szCs w:val="24"/>
        </w:rPr>
        <w:t xml:space="preserve">).  All contractors doing business with the U.S. Government are required to register in this database.  No payment can be made until you are registered. </w:t>
      </w:r>
      <w:r w:rsidR="001D42FC" w:rsidRPr="00210D73">
        <w:rPr>
          <w:rFonts w:ascii="Arial" w:hAnsi="Arial" w:cs="Arial"/>
          <w:bCs/>
          <w:sz w:val="24"/>
          <w:szCs w:val="24"/>
        </w:rPr>
        <w:t xml:space="preserve"> You can register online via </w:t>
      </w:r>
      <w:r w:rsidR="001D365F" w:rsidRPr="00210D73">
        <w:rPr>
          <w:rFonts w:ascii="Arial" w:hAnsi="Arial" w:cs="Arial"/>
          <w:bCs/>
          <w:sz w:val="24"/>
          <w:szCs w:val="24"/>
        </w:rPr>
        <w:t xml:space="preserve">System for Award Management (SAM) </w:t>
      </w:r>
      <w:r w:rsidR="001D42FC" w:rsidRPr="00210D73">
        <w:rPr>
          <w:rFonts w:ascii="Arial" w:hAnsi="Arial" w:cs="Arial"/>
          <w:bCs/>
          <w:sz w:val="24"/>
          <w:szCs w:val="24"/>
        </w:rPr>
        <w:t xml:space="preserve">accessed through </w:t>
      </w:r>
      <w:hyperlink r:id="rId17" w:history="1">
        <w:r w:rsidR="007D3ACF" w:rsidRPr="00210D73">
          <w:rPr>
            <w:rStyle w:val="Hyperlink"/>
            <w:rFonts w:ascii="Arial" w:hAnsi="Arial" w:cs="Arial"/>
            <w:bCs/>
            <w:sz w:val="24"/>
            <w:szCs w:val="24"/>
          </w:rPr>
          <w:t>https://www.sam.gov</w:t>
        </w:r>
      </w:hyperlink>
      <w:r w:rsidR="001D42FC" w:rsidRPr="00210D73">
        <w:rPr>
          <w:rFonts w:ascii="Arial" w:hAnsi="Arial" w:cs="Arial"/>
          <w:bCs/>
          <w:sz w:val="24"/>
          <w:szCs w:val="24"/>
        </w:rPr>
        <w:t xml:space="preserve"> </w:t>
      </w:r>
      <w:r w:rsidRPr="00210D73">
        <w:rPr>
          <w:rFonts w:ascii="Arial" w:hAnsi="Arial" w:cs="Arial"/>
          <w:bCs/>
          <w:sz w:val="24"/>
          <w:szCs w:val="24"/>
          <w:u w:val="single"/>
        </w:rPr>
        <w:br/>
      </w:r>
      <w:r w:rsidRPr="00210D73">
        <w:rPr>
          <w:rFonts w:ascii="Arial" w:hAnsi="Arial" w:cs="Arial"/>
          <w:bCs/>
          <w:sz w:val="24"/>
          <w:szCs w:val="24"/>
          <w:u w:val="single"/>
        </w:rPr>
        <w:br/>
      </w:r>
      <w:r w:rsidRPr="00210D73">
        <w:rPr>
          <w:rFonts w:ascii="Arial" w:hAnsi="Arial" w:cs="Arial"/>
          <w:b/>
          <w:sz w:val="24"/>
          <w:szCs w:val="24"/>
        </w:rPr>
        <w:t xml:space="preserve">The </w:t>
      </w:r>
      <w:r w:rsidR="00A351A3" w:rsidRPr="00210D73">
        <w:rPr>
          <w:rFonts w:ascii="Arial" w:hAnsi="Arial" w:cs="Arial"/>
          <w:b/>
          <w:bCs/>
          <w:color w:val="454540"/>
          <w:sz w:val="24"/>
          <w:szCs w:val="24"/>
          <w:shd w:val="clear" w:color="auto" w:fill="FFFFFF"/>
        </w:rPr>
        <w:t>Unique Entity ID (generated by SAM.gov)</w:t>
      </w:r>
      <w:r w:rsidR="00B91F01" w:rsidRPr="00210D73">
        <w:rPr>
          <w:rFonts w:ascii="Arial" w:hAnsi="Arial" w:cs="Arial"/>
          <w:color w:val="454540"/>
          <w:sz w:val="24"/>
          <w:szCs w:val="24"/>
          <w:shd w:val="clear" w:color="auto" w:fill="FFFFFF"/>
        </w:rPr>
        <w:t xml:space="preserve"> </w:t>
      </w:r>
      <w:r w:rsidR="0020245C" w:rsidRPr="00210D73">
        <w:rPr>
          <w:rFonts w:ascii="Arial" w:hAnsi="Arial" w:cs="Arial"/>
          <w:color w:val="454540"/>
          <w:sz w:val="24"/>
          <w:szCs w:val="24"/>
          <w:shd w:val="clear" w:color="auto" w:fill="FFFFFF"/>
        </w:rPr>
        <w:t>i</w:t>
      </w:r>
      <w:r w:rsidRPr="00210D73">
        <w:rPr>
          <w:rFonts w:ascii="Arial" w:hAnsi="Arial" w:cs="Arial"/>
          <w:b/>
          <w:sz w:val="24"/>
          <w:szCs w:val="24"/>
        </w:rPr>
        <w:t>s the primary identifie</w:t>
      </w:r>
      <w:r w:rsidR="007F1163" w:rsidRPr="00210D73">
        <w:rPr>
          <w:rFonts w:ascii="Arial" w:hAnsi="Arial" w:cs="Arial"/>
          <w:b/>
          <w:sz w:val="24"/>
          <w:szCs w:val="24"/>
        </w:rPr>
        <w:t>r in System for Award Management (SAM)</w:t>
      </w:r>
      <w:r w:rsidRPr="00210D73">
        <w:rPr>
          <w:rFonts w:ascii="Arial" w:hAnsi="Arial" w:cs="Arial"/>
          <w:b/>
          <w:sz w:val="24"/>
          <w:szCs w:val="24"/>
        </w:rPr>
        <w:t>.  Contractors a</w:t>
      </w:r>
      <w:r w:rsidR="007F1163" w:rsidRPr="00210D73">
        <w:rPr>
          <w:rFonts w:ascii="Arial" w:hAnsi="Arial" w:cs="Arial"/>
          <w:b/>
          <w:sz w:val="24"/>
          <w:szCs w:val="24"/>
        </w:rPr>
        <w:t>re located and identified in SAM</w:t>
      </w:r>
      <w:r w:rsidRPr="00210D73">
        <w:rPr>
          <w:rFonts w:ascii="Arial" w:hAnsi="Arial" w:cs="Arial"/>
          <w:b/>
          <w:sz w:val="24"/>
          <w:szCs w:val="24"/>
        </w:rPr>
        <w:t xml:space="preserve"> by their </w:t>
      </w:r>
      <w:r w:rsidR="009D2517" w:rsidRPr="00210D73">
        <w:rPr>
          <w:rFonts w:ascii="Arial" w:hAnsi="Arial" w:cs="Arial"/>
          <w:b/>
          <w:bCs/>
          <w:color w:val="454540"/>
          <w:sz w:val="24"/>
          <w:szCs w:val="24"/>
          <w:shd w:val="clear" w:color="auto" w:fill="FFFFFF"/>
        </w:rPr>
        <w:t>Unique Entity ID</w:t>
      </w:r>
      <w:r w:rsidRPr="00210D73">
        <w:rPr>
          <w:rFonts w:ascii="Arial" w:hAnsi="Arial" w:cs="Arial"/>
          <w:b/>
          <w:sz w:val="24"/>
          <w:szCs w:val="24"/>
        </w:rPr>
        <w:t xml:space="preserve">.  Therefore, </w:t>
      </w:r>
      <w:r w:rsidR="00D52557" w:rsidRPr="00210D73">
        <w:rPr>
          <w:rFonts w:ascii="Arial" w:hAnsi="Arial" w:cs="Arial"/>
          <w:b/>
          <w:sz w:val="24"/>
          <w:szCs w:val="24"/>
        </w:rPr>
        <w:t xml:space="preserve">the </w:t>
      </w:r>
      <w:r w:rsidR="00D74EA3" w:rsidRPr="00210D73">
        <w:rPr>
          <w:rFonts w:ascii="Arial" w:hAnsi="Arial" w:cs="Arial"/>
          <w:b/>
          <w:bCs/>
          <w:color w:val="454540"/>
          <w:sz w:val="24"/>
          <w:szCs w:val="24"/>
          <w:shd w:val="clear" w:color="auto" w:fill="FFFFFF"/>
        </w:rPr>
        <w:t>Unique Entity ID</w:t>
      </w:r>
      <w:r w:rsidR="00D74EA3" w:rsidRPr="00210D73">
        <w:rPr>
          <w:rFonts w:ascii="Arial" w:hAnsi="Arial" w:cs="Arial"/>
          <w:b/>
          <w:sz w:val="24"/>
          <w:szCs w:val="24"/>
        </w:rPr>
        <w:t xml:space="preserve"> </w:t>
      </w:r>
      <w:r w:rsidR="00D52557" w:rsidRPr="00210D73">
        <w:rPr>
          <w:rFonts w:ascii="Arial" w:hAnsi="Arial" w:cs="Arial"/>
          <w:b/>
          <w:sz w:val="24"/>
          <w:szCs w:val="24"/>
        </w:rPr>
        <w:t>shall be inserted</w:t>
      </w:r>
      <w:r w:rsidRPr="00210D73">
        <w:rPr>
          <w:rFonts w:ascii="Arial" w:hAnsi="Arial" w:cs="Arial"/>
          <w:b/>
          <w:sz w:val="24"/>
          <w:szCs w:val="24"/>
        </w:rPr>
        <w:t xml:space="preserve"> recorded on every invoice submitted to the U</w:t>
      </w:r>
      <w:r w:rsidR="00465188" w:rsidRPr="00210D73">
        <w:rPr>
          <w:rFonts w:ascii="Arial" w:hAnsi="Arial" w:cs="Arial"/>
          <w:b/>
          <w:sz w:val="24"/>
          <w:szCs w:val="24"/>
        </w:rPr>
        <w:t xml:space="preserve">. </w:t>
      </w:r>
      <w:r w:rsidRPr="00210D73">
        <w:rPr>
          <w:rFonts w:ascii="Arial" w:hAnsi="Arial" w:cs="Arial"/>
          <w:b/>
          <w:sz w:val="24"/>
          <w:szCs w:val="24"/>
        </w:rPr>
        <w:t>S</w:t>
      </w:r>
      <w:r w:rsidR="00465188" w:rsidRPr="00210D73">
        <w:rPr>
          <w:rFonts w:ascii="Arial" w:hAnsi="Arial" w:cs="Arial"/>
          <w:b/>
          <w:sz w:val="24"/>
          <w:szCs w:val="24"/>
        </w:rPr>
        <w:t>.</w:t>
      </w:r>
      <w:r w:rsidRPr="00210D73">
        <w:rPr>
          <w:rFonts w:ascii="Arial" w:hAnsi="Arial" w:cs="Arial"/>
          <w:b/>
          <w:sz w:val="24"/>
          <w:szCs w:val="24"/>
        </w:rPr>
        <w:t xml:space="preserve"> Coast Guard.</w:t>
      </w:r>
      <w:r w:rsidR="00D52557" w:rsidRPr="00210D73">
        <w:rPr>
          <w:rFonts w:ascii="Arial" w:hAnsi="Arial" w:cs="Arial"/>
          <w:b/>
          <w:sz w:val="24"/>
          <w:szCs w:val="24"/>
        </w:rPr>
        <w:t xml:space="preserve">  </w:t>
      </w:r>
      <w:r w:rsidRPr="00210D73">
        <w:rPr>
          <w:rFonts w:ascii="Arial" w:hAnsi="Arial" w:cs="Arial"/>
          <w:b/>
          <w:sz w:val="24"/>
          <w:szCs w:val="24"/>
        </w:rPr>
        <w:br/>
      </w:r>
    </w:p>
    <w:p w14:paraId="05B45105" w14:textId="646D609E" w:rsidR="00F951DE"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b/>
          <w:sz w:val="24"/>
          <w:szCs w:val="24"/>
        </w:rPr>
      </w:pPr>
      <w:r w:rsidRPr="00BF5306">
        <w:rPr>
          <w:rFonts w:ascii="Arial" w:hAnsi="Arial" w:cs="Arial"/>
          <w:b/>
          <w:bCs/>
          <w:sz w:val="24"/>
          <w:szCs w:val="24"/>
        </w:rPr>
        <w:t>G-3</w:t>
      </w:r>
      <w:r w:rsidRPr="00BF5306">
        <w:rPr>
          <w:rFonts w:ascii="Arial" w:hAnsi="Arial" w:cs="Arial"/>
          <w:sz w:val="24"/>
          <w:szCs w:val="24"/>
        </w:rPr>
        <w:t xml:space="preserve">.  </w:t>
      </w:r>
      <w:r w:rsidRPr="00BF5306">
        <w:rPr>
          <w:rFonts w:ascii="Arial" w:hAnsi="Arial" w:cs="Arial"/>
          <w:b/>
          <w:sz w:val="24"/>
          <w:szCs w:val="24"/>
        </w:rPr>
        <w:t>CORRESPONDENCE</w:t>
      </w:r>
    </w:p>
    <w:p w14:paraId="7194E6CF" w14:textId="77777777" w:rsidR="007F1163" w:rsidRPr="00BF5306" w:rsidRDefault="007F1163" w:rsidP="007F116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786783AA" w14:textId="77777777" w:rsidR="007F1163" w:rsidRPr="00BF5306" w:rsidRDefault="007F1163" w:rsidP="007F1163">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All correspondence, emails, invoices, etc. shall be sent directly to the address </w:t>
      </w:r>
      <w:r w:rsidR="00FA7397" w:rsidRPr="00BF5306">
        <w:rPr>
          <w:rFonts w:ascii="Arial" w:hAnsi="Arial" w:cs="Arial"/>
          <w:sz w:val="24"/>
          <w:szCs w:val="24"/>
        </w:rPr>
        <w:t>below.   The Contract Specialist</w:t>
      </w:r>
      <w:r w:rsidRPr="00BF5306">
        <w:rPr>
          <w:rFonts w:ascii="Arial" w:hAnsi="Arial" w:cs="Arial"/>
          <w:sz w:val="24"/>
          <w:szCs w:val="24"/>
        </w:rPr>
        <w:t xml:space="preserve"> shall also be “copied” on all emails or other correspondence pertaining to the contract.</w:t>
      </w:r>
      <w:r w:rsidRPr="00BF5306">
        <w:rPr>
          <w:rFonts w:ascii="Arial" w:hAnsi="Arial" w:cs="Arial"/>
          <w:sz w:val="24"/>
          <w:szCs w:val="24"/>
        </w:rPr>
        <w:br/>
      </w:r>
    </w:p>
    <w:p w14:paraId="0C845101" w14:textId="77777777" w:rsidR="00EC386D" w:rsidRPr="00D335D7" w:rsidRDefault="00EC386D" w:rsidP="00EC386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D335D7">
        <w:rPr>
          <w:rFonts w:ascii="Arial" w:hAnsi="Arial" w:cs="Arial"/>
          <w:sz w:val="24"/>
          <w:szCs w:val="24"/>
        </w:rPr>
        <w:tab/>
        <w:t>Contracting Officer</w:t>
      </w:r>
    </w:p>
    <w:p w14:paraId="4B24524D" w14:textId="77777777" w:rsidR="00EC386D" w:rsidRPr="00D335D7" w:rsidRDefault="00EC386D" w:rsidP="00EC386D">
      <w:pPr>
        <w:pStyle w:val="Heading1"/>
        <w:rPr>
          <w:rFonts w:ascii="Arial" w:hAnsi="Arial" w:cs="Arial"/>
          <w:b/>
          <w:szCs w:val="24"/>
        </w:rPr>
      </w:pPr>
      <w:r w:rsidRPr="00D335D7">
        <w:rPr>
          <w:rFonts w:ascii="Arial" w:hAnsi="Arial" w:cs="Arial"/>
          <w:szCs w:val="24"/>
        </w:rPr>
        <w:tab/>
        <w:t xml:space="preserve">USCG BASE CLEVELAND      </w:t>
      </w:r>
    </w:p>
    <w:p w14:paraId="4B7643FD" w14:textId="77777777" w:rsidR="00EC386D" w:rsidRPr="00D335D7" w:rsidRDefault="00EC386D" w:rsidP="00EC386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sz w:val="24"/>
          <w:szCs w:val="24"/>
        </w:rPr>
      </w:pPr>
      <w:r w:rsidRPr="00D335D7">
        <w:rPr>
          <w:rFonts w:ascii="Arial" w:hAnsi="Arial" w:cs="Arial"/>
          <w:b/>
          <w:sz w:val="24"/>
          <w:szCs w:val="24"/>
        </w:rPr>
        <w:tab/>
        <w:t xml:space="preserve">Attn: Timothy G. Arnold </w:t>
      </w:r>
    </w:p>
    <w:p w14:paraId="131B2FF5" w14:textId="77777777" w:rsidR="00EC386D" w:rsidRPr="00D335D7" w:rsidRDefault="00EC386D" w:rsidP="00EC386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D335D7">
        <w:rPr>
          <w:rFonts w:ascii="Arial" w:hAnsi="Arial" w:cs="Arial"/>
          <w:sz w:val="24"/>
          <w:szCs w:val="24"/>
        </w:rPr>
        <w:tab/>
        <w:t>1240 East Ninth Street, Rm. 2119</w:t>
      </w:r>
    </w:p>
    <w:p w14:paraId="150B84D3" w14:textId="77777777" w:rsidR="00EC386D" w:rsidRPr="00D335D7" w:rsidRDefault="00EC386D" w:rsidP="00EC386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D335D7">
        <w:rPr>
          <w:rFonts w:ascii="Arial" w:hAnsi="Arial" w:cs="Arial"/>
          <w:sz w:val="24"/>
          <w:szCs w:val="24"/>
        </w:rPr>
        <w:tab/>
        <w:t>Cleveland, OH  44199-2060</w:t>
      </w:r>
    </w:p>
    <w:p w14:paraId="75F35CAE" w14:textId="77777777" w:rsidR="00EC386D" w:rsidRPr="00D335D7" w:rsidRDefault="00EC386D" w:rsidP="00EC386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D335D7">
        <w:rPr>
          <w:rFonts w:ascii="Arial" w:hAnsi="Arial" w:cs="Arial"/>
          <w:sz w:val="24"/>
          <w:szCs w:val="24"/>
        </w:rPr>
        <w:tab/>
        <w:t xml:space="preserve">Email - </w:t>
      </w:r>
      <w:hyperlink r:id="rId18" w:history="1">
        <w:r w:rsidRPr="00D335D7">
          <w:rPr>
            <w:rStyle w:val="Hyperlink"/>
            <w:rFonts w:ascii="Arial" w:hAnsi="Arial" w:cs="Arial"/>
            <w:color w:val="auto"/>
            <w:sz w:val="24"/>
            <w:szCs w:val="24"/>
          </w:rPr>
          <w:t>timothy.g.arnold@uscg.mil</w:t>
        </w:r>
      </w:hyperlink>
      <w:r w:rsidRPr="00D335D7">
        <w:rPr>
          <w:rFonts w:ascii="Arial" w:hAnsi="Arial" w:cs="Arial"/>
          <w:sz w:val="24"/>
          <w:szCs w:val="24"/>
        </w:rPr>
        <w:t xml:space="preserve"> </w:t>
      </w:r>
      <w:r w:rsidRPr="00D335D7">
        <w:rPr>
          <w:rFonts w:ascii="Arial" w:hAnsi="Arial" w:cs="Arial"/>
          <w:sz w:val="24"/>
          <w:szCs w:val="24"/>
        </w:rPr>
        <w:tab/>
      </w:r>
    </w:p>
    <w:p w14:paraId="14376ABC" w14:textId="6549E417" w:rsidR="00EC386D" w:rsidRPr="00321BA0" w:rsidRDefault="00EC386D" w:rsidP="00EC386D">
      <w:pPr>
        <w:pStyle w:val="NormalWeb"/>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0" w:after="0"/>
        <w:rPr>
          <w:rFonts w:ascii="Arial" w:eastAsia="Times New Roman" w:hAnsi="Arial" w:cs="Arial"/>
        </w:rPr>
      </w:pPr>
      <w:r w:rsidRPr="00D335D7">
        <w:rPr>
          <w:rFonts w:ascii="Arial" w:eastAsia="Times New Roman" w:hAnsi="Arial" w:cs="Arial"/>
        </w:rPr>
        <w:tab/>
        <w:t xml:space="preserve">Phone – </w:t>
      </w:r>
      <w:r w:rsidR="004E6A7E" w:rsidRPr="00D335D7">
        <w:rPr>
          <w:rFonts w:ascii="Arial" w:eastAsia="Times New Roman" w:hAnsi="Arial" w:cs="Arial"/>
        </w:rPr>
        <w:t>(571) 607-6564</w:t>
      </w:r>
    </w:p>
    <w:p w14:paraId="0D4C4BBD" w14:textId="77777777" w:rsidR="0075528D" w:rsidRPr="00BF5306" w:rsidRDefault="0075528D" w:rsidP="007F1163">
      <w:pPr>
        <w:pStyle w:val="NormalWeb"/>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0" w:after="0"/>
        <w:rPr>
          <w:rFonts w:ascii="Arial" w:eastAsia="Times New Roman" w:hAnsi="Arial" w:cs="Arial"/>
        </w:rPr>
      </w:pPr>
    </w:p>
    <w:p w14:paraId="4E00A396" w14:textId="070E6AF8" w:rsidR="00594ACB" w:rsidRPr="00321BA0" w:rsidRDefault="00594ACB" w:rsidP="00594ACB">
      <w:pPr>
        <w:pStyle w:val="NormalWeb"/>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0" w:after="0"/>
        <w:rPr>
          <w:rFonts w:ascii="Arial" w:eastAsia="Times New Roman" w:hAnsi="Arial" w:cs="Arial"/>
        </w:rPr>
      </w:pPr>
      <w:r w:rsidRPr="00321BA0">
        <w:rPr>
          <w:rFonts w:ascii="Arial" w:eastAsia="Times New Roman" w:hAnsi="Arial" w:cs="Arial"/>
        </w:rPr>
        <w:t xml:space="preserve">NOTE:  The contract </w:t>
      </w:r>
      <w:r w:rsidRPr="00D335D7">
        <w:rPr>
          <w:rFonts w:ascii="Arial" w:eastAsia="Times New Roman" w:hAnsi="Arial" w:cs="Arial"/>
        </w:rPr>
        <w:t>number, 70Z0302</w:t>
      </w:r>
      <w:r w:rsidR="00D335D7" w:rsidRPr="00D335D7">
        <w:rPr>
          <w:rFonts w:ascii="Arial" w:eastAsia="Times New Roman" w:hAnsi="Arial" w:cs="Arial"/>
        </w:rPr>
        <w:t>6C</w:t>
      </w:r>
      <w:r w:rsidRPr="00D335D7">
        <w:rPr>
          <w:rFonts w:ascii="Arial" w:eastAsia="Times New Roman" w:hAnsi="Arial" w:cs="Arial"/>
        </w:rPr>
        <w:t>CLEV</w:t>
      </w:r>
      <w:r w:rsidR="00D335D7" w:rsidRPr="00D335D7">
        <w:rPr>
          <w:rFonts w:ascii="Arial" w:eastAsia="Times New Roman" w:hAnsi="Arial" w:cs="Arial"/>
        </w:rPr>
        <w:t>0049</w:t>
      </w:r>
      <w:r w:rsidRPr="00D335D7">
        <w:rPr>
          <w:rFonts w:ascii="Arial" w:eastAsia="Times New Roman" w:hAnsi="Arial" w:cs="Arial"/>
        </w:rPr>
        <w:t>, shall appear</w:t>
      </w:r>
      <w:r w:rsidRPr="00321BA0">
        <w:rPr>
          <w:rFonts w:ascii="Arial" w:eastAsia="Times New Roman" w:hAnsi="Arial" w:cs="Arial"/>
        </w:rPr>
        <w:t xml:space="preserve"> in the subject line of all correspondence and emails.</w:t>
      </w:r>
    </w:p>
    <w:p w14:paraId="42194718" w14:textId="77777777" w:rsidR="006F53A8" w:rsidRPr="00BF5306" w:rsidRDefault="006F53A8">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67967C47" w14:textId="1BEF3790" w:rsidR="00F951DE"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b/>
          <w:bCs/>
          <w:sz w:val="24"/>
          <w:szCs w:val="24"/>
        </w:rPr>
        <w:t xml:space="preserve">SECTION </w:t>
      </w:r>
      <w:r w:rsidR="002F5987" w:rsidRPr="00BF5306">
        <w:rPr>
          <w:rFonts w:ascii="Arial" w:hAnsi="Arial" w:cs="Arial"/>
          <w:b/>
          <w:bCs/>
          <w:sz w:val="24"/>
          <w:szCs w:val="24"/>
        </w:rPr>
        <w:t xml:space="preserve"> </w:t>
      </w:r>
      <w:r w:rsidRPr="00BF5306">
        <w:rPr>
          <w:rFonts w:ascii="Arial" w:hAnsi="Arial" w:cs="Arial"/>
          <w:b/>
          <w:bCs/>
          <w:sz w:val="24"/>
          <w:szCs w:val="24"/>
        </w:rPr>
        <w:t>H -</w:t>
      </w:r>
      <w:r w:rsidR="006F53A8" w:rsidRPr="00BF5306">
        <w:rPr>
          <w:rFonts w:ascii="Arial" w:hAnsi="Arial" w:cs="Arial"/>
          <w:b/>
          <w:bCs/>
          <w:sz w:val="24"/>
          <w:szCs w:val="24"/>
        </w:rPr>
        <w:t xml:space="preserve"> </w:t>
      </w:r>
      <w:r w:rsidRPr="00BF5306">
        <w:rPr>
          <w:rFonts w:ascii="Arial" w:hAnsi="Arial" w:cs="Arial"/>
          <w:b/>
          <w:bCs/>
          <w:sz w:val="24"/>
          <w:szCs w:val="24"/>
        </w:rPr>
        <w:t>SPECIAL CONTRACT REQUIREMENTS</w:t>
      </w:r>
      <w:r w:rsidRPr="00BF5306">
        <w:rPr>
          <w:rFonts w:ascii="Arial" w:hAnsi="Arial" w:cs="Arial"/>
          <w:b/>
          <w:bCs/>
          <w:sz w:val="24"/>
          <w:szCs w:val="24"/>
        </w:rPr>
        <w:br/>
      </w:r>
      <w:r w:rsidRPr="00BF5306">
        <w:rPr>
          <w:rFonts w:ascii="Arial" w:hAnsi="Arial" w:cs="Arial"/>
          <w:sz w:val="24"/>
          <w:szCs w:val="24"/>
        </w:rPr>
        <w:br/>
      </w:r>
      <w:r w:rsidRPr="00BF5306">
        <w:rPr>
          <w:rFonts w:ascii="Arial" w:hAnsi="Arial" w:cs="Arial"/>
          <w:b/>
          <w:bCs/>
          <w:sz w:val="24"/>
          <w:szCs w:val="24"/>
        </w:rPr>
        <w:t>H-1</w:t>
      </w:r>
      <w:r w:rsidR="004F1BF2">
        <w:rPr>
          <w:rFonts w:ascii="Arial" w:hAnsi="Arial" w:cs="Arial"/>
          <w:sz w:val="24"/>
          <w:szCs w:val="24"/>
        </w:rPr>
        <w:t>.</w:t>
      </w:r>
      <w:r w:rsidR="00A51168">
        <w:rPr>
          <w:rFonts w:ascii="Arial" w:hAnsi="Arial" w:cs="Arial"/>
          <w:sz w:val="24"/>
          <w:szCs w:val="24"/>
        </w:rPr>
        <w:t xml:space="preserve">  </w:t>
      </w:r>
      <w:r w:rsidRPr="00D335D7">
        <w:rPr>
          <w:rFonts w:ascii="Arial" w:hAnsi="Arial" w:cs="Arial"/>
          <w:sz w:val="24"/>
          <w:szCs w:val="24"/>
        </w:rPr>
        <w:t>The estimated range of</w:t>
      </w:r>
      <w:r w:rsidR="0064519F" w:rsidRPr="00D335D7">
        <w:rPr>
          <w:rFonts w:ascii="Arial" w:hAnsi="Arial" w:cs="Arial"/>
          <w:sz w:val="24"/>
          <w:szCs w:val="24"/>
        </w:rPr>
        <w:t xml:space="preserve"> </w:t>
      </w:r>
      <w:r w:rsidR="006F53A8" w:rsidRPr="00D335D7">
        <w:rPr>
          <w:rFonts w:ascii="Arial" w:hAnsi="Arial" w:cs="Arial"/>
          <w:sz w:val="24"/>
          <w:szCs w:val="24"/>
        </w:rPr>
        <w:t>this procurement is</w:t>
      </w:r>
      <w:r w:rsidR="006061FF" w:rsidRPr="00D335D7">
        <w:rPr>
          <w:rFonts w:ascii="Arial" w:hAnsi="Arial" w:cs="Arial"/>
          <w:sz w:val="24"/>
          <w:szCs w:val="24"/>
        </w:rPr>
        <w:t xml:space="preserve"> </w:t>
      </w:r>
      <w:r w:rsidR="003050AC" w:rsidRPr="00D335D7">
        <w:rPr>
          <w:rFonts w:ascii="Arial" w:hAnsi="Arial" w:cs="Arial"/>
          <w:sz w:val="24"/>
          <w:szCs w:val="24"/>
        </w:rPr>
        <w:t>less</w:t>
      </w:r>
      <w:r w:rsidR="00A9660E" w:rsidRPr="00D335D7">
        <w:rPr>
          <w:rFonts w:ascii="Arial" w:hAnsi="Arial" w:cs="Arial"/>
          <w:sz w:val="24"/>
          <w:szCs w:val="24"/>
        </w:rPr>
        <w:t xml:space="preserve"> than</w:t>
      </w:r>
      <w:r w:rsidR="006061FF" w:rsidRPr="00D335D7">
        <w:rPr>
          <w:rFonts w:ascii="Arial" w:hAnsi="Arial" w:cs="Arial"/>
          <w:sz w:val="24"/>
          <w:szCs w:val="24"/>
        </w:rPr>
        <w:t xml:space="preserve"> </w:t>
      </w:r>
      <w:r w:rsidR="000F1675" w:rsidRPr="00D335D7">
        <w:rPr>
          <w:rFonts w:ascii="Arial" w:hAnsi="Arial" w:cs="Arial"/>
          <w:sz w:val="24"/>
          <w:szCs w:val="24"/>
        </w:rPr>
        <w:t>$</w:t>
      </w:r>
      <w:r w:rsidR="008A23D4" w:rsidRPr="00D335D7">
        <w:rPr>
          <w:rFonts w:ascii="Arial" w:hAnsi="Arial" w:cs="Arial"/>
          <w:sz w:val="24"/>
          <w:szCs w:val="24"/>
        </w:rPr>
        <w:t>25</w:t>
      </w:r>
      <w:r w:rsidR="008853A1" w:rsidRPr="00D335D7">
        <w:rPr>
          <w:rFonts w:ascii="Arial" w:hAnsi="Arial" w:cs="Arial"/>
          <w:sz w:val="24"/>
          <w:szCs w:val="24"/>
        </w:rPr>
        <w:t>,000</w:t>
      </w:r>
      <w:r w:rsidRPr="00D335D7">
        <w:rPr>
          <w:rFonts w:ascii="Arial" w:hAnsi="Arial" w:cs="Arial"/>
          <w:sz w:val="24"/>
          <w:szCs w:val="24"/>
        </w:rPr>
        <w:t>.</w:t>
      </w:r>
      <w:r w:rsidRPr="00BF5306">
        <w:rPr>
          <w:rFonts w:ascii="Arial" w:hAnsi="Arial" w:cs="Arial"/>
          <w:sz w:val="24"/>
          <w:szCs w:val="24"/>
        </w:rPr>
        <w:t xml:space="preserve"> </w:t>
      </w:r>
    </w:p>
    <w:p w14:paraId="132A95C6" w14:textId="77777777" w:rsidR="00AB4735" w:rsidRPr="00BF5306" w:rsidRDefault="00AB4735" w:rsidP="00B838E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63C08892" w14:textId="77777777" w:rsidR="008A5D85" w:rsidRPr="00BF5306" w:rsidRDefault="00B838E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b/>
          <w:bCs/>
          <w:sz w:val="24"/>
          <w:szCs w:val="24"/>
        </w:rPr>
        <w:t>H-2</w:t>
      </w:r>
      <w:r w:rsidR="00F951DE" w:rsidRPr="00BF5306">
        <w:rPr>
          <w:rFonts w:ascii="Arial" w:hAnsi="Arial" w:cs="Arial"/>
          <w:b/>
          <w:bCs/>
          <w:sz w:val="24"/>
          <w:szCs w:val="24"/>
        </w:rPr>
        <w:t>.</w:t>
      </w:r>
      <w:r w:rsidR="00F951DE" w:rsidRPr="00BF5306">
        <w:rPr>
          <w:rFonts w:ascii="Arial" w:hAnsi="Arial" w:cs="Arial"/>
          <w:sz w:val="24"/>
          <w:szCs w:val="24"/>
        </w:rPr>
        <w:t xml:space="preserve">  </w:t>
      </w:r>
      <w:r w:rsidR="00F951DE" w:rsidRPr="00BF5306">
        <w:rPr>
          <w:rFonts w:ascii="Arial" w:hAnsi="Arial" w:cs="Arial"/>
          <w:b/>
          <w:sz w:val="24"/>
          <w:szCs w:val="24"/>
        </w:rPr>
        <w:t>REQUIRED</w:t>
      </w:r>
      <w:r w:rsidR="008A5D85" w:rsidRPr="00BF5306">
        <w:rPr>
          <w:rFonts w:ascii="Arial" w:hAnsi="Arial" w:cs="Arial"/>
          <w:b/>
          <w:sz w:val="24"/>
          <w:szCs w:val="24"/>
        </w:rPr>
        <w:t xml:space="preserve"> BONDS</w:t>
      </w:r>
      <w:r w:rsidR="00F951DE" w:rsidRPr="00BF5306">
        <w:rPr>
          <w:rFonts w:ascii="Arial" w:hAnsi="Arial" w:cs="Arial"/>
          <w:b/>
          <w:sz w:val="24"/>
          <w:szCs w:val="24"/>
        </w:rPr>
        <w:t>.</w:t>
      </w:r>
      <w:r w:rsidR="00F951DE" w:rsidRPr="00BF5306">
        <w:rPr>
          <w:rFonts w:ascii="Arial" w:hAnsi="Arial" w:cs="Arial"/>
          <w:sz w:val="24"/>
          <w:szCs w:val="24"/>
        </w:rPr>
        <w:t xml:space="preserve">  </w:t>
      </w:r>
    </w:p>
    <w:p w14:paraId="6C44395B" w14:textId="77777777" w:rsidR="006B2CCA" w:rsidRDefault="006B2CCA" w:rsidP="008A5D85">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10593C9E" w14:textId="77777777" w:rsidR="006B2CCA" w:rsidRDefault="006B2CCA" w:rsidP="008A5D85">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Pr>
          <w:rFonts w:ascii="Arial" w:hAnsi="Arial" w:cs="Arial"/>
          <w:sz w:val="24"/>
          <w:szCs w:val="24"/>
        </w:rPr>
        <w:t>Quotes exceeding $150,000.00 require a Bid Bond.</w:t>
      </w:r>
    </w:p>
    <w:p w14:paraId="4A7723E2" w14:textId="77777777" w:rsidR="006B2CCA" w:rsidRDefault="006B2CCA" w:rsidP="008A5D85">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57A86E91" w14:textId="77777777" w:rsidR="008A5D85" w:rsidRPr="00BF5306" w:rsidRDefault="005308B0" w:rsidP="008A5D85">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Awards exceeding $3</w:t>
      </w:r>
      <w:r w:rsidR="00DF6F5B" w:rsidRPr="00BF5306">
        <w:rPr>
          <w:rFonts w:ascii="Arial" w:hAnsi="Arial" w:cs="Arial"/>
          <w:sz w:val="24"/>
          <w:szCs w:val="24"/>
        </w:rPr>
        <w:t>5</w:t>
      </w:r>
      <w:r w:rsidR="008A5D85" w:rsidRPr="00BF5306">
        <w:rPr>
          <w:rFonts w:ascii="Arial" w:hAnsi="Arial" w:cs="Arial"/>
          <w:sz w:val="24"/>
          <w:szCs w:val="24"/>
        </w:rPr>
        <w:t>,000.00</w:t>
      </w:r>
      <w:r w:rsidR="00990E19" w:rsidRPr="00BF5306">
        <w:rPr>
          <w:rFonts w:ascii="Arial" w:hAnsi="Arial" w:cs="Arial"/>
          <w:sz w:val="24"/>
          <w:szCs w:val="24"/>
        </w:rPr>
        <w:t xml:space="preserve"> but not exceeding $15</w:t>
      </w:r>
      <w:r w:rsidRPr="00BF5306">
        <w:rPr>
          <w:rFonts w:ascii="Arial" w:hAnsi="Arial" w:cs="Arial"/>
          <w:sz w:val="24"/>
          <w:szCs w:val="24"/>
        </w:rPr>
        <w:t>0,000.00</w:t>
      </w:r>
      <w:r w:rsidR="008A5D85" w:rsidRPr="00BF5306">
        <w:rPr>
          <w:rFonts w:ascii="Arial" w:hAnsi="Arial" w:cs="Arial"/>
          <w:sz w:val="24"/>
          <w:szCs w:val="24"/>
        </w:rPr>
        <w:t xml:space="preserve">:  Within TEN days from the receipt of the Notice of Award the Payment Bond is required at 100% of the award amount. </w:t>
      </w:r>
    </w:p>
    <w:p w14:paraId="73A685DE" w14:textId="4E72BA4F" w:rsidR="00A2656B" w:rsidRPr="00BF5306" w:rsidRDefault="008A5D85" w:rsidP="00A2656B">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r>
      <w:r w:rsidR="00990E19" w:rsidRPr="00BF5306">
        <w:rPr>
          <w:rFonts w:ascii="Arial" w:hAnsi="Arial" w:cs="Arial"/>
          <w:sz w:val="24"/>
          <w:szCs w:val="24"/>
        </w:rPr>
        <w:t>Awards exceeding $15</w:t>
      </w:r>
      <w:r w:rsidRPr="00BF5306">
        <w:rPr>
          <w:rFonts w:ascii="Arial" w:hAnsi="Arial" w:cs="Arial"/>
          <w:sz w:val="24"/>
          <w:szCs w:val="24"/>
        </w:rPr>
        <w:t xml:space="preserve">0,000.00:  </w:t>
      </w:r>
      <w:r w:rsidR="00F951DE" w:rsidRPr="00BF5306">
        <w:rPr>
          <w:rFonts w:ascii="Arial" w:hAnsi="Arial" w:cs="Arial"/>
          <w:sz w:val="24"/>
          <w:szCs w:val="24"/>
        </w:rPr>
        <w:t xml:space="preserve">Performance and Payment Bonds in the amount of </w:t>
      </w:r>
      <w:r w:rsidR="00F951DE" w:rsidRPr="00BF5306">
        <w:rPr>
          <w:rFonts w:ascii="Arial" w:hAnsi="Arial" w:cs="Arial"/>
          <w:bCs/>
          <w:sz w:val="24"/>
          <w:szCs w:val="24"/>
        </w:rPr>
        <w:t>100%</w:t>
      </w:r>
      <w:r w:rsidR="00F951DE" w:rsidRPr="00BF5306">
        <w:rPr>
          <w:rFonts w:ascii="Arial" w:hAnsi="Arial" w:cs="Arial"/>
          <w:sz w:val="24"/>
          <w:szCs w:val="24"/>
        </w:rPr>
        <w:t xml:space="preserve"> of the contract price will be required after award of the contract.  Performance and Payment Bonds shall be submitted within TEN calendar days after receipt of Notice of Award. Perfor</w:t>
      </w:r>
      <w:r w:rsidR="009E0A48" w:rsidRPr="00BF5306">
        <w:rPr>
          <w:rFonts w:ascii="Arial" w:hAnsi="Arial" w:cs="Arial"/>
          <w:sz w:val="24"/>
          <w:szCs w:val="24"/>
        </w:rPr>
        <w:t>mance and Payment Bond Forms wi</w:t>
      </w:r>
      <w:r w:rsidR="00F951DE" w:rsidRPr="00BF5306">
        <w:rPr>
          <w:rFonts w:ascii="Arial" w:hAnsi="Arial" w:cs="Arial"/>
          <w:sz w:val="24"/>
          <w:szCs w:val="24"/>
        </w:rPr>
        <w:t>ll be provided with the "Notice of Award."</w:t>
      </w:r>
    </w:p>
    <w:p w14:paraId="4F491D4B" w14:textId="77777777" w:rsidR="002001AD" w:rsidRPr="00BF5306" w:rsidRDefault="00540E75" w:rsidP="00A2656B">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Standard Form (SF) 24, Bid Bond</w:t>
      </w:r>
      <w:r w:rsidR="00A2656B" w:rsidRPr="00BF5306">
        <w:rPr>
          <w:rFonts w:ascii="Arial" w:hAnsi="Arial" w:cs="Arial"/>
          <w:sz w:val="24"/>
          <w:szCs w:val="24"/>
        </w:rPr>
        <w:t xml:space="preserve"> (Rev. 10-98)</w:t>
      </w:r>
      <w:r w:rsidRPr="00BF5306">
        <w:rPr>
          <w:rFonts w:ascii="Arial" w:hAnsi="Arial" w:cs="Arial"/>
          <w:sz w:val="24"/>
          <w:szCs w:val="24"/>
        </w:rPr>
        <w:t>,</w:t>
      </w:r>
      <w:r w:rsidR="00A2656B" w:rsidRPr="00BF5306">
        <w:rPr>
          <w:rFonts w:ascii="Arial" w:hAnsi="Arial" w:cs="Arial"/>
          <w:sz w:val="24"/>
          <w:szCs w:val="24"/>
        </w:rPr>
        <w:t xml:space="preserve"> can be accessed at </w:t>
      </w:r>
    </w:p>
    <w:p w14:paraId="42F5A39B" w14:textId="77777777" w:rsidR="00EF4748" w:rsidRPr="00BF5306" w:rsidRDefault="009E0A48" w:rsidP="00A2656B">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hyperlink r:id="rId19" w:history="1">
        <w:r w:rsidRPr="00BF5306">
          <w:rPr>
            <w:rStyle w:val="Hyperlink"/>
            <w:rFonts w:ascii="Arial" w:hAnsi="Arial" w:cs="Arial"/>
            <w:sz w:val="24"/>
            <w:szCs w:val="24"/>
          </w:rPr>
          <w:t>http://www.gsa.gov/portal/forms/type/SF</w:t>
        </w:r>
      </w:hyperlink>
      <w:r w:rsidRPr="00BF5306">
        <w:rPr>
          <w:rFonts w:ascii="Arial" w:hAnsi="Arial" w:cs="Arial"/>
          <w:sz w:val="24"/>
          <w:szCs w:val="24"/>
        </w:rPr>
        <w:t xml:space="preserve"> </w:t>
      </w:r>
      <w:r w:rsidR="002001AD" w:rsidRPr="00BF5306">
        <w:rPr>
          <w:rFonts w:ascii="Arial" w:hAnsi="Arial" w:cs="Arial"/>
          <w:sz w:val="24"/>
          <w:szCs w:val="24"/>
        </w:rPr>
        <w:t xml:space="preserve"> .</w:t>
      </w:r>
      <w:r w:rsidRPr="00BF5306">
        <w:rPr>
          <w:rFonts w:ascii="Arial" w:hAnsi="Arial" w:cs="Arial"/>
          <w:sz w:val="24"/>
          <w:szCs w:val="24"/>
        </w:rPr>
        <w:t xml:space="preserve">  </w:t>
      </w:r>
      <w:r w:rsidR="00F951DE" w:rsidRPr="00BF5306">
        <w:rPr>
          <w:rFonts w:ascii="Arial" w:hAnsi="Arial" w:cs="Arial"/>
          <w:sz w:val="24"/>
          <w:szCs w:val="24"/>
        </w:rPr>
        <w:br/>
      </w:r>
    </w:p>
    <w:p w14:paraId="64925795" w14:textId="77777777" w:rsidR="00F951DE" w:rsidRPr="00114864"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sz w:val="24"/>
          <w:szCs w:val="24"/>
        </w:rPr>
      </w:pPr>
      <w:r w:rsidRPr="00114864">
        <w:rPr>
          <w:rFonts w:ascii="Arial" w:hAnsi="Arial" w:cs="Arial"/>
          <w:b/>
          <w:bCs/>
          <w:sz w:val="24"/>
          <w:szCs w:val="24"/>
        </w:rPr>
        <w:t>H-</w:t>
      </w:r>
      <w:r w:rsidR="00B838E5" w:rsidRPr="00114864">
        <w:rPr>
          <w:rFonts w:ascii="Arial" w:hAnsi="Arial" w:cs="Arial"/>
          <w:b/>
          <w:bCs/>
          <w:sz w:val="24"/>
          <w:szCs w:val="24"/>
        </w:rPr>
        <w:t>3</w:t>
      </w:r>
      <w:r w:rsidRPr="00114864">
        <w:rPr>
          <w:rFonts w:ascii="Arial" w:hAnsi="Arial" w:cs="Arial"/>
          <w:sz w:val="24"/>
          <w:szCs w:val="24"/>
        </w:rPr>
        <w:t xml:space="preserve">.  </w:t>
      </w:r>
      <w:r w:rsidRPr="00114864">
        <w:rPr>
          <w:rFonts w:ascii="Arial" w:hAnsi="Arial" w:cs="Arial"/>
          <w:b/>
          <w:sz w:val="24"/>
          <w:szCs w:val="24"/>
        </w:rPr>
        <w:t>REQUIRED INSURANCE</w:t>
      </w:r>
      <w:r w:rsidR="002F5987" w:rsidRPr="00114864">
        <w:rPr>
          <w:rFonts w:ascii="Arial" w:hAnsi="Arial" w:cs="Arial"/>
          <w:b/>
          <w:sz w:val="24"/>
          <w:szCs w:val="24"/>
        </w:rPr>
        <w:t>.</w:t>
      </w:r>
    </w:p>
    <w:p w14:paraId="5D36ED02" w14:textId="77777777" w:rsidR="006F53A8" w:rsidRPr="00114864"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sz w:val="24"/>
          <w:szCs w:val="24"/>
        </w:rPr>
      </w:pPr>
      <w:r w:rsidRPr="00114864">
        <w:rPr>
          <w:rFonts w:ascii="Arial" w:hAnsi="Arial" w:cs="Arial"/>
          <w:sz w:val="24"/>
          <w:szCs w:val="24"/>
        </w:rPr>
        <w:t xml:space="preserve">(1)  Within 15 calendar days after the award of this contract or prior to commencing work, whichever occurs first, the contractor shall furnish the Contracting Officer a certificate of insurance as evidence of the existence of the following insurance coverage in amounts not less than the amounts specified below in accordance with FAR 52.228-5, Insurance - Work on a Government Installation. </w:t>
      </w:r>
      <w:r w:rsidR="008A23D4" w:rsidRPr="00114864">
        <w:rPr>
          <w:rFonts w:ascii="Arial" w:hAnsi="Arial" w:cs="Arial"/>
          <w:sz w:val="24"/>
          <w:szCs w:val="24"/>
        </w:rPr>
        <w:t>(JAN 1997)</w:t>
      </w:r>
      <w:r w:rsidRPr="00114864">
        <w:rPr>
          <w:rFonts w:ascii="Arial" w:hAnsi="Arial" w:cs="Arial"/>
          <w:sz w:val="24"/>
          <w:szCs w:val="24"/>
        </w:rPr>
        <w:t xml:space="preserve"> </w:t>
      </w:r>
    </w:p>
    <w:p w14:paraId="1F2F4590" w14:textId="77777777" w:rsidR="00B72769" w:rsidRPr="00114864"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sz w:val="24"/>
          <w:szCs w:val="24"/>
        </w:rPr>
      </w:pPr>
      <w:r w:rsidRPr="00114864">
        <w:rPr>
          <w:rFonts w:ascii="Arial" w:hAnsi="Arial" w:cs="Arial"/>
          <w:sz w:val="24"/>
          <w:szCs w:val="24"/>
        </w:rPr>
        <w:t>Contractor shall maintain insurance coverage throughout the period of this contract performance.  Other requirements and information are contained in the aforementioned insurance clause.</w:t>
      </w:r>
    </w:p>
    <w:p w14:paraId="738C6500" w14:textId="77777777" w:rsidR="00F951DE" w:rsidRPr="00114864"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rPr>
          <w:rFonts w:ascii="Arial" w:hAnsi="Arial" w:cs="Arial"/>
          <w:sz w:val="24"/>
          <w:szCs w:val="24"/>
        </w:rPr>
      </w:pPr>
      <w:r w:rsidRPr="00114864">
        <w:rPr>
          <w:rFonts w:ascii="Arial" w:hAnsi="Arial" w:cs="Arial"/>
          <w:sz w:val="24"/>
          <w:szCs w:val="24"/>
        </w:rPr>
        <w:t xml:space="preserve">                                      TYPE                                                       AMOUNT</w:t>
      </w:r>
      <w:r w:rsidRPr="00114864">
        <w:rPr>
          <w:rFonts w:ascii="Arial" w:hAnsi="Arial" w:cs="Arial"/>
          <w:sz w:val="24"/>
          <w:szCs w:val="24"/>
        </w:rPr>
        <w:br/>
      </w:r>
    </w:p>
    <w:p w14:paraId="6C0B99F9" w14:textId="77777777" w:rsidR="00F951DE" w:rsidRPr="00114864"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114864">
        <w:rPr>
          <w:rFonts w:ascii="Arial" w:hAnsi="Arial" w:cs="Arial"/>
          <w:sz w:val="24"/>
          <w:szCs w:val="24"/>
        </w:rPr>
        <w:t xml:space="preserve">                          Worker's Compensation                        Per State Law</w:t>
      </w:r>
    </w:p>
    <w:p w14:paraId="141ED1BB" w14:textId="77777777" w:rsidR="00F951DE" w:rsidRPr="00114864" w:rsidRDefault="00F951DE">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i/>
          <w:iCs/>
          <w:szCs w:val="24"/>
        </w:rPr>
      </w:pPr>
      <w:r w:rsidRPr="00114864">
        <w:rPr>
          <w:rFonts w:ascii="Arial" w:hAnsi="Arial" w:cs="Arial"/>
          <w:i/>
          <w:iCs/>
          <w:szCs w:val="24"/>
        </w:rPr>
        <w:lastRenderedPageBreak/>
        <w:t xml:space="preserve">“Comply with applicable Federal and State worker’s compensation and occupational disease statutes.” </w:t>
      </w:r>
    </w:p>
    <w:p w14:paraId="7D60B88A" w14:textId="0060ECB3" w:rsidR="00F951DE" w:rsidRPr="00114864"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114864">
        <w:rPr>
          <w:rFonts w:ascii="Arial" w:hAnsi="Arial" w:cs="Arial"/>
          <w:sz w:val="24"/>
          <w:szCs w:val="24"/>
        </w:rPr>
        <w:t xml:space="preserve">                          Employer's Liability Insurance:</w:t>
      </w:r>
      <w:r w:rsidRPr="00114864">
        <w:rPr>
          <w:rFonts w:ascii="Arial" w:hAnsi="Arial" w:cs="Arial"/>
          <w:sz w:val="24"/>
          <w:szCs w:val="24"/>
        </w:rPr>
        <w:br/>
        <w:t xml:space="preserve">                          General Liability-Comprehensive                        </w:t>
      </w:r>
      <w:r w:rsidRPr="00114864">
        <w:rPr>
          <w:rFonts w:ascii="Arial" w:hAnsi="Arial" w:cs="Arial"/>
          <w:sz w:val="24"/>
          <w:szCs w:val="24"/>
        </w:rPr>
        <w:br/>
        <w:t xml:space="preserve">                                Bodily Injury                            </w:t>
      </w:r>
      <w:r w:rsidR="00337B20">
        <w:rPr>
          <w:rFonts w:ascii="Arial" w:hAnsi="Arial" w:cs="Arial"/>
          <w:sz w:val="24"/>
          <w:szCs w:val="24"/>
        </w:rPr>
        <w:tab/>
        <w:t xml:space="preserve">  </w:t>
      </w:r>
      <w:r w:rsidRPr="00114864">
        <w:rPr>
          <w:rFonts w:ascii="Arial" w:hAnsi="Arial" w:cs="Arial"/>
          <w:sz w:val="24"/>
          <w:szCs w:val="24"/>
        </w:rPr>
        <w:t>$500,000 per occurrence</w:t>
      </w:r>
    </w:p>
    <w:p w14:paraId="02947C86" w14:textId="77777777" w:rsidR="00F951DE" w:rsidRPr="00114864"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114864">
        <w:rPr>
          <w:rFonts w:ascii="Arial" w:hAnsi="Arial" w:cs="Arial"/>
          <w:sz w:val="24"/>
          <w:szCs w:val="24"/>
        </w:rPr>
        <w:t xml:space="preserve">                                Automobile Liability        </w:t>
      </w:r>
    </w:p>
    <w:p w14:paraId="1579D3DC" w14:textId="2521DE17" w:rsidR="00F951DE" w:rsidRPr="00114864" w:rsidRDefault="00F951DE">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szCs w:val="24"/>
        </w:rPr>
      </w:pPr>
      <w:r w:rsidRPr="00114864">
        <w:rPr>
          <w:rFonts w:ascii="Arial" w:hAnsi="Arial" w:cs="Arial"/>
          <w:szCs w:val="24"/>
        </w:rPr>
        <w:t xml:space="preserve">                                Bodily Injury                               </w:t>
      </w:r>
      <w:r w:rsidR="00337B20">
        <w:rPr>
          <w:rFonts w:ascii="Arial" w:hAnsi="Arial" w:cs="Arial"/>
          <w:szCs w:val="24"/>
        </w:rPr>
        <w:tab/>
      </w:r>
      <w:r w:rsidRPr="00114864">
        <w:rPr>
          <w:rFonts w:ascii="Arial" w:hAnsi="Arial" w:cs="Arial"/>
          <w:szCs w:val="24"/>
        </w:rPr>
        <w:t>$500,000 per occurrence</w:t>
      </w:r>
      <w:r w:rsidRPr="00114864">
        <w:rPr>
          <w:rFonts w:ascii="Arial" w:hAnsi="Arial" w:cs="Arial"/>
          <w:szCs w:val="24"/>
        </w:rPr>
        <w:br/>
        <w:t xml:space="preserve">                                                                                 </w:t>
      </w:r>
      <w:r w:rsidR="00337B20">
        <w:rPr>
          <w:rFonts w:ascii="Arial" w:hAnsi="Arial" w:cs="Arial"/>
          <w:szCs w:val="24"/>
        </w:rPr>
        <w:tab/>
      </w:r>
      <w:r w:rsidRPr="00114864">
        <w:rPr>
          <w:rFonts w:ascii="Arial" w:hAnsi="Arial" w:cs="Arial"/>
          <w:szCs w:val="24"/>
        </w:rPr>
        <w:t xml:space="preserve">$200,000 per person  </w:t>
      </w:r>
      <w:r w:rsidRPr="00114864">
        <w:rPr>
          <w:rFonts w:ascii="Arial" w:hAnsi="Arial" w:cs="Arial"/>
          <w:szCs w:val="24"/>
        </w:rPr>
        <w:br/>
        <w:t xml:space="preserve">                                Property Damage                 </w:t>
      </w:r>
      <w:r w:rsidR="00337B20">
        <w:rPr>
          <w:rFonts w:ascii="Arial" w:hAnsi="Arial" w:cs="Arial"/>
          <w:szCs w:val="24"/>
        </w:rPr>
        <w:tab/>
      </w:r>
      <w:r w:rsidRPr="00114864">
        <w:rPr>
          <w:rFonts w:ascii="Arial" w:hAnsi="Arial" w:cs="Arial"/>
          <w:szCs w:val="24"/>
        </w:rPr>
        <w:t>$  20,000 per occurrence</w:t>
      </w:r>
    </w:p>
    <w:p w14:paraId="7DC154B8" w14:textId="77777777" w:rsidR="000F1675" w:rsidRPr="005D3C36" w:rsidRDefault="0075528D" w:rsidP="0075528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i/>
          <w:iCs/>
          <w:sz w:val="24"/>
          <w:szCs w:val="24"/>
        </w:rPr>
      </w:pPr>
      <w:r w:rsidRPr="00114864">
        <w:rPr>
          <w:rFonts w:ascii="Arial" w:hAnsi="Arial" w:cs="Arial"/>
          <w:i/>
          <w:iCs/>
          <w:sz w:val="24"/>
          <w:szCs w:val="24"/>
        </w:rPr>
        <w:t>"Comply with applicable Federal and State worker's compensation and occupational disease statutes."</w:t>
      </w:r>
      <w:r w:rsidRPr="005D3C36">
        <w:rPr>
          <w:rFonts w:ascii="Arial" w:hAnsi="Arial" w:cs="Arial"/>
          <w:i/>
          <w:iCs/>
          <w:sz w:val="24"/>
          <w:szCs w:val="24"/>
        </w:rPr>
        <w:t xml:space="preserve"> </w:t>
      </w:r>
    </w:p>
    <w:p w14:paraId="7CDC17B8" w14:textId="77777777" w:rsidR="007D3ACF" w:rsidRPr="00BF5306" w:rsidRDefault="007D3ACF" w:rsidP="00B25672">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b/>
          <w:bCs/>
          <w:szCs w:val="24"/>
        </w:rPr>
      </w:pPr>
    </w:p>
    <w:p w14:paraId="2286D7DF" w14:textId="2B6F0528" w:rsidR="00310981" w:rsidRPr="00BF5306" w:rsidRDefault="00F951DE" w:rsidP="00B25672">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szCs w:val="24"/>
        </w:rPr>
      </w:pPr>
      <w:r w:rsidRPr="00BF5306">
        <w:rPr>
          <w:rFonts w:ascii="Arial" w:hAnsi="Arial" w:cs="Arial"/>
          <w:b/>
          <w:bCs/>
          <w:szCs w:val="24"/>
        </w:rPr>
        <w:t>H-</w:t>
      </w:r>
      <w:r w:rsidR="00B838E5" w:rsidRPr="00BF5306">
        <w:rPr>
          <w:rFonts w:ascii="Arial" w:hAnsi="Arial" w:cs="Arial"/>
          <w:b/>
          <w:bCs/>
          <w:szCs w:val="24"/>
        </w:rPr>
        <w:t>4</w:t>
      </w:r>
      <w:r w:rsidRPr="00BF5306">
        <w:rPr>
          <w:rFonts w:ascii="Arial" w:hAnsi="Arial" w:cs="Arial"/>
          <w:b/>
          <w:szCs w:val="24"/>
        </w:rPr>
        <w:t>.</w:t>
      </w:r>
      <w:r w:rsidRPr="00BF5306">
        <w:rPr>
          <w:rFonts w:ascii="Arial" w:hAnsi="Arial" w:cs="Arial"/>
          <w:szCs w:val="24"/>
        </w:rPr>
        <w:t xml:space="preserve"> </w:t>
      </w:r>
      <w:r w:rsidRPr="00BF5306">
        <w:rPr>
          <w:rFonts w:ascii="Arial" w:hAnsi="Arial" w:cs="Arial"/>
          <w:b/>
          <w:szCs w:val="24"/>
        </w:rPr>
        <w:t>MODIFICATION</w:t>
      </w:r>
      <w:r w:rsidR="002F5987" w:rsidRPr="00BF5306">
        <w:rPr>
          <w:rFonts w:ascii="Arial" w:hAnsi="Arial" w:cs="Arial"/>
          <w:b/>
          <w:szCs w:val="24"/>
        </w:rPr>
        <w:t xml:space="preserve"> </w:t>
      </w:r>
      <w:r w:rsidRPr="00BF5306">
        <w:rPr>
          <w:rFonts w:ascii="Arial" w:hAnsi="Arial" w:cs="Arial"/>
          <w:b/>
          <w:szCs w:val="24"/>
        </w:rPr>
        <w:t>PROPOSALS – PRICE BREAKDOWN</w:t>
      </w:r>
      <w:r w:rsidR="002F5987" w:rsidRPr="00BF5306">
        <w:rPr>
          <w:rFonts w:ascii="Arial" w:hAnsi="Arial" w:cs="Arial"/>
          <w:b/>
          <w:szCs w:val="24"/>
        </w:rPr>
        <w:t>.</w:t>
      </w:r>
      <w:r w:rsidRPr="00BF5306">
        <w:rPr>
          <w:rFonts w:ascii="Arial" w:hAnsi="Arial" w:cs="Arial"/>
          <w:b/>
          <w:szCs w:val="24"/>
        </w:rPr>
        <w:br/>
      </w:r>
      <w:r w:rsidRPr="00BF5306">
        <w:rPr>
          <w:rFonts w:ascii="Arial" w:hAnsi="Arial" w:cs="Arial"/>
          <w:szCs w:val="24"/>
        </w:rPr>
        <w:br/>
        <w:t xml:space="preserve">(a) The Contractor shall furnish a price breakdown, itemized as required and within the time specified by the Contracting Officer, with any proposal for a contract </w:t>
      </w:r>
      <w:r w:rsidR="007D3ACF" w:rsidRPr="00BF5306">
        <w:rPr>
          <w:rFonts w:ascii="Arial" w:hAnsi="Arial" w:cs="Arial"/>
          <w:szCs w:val="24"/>
        </w:rPr>
        <w:t>m</w:t>
      </w:r>
      <w:r w:rsidRPr="00BF5306">
        <w:rPr>
          <w:rFonts w:ascii="Arial" w:hAnsi="Arial" w:cs="Arial"/>
          <w:szCs w:val="24"/>
        </w:rPr>
        <w:t>odification.</w:t>
      </w:r>
    </w:p>
    <w:p w14:paraId="2A143A63" w14:textId="77777777" w:rsidR="00310981" w:rsidRPr="00BF5306" w:rsidRDefault="00310981" w:rsidP="00B25672">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szCs w:val="24"/>
        </w:rPr>
      </w:pPr>
    </w:p>
    <w:p w14:paraId="6510C087" w14:textId="5D25997C" w:rsidR="00F951DE" w:rsidRPr="00BF5306" w:rsidRDefault="00F951DE" w:rsidP="00B25672">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autoSpaceDE w:val="0"/>
        <w:autoSpaceDN w:val="0"/>
        <w:adjustRightInd w:val="0"/>
        <w:rPr>
          <w:rFonts w:ascii="Arial" w:hAnsi="Arial" w:cs="Arial"/>
          <w:b/>
          <w:bCs/>
          <w:szCs w:val="24"/>
        </w:rPr>
      </w:pPr>
      <w:r w:rsidRPr="00BF5306">
        <w:rPr>
          <w:rFonts w:ascii="Arial" w:hAnsi="Arial" w:cs="Arial"/>
          <w:szCs w:val="24"/>
        </w:rPr>
        <w:t>(b) The price breakdown--</w:t>
      </w:r>
    </w:p>
    <w:p w14:paraId="4EB6EFB5" w14:textId="646FAF15" w:rsidR="00F951DE"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 xml:space="preserve">     1</w:t>
      </w:r>
      <w:r w:rsidR="006A5887">
        <w:rPr>
          <w:rFonts w:ascii="Arial" w:hAnsi="Arial" w:cs="Arial"/>
          <w:sz w:val="24"/>
          <w:szCs w:val="24"/>
        </w:rPr>
        <w:t xml:space="preserve">. </w:t>
      </w:r>
      <w:r w:rsidRPr="00BF5306">
        <w:rPr>
          <w:rFonts w:ascii="Arial" w:hAnsi="Arial" w:cs="Arial"/>
          <w:sz w:val="24"/>
          <w:szCs w:val="24"/>
        </w:rPr>
        <w:t>Must include sufficient detail to permit an analysis of profit, and of all costs for--</w:t>
      </w:r>
      <w:r w:rsidRPr="00BF5306">
        <w:rPr>
          <w:rFonts w:ascii="Arial" w:hAnsi="Arial" w:cs="Arial"/>
          <w:sz w:val="24"/>
          <w:szCs w:val="24"/>
        </w:rPr>
        <w:br/>
      </w:r>
      <w:r w:rsidRPr="00BF5306">
        <w:rPr>
          <w:rFonts w:ascii="Arial" w:hAnsi="Arial" w:cs="Arial"/>
          <w:sz w:val="24"/>
          <w:szCs w:val="24"/>
        </w:rPr>
        <w:br/>
        <w:t xml:space="preserve">          (i)     Material</w:t>
      </w:r>
      <w:r w:rsidRPr="00BF5306">
        <w:rPr>
          <w:rFonts w:ascii="Arial" w:hAnsi="Arial" w:cs="Arial"/>
          <w:sz w:val="24"/>
          <w:szCs w:val="24"/>
        </w:rPr>
        <w:br/>
        <w:t xml:space="preserve">          (ii)    Labor</w:t>
      </w:r>
      <w:r w:rsidRPr="00BF5306">
        <w:rPr>
          <w:rFonts w:ascii="Arial" w:hAnsi="Arial" w:cs="Arial"/>
          <w:sz w:val="24"/>
          <w:szCs w:val="24"/>
        </w:rPr>
        <w:br/>
        <w:t xml:space="preserve">          (iii)   Equipment</w:t>
      </w:r>
      <w:r w:rsidRPr="00BF5306">
        <w:rPr>
          <w:rFonts w:ascii="Arial" w:hAnsi="Arial" w:cs="Arial"/>
          <w:sz w:val="24"/>
          <w:szCs w:val="24"/>
        </w:rPr>
        <w:br/>
        <w:t xml:space="preserve">          (iv)   Subcontracts; and</w:t>
      </w:r>
      <w:r w:rsidRPr="00BF5306">
        <w:rPr>
          <w:rFonts w:ascii="Arial" w:hAnsi="Arial" w:cs="Arial"/>
          <w:sz w:val="24"/>
          <w:szCs w:val="24"/>
        </w:rPr>
        <w:br/>
        <w:t xml:space="preserve">          (v)    Overhead</w:t>
      </w:r>
      <w:r w:rsidR="00025591">
        <w:rPr>
          <w:rFonts w:ascii="Arial" w:hAnsi="Arial" w:cs="Arial"/>
          <w:sz w:val="24"/>
          <w:szCs w:val="24"/>
        </w:rPr>
        <w:t xml:space="preserve"> </w:t>
      </w:r>
      <w:r w:rsidRPr="00BF5306">
        <w:rPr>
          <w:rFonts w:ascii="Arial" w:hAnsi="Arial" w:cs="Arial"/>
          <w:sz w:val="24"/>
          <w:szCs w:val="24"/>
        </w:rPr>
        <w:t>and</w:t>
      </w:r>
      <w:r w:rsidR="00025591">
        <w:rPr>
          <w:rFonts w:ascii="Arial" w:hAnsi="Arial" w:cs="Arial"/>
          <w:sz w:val="24"/>
          <w:szCs w:val="24"/>
        </w:rPr>
        <w:t xml:space="preserve"> Profit</w:t>
      </w:r>
      <w:r w:rsidRPr="00BF5306">
        <w:rPr>
          <w:rFonts w:ascii="Arial" w:hAnsi="Arial" w:cs="Arial"/>
          <w:sz w:val="24"/>
          <w:szCs w:val="24"/>
        </w:rPr>
        <w:br/>
        <w:t xml:space="preserve">     </w:t>
      </w:r>
    </w:p>
    <w:p w14:paraId="5B16C579" w14:textId="6F31A762" w:rsidR="000F1675" w:rsidRPr="00BF5306" w:rsidRDefault="00F951DE" w:rsidP="006A5887">
      <w:pPr>
        <w:widowControl w:val="0"/>
        <w:tabs>
          <w:tab w:val="left" w:pos="0"/>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90" w:firstLine="90"/>
        <w:rPr>
          <w:rFonts w:ascii="Arial" w:hAnsi="Arial" w:cs="Arial"/>
          <w:sz w:val="24"/>
          <w:szCs w:val="24"/>
        </w:rPr>
      </w:pPr>
      <w:r w:rsidRPr="00BF5306">
        <w:rPr>
          <w:rFonts w:ascii="Arial" w:hAnsi="Arial" w:cs="Arial"/>
          <w:sz w:val="24"/>
          <w:szCs w:val="24"/>
        </w:rPr>
        <w:t xml:space="preserve">     2.</w:t>
      </w:r>
      <w:r w:rsidR="00280CCB">
        <w:rPr>
          <w:rFonts w:ascii="Arial" w:hAnsi="Arial" w:cs="Arial"/>
          <w:sz w:val="24"/>
          <w:szCs w:val="24"/>
        </w:rPr>
        <w:t xml:space="preserve"> </w:t>
      </w:r>
      <w:r w:rsidRPr="00BF5306">
        <w:rPr>
          <w:rFonts w:ascii="Arial" w:hAnsi="Arial" w:cs="Arial"/>
          <w:sz w:val="24"/>
          <w:szCs w:val="24"/>
        </w:rPr>
        <w:t>Must cover all work involved in the modification, whether the work was deleted, added or changed.</w:t>
      </w:r>
      <w:r w:rsidRPr="00BF5306">
        <w:rPr>
          <w:rFonts w:ascii="Arial" w:hAnsi="Arial" w:cs="Arial"/>
          <w:sz w:val="24"/>
          <w:szCs w:val="24"/>
        </w:rPr>
        <w:br/>
      </w:r>
      <w:r w:rsidRPr="00BF5306">
        <w:rPr>
          <w:rFonts w:ascii="Arial" w:hAnsi="Arial" w:cs="Arial"/>
          <w:sz w:val="24"/>
          <w:szCs w:val="24"/>
        </w:rPr>
        <w:br/>
      </w:r>
      <w:r w:rsidR="006A5887">
        <w:rPr>
          <w:rFonts w:ascii="Arial" w:hAnsi="Arial" w:cs="Arial"/>
          <w:sz w:val="24"/>
          <w:szCs w:val="24"/>
        </w:rPr>
        <w:t xml:space="preserve"> </w:t>
      </w:r>
      <w:r w:rsidRPr="00BF5306">
        <w:rPr>
          <w:rFonts w:ascii="Arial" w:hAnsi="Arial" w:cs="Arial"/>
          <w:sz w:val="24"/>
          <w:szCs w:val="24"/>
        </w:rPr>
        <w:t>(c) The contractor shall provide similar price breakdown to support any amounts claimed for subcontracts.</w:t>
      </w:r>
    </w:p>
    <w:p w14:paraId="13A2A12E" w14:textId="2D35D9BD" w:rsidR="00725097"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(d)  The contractor's proposal shall include a justification for any time extension proposed.</w:t>
      </w:r>
    </w:p>
    <w:p w14:paraId="610E1C9A" w14:textId="395FC634" w:rsidR="002C4379" w:rsidRPr="00BF5306" w:rsidRDefault="00F951DE" w:rsidP="002C4379">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r>
      <w:r w:rsidRPr="00BF5306">
        <w:rPr>
          <w:rFonts w:ascii="Arial" w:hAnsi="Arial" w:cs="Arial"/>
          <w:b/>
          <w:bCs/>
          <w:sz w:val="24"/>
          <w:szCs w:val="24"/>
        </w:rPr>
        <w:t>H-</w:t>
      </w:r>
      <w:r w:rsidR="00B838E5" w:rsidRPr="00BF5306">
        <w:rPr>
          <w:rFonts w:ascii="Arial" w:hAnsi="Arial" w:cs="Arial"/>
          <w:b/>
          <w:bCs/>
          <w:sz w:val="24"/>
          <w:szCs w:val="24"/>
        </w:rPr>
        <w:t>5</w:t>
      </w:r>
      <w:r w:rsidRPr="00BF5306">
        <w:rPr>
          <w:rFonts w:ascii="Arial" w:hAnsi="Arial" w:cs="Arial"/>
          <w:sz w:val="24"/>
          <w:szCs w:val="24"/>
        </w:rPr>
        <w:t>.</w:t>
      </w:r>
      <w:r w:rsidR="00756098">
        <w:rPr>
          <w:rFonts w:ascii="Arial" w:hAnsi="Arial" w:cs="Arial"/>
          <w:sz w:val="24"/>
          <w:szCs w:val="24"/>
        </w:rPr>
        <w:t xml:space="preserve"> </w:t>
      </w:r>
      <w:r w:rsidRPr="00BF5306">
        <w:rPr>
          <w:rFonts w:ascii="Arial" w:hAnsi="Arial" w:cs="Arial"/>
          <w:b/>
          <w:sz w:val="24"/>
          <w:szCs w:val="24"/>
        </w:rPr>
        <w:t>SUPERINTENDENCE BY CONTRACTOR</w:t>
      </w:r>
      <w:r w:rsidRPr="00BF5306">
        <w:rPr>
          <w:rFonts w:ascii="Arial" w:hAnsi="Arial" w:cs="Arial"/>
          <w:sz w:val="24"/>
          <w:szCs w:val="24"/>
        </w:rPr>
        <w:t xml:space="preserve"> – </w:t>
      </w:r>
      <w:r w:rsidR="002C4379" w:rsidRPr="00BF5306">
        <w:rPr>
          <w:rFonts w:ascii="Arial" w:hAnsi="Arial" w:cs="Arial"/>
          <w:sz w:val="24"/>
          <w:szCs w:val="24"/>
        </w:rPr>
        <w:t xml:space="preserve">In accordance with FAR 52.236-6 Superintendence by the Contractor, the contractor shall directly oversee all work or have on the worksite a competent superintendent who is satisfactory to the Contracting Officer and who has authority to act for the contractor.  The superintendent cannot be designated for more than one contract while on-site work is being performed.  </w:t>
      </w:r>
      <w:r w:rsidR="002C4379" w:rsidRPr="00BF5306">
        <w:rPr>
          <w:rFonts w:ascii="Arial" w:hAnsi="Arial" w:cs="Arial"/>
          <w:b/>
          <w:sz w:val="24"/>
          <w:szCs w:val="24"/>
        </w:rPr>
        <w:t>(The superintendent and alternate shall be an employee of the prime contractor).</w:t>
      </w:r>
      <w:r w:rsidR="002C4379" w:rsidRPr="00BF5306">
        <w:rPr>
          <w:rFonts w:ascii="Arial" w:hAnsi="Arial" w:cs="Arial"/>
          <w:sz w:val="24"/>
          <w:szCs w:val="24"/>
        </w:rPr>
        <w:t xml:space="preserve"> The profile/summary shall include an outline of the superintendent’s qualifications and the extent of his authority. </w:t>
      </w:r>
      <w:r w:rsidR="002C4379" w:rsidRPr="00451439">
        <w:rPr>
          <w:rFonts w:ascii="Arial" w:hAnsi="Arial" w:cs="Arial"/>
          <w:sz w:val="24"/>
          <w:szCs w:val="24"/>
        </w:rPr>
        <w:t>(D</w:t>
      </w:r>
      <w:r w:rsidR="009E0A48" w:rsidRPr="00451439">
        <w:rPr>
          <w:rFonts w:ascii="Arial" w:hAnsi="Arial" w:cs="Arial"/>
          <w:sz w:val="24"/>
          <w:szCs w:val="24"/>
        </w:rPr>
        <w:t>O</w:t>
      </w:r>
      <w:r w:rsidR="002C4379" w:rsidRPr="00451439">
        <w:rPr>
          <w:rFonts w:ascii="Arial" w:hAnsi="Arial" w:cs="Arial"/>
          <w:sz w:val="24"/>
          <w:szCs w:val="24"/>
        </w:rPr>
        <w:t xml:space="preserve"> NOT submit this information in the Safety Plan.)  This information shall be submitted to the Contracting Officer, in writing, within </w:t>
      </w:r>
      <w:r w:rsidR="002C4379" w:rsidRPr="00451439">
        <w:rPr>
          <w:rFonts w:ascii="Arial" w:hAnsi="Arial" w:cs="Arial"/>
          <w:b/>
          <w:i/>
          <w:iCs/>
          <w:sz w:val="24"/>
          <w:szCs w:val="24"/>
        </w:rPr>
        <w:t>TEN DAYS</w:t>
      </w:r>
      <w:r w:rsidR="002C4379" w:rsidRPr="00451439">
        <w:rPr>
          <w:rFonts w:ascii="Arial" w:hAnsi="Arial" w:cs="Arial"/>
          <w:i/>
          <w:iCs/>
          <w:sz w:val="24"/>
          <w:szCs w:val="24"/>
        </w:rPr>
        <w:t xml:space="preserve"> </w:t>
      </w:r>
      <w:r w:rsidR="002C4379" w:rsidRPr="00451439">
        <w:rPr>
          <w:rFonts w:ascii="Arial" w:hAnsi="Arial" w:cs="Arial"/>
          <w:sz w:val="24"/>
          <w:szCs w:val="24"/>
        </w:rPr>
        <w:t>from issuance of the initial Notice to Proceed letter.</w:t>
      </w:r>
    </w:p>
    <w:p w14:paraId="756C374E" w14:textId="77777777" w:rsidR="00B42074" w:rsidRPr="00BF5306" w:rsidRDefault="00B42074">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539292BC" w14:textId="77777777" w:rsidR="00B42074" w:rsidRPr="00BF5306" w:rsidRDefault="00B42074" w:rsidP="00B42074">
      <w:pPr>
        <w:autoSpaceDE w:val="0"/>
        <w:autoSpaceDN w:val="0"/>
        <w:adjustRightInd w:val="0"/>
        <w:rPr>
          <w:rFonts w:ascii="Arial" w:hAnsi="Arial" w:cs="Arial"/>
          <w:sz w:val="24"/>
          <w:szCs w:val="24"/>
        </w:rPr>
      </w:pPr>
      <w:r w:rsidRPr="00BF5306">
        <w:rPr>
          <w:rFonts w:ascii="Arial" w:hAnsi="Arial" w:cs="Arial"/>
          <w:b/>
          <w:sz w:val="24"/>
          <w:szCs w:val="24"/>
        </w:rPr>
        <w:t>Special Notice</w:t>
      </w:r>
      <w:r w:rsidRPr="00BF5306">
        <w:rPr>
          <w:rFonts w:ascii="Arial" w:hAnsi="Arial" w:cs="Arial"/>
          <w:sz w:val="24"/>
          <w:szCs w:val="24"/>
        </w:rPr>
        <w:t>:  The Superintendent and Alternate shall have the ability to speak, read and write English fluently.</w:t>
      </w:r>
    </w:p>
    <w:p w14:paraId="3914299D" w14:textId="77777777" w:rsidR="00B25672" w:rsidRPr="00BF5306" w:rsidRDefault="00B25672" w:rsidP="00B25672">
      <w:pPr>
        <w:autoSpaceDE w:val="0"/>
        <w:autoSpaceDN w:val="0"/>
        <w:adjustRightInd w:val="0"/>
        <w:rPr>
          <w:rFonts w:ascii="Arial" w:hAnsi="Arial" w:cs="Arial"/>
          <w:sz w:val="24"/>
          <w:szCs w:val="24"/>
        </w:rPr>
      </w:pPr>
    </w:p>
    <w:p w14:paraId="558D346A" w14:textId="600CDA25" w:rsidR="00691DBF" w:rsidRDefault="00B838E5" w:rsidP="00B25672">
      <w:pPr>
        <w:autoSpaceDE w:val="0"/>
        <w:autoSpaceDN w:val="0"/>
        <w:adjustRightInd w:val="0"/>
        <w:rPr>
          <w:rFonts w:ascii="Arial" w:hAnsi="Arial" w:cs="Arial"/>
          <w:snapToGrid w:val="0"/>
          <w:sz w:val="24"/>
          <w:szCs w:val="24"/>
        </w:rPr>
      </w:pPr>
      <w:r w:rsidRPr="00BF5306">
        <w:rPr>
          <w:rFonts w:ascii="Arial" w:hAnsi="Arial" w:cs="Arial"/>
          <w:b/>
          <w:snapToGrid w:val="0"/>
          <w:sz w:val="24"/>
          <w:szCs w:val="24"/>
        </w:rPr>
        <w:t>H-</w:t>
      </w:r>
      <w:r w:rsidR="00691DBF">
        <w:rPr>
          <w:rFonts w:ascii="Arial" w:hAnsi="Arial" w:cs="Arial"/>
          <w:b/>
          <w:snapToGrid w:val="0"/>
          <w:sz w:val="24"/>
          <w:szCs w:val="24"/>
        </w:rPr>
        <w:t>6</w:t>
      </w:r>
      <w:r w:rsidR="00F951DE" w:rsidRPr="00BF5306">
        <w:rPr>
          <w:rFonts w:ascii="Arial" w:hAnsi="Arial" w:cs="Arial"/>
          <w:b/>
          <w:snapToGrid w:val="0"/>
          <w:sz w:val="24"/>
          <w:szCs w:val="24"/>
        </w:rPr>
        <w:t>.</w:t>
      </w:r>
      <w:r w:rsidR="00F951DE" w:rsidRPr="00BF5306">
        <w:rPr>
          <w:rFonts w:ascii="Arial" w:hAnsi="Arial" w:cs="Arial"/>
          <w:snapToGrid w:val="0"/>
          <w:sz w:val="24"/>
          <w:szCs w:val="24"/>
        </w:rPr>
        <w:t xml:space="preserve"> </w:t>
      </w:r>
      <w:r w:rsidR="00F951DE" w:rsidRPr="00BF5306">
        <w:rPr>
          <w:rFonts w:ascii="Arial" w:hAnsi="Arial" w:cs="Arial"/>
          <w:b/>
          <w:snapToGrid w:val="0"/>
          <w:sz w:val="24"/>
          <w:szCs w:val="24"/>
        </w:rPr>
        <w:t>FIELD OFFICE</w:t>
      </w:r>
      <w:r w:rsidR="00F951DE" w:rsidRPr="00BF5306">
        <w:rPr>
          <w:rFonts w:ascii="Arial" w:hAnsi="Arial" w:cs="Arial"/>
          <w:snapToGrid w:val="0"/>
          <w:sz w:val="24"/>
          <w:szCs w:val="24"/>
        </w:rPr>
        <w:t>:  Office space and telephone service required for the Contractor's operations shall be the responsibility of the Contractor.</w:t>
      </w:r>
    </w:p>
    <w:p w14:paraId="2520B22F" w14:textId="77777777" w:rsidR="00F951DE" w:rsidRDefault="00F951DE" w:rsidP="00B25672">
      <w:pPr>
        <w:autoSpaceDE w:val="0"/>
        <w:autoSpaceDN w:val="0"/>
        <w:adjustRightInd w:val="0"/>
        <w:rPr>
          <w:rFonts w:ascii="Arial" w:hAnsi="Arial" w:cs="Arial"/>
          <w:snapToGrid w:val="0"/>
          <w:sz w:val="24"/>
          <w:szCs w:val="24"/>
        </w:rPr>
      </w:pPr>
      <w:r w:rsidRPr="00BF5306">
        <w:rPr>
          <w:rFonts w:ascii="Arial" w:hAnsi="Arial" w:cs="Arial"/>
          <w:snapToGrid w:val="0"/>
          <w:sz w:val="24"/>
          <w:szCs w:val="24"/>
        </w:rPr>
        <w:t xml:space="preserve"> </w:t>
      </w:r>
    </w:p>
    <w:p w14:paraId="72606939" w14:textId="41224488" w:rsidR="00691DBF" w:rsidRPr="00691DBF" w:rsidRDefault="00691DBF" w:rsidP="00691DBF">
      <w:pPr>
        <w:rPr>
          <w:rFonts w:ascii="Arial" w:hAnsi="Arial" w:cs="Arial"/>
          <w:b/>
          <w:sz w:val="24"/>
          <w:szCs w:val="24"/>
        </w:rPr>
      </w:pPr>
      <w:r w:rsidRPr="00691DBF">
        <w:rPr>
          <w:rFonts w:ascii="Arial" w:hAnsi="Arial" w:cs="Arial"/>
          <w:b/>
          <w:sz w:val="24"/>
          <w:szCs w:val="24"/>
        </w:rPr>
        <w:t>H-</w:t>
      </w:r>
      <w:r>
        <w:rPr>
          <w:rFonts w:ascii="Arial" w:hAnsi="Arial" w:cs="Arial"/>
          <w:b/>
          <w:sz w:val="24"/>
          <w:szCs w:val="24"/>
        </w:rPr>
        <w:t>7</w:t>
      </w:r>
      <w:r w:rsidRPr="00691DBF">
        <w:rPr>
          <w:rFonts w:ascii="Arial" w:hAnsi="Arial" w:cs="Arial"/>
          <w:b/>
          <w:sz w:val="24"/>
          <w:szCs w:val="24"/>
        </w:rPr>
        <w:t>. GREEN PURCHASING UNDER DHS CONSTRUCTION CONTRACTS</w:t>
      </w:r>
    </w:p>
    <w:p w14:paraId="77B199BA" w14:textId="77777777" w:rsidR="00691DBF" w:rsidRPr="00691DBF" w:rsidRDefault="00691DBF" w:rsidP="00691DBF">
      <w:pPr>
        <w:rPr>
          <w:rFonts w:ascii="Arial" w:hAnsi="Arial" w:cs="Arial"/>
          <w:b/>
          <w:sz w:val="24"/>
          <w:szCs w:val="24"/>
        </w:rPr>
      </w:pPr>
    </w:p>
    <w:p w14:paraId="736375AB" w14:textId="77777777" w:rsidR="00691DBF" w:rsidRPr="00691DBF" w:rsidRDefault="00691DBF" w:rsidP="00691DBF">
      <w:pPr>
        <w:rPr>
          <w:rFonts w:ascii="Arial" w:hAnsi="Arial" w:cs="Arial"/>
          <w:sz w:val="24"/>
          <w:szCs w:val="24"/>
        </w:rPr>
      </w:pPr>
      <w:r w:rsidRPr="00691DBF">
        <w:rPr>
          <w:rFonts w:ascii="Arial" w:hAnsi="Arial" w:cs="Arial"/>
          <w:sz w:val="24"/>
          <w:szCs w:val="24"/>
        </w:rPr>
        <w:t>Pursuant to Executive Orders 13423, Strengthening Federal Environmental, Energy and Transportation Management, and 13514, Federal Leadership in Environmental, Energy and Economic Performance, the Department of Homeland Security (DHS) is committed to managing its facilities in an environmentally preferable manner that will promote the natural environment and protect the health and well being of its Federal employees and contractor service providers.  In the performance of work under this contract, the Contractor shall exert its best efforts to provide its services in a manner that will promote the natural environment and protect the health and well being of Federal employees, contract service providers and visitors using the facility.  Green purchasing or environmentally preferable contracting has several interacting initiatives which are described at the following Government or Industry Internet sites:</w:t>
      </w:r>
    </w:p>
    <w:p w14:paraId="49A62020" w14:textId="77777777" w:rsidR="00691DBF" w:rsidRPr="00691DBF" w:rsidRDefault="00691DBF" w:rsidP="00691DBF">
      <w:pPr>
        <w:rPr>
          <w:rFonts w:ascii="Arial" w:hAnsi="Arial" w:cs="Arial"/>
          <w:sz w:val="24"/>
          <w:szCs w:val="24"/>
        </w:rPr>
      </w:pPr>
    </w:p>
    <w:p w14:paraId="052B40F9" w14:textId="77777777" w:rsidR="00691DBF" w:rsidRPr="00691DBF" w:rsidRDefault="00691DBF" w:rsidP="00691DBF">
      <w:pPr>
        <w:rPr>
          <w:rFonts w:ascii="Arial" w:hAnsi="Arial" w:cs="Arial"/>
          <w:sz w:val="24"/>
          <w:szCs w:val="24"/>
        </w:rPr>
      </w:pPr>
      <w:r w:rsidRPr="00691DBF">
        <w:rPr>
          <w:rFonts w:ascii="Arial" w:hAnsi="Arial" w:cs="Arial"/>
          <w:sz w:val="24"/>
          <w:szCs w:val="24"/>
        </w:rPr>
        <w:t xml:space="preserve">Recycled Products are described at:  </w:t>
      </w:r>
      <w:hyperlink r:id="rId20" w:history="1">
        <w:r w:rsidRPr="00691DBF">
          <w:rPr>
            <w:rStyle w:val="Hyperlink"/>
            <w:rFonts w:ascii="Arial" w:hAnsi="Arial" w:cs="Arial"/>
            <w:sz w:val="24"/>
            <w:szCs w:val="24"/>
          </w:rPr>
          <w:t>http://epa.gov/cpg</w:t>
        </w:r>
      </w:hyperlink>
      <w:r w:rsidRPr="00691DBF">
        <w:rPr>
          <w:rFonts w:ascii="Arial" w:hAnsi="Arial" w:cs="Arial"/>
          <w:sz w:val="24"/>
          <w:szCs w:val="24"/>
        </w:rPr>
        <w:t xml:space="preserve"> </w:t>
      </w:r>
    </w:p>
    <w:p w14:paraId="67683FA9" w14:textId="77777777" w:rsidR="00691DBF" w:rsidRPr="00691DBF" w:rsidRDefault="00691DBF" w:rsidP="00691DBF">
      <w:pPr>
        <w:rPr>
          <w:rFonts w:ascii="Arial" w:hAnsi="Arial" w:cs="Arial"/>
          <w:sz w:val="24"/>
          <w:szCs w:val="24"/>
        </w:rPr>
      </w:pPr>
      <w:r w:rsidRPr="00691DBF">
        <w:rPr>
          <w:rFonts w:ascii="Arial" w:hAnsi="Arial" w:cs="Arial"/>
          <w:sz w:val="24"/>
          <w:szCs w:val="24"/>
        </w:rPr>
        <w:t xml:space="preserve">Biobased Products are described at:  </w:t>
      </w:r>
      <w:hyperlink r:id="rId21" w:history="1">
        <w:r w:rsidRPr="00691DBF">
          <w:rPr>
            <w:rStyle w:val="Hyperlink"/>
            <w:rFonts w:ascii="Arial" w:hAnsi="Arial" w:cs="Arial"/>
            <w:sz w:val="24"/>
            <w:szCs w:val="24"/>
          </w:rPr>
          <w:t>http://www.iopreferred.gov/</w:t>
        </w:r>
      </w:hyperlink>
      <w:r w:rsidRPr="00691DBF">
        <w:rPr>
          <w:rFonts w:ascii="Arial" w:hAnsi="Arial" w:cs="Arial"/>
          <w:sz w:val="24"/>
          <w:szCs w:val="24"/>
        </w:rPr>
        <w:t xml:space="preserve"> </w:t>
      </w:r>
    </w:p>
    <w:p w14:paraId="255F20DF" w14:textId="28DDC9EF" w:rsidR="00691DBF" w:rsidRPr="00691DBF" w:rsidRDefault="00691DBF" w:rsidP="00691DBF">
      <w:pPr>
        <w:rPr>
          <w:rFonts w:ascii="Arial" w:hAnsi="Arial" w:cs="Arial"/>
          <w:sz w:val="24"/>
          <w:szCs w:val="24"/>
        </w:rPr>
      </w:pPr>
      <w:r w:rsidRPr="00691DBF">
        <w:rPr>
          <w:rFonts w:ascii="Arial" w:hAnsi="Arial" w:cs="Arial"/>
          <w:sz w:val="24"/>
          <w:szCs w:val="24"/>
        </w:rPr>
        <w:t xml:space="preserve">Energy efficient products are at:  </w:t>
      </w:r>
      <w:hyperlink r:id="rId22" w:history="1">
        <w:r w:rsidRPr="00691DBF">
          <w:rPr>
            <w:rStyle w:val="Hyperlink"/>
            <w:rFonts w:ascii="Arial" w:hAnsi="Arial" w:cs="Arial"/>
            <w:sz w:val="24"/>
            <w:szCs w:val="24"/>
          </w:rPr>
          <w:t>http://energystar.gov/products</w:t>
        </w:r>
      </w:hyperlink>
      <w:r w:rsidRPr="00691DBF">
        <w:rPr>
          <w:rFonts w:ascii="Arial" w:hAnsi="Arial" w:cs="Arial"/>
          <w:sz w:val="24"/>
          <w:szCs w:val="24"/>
        </w:rPr>
        <w:t xml:space="preserve"> for Energy </w:t>
      </w:r>
      <w:r w:rsidR="006F646D" w:rsidRPr="00691DBF">
        <w:rPr>
          <w:rFonts w:ascii="Arial" w:hAnsi="Arial" w:cs="Arial"/>
          <w:sz w:val="24"/>
          <w:szCs w:val="24"/>
        </w:rPr>
        <w:t xml:space="preserve">Star </w:t>
      </w:r>
      <w:r w:rsidR="006F646D">
        <w:rPr>
          <w:rFonts w:ascii="Arial" w:hAnsi="Arial" w:cs="Arial"/>
          <w:sz w:val="24"/>
          <w:szCs w:val="24"/>
        </w:rPr>
        <w:t>products</w:t>
      </w:r>
      <w:r w:rsidR="00294807" w:rsidRPr="00691DBF">
        <w:rPr>
          <w:rFonts w:ascii="Arial" w:hAnsi="Arial" w:cs="Arial"/>
          <w:sz w:val="24"/>
          <w:szCs w:val="24"/>
        </w:rPr>
        <w:t>.</w:t>
      </w:r>
    </w:p>
    <w:p w14:paraId="4D7CC2C2" w14:textId="218E7721" w:rsidR="00691DBF" w:rsidRPr="00691DBF" w:rsidRDefault="00691DBF" w:rsidP="00691DBF">
      <w:pPr>
        <w:rPr>
          <w:rFonts w:ascii="Arial" w:hAnsi="Arial" w:cs="Arial"/>
          <w:sz w:val="24"/>
          <w:szCs w:val="24"/>
        </w:rPr>
      </w:pPr>
      <w:r w:rsidRPr="00691DBF">
        <w:rPr>
          <w:rFonts w:ascii="Arial" w:hAnsi="Arial" w:cs="Arial"/>
          <w:sz w:val="24"/>
          <w:szCs w:val="24"/>
        </w:rPr>
        <w:t>Energy efficient products are at:</w:t>
      </w:r>
      <w:r w:rsidR="00837867">
        <w:rPr>
          <w:rFonts w:ascii="Arial" w:hAnsi="Arial" w:cs="Arial"/>
          <w:sz w:val="24"/>
          <w:szCs w:val="24"/>
        </w:rPr>
        <w:t xml:space="preserve"> </w:t>
      </w:r>
      <w:hyperlink r:id="rId23" w:history="1">
        <w:r w:rsidRPr="00691DBF">
          <w:rPr>
            <w:rStyle w:val="Hyperlink"/>
            <w:rFonts w:ascii="Arial" w:hAnsi="Arial" w:cs="Arial"/>
            <w:sz w:val="24"/>
            <w:szCs w:val="24"/>
          </w:rPr>
          <w:t>http://www.eere.energy.gov/femp/procurement</w:t>
        </w:r>
      </w:hyperlink>
      <w:r w:rsidRPr="00691DBF">
        <w:rPr>
          <w:rFonts w:ascii="Arial" w:hAnsi="Arial" w:cs="Arial"/>
          <w:sz w:val="24"/>
          <w:szCs w:val="24"/>
        </w:rPr>
        <w:t xml:space="preserve"> for FEMP designated </w:t>
      </w:r>
      <w:r w:rsidR="00294807" w:rsidRPr="00691DBF">
        <w:rPr>
          <w:rFonts w:ascii="Arial" w:hAnsi="Arial" w:cs="Arial"/>
          <w:sz w:val="24"/>
          <w:szCs w:val="24"/>
        </w:rPr>
        <w:t>products.</w:t>
      </w:r>
    </w:p>
    <w:p w14:paraId="46486BB6" w14:textId="6B126772" w:rsidR="00691DBF" w:rsidRPr="00691DBF" w:rsidRDefault="00691DBF" w:rsidP="00691DBF">
      <w:pPr>
        <w:rPr>
          <w:rFonts w:ascii="Arial" w:hAnsi="Arial" w:cs="Arial"/>
          <w:sz w:val="24"/>
          <w:szCs w:val="24"/>
        </w:rPr>
      </w:pPr>
      <w:r w:rsidRPr="00691DBF">
        <w:rPr>
          <w:rFonts w:ascii="Arial" w:hAnsi="Arial" w:cs="Arial"/>
          <w:sz w:val="24"/>
          <w:szCs w:val="24"/>
        </w:rPr>
        <w:t>Environmentally Preferable Computers are at:</w:t>
      </w:r>
      <w:r w:rsidR="006F646D">
        <w:rPr>
          <w:rFonts w:ascii="Arial" w:hAnsi="Arial" w:cs="Arial"/>
          <w:sz w:val="24"/>
          <w:szCs w:val="24"/>
        </w:rPr>
        <w:t xml:space="preserve"> </w:t>
      </w:r>
      <w:hyperlink r:id="rId24" w:history="1">
        <w:r w:rsidR="006F646D" w:rsidRPr="007772C2">
          <w:rPr>
            <w:rStyle w:val="Hyperlink"/>
            <w:rFonts w:ascii="Arial" w:hAnsi="Arial" w:cs="Arial"/>
            <w:sz w:val="24"/>
            <w:szCs w:val="24"/>
          </w:rPr>
          <w:t>http://www.epeat.net</w:t>
        </w:r>
      </w:hyperlink>
      <w:r w:rsidRPr="00691DBF">
        <w:rPr>
          <w:rFonts w:ascii="Arial" w:hAnsi="Arial" w:cs="Arial"/>
          <w:sz w:val="24"/>
          <w:szCs w:val="24"/>
        </w:rPr>
        <w:t xml:space="preserve"> </w:t>
      </w:r>
    </w:p>
    <w:p w14:paraId="6358F9C9" w14:textId="77777777" w:rsidR="00691DBF" w:rsidRPr="00691DBF" w:rsidRDefault="00691DBF" w:rsidP="00691DBF">
      <w:pPr>
        <w:rPr>
          <w:rFonts w:ascii="Arial" w:hAnsi="Arial" w:cs="Arial"/>
          <w:sz w:val="24"/>
          <w:szCs w:val="24"/>
        </w:rPr>
      </w:pPr>
      <w:r w:rsidRPr="00691DBF">
        <w:rPr>
          <w:rFonts w:ascii="Arial" w:hAnsi="Arial" w:cs="Arial"/>
          <w:sz w:val="24"/>
          <w:szCs w:val="24"/>
        </w:rPr>
        <w:t xml:space="preserve">Non-Ozone Depleting Alternative Products are at:  </w:t>
      </w:r>
      <w:hyperlink r:id="rId25" w:history="1">
        <w:r w:rsidRPr="00691DBF">
          <w:rPr>
            <w:rStyle w:val="Hyperlink"/>
            <w:rFonts w:ascii="Arial" w:hAnsi="Arial" w:cs="Arial"/>
            <w:sz w:val="24"/>
            <w:szCs w:val="24"/>
          </w:rPr>
          <w:t>http://www.epa.gov/ozone/strathome.html</w:t>
        </w:r>
      </w:hyperlink>
      <w:r w:rsidRPr="00691DBF">
        <w:rPr>
          <w:rFonts w:ascii="Arial" w:hAnsi="Arial" w:cs="Arial"/>
          <w:sz w:val="24"/>
          <w:szCs w:val="24"/>
        </w:rPr>
        <w:t xml:space="preserve"> </w:t>
      </w:r>
    </w:p>
    <w:p w14:paraId="67737799" w14:textId="6B15D182" w:rsidR="00691DBF" w:rsidRPr="00691DBF" w:rsidRDefault="00691DBF" w:rsidP="00691DBF">
      <w:pPr>
        <w:rPr>
          <w:rFonts w:ascii="Arial" w:hAnsi="Arial" w:cs="Arial"/>
          <w:sz w:val="24"/>
          <w:szCs w:val="24"/>
        </w:rPr>
      </w:pPr>
      <w:r w:rsidRPr="00691DBF">
        <w:rPr>
          <w:rFonts w:ascii="Arial" w:hAnsi="Arial" w:cs="Arial"/>
          <w:sz w:val="24"/>
          <w:szCs w:val="24"/>
        </w:rPr>
        <w:t xml:space="preserve">Water efficient plumbing products are at: </w:t>
      </w:r>
      <w:hyperlink r:id="rId26" w:history="1">
        <w:r w:rsidRPr="00691DBF">
          <w:rPr>
            <w:rStyle w:val="Hyperlink"/>
            <w:rFonts w:ascii="Arial" w:hAnsi="Arial" w:cs="Arial"/>
            <w:sz w:val="24"/>
            <w:szCs w:val="24"/>
          </w:rPr>
          <w:t>http://epa.gov/watersense</w:t>
        </w:r>
      </w:hyperlink>
    </w:p>
    <w:p w14:paraId="53C011C8" w14:textId="77777777" w:rsidR="00691DBF" w:rsidRPr="00691DBF" w:rsidRDefault="00691DBF" w:rsidP="00691DBF">
      <w:pPr>
        <w:rPr>
          <w:rFonts w:ascii="Arial" w:hAnsi="Arial" w:cs="Arial"/>
          <w:sz w:val="24"/>
          <w:szCs w:val="24"/>
        </w:rPr>
      </w:pPr>
    </w:p>
    <w:p w14:paraId="0A770066" w14:textId="71C8AE87" w:rsidR="00691DBF" w:rsidRPr="00691DBF" w:rsidRDefault="00691DBF" w:rsidP="00691DBF">
      <w:pPr>
        <w:autoSpaceDE w:val="0"/>
        <w:autoSpaceDN w:val="0"/>
        <w:adjustRightInd w:val="0"/>
        <w:rPr>
          <w:rFonts w:ascii="Arial" w:hAnsi="Arial" w:cs="Arial"/>
          <w:snapToGrid w:val="0"/>
          <w:sz w:val="24"/>
          <w:szCs w:val="24"/>
        </w:rPr>
      </w:pPr>
      <w:r w:rsidRPr="00691DBF">
        <w:rPr>
          <w:rFonts w:ascii="Arial" w:hAnsi="Arial" w:cs="Arial"/>
          <w:sz w:val="24"/>
          <w:szCs w:val="24"/>
        </w:rPr>
        <w:t xml:space="preserve">To the extent that the services provided by the Contractor require provision of any of the above types of products, the Contractor is expected to provide the environmentally preferable type of product unless that type of product is not available competitively within a reasonable time, at a reasonable price, is not life cycle cost efficient in the case of energy consuming </w:t>
      </w:r>
      <w:r w:rsidR="008816B3" w:rsidRPr="00691DBF">
        <w:rPr>
          <w:rFonts w:ascii="Arial" w:hAnsi="Arial" w:cs="Arial"/>
          <w:sz w:val="24"/>
          <w:szCs w:val="24"/>
        </w:rPr>
        <w:t>products or</w:t>
      </w:r>
      <w:r w:rsidRPr="00691DBF">
        <w:rPr>
          <w:rFonts w:ascii="Arial" w:hAnsi="Arial" w:cs="Arial"/>
          <w:sz w:val="24"/>
          <w:szCs w:val="24"/>
        </w:rPr>
        <w:t xml:space="preserve"> does not meet reasonable performance standards.  The clauses at Federal Acquisition Regulation (FAR) 52.223-2, Affirmative Procurement of Biobased Products under Service and Construction Contracts, 52.223-15, Energy Efficiency in Energy Consuming Products, and 52.223-17, Affirmative Procurement of EPA-Designated Items in Service and Construction Contracts, contained in this contract, require the use of products that have biobased content, are energy efficient, or have recycled content.  In case of an apparent inconsistency between this provision and any specification elsewhere in the contract, consult the Contracting Officer for resolution.</w:t>
      </w:r>
    </w:p>
    <w:p w14:paraId="1256FB42" w14:textId="77777777" w:rsidR="00310981" w:rsidRPr="00BF5306" w:rsidRDefault="0031098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napToGrid w:val="0"/>
          <w:sz w:val="24"/>
          <w:szCs w:val="24"/>
        </w:rPr>
      </w:pPr>
    </w:p>
    <w:p w14:paraId="2DF1E147" w14:textId="3ADC5C0B" w:rsidR="00F951DE"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napToGrid w:val="0"/>
          <w:sz w:val="24"/>
          <w:szCs w:val="24"/>
        </w:rPr>
      </w:pPr>
      <w:r w:rsidRPr="00BF5306">
        <w:rPr>
          <w:rFonts w:ascii="Arial" w:hAnsi="Arial" w:cs="Arial"/>
          <w:b/>
          <w:bCs/>
          <w:sz w:val="24"/>
          <w:szCs w:val="24"/>
        </w:rPr>
        <w:lastRenderedPageBreak/>
        <w:t>PART II - CONTRACT CLAUSES</w:t>
      </w:r>
      <w:r w:rsidRPr="00BF5306">
        <w:rPr>
          <w:rFonts w:ascii="Arial" w:hAnsi="Arial" w:cs="Arial"/>
          <w:b/>
          <w:bCs/>
          <w:sz w:val="24"/>
          <w:szCs w:val="24"/>
        </w:rPr>
        <w:br/>
      </w:r>
      <w:r w:rsidRPr="00BF5306">
        <w:rPr>
          <w:rFonts w:ascii="Arial" w:hAnsi="Arial" w:cs="Arial"/>
          <w:b/>
          <w:bCs/>
          <w:sz w:val="24"/>
          <w:szCs w:val="24"/>
        </w:rPr>
        <w:br/>
        <w:t>SECTION I - CONTRACT CLAUSES</w:t>
      </w:r>
      <w:r w:rsidRPr="00BF5306">
        <w:rPr>
          <w:rFonts w:ascii="Arial" w:hAnsi="Arial" w:cs="Arial"/>
          <w:b/>
          <w:bCs/>
          <w:sz w:val="24"/>
          <w:szCs w:val="24"/>
        </w:rPr>
        <w:br/>
      </w:r>
      <w:r w:rsidRPr="00BF5306">
        <w:rPr>
          <w:rFonts w:ascii="Arial" w:hAnsi="Arial" w:cs="Arial"/>
          <w:sz w:val="24"/>
          <w:szCs w:val="24"/>
        </w:rPr>
        <w:br/>
      </w:r>
      <w:r w:rsidRPr="00BF5306">
        <w:rPr>
          <w:rFonts w:ascii="Arial" w:hAnsi="Arial" w:cs="Arial"/>
          <w:b/>
          <w:bCs/>
          <w:sz w:val="24"/>
          <w:szCs w:val="24"/>
        </w:rPr>
        <w:t>I-1.</w:t>
      </w:r>
      <w:r w:rsidRPr="00BF5306">
        <w:rPr>
          <w:rFonts w:ascii="Arial" w:hAnsi="Arial" w:cs="Arial"/>
          <w:sz w:val="24"/>
          <w:szCs w:val="24"/>
        </w:rPr>
        <w:t xml:space="preserve"> </w:t>
      </w:r>
      <w:r w:rsidRPr="00BF5306">
        <w:rPr>
          <w:rFonts w:ascii="Arial" w:hAnsi="Arial" w:cs="Arial"/>
          <w:snapToGrid w:val="0"/>
          <w:sz w:val="24"/>
          <w:szCs w:val="24"/>
        </w:rPr>
        <w:t>FAR 52.252-2 Clauses Incorporated by Reference (FEB 1998).</w:t>
      </w:r>
    </w:p>
    <w:p w14:paraId="335C3384" w14:textId="77777777" w:rsidR="00F951DE"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napToGrid w:val="0"/>
          <w:sz w:val="24"/>
          <w:szCs w:val="24"/>
        </w:rPr>
      </w:pPr>
    </w:p>
    <w:p w14:paraId="0DEE770B" w14:textId="406E697D" w:rsidR="00721505" w:rsidRDefault="00F951DE">
      <w:pPr>
        <w:rPr>
          <w:rFonts w:ascii="Arial" w:hAnsi="Arial" w:cs="Arial"/>
          <w:snapToGrid w:val="0"/>
          <w:sz w:val="24"/>
          <w:szCs w:val="24"/>
        </w:rPr>
      </w:pPr>
      <w:r w:rsidRPr="00BF5306">
        <w:rPr>
          <w:rFonts w:ascii="Arial" w:hAnsi="Arial" w:cs="Arial"/>
          <w:snapToGrid w:val="0"/>
          <w:sz w:val="24"/>
          <w:szCs w:val="24"/>
        </w:rPr>
        <w:t xml:space="preserve">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    </w:t>
      </w:r>
      <w:r w:rsidRPr="00BF5306">
        <w:rPr>
          <w:rFonts w:ascii="Arial" w:hAnsi="Arial" w:cs="Arial"/>
          <w:snapToGrid w:val="0"/>
          <w:sz w:val="24"/>
          <w:szCs w:val="24"/>
        </w:rPr>
        <w:br/>
      </w:r>
      <w:r w:rsidRPr="00BF5306">
        <w:rPr>
          <w:rFonts w:ascii="Arial" w:hAnsi="Arial" w:cs="Arial"/>
          <w:snapToGrid w:val="0"/>
          <w:sz w:val="24"/>
          <w:szCs w:val="24"/>
        </w:rPr>
        <w:br/>
        <w:t xml:space="preserve">                                      </w:t>
      </w:r>
      <w:hyperlink r:id="rId27" w:history="1">
        <w:r w:rsidR="00721505" w:rsidRPr="007772C2">
          <w:rPr>
            <w:rStyle w:val="Hyperlink"/>
            <w:rFonts w:ascii="Arial" w:hAnsi="Arial" w:cs="Arial"/>
            <w:snapToGrid w:val="0"/>
            <w:sz w:val="24"/>
            <w:szCs w:val="24"/>
          </w:rPr>
          <w:t>https://www.acquisition.gov/</w:t>
        </w:r>
      </w:hyperlink>
    </w:p>
    <w:p w14:paraId="733116CE" w14:textId="49D02D4F" w:rsidR="001E1F4A" w:rsidRPr="00BF5306" w:rsidRDefault="001E1F4A">
      <w:pPr>
        <w:rPr>
          <w:rFonts w:ascii="Arial" w:hAnsi="Arial" w:cs="Arial"/>
          <w:sz w:val="24"/>
          <w:szCs w:val="24"/>
        </w:rPr>
      </w:pPr>
    </w:p>
    <w:p w14:paraId="3D44E475" w14:textId="77777777" w:rsidR="00F951DE" w:rsidRPr="00BF5306" w:rsidRDefault="00F951DE" w:rsidP="00691DBF">
      <w:pPr>
        <w:rPr>
          <w:rFonts w:ascii="Arial" w:hAnsi="Arial" w:cs="Arial"/>
          <w:sz w:val="24"/>
          <w:szCs w:val="24"/>
        </w:rPr>
      </w:pPr>
      <w:r w:rsidRPr="00BF5306">
        <w:rPr>
          <w:rFonts w:ascii="Arial" w:hAnsi="Arial" w:cs="Arial"/>
          <w:sz w:val="24"/>
          <w:szCs w:val="24"/>
        </w:rPr>
        <w:t>FEDERAL ACQUISITION REGULATION (48 CFR, CHAPTER 1) CLAUSES:</w:t>
      </w:r>
      <w:r w:rsidRPr="00BF5306">
        <w:rPr>
          <w:rFonts w:ascii="Arial" w:hAnsi="Arial" w:cs="Arial"/>
          <w:sz w:val="24"/>
          <w:szCs w:val="24"/>
        </w:rPr>
        <w:br/>
      </w:r>
    </w:p>
    <w:p w14:paraId="54CDDC31" w14:textId="7780300B" w:rsidR="00E74DAD" w:rsidRDefault="00E74DAD">
      <w:pPr>
        <w:pStyle w:val="BodyText"/>
        <w:rPr>
          <w:rFonts w:ascii="Arial" w:hAnsi="Arial" w:cs="Arial"/>
        </w:rPr>
      </w:pPr>
      <w:r w:rsidRPr="00546FE6">
        <w:rPr>
          <w:rFonts w:ascii="Arial" w:hAnsi="Arial" w:cs="Arial"/>
        </w:rPr>
        <w:t xml:space="preserve">52.203-5 </w:t>
      </w:r>
      <w:r w:rsidR="00546FE6">
        <w:rPr>
          <w:rFonts w:ascii="Arial" w:hAnsi="Arial" w:cs="Arial"/>
        </w:rPr>
        <w:t xml:space="preserve">  </w:t>
      </w:r>
      <w:r w:rsidRPr="00546FE6">
        <w:rPr>
          <w:rFonts w:ascii="Arial" w:hAnsi="Arial" w:cs="Arial"/>
        </w:rPr>
        <w:t>Covenant Against Contingent Fees.</w:t>
      </w:r>
      <w:r w:rsidR="00546FE6">
        <w:rPr>
          <w:rFonts w:ascii="Arial" w:hAnsi="Arial" w:cs="Arial"/>
        </w:rPr>
        <w:t xml:space="preserve"> (</w:t>
      </w:r>
      <w:r w:rsidR="003C7358">
        <w:rPr>
          <w:rFonts w:ascii="Arial" w:hAnsi="Arial" w:cs="Arial"/>
        </w:rPr>
        <w:t>May 2014)</w:t>
      </w:r>
    </w:p>
    <w:p w14:paraId="6533C5DA" w14:textId="3E1577C5" w:rsidR="00834978" w:rsidRDefault="00834978">
      <w:pPr>
        <w:pStyle w:val="BodyText"/>
        <w:rPr>
          <w:rFonts w:ascii="Arial" w:hAnsi="Arial" w:cs="Arial"/>
        </w:rPr>
      </w:pPr>
      <w:r w:rsidRPr="00834978">
        <w:rPr>
          <w:rFonts w:ascii="Arial" w:hAnsi="Arial" w:cs="Arial"/>
        </w:rPr>
        <w:t xml:space="preserve">52.203-7 </w:t>
      </w:r>
      <w:r>
        <w:rPr>
          <w:rFonts w:ascii="Arial" w:hAnsi="Arial" w:cs="Arial"/>
        </w:rPr>
        <w:t xml:space="preserve">  </w:t>
      </w:r>
      <w:r w:rsidRPr="00834978">
        <w:rPr>
          <w:rFonts w:ascii="Arial" w:hAnsi="Arial" w:cs="Arial"/>
        </w:rPr>
        <w:t>Anti-Kickback Procedures.</w:t>
      </w:r>
      <w:r>
        <w:rPr>
          <w:rFonts w:ascii="Arial" w:hAnsi="Arial" w:cs="Arial"/>
        </w:rPr>
        <w:t xml:space="preserve"> (</w:t>
      </w:r>
      <w:r w:rsidR="00C63BB4">
        <w:rPr>
          <w:rFonts w:ascii="Arial" w:hAnsi="Arial" w:cs="Arial"/>
        </w:rPr>
        <w:t>Jun 2020)</w:t>
      </w:r>
    </w:p>
    <w:p w14:paraId="36CC0953" w14:textId="53357035" w:rsidR="00584E89" w:rsidRDefault="00C63BB4">
      <w:pPr>
        <w:pStyle w:val="BodyText"/>
        <w:rPr>
          <w:rFonts w:ascii="Arial" w:hAnsi="Arial" w:cs="Arial"/>
        </w:rPr>
      </w:pPr>
      <w:r w:rsidRPr="00C63BB4">
        <w:rPr>
          <w:rFonts w:ascii="Arial" w:hAnsi="Arial" w:cs="Arial"/>
        </w:rPr>
        <w:t>52.203-17 Contractor Employee Whistleblower Rights and Requirement To Inform Employees of Whistleblower Rights.</w:t>
      </w:r>
      <w:r>
        <w:rPr>
          <w:rFonts w:ascii="Arial" w:hAnsi="Arial" w:cs="Arial"/>
        </w:rPr>
        <w:t xml:space="preserve"> </w:t>
      </w:r>
      <w:r w:rsidR="00584E89">
        <w:rPr>
          <w:rFonts w:ascii="Arial" w:hAnsi="Arial" w:cs="Arial"/>
        </w:rPr>
        <w:t>(Jun 2020)</w:t>
      </w:r>
    </w:p>
    <w:p w14:paraId="0A0E2B36" w14:textId="74C8DCE3" w:rsidR="000913F0" w:rsidRPr="00E02722" w:rsidRDefault="000913F0" w:rsidP="00D85FB4">
      <w:pPr>
        <w:pStyle w:val="BodyText"/>
        <w:ind w:left="1170" w:hanging="1170"/>
        <w:rPr>
          <w:rFonts w:ascii="Arial" w:hAnsi="Arial" w:cs="Arial"/>
        </w:rPr>
      </w:pPr>
      <w:r w:rsidRPr="000913F0">
        <w:rPr>
          <w:rFonts w:ascii="Arial" w:hAnsi="Arial" w:cs="Arial"/>
        </w:rPr>
        <w:t xml:space="preserve">52.204-8 </w:t>
      </w:r>
      <w:r w:rsidR="00D85FB4">
        <w:rPr>
          <w:rFonts w:ascii="Arial" w:hAnsi="Arial" w:cs="Arial"/>
        </w:rPr>
        <w:t xml:space="preserve">  </w:t>
      </w:r>
      <w:r w:rsidRPr="000913F0">
        <w:rPr>
          <w:rFonts w:ascii="Arial" w:hAnsi="Arial" w:cs="Arial"/>
        </w:rPr>
        <w:t>Annual Representations and Certifications (JAN 2025) (DEVIATION FEB</w:t>
      </w:r>
      <w:r w:rsidR="00D85FB4">
        <w:rPr>
          <w:rFonts w:ascii="Arial" w:hAnsi="Arial" w:cs="Arial"/>
        </w:rPr>
        <w:t xml:space="preserve"> </w:t>
      </w:r>
      <w:r w:rsidRPr="000913F0">
        <w:rPr>
          <w:rFonts w:ascii="Arial" w:hAnsi="Arial" w:cs="Arial"/>
        </w:rPr>
        <w:t>2025)</w:t>
      </w:r>
    </w:p>
    <w:p w14:paraId="16FD2DA7" w14:textId="3A2C693B" w:rsidR="00A01D31" w:rsidRPr="00BF5306" w:rsidRDefault="00A01D31">
      <w:pPr>
        <w:pStyle w:val="BodyText"/>
        <w:rPr>
          <w:rFonts w:ascii="Arial" w:hAnsi="Arial" w:cs="Arial"/>
          <w:b/>
          <w:szCs w:val="24"/>
        </w:rPr>
      </w:pPr>
      <w:r w:rsidRPr="00BF5306">
        <w:rPr>
          <w:rFonts w:ascii="Arial" w:hAnsi="Arial" w:cs="Arial"/>
          <w:szCs w:val="24"/>
        </w:rPr>
        <w:t>52.204-9   Personnel Identity Verification o</w:t>
      </w:r>
      <w:r w:rsidR="005A3826" w:rsidRPr="00BF5306">
        <w:rPr>
          <w:rFonts w:ascii="Arial" w:hAnsi="Arial" w:cs="Arial"/>
          <w:szCs w:val="24"/>
        </w:rPr>
        <w:t>f Contractor Personnel (J</w:t>
      </w:r>
      <w:r w:rsidR="007B77A7">
        <w:rPr>
          <w:rFonts w:ascii="Arial" w:hAnsi="Arial" w:cs="Arial"/>
          <w:szCs w:val="24"/>
        </w:rPr>
        <w:t>an</w:t>
      </w:r>
      <w:r w:rsidR="005A3826" w:rsidRPr="00BF5306">
        <w:rPr>
          <w:rFonts w:ascii="Arial" w:hAnsi="Arial" w:cs="Arial"/>
          <w:szCs w:val="24"/>
        </w:rPr>
        <w:t xml:space="preserve"> 2011</w:t>
      </w:r>
      <w:r w:rsidRPr="00BF5306">
        <w:rPr>
          <w:rFonts w:ascii="Arial" w:hAnsi="Arial" w:cs="Arial"/>
          <w:szCs w:val="24"/>
        </w:rPr>
        <w:t>).</w:t>
      </w:r>
    </w:p>
    <w:p w14:paraId="09CD2EA5" w14:textId="551F6DBA" w:rsidR="00EF7F2C" w:rsidRPr="00BF5306" w:rsidRDefault="00EF7F2C" w:rsidP="00EF7F2C">
      <w:pPr>
        <w:pStyle w:val="BodyText"/>
        <w:rPr>
          <w:rFonts w:ascii="Arial" w:hAnsi="Arial" w:cs="Arial"/>
          <w:szCs w:val="24"/>
        </w:rPr>
      </w:pPr>
      <w:r w:rsidRPr="00BF5306">
        <w:rPr>
          <w:rFonts w:ascii="Arial" w:hAnsi="Arial" w:cs="Arial"/>
          <w:szCs w:val="24"/>
        </w:rPr>
        <w:t>52.204-10 Reporting Executive Compensation and First-Tier Subcontract</w:t>
      </w:r>
    </w:p>
    <w:p w14:paraId="1F8334A7" w14:textId="60E02CBA" w:rsidR="00EF7F2C" w:rsidRPr="00BF5306" w:rsidRDefault="00EF7F2C" w:rsidP="00EF7F2C">
      <w:pPr>
        <w:pStyle w:val="BodyText"/>
        <w:rPr>
          <w:rFonts w:ascii="Arial" w:hAnsi="Arial" w:cs="Arial"/>
          <w:b/>
          <w:szCs w:val="24"/>
        </w:rPr>
      </w:pPr>
      <w:r w:rsidRPr="00BF5306">
        <w:rPr>
          <w:rFonts w:ascii="Arial" w:hAnsi="Arial" w:cs="Arial"/>
          <w:szCs w:val="24"/>
        </w:rPr>
        <w:t xml:space="preserve">                 Awards </w:t>
      </w:r>
      <w:r w:rsidR="008057A2" w:rsidRPr="00BF5306">
        <w:rPr>
          <w:rFonts w:ascii="Arial" w:hAnsi="Arial" w:cs="Arial"/>
          <w:szCs w:val="24"/>
        </w:rPr>
        <w:t>(</w:t>
      </w:r>
      <w:r w:rsidR="00C9051C">
        <w:rPr>
          <w:rFonts w:ascii="Arial" w:hAnsi="Arial" w:cs="Arial"/>
          <w:szCs w:val="24"/>
        </w:rPr>
        <w:t>Jan 2020</w:t>
      </w:r>
      <w:r w:rsidRPr="00BF5306">
        <w:rPr>
          <w:rFonts w:ascii="Arial" w:hAnsi="Arial" w:cs="Arial"/>
          <w:szCs w:val="24"/>
        </w:rPr>
        <w:t>).</w:t>
      </w:r>
    </w:p>
    <w:p w14:paraId="0787B3CD" w14:textId="51BB9A4D" w:rsidR="00EF7F2C" w:rsidRPr="00BF5306" w:rsidRDefault="00EF7F2C" w:rsidP="00EF7F2C">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5</w:t>
      </w:r>
      <w:r w:rsidR="007F1163" w:rsidRPr="00BF5306">
        <w:rPr>
          <w:rFonts w:ascii="Arial" w:hAnsi="Arial" w:cs="Arial"/>
          <w:sz w:val="24"/>
          <w:szCs w:val="24"/>
        </w:rPr>
        <w:t>2.204-13 System for Award Management</w:t>
      </w:r>
      <w:r w:rsidR="008057A2" w:rsidRPr="00BF5306">
        <w:rPr>
          <w:rFonts w:ascii="Arial" w:hAnsi="Arial" w:cs="Arial"/>
          <w:sz w:val="24"/>
          <w:szCs w:val="24"/>
        </w:rPr>
        <w:t xml:space="preserve"> Maintenance (</w:t>
      </w:r>
      <w:r w:rsidR="00FE268D" w:rsidRPr="00BF5306">
        <w:rPr>
          <w:rFonts w:ascii="Arial" w:hAnsi="Arial" w:cs="Arial"/>
          <w:sz w:val="24"/>
          <w:szCs w:val="24"/>
        </w:rPr>
        <w:t xml:space="preserve">Oct </w:t>
      </w:r>
      <w:r w:rsidR="008057A2" w:rsidRPr="00BF5306">
        <w:rPr>
          <w:rFonts w:ascii="Arial" w:hAnsi="Arial" w:cs="Arial"/>
          <w:sz w:val="24"/>
          <w:szCs w:val="24"/>
        </w:rPr>
        <w:t>201</w:t>
      </w:r>
      <w:r w:rsidR="00E80A60">
        <w:rPr>
          <w:rFonts w:ascii="Arial" w:hAnsi="Arial" w:cs="Arial"/>
          <w:sz w:val="24"/>
          <w:szCs w:val="24"/>
        </w:rPr>
        <w:t>8</w:t>
      </w:r>
      <w:r w:rsidRPr="00BF5306">
        <w:rPr>
          <w:rFonts w:ascii="Arial" w:hAnsi="Arial" w:cs="Arial"/>
          <w:sz w:val="24"/>
          <w:szCs w:val="24"/>
        </w:rPr>
        <w:t>).</w:t>
      </w:r>
    </w:p>
    <w:p w14:paraId="7C097DBC" w14:textId="6648FED4" w:rsidR="00C47253" w:rsidRDefault="00C47253" w:rsidP="00EF7F2C">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52.204-18 </w:t>
      </w:r>
      <w:r w:rsidR="00FE268D" w:rsidRPr="00BF5306">
        <w:rPr>
          <w:rFonts w:ascii="Arial" w:hAnsi="Arial" w:cs="Arial"/>
          <w:sz w:val="24"/>
          <w:szCs w:val="24"/>
        </w:rPr>
        <w:t>Commercial</w:t>
      </w:r>
      <w:r w:rsidRPr="00BF5306">
        <w:rPr>
          <w:rFonts w:ascii="Arial" w:hAnsi="Arial" w:cs="Arial"/>
          <w:sz w:val="24"/>
          <w:szCs w:val="24"/>
        </w:rPr>
        <w:t xml:space="preserve"> and Government Entity Code Maintenance (</w:t>
      </w:r>
      <w:r w:rsidR="005F533E">
        <w:rPr>
          <w:rFonts w:ascii="Arial" w:hAnsi="Arial" w:cs="Arial"/>
          <w:sz w:val="24"/>
          <w:szCs w:val="24"/>
        </w:rPr>
        <w:t>Aug 2020</w:t>
      </w:r>
      <w:r w:rsidRPr="00BF5306">
        <w:rPr>
          <w:rFonts w:ascii="Arial" w:hAnsi="Arial" w:cs="Arial"/>
          <w:sz w:val="24"/>
          <w:szCs w:val="24"/>
        </w:rPr>
        <w:t>).</w:t>
      </w:r>
    </w:p>
    <w:p w14:paraId="6958F8FF" w14:textId="7F4D2680" w:rsidR="003C5E04" w:rsidRDefault="003C5E04" w:rsidP="00FA78E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1170" w:hanging="1170"/>
        <w:rPr>
          <w:rFonts w:ascii="Arial" w:hAnsi="Arial" w:cs="Arial"/>
          <w:sz w:val="24"/>
          <w:szCs w:val="24"/>
        </w:rPr>
      </w:pPr>
      <w:r w:rsidRPr="003C5E04">
        <w:rPr>
          <w:rFonts w:ascii="Arial" w:hAnsi="Arial" w:cs="Arial"/>
          <w:sz w:val="24"/>
          <w:szCs w:val="24"/>
        </w:rPr>
        <w:t>52.204-19 Incorporation by Reference of Representations and Certifications.</w:t>
      </w:r>
      <w:r>
        <w:rPr>
          <w:rFonts w:ascii="Arial" w:hAnsi="Arial" w:cs="Arial"/>
          <w:sz w:val="24"/>
          <w:szCs w:val="24"/>
        </w:rPr>
        <w:t xml:space="preserve"> (</w:t>
      </w:r>
      <w:r w:rsidR="00F000F0">
        <w:rPr>
          <w:rFonts w:ascii="Arial" w:hAnsi="Arial" w:cs="Arial"/>
          <w:sz w:val="24"/>
          <w:szCs w:val="24"/>
        </w:rPr>
        <w:t>Dec 2014)</w:t>
      </w:r>
    </w:p>
    <w:p w14:paraId="7D730C8C" w14:textId="748E03B9" w:rsidR="00F000F0" w:rsidRDefault="004E4AE1" w:rsidP="00F6399A">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1170" w:hanging="1170"/>
        <w:rPr>
          <w:rFonts w:ascii="Arial" w:hAnsi="Arial" w:cs="Arial"/>
          <w:sz w:val="24"/>
          <w:szCs w:val="24"/>
        </w:rPr>
      </w:pPr>
      <w:r w:rsidRPr="004E4AE1">
        <w:rPr>
          <w:rFonts w:ascii="Arial" w:hAnsi="Arial" w:cs="Arial"/>
          <w:sz w:val="24"/>
          <w:szCs w:val="24"/>
        </w:rPr>
        <w:t>52.204-23 Prohibition on Contracting for Hardware, Software, and Services Developed or Provided by Kaspersky Lab and Other Covered Entities.</w:t>
      </w:r>
      <w:r w:rsidR="00F70A29">
        <w:rPr>
          <w:rFonts w:ascii="Arial" w:hAnsi="Arial" w:cs="Arial"/>
          <w:sz w:val="24"/>
          <w:szCs w:val="24"/>
        </w:rPr>
        <w:t xml:space="preserve"> (Nov 2021)</w:t>
      </w:r>
    </w:p>
    <w:p w14:paraId="33FA4F4C" w14:textId="369F44CA" w:rsidR="005B5C8C" w:rsidRPr="005B5C8C" w:rsidRDefault="005B5C8C" w:rsidP="00E25928">
      <w:pPr>
        <w:pStyle w:val="Heading1"/>
        <w:shd w:val="clear" w:color="auto" w:fill="FFFFFF"/>
        <w:ind w:left="1170" w:hanging="1170"/>
        <w:textAlignment w:val="baseline"/>
        <w:rPr>
          <w:rFonts w:ascii="Arial" w:hAnsi="Arial" w:cs="Arial"/>
          <w:szCs w:val="24"/>
        </w:rPr>
      </w:pPr>
      <w:r w:rsidRPr="005B5C8C">
        <w:rPr>
          <w:rFonts w:ascii="Arial" w:hAnsi="Arial" w:cs="Arial"/>
          <w:szCs w:val="24"/>
        </w:rPr>
        <w:t xml:space="preserve">52.204-25 </w:t>
      </w:r>
      <w:r w:rsidR="00DB238A" w:rsidRPr="00D44231">
        <w:rPr>
          <w:rFonts w:ascii="Arial" w:hAnsi="Arial" w:cs="Arial"/>
          <w:kern w:val="36"/>
          <w:szCs w:val="24"/>
        </w:rPr>
        <w:t xml:space="preserve">Prohibition on Contracting for Certain Telecommunications and Video </w:t>
      </w:r>
      <w:r w:rsidR="00E25928">
        <w:rPr>
          <w:rFonts w:ascii="Arial" w:hAnsi="Arial" w:cs="Arial"/>
          <w:kern w:val="36"/>
          <w:szCs w:val="24"/>
        </w:rPr>
        <w:t xml:space="preserve">                                  </w:t>
      </w:r>
      <w:r w:rsidR="00DB238A" w:rsidRPr="00D44231">
        <w:rPr>
          <w:rFonts w:ascii="Arial" w:hAnsi="Arial" w:cs="Arial"/>
          <w:kern w:val="36"/>
          <w:szCs w:val="24"/>
        </w:rPr>
        <w:t>Surveillance Services or Equipment.</w:t>
      </w:r>
      <w:r w:rsidR="00D62559">
        <w:rPr>
          <w:rFonts w:ascii="Arial" w:hAnsi="Arial" w:cs="Arial"/>
          <w:szCs w:val="24"/>
        </w:rPr>
        <w:t xml:space="preserve"> </w:t>
      </w:r>
      <w:r w:rsidR="00300A03">
        <w:rPr>
          <w:rFonts w:ascii="Arial" w:hAnsi="Arial" w:cs="Arial"/>
          <w:szCs w:val="24"/>
        </w:rPr>
        <w:t>(Nov 2021)</w:t>
      </w:r>
    </w:p>
    <w:p w14:paraId="13299354" w14:textId="59FD26B8" w:rsidR="00DC0435" w:rsidRDefault="00DC0435" w:rsidP="00E548A4">
      <w:pPr>
        <w:pStyle w:val="Heading4"/>
        <w:spacing w:before="0" w:after="0"/>
        <w:ind w:left="1170" w:hanging="1170"/>
        <w:rPr>
          <w:rFonts w:ascii="Arial" w:hAnsi="Arial" w:cs="Arial"/>
          <w:b w:val="0"/>
          <w:bCs w:val="0"/>
          <w:sz w:val="24"/>
          <w:szCs w:val="24"/>
          <w:lang w:val="en"/>
        </w:rPr>
      </w:pPr>
      <w:r w:rsidRPr="001744CD">
        <w:rPr>
          <w:rFonts w:ascii="Arial" w:hAnsi="Arial" w:cs="Arial"/>
          <w:b w:val="0"/>
          <w:sz w:val="24"/>
          <w:szCs w:val="24"/>
        </w:rPr>
        <w:t xml:space="preserve">52.209-2   </w:t>
      </w:r>
      <w:bookmarkStart w:id="0" w:name="P1092_156400"/>
      <w:bookmarkEnd w:id="0"/>
      <w:r w:rsidRPr="001744CD">
        <w:rPr>
          <w:rFonts w:ascii="Arial" w:hAnsi="Arial" w:cs="Arial"/>
          <w:b w:val="0"/>
          <w:sz w:val="24"/>
          <w:szCs w:val="24"/>
          <w:lang w:val="en"/>
        </w:rPr>
        <w:t xml:space="preserve">Prohibition on Contracting with Inverted Domestic Corporations--Representation. </w:t>
      </w:r>
      <w:r w:rsidRPr="001744CD">
        <w:rPr>
          <w:rFonts w:ascii="Arial" w:hAnsi="Arial" w:cs="Arial"/>
          <w:b w:val="0"/>
          <w:bCs w:val="0"/>
          <w:sz w:val="24"/>
          <w:szCs w:val="24"/>
          <w:lang w:val="en"/>
        </w:rPr>
        <w:t>(Nov 2015)</w:t>
      </w:r>
    </w:p>
    <w:p w14:paraId="6F21D514" w14:textId="640477B7" w:rsidR="007F04DC" w:rsidRPr="007F04DC" w:rsidRDefault="007F04DC" w:rsidP="007F04DC">
      <w:pPr>
        <w:pStyle w:val="Heading4"/>
        <w:spacing w:before="0" w:after="0"/>
        <w:ind w:left="1170" w:hanging="1170"/>
        <w:rPr>
          <w:rFonts w:ascii="Arial" w:hAnsi="Arial" w:cs="Arial"/>
          <w:b w:val="0"/>
          <w:sz w:val="24"/>
          <w:szCs w:val="24"/>
          <w:lang w:val="en"/>
        </w:rPr>
      </w:pPr>
      <w:r w:rsidRPr="007F04DC">
        <w:rPr>
          <w:rFonts w:ascii="Arial" w:hAnsi="Arial" w:cs="Arial"/>
          <w:b w:val="0"/>
          <w:sz w:val="24"/>
          <w:szCs w:val="24"/>
          <w:lang w:val="en"/>
        </w:rPr>
        <w:t xml:space="preserve">52.212-3 </w:t>
      </w:r>
      <w:r>
        <w:rPr>
          <w:rFonts w:ascii="Arial" w:hAnsi="Arial" w:cs="Arial"/>
          <w:b w:val="0"/>
          <w:sz w:val="24"/>
          <w:szCs w:val="24"/>
          <w:lang w:val="en"/>
        </w:rPr>
        <w:tab/>
      </w:r>
      <w:r w:rsidRPr="007F04DC">
        <w:rPr>
          <w:rFonts w:ascii="Arial" w:hAnsi="Arial" w:cs="Arial"/>
          <w:b w:val="0"/>
          <w:sz w:val="24"/>
          <w:szCs w:val="24"/>
          <w:lang w:val="en"/>
        </w:rPr>
        <w:t>Offeror Representations and Certifications—Commercial Products and Commercial Services (MAY 2024) (DEVIATION FEB 2025)</w:t>
      </w:r>
    </w:p>
    <w:p w14:paraId="6C0320D4" w14:textId="4B0306EE" w:rsidR="00C30BA0" w:rsidRPr="00C30BA0" w:rsidRDefault="00C30BA0" w:rsidP="62DA7F42">
      <w:pPr>
        <w:pStyle w:val="NormalWeb"/>
        <w:spacing w:before="0" w:beforeAutospacing="0" w:after="0" w:afterAutospacing="0"/>
        <w:ind w:left="1170" w:hanging="1170"/>
        <w:rPr>
          <w:rFonts w:ascii="Arial" w:eastAsia="Times New Roman" w:hAnsi="Arial" w:cs="Arial"/>
        </w:rPr>
      </w:pPr>
      <w:r w:rsidRPr="62DA7F42">
        <w:rPr>
          <w:rFonts w:ascii="Arial" w:eastAsia="Times New Roman" w:hAnsi="Arial" w:cs="Arial"/>
        </w:rPr>
        <w:t>52.212-5   Contract Terms and Conditions Required To Implement Statutes or Executive Orders—Commercial Products and Commercial Services (JAN 2025) (DEVIATION FEB 2025)</w:t>
      </w:r>
    </w:p>
    <w:p w14:paraId="0EF8CE3C" w14:textId="7510C69B" w:rsidR="0034156F" w:rsidRDefault="0034156F" w:rsidP="0034156F">
      <w:pPr>
        <w:pStyle w:val="NormalWeb"/>
        <w:spacing w:before="0" w:beforeAutospacing="0" w:after="0" w:afterAutospacing="0"/>
        <w:ind w:left="1170" w:hanging="1170"/>
        <w:rPr>
          <w:rFonts w:ascii="Arial" w:eastAsia="Times New Roman" w:hAnsi="Arial" w:cs="Arial"/>
          <w:lang w:val="en"/>
        </w:rPr>
      </w:pPr>
      <w:bookmarkStart w:id="1" w:name="P2426_351170"/>
      <w:bookmarkEnd w:id="1"/>
      <w:r w:rsidRPr="0034156F">
        <w:rPr>
          <w:rFonts w:ascii="Arial" w:eastAsia="Times New Roman" w:hAnsi="Arial" w:cs="Arial"/>
          <w:lang w:val="en"/>
        </w:rPr>
        <w:t xml:space="preserve">52.213-4 </w:t>
      </w:r>
      <w:r>
        <w:rPr>
          <w:rFonts w:ascii="Arial" w:eastAsia="Times New Roman" w:hAnsi="Arial" w:cs="Arial"/>
          <w:lang w:val="en"/>
        </w:rPr>
        <w:t xml:space="preserve">  </w:t>
      </w:r>
      <w:r w:rsidRPr="0034156F">
        <w:rPr>
          <w:rFonts w:ascii="Arial" w:eastAsia="Times New Roman" w:hAnsi="Arial" w:cs="Arial"/>
          <w:lang w:val="en"/>
        </w:rPr>
        <w:t>Terms and Conditions—Simplified Acquisitions (Other Than Commercial Products and Commercial Services) (JAN 2025) (DEVIATION FEB 2025)</w:t>
      </w:r>
    </w:p>
    <w:p w14:paraId="7F886DDE" w14:textId="4C7DBE42" w:rsidR="00433539" w:rsidRPr="002F2B55" w:rsidRDefault="003F2099" w:rsidP="00E11D7D">
      <w:pPr>
        <w:pStyle w:val="NormalWeb"/>
        <w:spacing w:before="0" w:beforeAutospacing="0" w:after="0" w:afterAutospacing="0"/>
        <w:rPr>
          <w:rFonts w:ascii="Arial" w:eastAsia="Times New Roman" w:hAnsi="Arial" w:cs="Arial"/>
          <w:bCs/>
          <w:lang w:val="en"/>
        </w:rPr>
      </w:pPr>
      <w:r>
        <w:rPr>
          <w:rFonts w:ascii="Arial" w:hAnsi="Arial" w:cs="Arial"/>
          <w:lang w:val="en"/>
        </w:rPr>
        <w:t xml:space="preserve">52.215-8   </w:t>
      </w:r>
      <w:r w:rsidRPr="003F2099">
        <w:rPr>
          <w:rFonts w:ascii="Arial" w:eastAsia="Times New Roman" w:hAnsi="Arial" w:cs="Arial"/>
          <w:bCs/>
          <w:lang w:val="en"/>
        </w:rPr>
        <w:t>Order of Precedence -- Uniform Contract Format (Oct 1997)</w:t>
      </w:r>
      <w:r w:rsidR="00B75A66">
        <w:rPr>
          <w:rFonts w:ascii="Arial" w:eastAsia="Times New Roman" w:hAnsi="Arial" w:cs="Arial"/>
          <w:bCs/>
          <w:lang w:val="en"/>
        </w:rPr>
        <w:t xml:space="preserve">  </w:t>
      </w:r>
    </w:p>
    <w:p w14:paraId="6830E500" w14:textId="3AFCB832" w:rsidR="00990270" w:rsidRPr="00BF5306" w:rsidRDefault="00990270" w:rsidP="00E11D7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52.219-6   Notice of Total Small Business Set-Aside (</w:t>
      </w:r>
      <w:r w:rsidR="00E64DB1" w:rsidRPr="00BF5306">
        <w:rPr>
          <w:rFonts w:ascii="Arial" w:hAnsi="Arial" w:cs="Arial"/>
          <w:sz w:val="24"/>
          <w:szCs w:val="24"/>
        </w:rPr>
        <w:t>N</w:t>
      </w:r>
      <w:r w:rsidR="002A058C">
        <w:rPr>
          <w:rFonts w:ascii="Arial" w:hAnsi="Arial" w:cs="Arial"/>
          <w:sz w:val="24"/>
          <w:szCs w:val="24"/>
        </w:rPr>
        <w:t>ov</w:t>
      </w:r>
      <w:r w:rsidR="00E64DB1" w:rsidRPr="00BF5306">
        <w:rPr>
          <w:rFonts w:ascii="Arial" w:hAnsi="Arial" w:cs="Arial"/>
          <w:sz w:val="24"/>
          <w:szCs w:val="24"/>
        </w:rPr>
        <w:t xml:space="preserve"> 20</w:t>
      </w:r>
      <w:r w:rsidR="00AD1864">
        <w:rPr>
          <w:rFonts w:ascii="Arial" w:hAnsi="Arial" w:cs="Arial"/>
          <w:sz w:val="24"/>
          <w:szCs w:val="24"/>
        </w:rPr>
        <w:t>20</w:t>
      </w:r>
      <w:r w:rsidRPr="00BF5306">
        <w:rPr>
          <w:rFonts w:ascii="Arial" w:hAnsi="Arial" w:cs="Arial"/>
          <w:sz w:val="24"/>
          <w:szCs w:val="24"/>
        </w:rPr>
        <w:t>).</w:t>
      </w:r>
    </w:p>
    <w:p w14:paraId="36CE16E7" w14:textId="06C33F9E" w:rsidR="00EF7F2C" w:rsidRPr="00BF5306" w:rsidRDefault="00A957FA">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sz w:val="24"/>
          <w:szCs w:val="24"/>
        </w:rPr>
      </w:pPr>
      <w:r w:rsidRPr="00BF5306">
        <w:rPr>
          <w:rFonts w:ascii="Arial" w:hAnsi="Arial" w:cs="Arial"/>
          <w:sz w:val="24"/>
          <w:szCs w:val="24"/>
        </w:rPr>
        <w:t>52.219-14 Limitations on Subcontracting (</w:t>
      </w:r>
      <w:r w:rsidR="001C7310">
        <w:rPr>
          <w:rFonts w:ascii="Arial" w:hAnsi="Arial" w:cs="Arial"/>
          <w:sz w:val="24"/>
          <w:szCs w:val="24"/>
        </w:rPr>
        <w:t xml:space="preserve">Oct </w:t>
      </w:r>
      <w:r w:rsidR="00F809FF">
        <w:rPr>
          <w:rFonts w:ascii="Arial" w:hAnsi="Arial" w:cs="Arial"/>
          <w:sz w:val="24"/>
          <w:szCs w:val="24"/>
        </w:rPr>
        <w:t>202</w:t>
      </w:r>
      <w:r w:rsidR="00B15FE5">
        <w:rPr>
          <w:rFonts w:ascii="Arial" w:hAnsi="Arial" w:cs="Arial"/>
          <w:sz w:val="24"/>
          <w:szCs w:val="24"/>
        </w:rPr>
        <w:t>2</w:t>
      </w:r>
      <w:r w:rsidRPr="00BF5306">
        <w:rPr>
          <w:rFonts w:ascii="Arial" w:hAnsi="Arial" w:cs="Arial"/>
          <w:sz w:val="24"/>
          <w:szCs w:val="24"/>
        </w:rPr>
        <w:t xml:space="preserve">). </w:t>
      </w:r>
      <w:r w:rsidR="00E64DB1" w:rsidRPr="0038270C">
        <w:rPr>
          <w:rFonts w:ascii="Arial" w:hAnsi="Arial" w:cs="Arial"/>
          <w:bCs/>
          <w:sz w:val="24"/>
          <w:szCs w:val="24"/>
        </w:rPr>
        <w:t>(</w:t>
      </w:r>
      <w:r w:rsidR="0038270C" w:rsidRPr="0038270C">
        <w:rPr>
          <w:rFonts w:ascii="Arial" w:hAnsi="Arial" w:cs="Arial"/>
          <w:bCs/>
          <w:sz w:val="24"/>
          <w:szCs w:val="24"/>
        </w:rPr>
        <w:t>1</w:t>
      </w:r>
      <w:r w:rsidRPr="0038270C">
        <w:rPr>
          <w:rFonts w:ascii="Arial" w:hAnsi="Arial" w:cs="Arial"/>
          <w:bCs/>
          <w:sz w:val="24"/>
          <w:szCs w:val="24"/>
        </w:rPr>
        <w:t>5%)</w:t>
      </w:r>
    </w:p>
    <w:p w14:paraId="1B5176F5" w14:textId="22AF77B6" w:rsidR="00EF7F2C" w:rsidRPr="00BF5306" w:rsidRDefault="00D05FAF" w:rsidP="00EF7F2C">
      <w:pPr>
        <w:pStyle w:val="BodyText"/>
        <w:rPr>
          <w:rFonts w:ascii="Arial" w:hAnsi="Arial" w:cs="Arial"/>
          <w:szCs w:val="24"/>
        </w:rPr>
      </w:pPr>
      <w:r w:rsidRPr="00BF5306">
        <w:rPr>
          <w:rFonts w:ascii="Arial" w:hAnsi="Arial" w:cs="Arial"/>
          <w:szCs w:val="24"/>
        </w:rPr>
        <w:t xml:space="preserve">52.219-28 </w:t>
      </w:r>
      <w:r w:rsidR="00EF7F2C" w:rsidRPr="00BF5306">
        <w:rPr>
          <w:rFonts w:ascii="Arial" w:hAnsi="Arial" w:cs="Arial"/>
          <w:szCs w:val="24"/>
        </w:rPr>
        <w:t xml:space="preserve">Post-Award Small Business </w:t>
      </w:r>
      <w:r w:rsidR="008057A2" w:rsidRPr="00BF5306">
        <w:rPr>
          <w:rFonts w:ascii="Arial" w:hAnsi="Arial" w:cs="Arial"/>
          <w:szCs w:val="24"/>
        </w:rPr>
        <w:t>Program Re</w:t>
      </w:r>
      <w:r w:rsidR="00C47253" w:rsidRPr="00BF5306">
        <w:rPr>
          <w:rFonts w:ascii="Arial" w:hAnsi="Arial" w:cs="Arial"/>
          <w:szCs w:val="24"/>
        </w:rPr>
        <w:t>re</w:t>
      </w:r>
      <w:r w:rsidR="008057A2" w:rsidRPr="00BF5306">
        <w:rPr>
          <w:rFonts w:ascii="Arial" w:hAnsi="Arial" w:cs="Arial"/>
          <w:szCs w:val="24"/>
        </w:rPr>
        <w:t>presentation (</w:t>
      </w:r>
      <w:r w:rsidR="00242E23">
        <w:rPr>
          <w:rFonts w:ascii="Arial" w:hAnsi="Arial" w:cs="Arial"/>
          <w:szCs w:val="24"/>
        </w:rPr>
        <w:t>Mar 2023</w:t>
      </w:r>
      <w:r w:rsidR="00EF7F2C" w:rsidRPr="00BF5306">
        <w:rPr>
          <w:rFonts w:ascii="Arial" w:hAnsi="Arial" w:cs="Arial"/>
          <w:szCs w:val="24"/>
        </w:rPr>
        <w:t>).</w:t>
      </w:r>
    </w:p>
    <w:p w14:paraId="1F4D6315" w14:textId="061088CC" w:rsidR="00D51F78" w:rsidRPr="00BF5306" w:rsidRDefault="00EF7F2C" w:rsidP="00EF7F2C">
      <w:pPr>
        <w:pStyle w:val="BodyText"/>
        <w:rPr>
          <w:rFonts w:ascii="Arial" w:hAnsi="Arial" w:cs="Arial"/>
          <w:szCs w:val="24"/>
        </w:rPr>
      </w:pPr>
      <w:r w:rsidRPr="00BF5306">
        <w:rPr>
          <w:rFonts w:ascii="Arial" w:hAnsi="Arial" w:cs="Arial"/>
          <w:szCs w:val="24"/>
        </w:rPr>
        <w:t xml:space="preserve">                  </w:t>
      </w:r>
      <w:r w:rsidR="00D51F78" w:rsidRPr="00BF5306">
        <w:rPr>
          <w:rFonts w:ascii="Arial" w:hAnsi="Arial" w:cs="Arial"/>
          <w:szCs w:val="24"/>
        </w:rPr>
        <w:t xml:space="preserve">  </w:t>
      </w:r>
      <w:r w:rsidRPr="00BF5306">
        <w:rPr>
          <w:rFonts w:ascii="Arial" w:hAnsi="Arial" w:cs="Arial"/>
          <w:szCs w:val="24"/>
        </w:rPr>
        <w:t xml:space="preserve"> The Contractor represents that it </w:t>
      </w:r>
      <w:r w:rsidR="00257CE4" w:rsidRPr="00BF5306">
        <w:rPr>
          <w:rFonts w:ascii="Arial" w:hAnsi="Arial" w:cs="Arial"/>
          <w:b/>
          <w:szCs w:val="24"/>
        </w:rPr>
        <w:t>[ ]</w:t>
      </w:r>
      <w:r w:rsidRPr="00BF5306">
        <w:rPr>
          <w:rFonts w:ascii="Arial" w:hAnsi="Arial" w:cs="Arial"/>
          <w:b/>
          <w:szCs w:val="24"/>
        </w:rPr>
        <w:t xml:space="preserve"> is, [  ] is not</w:t>
      </w:r>
      <w:r w:rsidRPr="00BF5306">
        <w:rPr>
          <w:rFonts w:ascii="Arial" w:hAnsi="Arial" w:cs="Arial"/>
          <w:szCs w:val="24"/>
        </w:rPr>
        <w:t xml:space="preserve"> a small business </w:t>
      </w:r>
    </w:p>
    <w:p w14:paraId="5E6F1BA2" w14:textId="457A8A63" w:rsidR="00EF7F2C" w:rsidRPr="00BF5306" w:rsidRDefault="00D51F78" w:rsidP="00CB2071">
      <w:pPr>
        <w:pStyle w:val="BodyText"/>
        <w:rPr>
          <w:rFonts w:ascii="Arial" w:hAnsi="Arial" w:cs="Arial"/>
          <w:szCs w:val="24"/>
        </w:rPr>
      </w:pPr>
      <w:r w:rsidRPr="00BF5306">
        <w:rPr>
          <w:rFonts w:ascii="Arial" w:hAnsi="Arial" w:cs="Arial"/>
          <w:szCs w:val="24"/>
        </w:rPr>
        <w:lastRenderedPageBreak/>
        <w:t xml:space="preserve">                     c</w:t>
      </w:r>
      <w:r w:rsidR="00EF7F2C" w:rsidRPr="00BF5306">
        <w:rPr>
          <w:rFonts w:ascii="Arial" w:hAnsi="Arial" w:cs="Arial"/>
          <w:szCs w:val="24"/>
        </w:rPr>
        <w:t>oncern</w:t>
      </w:r>
      <w:r w:rsidRPr="00BF5306">
        <w:rPr>
          <w:rFonts w:ascii="Arial" w:hAnsi="Arial" w:cs="Arial"/>
          <w:szCs w:val="24"/>
        </w:rPr>
        <w:t xml:space="preserve"> </w:t>
      </w:r>
      <w:r w:rsidR="00EF7F2C" w:rsidRPr="00BF5306">
        <w:rPr>
          <w:rFonts w:ascii="Arial" w:hAnsi="Arial" w:cs="Arial"/>
          <w:szCs w:val="24"/>
        </w:rPr>
        <w:t xml:space="preserve">under </w:t>
      </w:r>
      <w:r w:rsidR="00EF7F2C" w:rsidRPr="00D335D7">
        <w:rPr>
          <w:rFonts w:ascii="Arial" w:hAnsi="Arial" w:cs="Arial"/>
          <w:b/>
          <w:szCs w:val="24"/>
        </w:rPr>
        <w:t>NAICS Code</w:t>
      </w:r>
      <w:r w:rsidR="00EF7F2C" w:rsidRPr="00D335D7">
        <w:rPr>
          <w:rFonts w:ascii="Arial" w:hAnsi="Arial" w:cs="Arial"/>
          <w:szCs w:val="24"/>
        </w:rPr>
        <w:t xml:space="preserve"> </w:t>
      </w:r>
      <w:r w:rsidR="00E76196" w:rsidRPr="00D335D7">
        <w:rPr>
          <w:rFonts w:ascii="Arial" w:hAnsi="Arial" w:cs="Arial"/>
          <w:b/>
          <w:szCs w:val="24"/>
        </w:rPr>
        <w:t>23</w:t>
      </w:r>
      <w:r w:rsidR="00D335D7" w:rsidRPr="00D335D7">
        <w:rPr>
          <w:rFonts w:ascii="Arial" w:hAnsi="Arial" w:cs="Arial"/>
          <w:b/>
          <w:szCs w:val="24"/>
        </w:rPr>
        <w:t>7110</w:t>
      </w:r>
      <w:r w:rsidR="00EF7F2C" w:rsidRPr="00BF5306">
        <w:rPr>
          <w:rFonts w:ascii="Arial" w:hAnsi="Arial" w:cs="Arial"/>
          <w:szCs w:val="24"/>
        </w:rPr>
        <w:t xml:space="preserve"> assigned to </w:t>
      </w:r>
      <w:r w:rsidR="00CB2071">
        <w:rPr>
          <w:rFonts w:ascii="Arial" w:hAnsi="Arial" w:cs="Arial"/>
          <w:szCs w:val="24"/>
        </w:rPr>
        <w:t>the provided contract.</w:t>
      </w:r>
    </w:p>
    <w:p w14:paraId="6783F5FC" w14:textId="77777777" w:rsidR="00EF7F2C" w:rsidRPr="00BF5306" w:rsidRDefault="00EF7F2C" w:rsidP="00EF7F2C">
      <w:pPr>
        <w:pStyle w:val="BodyText"/>
        <w:rPr>
          <w:rFonts w:ascii="Arial" w:hAnsi="Arial" w:cs="Arial"/>
          <w:b/>
          <w:i/>
          <w:color w:val="FF0000"/>
          <w:szCs w:val="24"/>
        </w:rPr>
      </w:pPr>
      <w:r w:rsidRPr="00BF5306">
        <w:rPr>
          <w:rFonts w:ascii="Arial" w:hAnsi="Arial" w:cs="Arial"/>
          <w:b/>
          <w:i/>
          <w:color w:val="FF0000"/>
          <w:szCs w:val="24"/>
        </w:rPr>
        <w:t xml:space="preserve">         </w:t>
      </w:r>
      <w:r w:rsidR="00D51F78" w:rsidRPr="00BF5306">
        <w:rPr>
          <w:rFonts w:ascii="Arial" w:hAnsi="Arial" w:cs="Arial"/>
          <w:b/>
          <w:i/>
          <w:color w:val="FF0000"/>
          <w:szCs w:val="24"/>
        </w:rPr>
        <w:t xml:space="preserve">          </w:t>
      </w:r>
      <w:r w:rsidRPr="00BF5306">
        <w:rPr>
          <w:rFonts w:ascii="Arial" w:hAnsi="Arial" w:cs="Arial"/>
          <w:b/>
          <w:i/>
          <w:color w:val="FF0000"/>
          <w:szCs w:val="24"/>
        </w:rPr>
        <w:t xml:space="preserve"> [Contractor to sign and date and insert authorized signer's name and title].</w:t>
      </w:r>
    </w:p>
    <w:p w14:paraId="4C80A01C" w14:textId="77777777" w:rsidR="00D51F78" w:rsidRPr="00BF5306" w:rsidRDefault="00D51F78" w:rsidP="00EF7F2C">
      <w:pPr>
        <w:pStyle w:val="BodyText"/>
        <w:rPr>
          <w:rFonts w:ascii="Arial" w:hAnsi="Arial" w:cs="Arial"/>
          <w:b/>
          <w:i/>
          <w:color w:val="FF0000"/>
          <w:szCs w:val="24"/>
        </w:rPr>
      </w:pPr>
    </w:p>
    <w:p w14:paraId="7D8B2AA9" w14:textId="77777777" w:rsidR="00EF7F2C" w:rsidRPr="00BF5306" w:rsidRDefault="00EF7F2C" w:rsidP="00EF7F2C">
      <w:pPr>
        <w:pStyle w:val="BodyText"/>
        <w:rPr>
          <w:rFonts w:ascii="Arial" w:hAnsi="Arial" w:cs="Arial"/>
          <w:szCs w:val="24"/>
        </w:rPr>
      </w:pPr>
      <w:r w:rsidRPr="00BF5306">
        <w:rPr>
          <w:rFonts w:ascii="Arial" w:hAnsi="Arial" w:cs="Arial"/>
          <w:szCs w:val="24"/>
        </w:rPr>
        <w:t xml:space="preserve">                  __________________________________</w:t>
      </w:r>
      <w:r w:rsidR="00D51F78" w:rsidRPr="00BF5306">
        <w:rPr>
          <w:rFonts w:ascii="Arial" w:hAnsi="Arial" w:cs="Arial"/>
          <w:szCs w:val="24"/>
        </w:rPr>
        <w:t>______</w:t>
      </w:r>
      <w:r w:rsidRPr="00BF5306">
        <w:rPr>
          <w:rFonts w:ascii="Arial" w:hAnsi="Arial" w:cs="Arial"/>
          <w:szCs w:val="24"/>
        </w:rPr>
        <w:t xml:space="preserve">         ___________</w:t>
      </w:r>
    </w:p>
    <w:p w14:paraId="5EF08317" w14:textId="77777777" w:rsidR="00EF7F2C" w:rsidRPr="00257CE4" w:rsidRDefault="00EF7F2C" w:rsidP="00EF7F2C">
      <w:pPr>
        <w:pStyle w:val="BodyText"/>
        <w:rPr>
          <w:rFonts w:ascii="Arial" w:hAnsi="Arial" w:cs="Arial"/>
          <w:b/>
          <w:bCs/>
          <w:szCs w:val="24"/>
        </w:rPr>
      </w:pPr>
      <w:r w:rsidRPr="00BF5306">
        <w:rPr>
          <w:rFonts w:ascii="Arial" w:hAnsi="Arial" w:cs="Arial"/>
          <w:szCs w:val="24"/>
        </w:rPr>
        <w:t xml:space="preserve">                  </w:t>
      </w:r>
      <w:r w:rsidRPr="00257CE4">
        <w:rPr>
          <w:rFonts w:ascii="Arial" w:hAnsi="Arial" w:cs="Arial"/>
          <w:b/>
          <w:bCs/>
          <w:szCs w:val="24"/>
        </w:rPr>
        <w:t xml:space="preserve">Authorized signature/title                                 </w:t>
      </w:r>
      <w:r w:rsidR="00D51F78" w:rsidRPr="00257CE4">
        <w:rPr>
          <w:rFonts w:ascii="Arial" w:hAnsi="Arial" w:cs="Arial"/>
          <w:b/>
          <w:bCs/>
          <w:szCs w:val="24"/>
        </w:rPr>
        <w:t xml:space="preserve">       </w:t>
      </w:r>
      <w:r w:rsidRPr="00257CE4">
        <w:rPr>
          <w:rFonts w:ascii="Arial" w:hAnsi="Arial" w:cs="Arial"/>
          <w:b/>
          <w:bCs/>
          <w:szCs w:val="24"/>
        </w:rPr>
        <w:t xml:space="preserve">             Date</w:t>
      </w:r>
    </w:p>
    <w:p w14:paraId="4BE1E032" w14:textId="77777777" w:rsidR="001F020A"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w:t>
      </w:r>
    </w:p>
    <w:p w14:paraId="3362CC03" w14:textId="40215AE1" w:rsidR="00F951DE" w:rsidRPr="00BF5306" w:rsidRDefault="00041D8B" w:rsidP="00041D8B">
      <w:pPr>
        <w:tabs>
          <w:tab w:val="left" w:pos="1260"/>
        </w:tabs>
        <w:autoSpaceDE w:val="0"/>
        <w:autoSpaceDN w:val="0"/>
        <w:adjustRightInd w:val="0"/>
        <w:ind w:left="1260" w:hanging="1260"/>
        <w:rPr>
          <w:rFonts w:ascii="Arial" w:hAnsi="Arial" w:cs="Arial"/>
          <w:sz w:val="24"/>
          <w:szCs w:val="24"/>
        </w:rPr>
      </w:pPr>
      <w:r w:rsidRPr="00910D48">
        <w:rPr>
          <w:rFonts w:ascii="Arial" w:hAnsi="Arial" w:cs="Arial"/>
          <w:sz w:val="24"/>
          <w:szCs w:val="24"/>
        </w:rPr>
        <w:t>52.222-6</w:t>
      </w:r>
      <w:r>
        <w:rPr>
          <w:rFonts w:ascii="Arial" w:hAnsi="Arial" w:cs="Arial"/>
          <w:sz w:val="24"/>
          <w:szCs w:val="24"/>
        </w:rPr>
        <w:tab/>
      </w:r>
      <w:r w:rsidRPr="00910D48">
        <w:rPr>
          <w:rFonts w:ascii="Arial" w:hAnsi="Arial" w:cs="Arial"/>
          <w:sz w:val="24"/>
          <w:szCs w:val="24"/>
        </w:rPr>
        <w:t>Construction Wage Rate Requirements (AUG 2018)</w:t>
      </w:r>
      <w:r w:rsidR="00F951DE" w:rsidRPr="00BF5306">
        <w:rPr>
          <w:rFonts w:ascii="Arial" w:hAnsi="Arial" w:cs="Arial"/>
          <w:sz w:val="24"/>
          <w:szCs w:val="24"/>
        </w:rPr>
        <w:br/>
        <w:t>52.222-7    Withhol</w:t>
      </w:r>
      <w:r w:rsidR="0009333F" w:rsidRPr="00BF5306">
        <w:rPr>
          <w:rFonts w:ascii="Arial" w:hAnsi="Arial" w:cs="Arial"/>
          <w:sz w:val="24"/>
          <w:szCs w:val="24"/>
        </w:rPr>
        <w:t>ding of Funds (MAY 2014</w:t>
      </w:r>
      <w:r w:rsidR="00F951DE" w:rsidRPr="00BF5306">
        <w:rPr>
          <w:rFonts w:ascii="Arial" w:hAnsi="Arial" w:cs="Arial"/>
          <w:sz w:val="24"/>
          <w:szCs w:val="24"/>
        </w:rPr>
        <w:t>).</w:t>
      </w:r>
      <w:r w:rsidR="00F951DE" w:rsidRPr="00BF5306">
        <w:rPr>
          <w:rFonts w:ascii="Arial" w:hAnsi="Arial" w:cs="Arial"/>
          <w:sz w:val="24"/>
          <w:szCs w:val="24"/>
        </w:rPr>
        <w:br/>
        <w:t>52.222-8    Payrol</w:t>
      </w:r>
      <w:r w:rsidR="00737622" w:rsidRPr="00BF5306">
        <w:rPr>
          <w:rFonts w:ascii="Arial" w:hAnsi="Arial" w:cs="Arial"/>
          <w:sz w:val="24"/>
          <w:szCs w:val="24"/>
        </w:rPr>
        <w:t xml:space="preserve">ls and Basic </w:t>
      </w:r>
      <w:r w:rsidR="00B41A9F" w:rsidRPr="00BF5306">
        <w:rPr>
          <w:rFonts w:ascii="Arial" w:hAnsi="Arial" w:cs="Arial"/>
          <w:sz w:val="24"/>
          <w:szCs w:val="24"/>
        </w:rPr>
        <w:t>Records  (MAY 2014</w:t>
      </w:r>
      <w:r w:rsidR="00737622" w:rsidRPr="00BF5306">
        <w:rPr>
          <w:rFonts w:ascii="Arial" w:hAnsi="Arial" w:cs="Arial"/>
          <w:sz w:val="24"/>
          <w:szCs w:val="24"/>
        </w:rPr>
        <w:t>).</w:t>
      </w:r>
    </w:p>
    <w:p w14:paraId="5999EC1C" w14:textId="391AC519" w:rsidR="008D1247" w:rsidRDefault="008D1247" w:rsidP="008D1247">
      <w:pPr>
        <w:tabs>
          <w:tab w:val="left" w:pos="1260"/>
        </w:tabs>
        <w:autoSpaceDE w:val="0"/>
        <w:autoSpaceDN w:val="0"/>
        <w:adjustRightInd w:val="0"/>
        <w:ind w:left="1260" w:hanging="1260"/>
        <w:rPr>
          <w:rFonts w:ascii="Arial" w:hAnsi="Arial" w:cs="Arial"/>
          <w:sz w:val="24"/>
          <w:szCs w:val="24"/>
        </w:rPr>
      </w:pPr>
      <w:r w:rsidRPr="00C6058F">
        <w:rPr>
          <w:rFonts w:ascii="Arial" w:hAnsi="Arial" w:cs="Arial"/>
          <w:sz w:val="24"/>
          <w:szCs w:val="24"/>
        </w:rPr>
        <w:t>52.222-9</w:t>
      </w:r>
      <w:r>
        <w:rPr>
          <w:rFonts w:ascii="Arial" w:hAnsi="Arial" w:cs="Arial"/>
          <w:sz w:val="24"/>
          <w:szCs w:val="24"/>
        </w:rPr>
        <w:tab/>
      </w:r>
      <w:r w:rsidRPr="00C6058F">
        <w:rPr>
          <w:rFonts w:ascii="Arial" w:hAnsi="Arial" w:cs="Arial"/>
          <w:sz w:val="24"/>
          <w:szCs w:val="24"/>
        </w:rPr>
        <w:t>Apprentices and Trainees (JUL 2005) (DEVIATION FEB 2025)</w:t>
      </w:r>
    </w:p>
    <w:p w14:paraId="5FAEA69A" w14:textId="05CEA7AA" w:rsidR="00EF1A44"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52.222-</w:t>
      </w:r>
      <w:r w:rsidR="00A66990" w:rsidRPr="00BF5306">
        <w:rPr>
          <w:rFonts w:ascii="Arial" w:hAnsi="Arial" w:cs="Arial"/>
          <w:sz w:val="24"/>
          <w:szCs w:val="24"/>
        </w:rPr>
        <w:t xml:space="preserve">10 </w:t>
      </w:r>
      <w:r w:rsidR="00AA7D5D">
        <w:rPr>
          <w:rFonts w:ascii="Arial" w:hAnsi="Arial" w:cs="Arial"/>
          <w:sz w:val="24"/>
          <w:szCs w:val="24"/>
        </w:rPr>
        <w:t xml:space="preserve"> </w:t>
      </w:r>
      <w:r w:rsidR="00A66990" w:rsidRPr="00BF5306">
        <w:rPr>
          <w:rFonts w:ascii="Arial" w:hAnsi="Arial" w:cs="Arial"/>
          <w:sz w:val="24"/>
          <w:szCs w:val="24"/>
        </w:rPr>
        <w:t>Compliance</w:t>
      </w:r>
      <w:r w:rsidRPr="00BF5306">
        <w:rPr>
          <w:rFonts w:ascii="Arial" w:hAnsi="Arial" w:cs="Arial"/>
          <w:sz w:val="24"/>
          <w:szCs w:val="24"/>
        </w:rPr>
        <w:t xml:space="preserve"> with Copeland Act Requirements (FEB 1988).</w:t>
      </w:r>
    </w:p>
    <w:p w14:paraId="615F3377" w14:textId="2ADDE6B7" w:rsidR="00F951DE" w:rsidRPr="00BF5306" w:rsidRDefault="00EF1A44">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EF1A44">
        <w:rPr>
          <w:rFonts w:ascii="Arial" w:hAnsi="Arial" w:cs="Arial"/>
          <w:sz w:val="24"/>
          <w:szCs w:val="24"/>
        </w:rPr>
        <w:t>52.222-1</w:t>
      </w:r>
      <w:r>
        <w:rPr>
          <w:rFonts w:ascii="Arial" w:hAnsi="Arial" w:cs="Arial"/>
          <w:sz w:val="24"/>
          <w:szCs w:val="24"/>
        </w:rPr>
        <w:t xml:space="preserve">1  </w:t>
      </w:r>
      <w:r w:rsidRPr="00EF1A44">
        <w:rPr>
          <w:rFonts w:ascii="Arial" w:hAnsi="Arial" w:cs="Arial"/>
          <w:sz w:val="24"/>
          <w:szCs w:val="24"/>
        </w:rPr>
        <w:t>Subcontracts (Labor Standards) (MAY 2014)</w:t>
      </w:r>
      <w:r w:rsidR="00F951DE" w:rsidRPr="00BF5306">
        <w:rPr>
          <w:rFonts w:ascii="Arial" w:hAnsi="Arial" w:cs="Arial"/>
          <w:sz w:val="24"/>
          <w:szCs w:val="24"/>
        </w:rPr>
        <w:br/>
      </w:r>
      <w:r w:rsidR="001762C3" w:rsidRPr="001762C3">
        <w:rPr>
          <w:rFonts w:ascii="Arial" w:hAnsi="Arial" w:cs="Arial"/>
          <w:sz w:val="24"/>
          <w:szCs w:val="24"/>
        </w:rPr>
        <w:t>52.222-12</w:t>
      </w:r>
      <w:r w:rsidR="001762C3">
        <w:rPr>
          <w:rFonts w:ascii="Arial" w:hAnsi="Arial" w:cs="Arial"/>
          <w:sz w:val="24"/>
          <w:szCs w:val="24"/>
        </w:rPr>
        <w:t xml:space="preserve">  </w:t>
      </w:r>
      <w:r w:rsidR="001762C3" w:rsidRPr="001762C3">
        <w:rPr>
          <w:rFonts w:ascii="Arial" w:hAnsi="Arial" w:cs="Arial"/>
          <w:sz w:val="24"/>
          <w:szCs w:val="24"/>
        </w:rPr>
        <w:t>Contract Termination-Debarment (MAY 2014)</w:t>
      </w:r>
      <w:r w:rsidR="00F951DE" w:rsidRPr="00BF5306">
        <w:rPr>
          <w:rFonts w:ascii="Arial" w:hAnsi="Arial" w:cs="Arial"/>
          <w:sz w:val="24"/>
          <w:szCs w:val="24"/>
        </w:rPr>
        <w:br/>
        <w:t>52.222</w:t>
      </w:r>
      <w:r w:rsidR="0009333F" w:rsidRPr="00BF5306">
        <w:rPr>
          <w:rFonts w:ascii="Arial" w:hAnsi="Arial" w:cs="Arial"/>
          <w:sz w:val="24"/>
          <w:szCs w:val="24"/>
        </w:rPr>
        <w:t xml:space="preserve">-13  Compliance with Construction Wage Rate Requirements and Related </w:t>
      </w:r>
      <w:r w:rsidR="00F951DE" w:rsidRPr="00BF5306">
        <w:rPr>
          <w:rFonts w:ascii="Arial" w:hAnsi="Arial" w:cs="Arial"/>
          <w:sz w:val="24"/>
          <w:szCs w:val="24"/>
        </w:rPr>
        <w:t xml:space="preserve"> </w:t>
      </w:r>
      <w:r w:rsidR="0009333F" w:rsidRPr="00BF5306">
        <w:rPr>
          <w:rFonts w:ascii="Arial" w:hAnsi="Arial" w:cs="Arial"/>
          <w:sz w:val="24"/>
          <w:szCs w:val="24"/>
        </w:rPr>
        <w:br/>
        <w:t xml:space="preserve">                  Regulations (MAY 2014</w:t>
      </w:r>
      <w:r w:rsidR="00F951DE" w:rsidRPr="00BF5306">
        <w:rPr>
          <w:rFonts w:ascii="Arial" w:hAnsi="Arial" w:cs="Arial"/>
          <w:sz w:val="24"/>
          <w:szCs w:val="24"/>
        </w:rPr>
        <w:t>).</w:t>
      </w:r>
    </w:p>
    <w:p w14:paraId="1C4641C3" w14:textId="77777777" w:rsidR="00F951DE"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52.222-14  Disputes Concerning Labor Standards (FEB 1988).</w:t>
      </w:r>
      <w:r w:rsidRPr="00BF5306">
        <w:rPr>
          <w:rFonts w:ascii="Arial" w:hAnsi="Arial" w:cs="Arial"/>
          <w:sz w:val="24"/>
          <w:szCs w:val="24"/>
        </w:rPr>
        <w:br/>
        <w:t>52.222-15  Certif</w:t>
      </w:r>
      <w:r w:rsidR="0009333F" w:rsidRPr="00BF5306">
        <w:rPr>
          <w:rFonts w:ascii="Arial" w:hAnsi="Arial" w:cs="Arial"/>
          <w:sz w:val="24"/>
          <w:szCs w:val="24"/>
        </w:rPr>
        <w:t>ication of Eligibility (MAY 2014</w:t>
      </w:r>
      <w:r w:rsidRPr="00BF5306">
        <w:rPr>
          <w:rFonts w:ascii="Arial" w:hAnsi="Arial" w:cs="Arial"/>
          <w:sz w:val="24"/>
          <w:szCs w:val="24"/>
        </w:rPr>
        <w:t>).</w:t>
      </w:r>
    </w:p>
    <w:p w14:paraId="7694220F" w14:textId="6182676A" w:rsidR="005D3EE7"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52.222-27  Affirmative Action Compliance Requirements for Construction </w:t>
      </w:r>
      <w:r w:rsidRPr="00BF5306">
        <w:rPr>
          <w:rFonts w:ascii="Arial" w:hAnsi="Arial" w:cs="Arial"/>
          <w:sz w:val="24"/>
          <w:szCs w:val="24"/>
        </w:rPr>
        <w:br/>
        <w:t xml:space="preserve">                  (</w:t>
      </w:r>
      <w:r w:rsidR="00E64DB1" w:rsidRPr="00BF5306">
        <w:rPr>
          <w:rFonts w:ascii="Arial" w:hAnsi="Arial" w:cs="Arial"/>
          <w:sz w:val="24"/>
          <w:szCs w:val="24"/>
        </w:rPr>
        <w:t>APR 2015</w:t>
      </w:r>
      <w:r w:rsidRPr="00BF5306">
        <w:rPr>
          <w:rFonts w:ascii="Arial" w:hAnsi="Arial" w:cs="Arial"/>
          <w:sz w:val="24"/>
          <w:szCs w:val="24"/>
        </w:rPr>
        <w:t>).</w:t>
      </w:r>
    </w:p>
    <w:p w14:paraId="4E558E09" w14:textId="249AAB62" w:rsidR="001E1F4A" w:rsidRDefault="005D3EE7">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5D3EE7">
        <w:rPr>
          <w:rFonts w:ascii="Arial" w:hAnsi="Arial" w:cs="Arial"/>
          <w:sz w:val="24"/>
          <w:szCs w:val="24"/>
        </w:rPr>
        <w:t>52.222-50 Combating Trafficking in Persons.</w:t>
      </w:r>
      <w:r>
        <w:rPr>
          <w:rFonts w:ascii="Arial" w:hAnsi="Arial" w:cs="Arial"/>
          <w:sz w:val="24"/>
          <w:szCs w:val="24"/>
        </w:rPr>
        <w:t xml:space="preserve"> (</w:t>
      </w:r>
      <w:r w:rsidR="00AA7D5D">
        <w:rPr>
          <w:rFonts w:ascii="Arial" w:hAnsi="Arial" w:cs="Arial"/>
          <w:sz w:val="24"/>
          <w:szCs w:val="24"/>
        </w:rPr>
        <w:t>Nov 2021)</w:t>
      </w:r>
    </w:p>
    <w:p w14:paraId="5C405087" w14:textId="16B411AB" w:rsidR="00651851" w:rsidRDefault="0065185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651851">
        <w:rPr>
          <w:rFonts w:ascii="Arial" w:hAnsi="Arial" w:cs="Arial"/>
          <w:sz w:val="24"/>
          <w:szCs w:val="24"/>
        </w:rPr>
        <w:t>52.222-50</w:t>
      </w:r>
      <w:r w:rsidR="00D62559">
        <w:rPr>
          <w:rFonts w:ascii="Arial" w:hAnsi="Arial" w:cs="Arial"/>
          <w:sz w:val="24"/>
          <w:szCs w:val="24"/>
        </w:rPr>
        <w:t xml:space="preserve"> </w:t>
      </w:r>
      <w:r w:rsidRPr="00651851">
        <w:rPr>
          <w:rFonts w:ascii="Arial" w:hAnsi="Arial" w:cs="Arial"/>
          <w:sz w:val="24"/>
          <w:szCs w:val="24"/>
        </w:rPr>
        <w:t>Alternate I</w:t>
      </w:r>
      <w:r>
        <w:rPr>
          <w:rFonts w:ascii="Arial" w:hAnsi="Arial" w:cs="Arial"/>
          <w:sz w:val="24"/>
          <w:szCs w:val="24"/>
        </w:rPr>
        <w:t xml:space="preserve"> (</w:t>
      </w:r>
      <w:r w:rsidR="00C912C9">
        <w:rPr>
          <w:rFonts w:ascii="Arial" w:hAnsi="Arial" w:cs="Arial"/>
          <w:sz w:val="24"/>
          <w:szCs w:val="24"/>
        </w:rPr>
        <w:t>Mar 2015)</w:t>
      </w:r>
    </w:p>
    <w:p w14:paraId="64C803A8" w14:textId="36F5E6C2" w:rsidR="00FA78E0" w:rsidRPr="00651851" w:rsidRDefault="004859C2">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4859C2">
        <w:rPr>
          <w:rFonts w:ascii="Arial" w:hAnsi="Arial" w:cs="Arial"/>
          <w:sz w:val="24"/>
          <w:szCs w:val="24"/>
        </w:rPr>
        <w:t xml:space="preserve">52.223-1 </w:t>
      </w:r>
      <w:r>
        <w:rPr>
          <w:rFonts w:ascii="Arial" w:hAnsi="Arial" w:cs="Arial"/>
          <w:sz w:val="24"/>
          <w:szCs w:val="24"/>
        </w:rPr>
        <w:t xml:space="preserve">   </w:t>
      </w:r>
      <w:r w:rsidRPr="004859C2">
        <w:rPr>
          <w:rFonts w:ascii="Arial" w:hAnsi="Arial" w:cs="Arial"/>
          <w:sz w:val="24"/>
          <w:szCs w:val="24"/>
        </w:rPr>
        <w:t>Biobased Product Certification (MAY 2024) (DEVIATION FEB 2025)</w:t>
      </w:r>
    </w:p>
    <w:p w14:paraId="0FE553AE" w14:textId="6BC7EE35" w:rsidR="007F04DC" w:rsidRDefault="004859C2" w:rsidP="004859C2">
      <w:pPr>
        <w:pStyle w:val="Heading1"/>
        <w:shd w:val="clear" w:color="auto" w:fill="FFFFFF"/>
        <w:ind w:left="1260" w:hanging="1260"/>
        <w:textAlignment w:val="baseline"/>
        <w:rPr>
          <w:rFonts w:ascii="Arial" w:hAnsi="Arial" w:cs="Arial"/>
          <w:szCs w:val="24"/>
        </w:rPr>
      </w:pPr>
      <w:r w:rsidRPr="004859C2">
        <w:rPr>
          <w:rFonts w:ascii="Arial" w:hAnsi="Arial" w:cs="Arial"/>
          <w:szCs w:val="24"/>
        </w:rPr>
        <w:t xml:space="preserve">52.223-2 </w:t>
      </w:r>
      <w:r>
        <w:rPr>
          <w:rFonts w:ascii="Arial" w:hAnsi="Arial" w:cs="Arial"/>
          <w:szCs w:val="24"/>
        </w:rPr>
        <w:t xml:space="preserve">   </w:t>
      </w:r>
      <w:r w:rsidRPr="004859C2">
        <w:rPr>
          <w:rFonts w:ascii="Arial" w:hAnsi="Arial" w:cs="Arial"/>
          <w:szCs w:val="24"/>
        </w:rPr>
        <w:t>Reporting of Biobased Products Under Service and Construction Contracts (MAY 2024) (DEVIATION FEB 2025)</w:t>
      </w:r>
    </w:p>
    <w:p w14:paraId="65CFC933" w14:textId="1A718418" w:rsidR="004859C2" w:rsidRDefault="00C060DF" w:rsidP="004859C2">
      <w:pPr>
        <w:pStyle w:val="Heading1"/>
        <w:shd w:val="clear" w:color="auto" w:fill="FFFFFF"/>
        <w:ind w:left="1260" w:hanging="1260"/>
        <w:textAlignment w:val="baseline"/>
        <w:rPr>
          <w:rFonts w:ascii="Arial" w:hAnsi="Arial" w:cs="Arial"/>
          <w:szCs w:val="24"/>
        </w:rPr>
      </w:pPr>
      <w:r w:rsidRPr="00BF5306">
        <w:rPr>
          <w:rFonts w:ascii="Arial" w:hAnsi="Arial" w:cs="Arial"/>
          <w:szCs w:val="24"/>
        </w:rPr>
        <w:t xml:space="preserve">52.223-3  </w:t>
      </w:r>
      <w:r w:rsidR="00FC01AC">
        <w:rPr>
          <w:rFonts w:ascii="Arial" w:hAnsi="Arial" w:cs="Arial"/>
          <w:szCs w:val="24"/>
        </w:rPr>
        <w:t xml:space="preserve"> </w:t>
      </w:r>
      <w:r w:rsidRPr="00BF5306">
        <w:rPr>
          <w:rFonts w:ascii="Arial" w:hAnsi="Arial" w:cs="Arial"/>
          <w:bCs/>
          <w:szCs w:val="24"/>
          <w:lang w:val="en"/>
        </w:rPr>
        <w:t>Hazardous Material Identification and Material Safety Data (Jan 1997)</w:t>
      </w:r>
    </w:p>
    <w:p w14:paraId="4A333933" w14:textId="236CE93B" w:rsidR="00D96714" w:rsidRPr="00D96714" w:rsidRDefault="00D96714" w:rsidP="00D96714">
      <w:pPr>
        <w:rPr>
          <w:rFonts w:ascii="Arial" w:hAnsi="Arial" w:cs="Arial"/>
          <w:kern w:val="36"/>
          <w:sz w:val="24"/>
          <w:szCs w:val="24"/>
        </w:rPr>
      </w:pPr>
      <w:r w:rsidRPr="00D96714">
        <w:rPr>
          <w:rFonts w:ascii="Arial" w:hAnsi="Arial" w:cs="Arial"/>
          <w:kern w:val="36"/>
          <w:sz w:val="24"/>
          <w:szCs w:val="24"/>
        </w:rPr>
        <w:t>52.223-10 Waste Reduction Program (MAY 2024) (DEVIATION FEB 2025)</w:t>
      </w:r>
    </w:p>
    <w:p w14:paraId="7AAAEEF4" w14:textId="08B012D9" w:rsidR="00C060DF" w:rsidRDefault="00C060DF" w:rsidP="004859C2">
      <w:pPr>
        <w:pStyle w:val="Heading1"/>
        <w:shd w:val="clear" w:color="auto" w:fill="FFFFFF"/>
        <w:ind w:left="1260" w:hanging="1260"/>
        <w:textAlignment w:val="baseline"/>
        <w:rPr>
          <w:rFonts w:ascii="Arial" w:hAnsi="Arial" w:cs="Arial"/>
          <w:bCs/>
          <w:szCs w:val="24"/>
          <w:lang w:val="en"/>
        </w:rPr>
      </w:pPr>
      <w:r w:rsidRPr="003F2099">
        <w:rPr>
          <w:rFonts w:ascii="Arial" w:hAnsi="Arial" w:cs="Arial"/>
          <w:szCs w:val="24"/>
        </w:rPr>
        <w:t xml:space="preserve">52.223-17 </w:t>
      </w:r>
      <w:r w:rsidR="00B10D54" w:rsidRPr="00B10D54">
        <w:rPr>
          <w:rFonts w:ascii="Arial" w:hAnsi="Arial" w:cs="Arial"/>
          <w:kern w:val="36"/>
          <w:szCs w:val="24"/>
        </w:rPr>
        <w:t xml:space="preserve">Affirmative Procurement of EPA-designated Items in Service and </w:t>
      </w:r>
      <w:r w:rsidR="0004749E">
        <w:rPr>
          <w:rFonts w:ascii="Arial" w:hAnsi="Arial" w:cs="Arial"/>
          <w:kern w:val="36"/>
          <w:szCs w:val="24"/>
        </w:rPr>
        <w:t xml:space="preserve">  </w:t>
      </w:r>
      <w:r w:rsidR="00B10D54" w:rsidRPr="00B10D54">
        <w:rPr>
          <w:rFonts w:ascii="Arial" w:hAnsi="Arial" w:cs="Arial"/>
          <w:kern w:val="36"/>
          <w:szCs w:val="24"/>
        </w:rPr>
        <w:t>Construction Contracts.</w:t>
      </w:r>
      <w:r w:rsidR="0004749E">
        <w:rPr>
          <w:rFonts w:ascii="Arial" w:hAnsi="Arial" w:cs="Arial"/>
          <w:kern w:val="36"/>
          <w:szCs w:val="24"/>
        </w:rPr>
        <w:t xml:space="preserve"> (Aug 2018)</w:t>
      </w:r>
    </w:p>
    <w:p w14:paraId="550480F8" w14:textId="19673327" w:rsidR="00117A11" w:rsidRDefault="00E25634" w:rsidP="003F2099">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E25634">
        <w:rPr>
          <w:rFonts w:ascii="Arial" w:hAnsi="Arial" w:cs="Arial"/>
          <w:sz w:val="24"/>
          <w:szCs w:val="24"/>
        </w:rPr>
        <w:t xml:space="preserve">52.223-18 </w:t>
      </w:r>
      <w:r w:rsidR="00117A11">
        <w:rPr>
          <w:rFonts w:ascii="Arial" w:hAnsi="Arial" w:cs="Arial"/>
          <w:sz w:val="24"/>
          <w:szCs w:val="24"/>
        </w:rPr>
        <w:t xml:space="preserve"> </w:t>
      </w:r>
      <w:r w:rsidRPr="00E25634">
        <w:rPr>
          <w:rFonts w:ascii="Arial" w:hAnsi="Arial" w:cs="Arial"/>
          <w:sz w:val="24"/>
          <w:szCs w:val="24"/>
        </w:rPr>
        <w:t>Encouraging Contractor Policies to Ban Text Messaging While Driving.</w:t>
      </w:r>
      <w:r w:rsidR="001B0C6F">
        <w:rPr>
          <w:rFonts w:ascii="Arial" w:hAnsi="Arial" w:cs="Arial"/>
          <w:sz w:val="24"/>
          <w:szCs w:val="24"/>
        </w:rPr>
        <w:t xml:space="preserve"> </w:t>
      </w:r>
    </w:p>
    <w:p w14:paraId="6FBDEAE4" w14:textId="27220EAD" w:rsidR="00E25634" w:rsidRDefault="00117A11" w:rsidP="003F2099">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Pr>
          <w:rFonts w:ascii="Arial" w:hAnsi="Arial" w:cs="Arial"/>
          <w:sz w:val="24"/>
          <w:szCs w:val="24"/>
        </w:rPr>
        <w:t xml:space="preserve">                  </w:t>
      </w:r>
      <w:r w:rsidR="001B0C6F">
        <w:rPr>
          <w:rFonts w:ascii="Arial" w:hAnsi="Arial" w:cs="Arial"/>
          <w:sz w:val="24"/>
          <w:szCs w:val="24"/>
        </w:rPr>
        <w:t xml:space="preserve">(Jun </w:t>
      </w:r>
      <w:r w:rsidR="008E4454">
        <w:rPr>
          <w:rFonts w:ascii="Arial" w:hAnsi="Arial" w:cs="Arial"/>
          <w:sz w:val="24"/>
          <w:szCs w:val="24"/>
        </w:rPr>
        <w:t xml:space="preserve"> </w:t>
      </w:r>
      <w:r w:rsidR="001B0C6F">
        <w:rPr>
          <w:rFonts w:ascii="Arial" w:hAnsi="Arial" w:cs="Arial"/>
          <w:sz w:val="24"/>
          <w:szCs w:val="24"/>
        </w:rPr>
        <w:t>2020)</w:t>
      </w:r>
    </w:p>
    <w:p w14:paraId="163F250B" w14:textId="700A69B4" w:rsidR="00D6295C" w:rsidRPr="00E25634" w:rsidRDefault="00D6295C" w:rsidP="003F2099">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D6295C">
        <w:rPr>
          <w:rFonts w:ascii="Arial" w:hAnsi="Arial" w:cs="Arial"/>
          <w:sz w:val="24"/>
          <w:szCs w:val="24"/>
        </w:rPr>
        <w:t>52.223-23 Sustainable Products and Services (MAY 2024) (DEVIATION FEB 2025)</w:t>
      </w:r>
    </w:p>
    <w:p w14:paraId="6A9C083F" w14:textId="77777777" w:rsidR="00A67CE8" w:rsidRPr="00BF5306" w:rsidRDefault="00C060DF">
      <w:pPr>
        <w:widowControl w:val="0"/>
        <w:rPr>
          <w:rFonts w:ascii="Arial" w:hAnsi="Arial" w:cs="Arial"/>
          <w:sz w:val="24"/>
          <w:szCs w:val="24"/>
        </w:rPr>
      </w:pPr>
      <w:r w:rsidRPr="00BF5306">
        <w:rPr>
          <w:rFonts w:ascii="Arial" w:hAnsi="Arial" w:cs="Arial"/>
          <w:sz w:val="24"/>
          <w:szCs w:val="24"/>
        </w:rPr>
        <w:t xml:space="preserve">52.227-17  </w:t>
      </w:r>
      <w:r w:rsidRPr="00BF5306">
        <w:rPr>
          <w:rFonts w:ascii="Arial" w:hAnsi="Arial" w:cs="Arial"/>
          <w:bCs/>
          <w:sz w:val="24"/>
          <w:szCs w:val="24"/>
          <w:lang w:val="en"/>
        </w:rPr>
        <w:t>Rights in Data -- Special Works (Dec 2007)</w:t>
      </w:r>
      <w:r w:rsidR="00F951DE" w:rsidRPr="00BF5306">
        <w:rPr>
          <w:rFonts w:ascii="Arial" w:hAnsi="Arial" w:cs="Arial"/>
          <w:sz w:val="24"/>
          <w:szCs w:val="24"/>
        </w:rPr>
        <w:br/>
        <w:t>52.228-2    Additional Bond Security (OCT 1997).</w:t>
      </w:r>
    </w:p>
    <w:p w14:paraId="7EF54AA0" w14:textId="77777777" w:rsidR="00F951DE" w:rsidRPr="00BF5306" w:rsidRDefault="00F951DE">
      <w:pPr>
        <w:widowControl w:val="0"/>
        <w:rPr>
          <w:rFonts w:ascii="Arial" w:hAnsi="Arial" w:cs="Arial"/>
          <w:sz w:val="24"/>
          <w:szCs w:val="24"/>
        </w:rPr>
      </w:pPr>
      <w:r w:rsidRPr="00BF5306">
        <w:rPr>
          <w:rFonts w:ascii="Arial" w:hAnsi="Arial" w:cs="Arial"/>
          <w:sz w:val="24"/>
          <w:szCs w:val="24"/>
        </w:rPr>
        <w:t>52.228</w:t>
      </w:r>
      <w:r w:rsidR="00D837CB" w:rsidRPr="00BF5306">
        <w:rPr>
          <w:rFonts w:ascii="Arial" w:hAnsi="Arial" w:cs="Arial"/>
          <w:sz w:val="24"/>
          <w:szCs w:val="24"/>
        </w:rPr>
        <w:t>-11  Pled</w:t>
      </w:r>
      <w:r w:rsidR="00D81EB5" w:rsidRPr="00BF5306">
        <w:rPr>
          <w:rFonts w:ascii="Arial" w:hAnsi="Arial" w:cs="Arial"/>
          <w:sz w:val="24"/>
          <w:szCs w:val="24"/>
        </w:rPr>
        <w:t>ges of Assets (JAN 2012</w:t>
      </w:r>
      <w:r w:rsidRPr="00BF5306">
        <w:rPr>
          <w:rFonts w:ascii="Arial" w:hAnsi="Arial" w:cs="Arial"/>
          <w:sz w:val="24"/>
          <w:szCs w:val="24"/>
        </w:rPr>
        <w:t>).</w:t>
      </w:r>
    </w:p>
    <w:p w14:paraId="233CD1FD" w14:textId="77777777" w:rsidR="00F31A42" w:rsidRDefault="00F951DE">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r w:rsidRPr="00BF5306">
        <w:rPr>
          <w:rFonts w:ascii="Arial" w:hAnsi="Arial" w:cs="Arial"/>
          <w:szCs w:val="24"/>
        </w:rPr>
        <w:t>52.228-12  Prospective Subcontract</w:t>
      </w:r>
      <w:r w:rsidR="001D365F" w:rsidRPr="00BF5306">
        <w:rPr>
          <w:rFonts w:ascii="Arial" w:hAnsi="Arial" w:cs="Arial"/>
          <w:szCs w:val="24"/>
        </w:rPr>
        <w:t>or Requests for Bonds  (MAY 2014</w:t>
      </w:r>
      <w:r w:rsidRPr="00BF5306">
        <w:rPr>
          <w:rFonts w:ascii="Arial" w:hAnsi="Arial" w:cs="Arial"/>
          <w:szCs w:val="24"/>
        </w:rPr>
        <w:t>).</w:t>
      </w:r>
    </w:p>
    <w:p w14:paraId="6F50A61B" w14:textId="77777777" w:rsidR="00F31A42" w:rsidRDefault="00F31A42">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bCs/>
          <w:lang w:val="en"/>
        </w:rPr>
      </w:pPr>
      <w:r>
        <w:rPr>
          <w:rFonts w:ascii="Arial" w:hAnsi="Arial" w:cs="Arial"/>
          <w:szCs w:val="24"/>
        </w:rPr>
        <w:t xml:space="preserve">52.228-13  </w:t>
      </w:r>
      <w:r w:rsidRPr="00F31A42">
        <w:rPr>
          <w:rFonts w:ascii="Arial" w:hAnsi="Arial" w:cs="Arial"/>
          <w:bCs/>
          <w:lang w:val="en"/>
        </w:rPr>
        <w:t>Alternative Payment Protections (Jul 2000)</w:t>
      </w:r>
    </w:p>
    <w:p w14:paraId="040159CA" w14:textId="1CF7861A" w:rsidR="004716CB" w:rsidRDefault="00F31A42" w:rsidP="3E5A8DB4">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ind w:left="1170"/>
        <w:rPr>
          <w:rFonts w:ascii="Arial" w:hAnsi="Arial" w:cs="Arial"/>
        </w:rPr>
      </w:pPr>
      <w:r w:rsidRPr="3E5A8DB4">
        <w:rPr>
          <w:rFonts w:ascii="Arial" w:hAnsi="Arial" w:cs="Arial"/>
        </w:rPr>
        <w:t>(a) The Contractor shall submit one of the following payment protections:</w:t>
      </w:r>
    </w:p>
    <w:p w14:paraId="42DE5726" w14:textId="622D29CA" w:rsidR="004716CB" w:rsidRDefault="00F31A42" w:rsidP="008D064A">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ind w:left="1170"/>
        <w:rPr>
          <w:lang w:val="en"/>
        </w:rPr>
      </w:pPr>
      <w:r>
        <w:rPr>
          <w:lang w:val="en"/>
        </w:rPr>
        <w:br/>
      </w:r>
      <w:r w:rsidR="008D064A">
        <w:rPr>
          <w:lang w:val="en"/>
        </w:rPr>
        <w:t xml:space="preserve">   </w:t>
      </w:r>
      <w:r w:rsidRPr="004716CB">
        <w:rPr>
          <w:b/>
          <w:lang w:val="en"/>
        </w:rPr>
        <w:t>_</w:t>
      </w:r>
      <w:r w:rsidR="008D064A" w:rsidRPr="004716CB">
        <w:rPr>
          <w:b/>
          <w:lang w:val="en"/>
        </w:rPr>
        <w:t>_</w:t>
      </w:r>
      <w:r w:rsidRPr="004716CB">
        <w:rPr>
          <w:b/>
          <w:lang w:val="en"/>
        </w:rPr>
        <w:t>_________________________________</w:t>
      </w:r>
      <w:r w:rsidRPr="004716CB">
        <w:rPr>
          <w:b/>
          <w:lang w:val="en"/>
        </w:rPr>
        <w:br/>
      </w:r>
      <w:r w:rsidR="008D064A" w:rsidRPr="004716CB">
        <w:rPr>
          <w:b/>
          <w:lang w:val="en"/>
        </w:rPr>
        <w:t xml:space="preserve">   </w:t>
      </w:r>
      <w:r w:rsidRPr="004716CB">
        <w:rPr>
          <w:b/>
          <w:lang w:val="en"/>
        </w:rPr>
        <w:t>_</w:t>
      </w:r>
      <w:r w:rsidR="000F2013">
        <w:rPr>
          <w:b/>
          <w:lang w:val="en"/>
        </w:rPr>
        <w:t>________________</w:t>
      </w:r>
      <w:r w:rsidRPr="004716CB">
        <w:rPr>
          <w:b/>
          <w:lang w:val="en"/>
        </w:rPr>
        <w:t>__________________</w:t>
      </w:r>
    </w:p>
    <w:p w14:paraId="66C2328E" w14:textId="77777777" w:rsidR="004716CB" w:rsidRDefault="004716CB" w:rsidP="008D064A">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ind w:left="1170"/>
        <w:rPr>
          <w:lang w:val="en"/>
        </w:rPr>
      </w:pPr>
    </w:p>
    <w:p w14:paraId="431A650D" w14:textId="77777777" w:rsidR="00B72769" w:rsidRPr="00BF5306" w:rsidRDefault="00F951DE" w:rsidP="004716CB">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ind w:left="1170" w:hanging="1170"/>
        <w:rPr>
          <w:rFonts w:ascii="Arial" w:hAnsi="Arial" w:cs="Arial"/>
          <w:szCs w:val="24"/>
        </w:rPr>
      </w:pPr>
      <w:r w:rsidRPr="00BF5306">
        <w:rPr>
          <w:rFonts w:ascii="Arial" w:hAnsi="Arial" w:cs="Arial"/>
          <w:szCs w:val="24"/>
        </w:rPr>
        <w:t>52.228-14  Irrevo</w:t>
      </w:r>
      <w:r w:rsidR="001D365F" w:rsidRPr="00BF5306">
        <w:rPr>
          <w:rFonts w:ascii="Arial" w:hAnsi="Arial" w:cs="Arial"/>
          <w:szCs w:val="24"/>
        </w:rPr>
        <w:t>cable Letter of Credit (</w:t>
      </w:r>
      <w:r w:rsidR="00C47253" w:rsidRPr="00BF5306">
        <w:rPr>
          <w:rFonts w:ascii="Arial" w:hAnsi="Arial" w:cs="Arial"/>
          <w:szCs w:val="24"/>
        </w:rPr>
        <w:t xml:space="preserve">NOV </w:t>
      </w:r>
      <w:r w:rsidR="001D365F" w:rsidRPr="00BF5306">
        <w:rPr>
          <w:rFonts w:ascii="Arial" w:hAnsi="Arial" w:cs="Arial"/>
          <w:szCs w:val="24"/>
        </w:rPr>
        <w:t>2014</w:t>
      </w:r>
      <w:r w:rsidRPr="00BF5306">
        <w:rPr>
          <w:rFonts w:ascii="Arial" w:hAnsi="Arial" w:cs="Arial"/>
          <w:szCs w:val="24"/>
        </w:rPr>
        <w:t>).</w:t>
      </w:r>
    </w:p>
    <w:p w14:paraId="66A37A0A" w14:textId="77777777" w:rsidR="006238EB" w:rsidRPr="00BF5306" w:rsidRDefault="00F951DE">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r w:rsidRPr="00BF5306">
        <w:rPr>
          <w:rFonts w:ascii="Arial" w:hAnsi="Arial" w:cs="Arial"/>
          <w:szCs w:val="24"/>
        </w:rPr>
        <w:t xml:space="preserve">52.228-15  Performance and Payment </w:t>
      </w:r>
      <w:r w:rsidR="003456D5" w:rsidRPr="00BF5306">
        <w:rPr>
          <w:rFonts w:ascii="Arial" w:hAnsi="Arial" w:cs="Arial"/>
          <w:szCs w:val="24"/>
        </w:rPr>
        <w:t>Bonds - Construction  (OCT 2010</w:t>
      </w:r>
      <w:r w:rsidRPr="00BF5306">
        <w:rPr>
          <w:rFonts w:ascii="Arial" w:hAnsi="Arial" w:cs="Arial"/>
          <w:szCs w:val="24"/>
        </w:rPr>
        <w:t>).</w:t>
      </w:r>
    </w:p>
    <w:p w14:paraId="5F680213" w14:textId="3AD02D3B" w:rsidR="00567CE8" w:rsidRPr="00BF5306" w:rsidRDefault="00F951DE">
      <w:pPr>
        <w:widowControl w:val="0"/>
        <w:rPr>
          <w:rFonts w:ascii="Arial" w:hAnsi="Arial" w:cs="Arial"/>
          <w:sz w:val="24"/>
          <w:szCs w:val="24"/>
        </w:rPr>
      </w:pPr>
      <w:r w:rsidRPr="00B93F55">
        <w:rPr>
          <w:rFonts w:ascii="Arial" w:hAnsi="Arial" w:cs="Arial"/>
          <w:sz w:val="24"/>
          <w:szCs w:val="24"/>
        </w:rPr>
        <w:t>52.232-5</w:t>
      </w:r>
      <w:r w:rsidRPr="00BF5306">
        <w:rPr>
          <w:rFonts w:ascii="Arial" w:hAnsi="Arial" w:cs="Arial"/>
          <w:sz w:val="24"/>
          <w:szCs w:val="24"/>
        </w:rPr>
        <w:t xml:space="preserve">    Payments Under Fixed-Price </w:t>
      </w:r>
      <w:r w:rsidR="0009333F" w:rsidRPr="00BF5306">
        <w:rPr>
          <w:rFonts w:ascii="Arial" w:hAnsi="Arial" w:cs="Arial"/>
          <w:sz w:val="24"/>
          <w:szCs w:val="24"/>
        </w:rPr>
        <w:t>Construction Contracts (MAY 2014</w:t>
      </w:r>
      <w:r w:rsidR="00610DCF" w:rsidRPr="00BF5306">
        <w:rPr>
          <w:rFonts w:ascii="Arial" w:hAnsi="Arial" w:cs="Arial"/>
          <w:sz w:val="24"/>
          <w:szCs w:val="24"/>
        </w:rPr>
        <w:t xml:space="preserve">). </w:t>
      </w:r>
      <w:r w:rsidR="0009333F" w:rsidRPr="00BF5306">
        <w:rPr>
          <w:rFonts w:ascii="Arial" w:hAnsi="Arial" w:cs="Arial"/>
          <w:sz w:val="24"/>
          <w:szCs w:val="24"/>
        </w:rPr>
        <w:t xml:space="preserve">  </w:t>
      </w:r>
      <w:r w:rsidR="0009333F" w:rsidRPr="00BF5306">
        <w:rPr>
          <w:rFonts w:ascii="Arial" w:hAnsi="Arial" w:cs="Arial"/>
          <w:sz w:val="24"/>
          <w:szCs w:val="24"/>
        </w:rPr>
        <w:br/>
      </w:r>
      <w:r w:rsidR="00567CE8" w:rsidRPr="00BF5306">
        <w:rPr>
          <w:rFonts w:ascii="Arial" w:hAnsi="Arial" w:cs="Arial"/>
          <w:sz w:val="24"/>
          <w:szCs w:val="24"/>
        </w:rPr>
        <w:t>52.232-18  Availability of Funds (APR 1984).</w:t>
      </w:r>
    </w:p>
    <w:p w14:paraId="342475E2" w14:textId="77777777" w:rsidR="00F951DE" w:rsidRPr="00BF5306" w:rsidRDefault="00F951DE">
      <w:pPr>
        <w:widowControl w:val="0"/>
        <w:rPr>
          <w:rFonts w:ascii="Arial" w:hAnsi="Arial" w:cs="Arial"/>
          <w:sz w:val="24"/>
          <w:szCs w:val="24"/>
        </w:rPr>
      </w:pPr>
      <w:r w:rsidRPr="00BF5306">
        <w:rPr>
          <w:rFonts w:ascii="Arial" w:hAnsi="Arial" w:cs="Arial"/>
          <w:sz w:val="24"/>
          <w:szCs w:val="24"/>
        </w:rPr>
        <w:t>52.232-23</w:t>
      </w:r>
      <w:r w:rsidR="0009333F" w:rsidRPr="00BF5306">
        <w:rPr>
          <w:rFonts w:ascii="Arial" w:hAnsi="Arial" w:cs="Arial"/>
          <w:sz w:val="24"/>
          <w:szCs w:val="24"/>
        </w:rPr>
        <w:t xml:space="preserve">  Assignment of Claims (MAY 2014</w:t>
      </w:r>
      <w:r w:rsidRPr="00BF5306">
        <w:rPr>
          <w:rFonts w:ascii="Arial" w:hAnsi="Arial" w:cs="Arial"/>
          <w:sz w:val="24"/>
          <w:szCs w:val="24"/>
        </w:rPr>
        <w:t>).</w:t>
      </w:r>
    </w:p>
    <w:p w14:paraId="261DF44A" w14:textId="77777777" w:rsidR="00691CD9" w:rsidRDefault="00F951DE" w:rsidP="00011425">
      <w:pPr>
        <w:pStyle w:val="BodyText"/>
        <w:ind w:left="-90" w:firstLine="90"/>
        <w:rPr>
          <w:rFonts w:ascii="Arial" w:hAnsi="Arial" w:cs="Arial"/>
          <w:szCs w:val="24"/>
        </w:rPr>
      </w:pPr>
      <w:r w:rsidRPr="00BF5306">
        <w:rPr>
          <w:rFonts w:ascii="Arial" w:hAnsi="Arial" w:cs="Arial"/>
          <w:szCs w:val="24"/>
        </w:rPr>
        <w:lastRenderedPageBreak/>
        <w:t xml:space="preserve">52.232-27  Prompt Payment for </w:t>
      </w:r>
      <w:r w:rsidR="008057A2" w:rsidRPr="00BF5306">
        <w:rPr>
          <w:rFonts w:ascii="Arial" w:hAnsi="Arial" w:cs="Arial"/>
          <w:szCs w:val="24"/>
        </w:rPr>
        <w:t>Construction Contracts (</w:t>
      </w:r>
      <w:r w:rsidR="00460BA1" w:rsidRPr="00BF5306">
        <w:rPr>
          <w:rFonts w:ascii="Arial" w:hAnsi="Arial" w:cs="Arial"/>
          <w:szCs w:val="24"/>
        </w:rPr>
        <w:t>J</w:t>
      </w:r>
      <w:r w:rsidR="004026CE">
        <w:rPr>
          <w:rFonts w:ascii="Arial" w:hAnsi="Arial" w:cs="Arial"/>
          <w:szCs w:val="24"/>
        </w:rPr>
        <w:t>an</w:t>
      </w:r>
      <w:r w:rsidR="00011425">
        <w:rPr>
          <w:rFonts w:ascii="Arial" w:hAnsi="Arial" w:cs="Arial"/>
          <w:szCs w:val="24"/>
        </w:rPr>
        <w:t xml:space="preserve"> </w:t>
      </w:r>
      <w:r w:rsidR="0009333F" w:rsidRPr="00BF5306">
        <w:rPr>
          <w:rFonts w:ascii="Arial" w:hAnsi="Arial" w:cs="Arial"/>
          <w:szCs w:val="24"/>
        </w:rPr>
        <w:t>201</w:t>
      </w:r>
      <w:r w:rsidR="00460BA1" w:rsidRPr="00BF5306">
        <w:rPr>
          <w:rFonts w:ascii="Arial" w:hAnsi="Arial" w:cs="Arial"/>
          <w:szCs w:val="24"/>
        </w:rPr>
        <w:t>7</w:t>
      </w:r>
      <w:r w:rsidRPr="00BF5306">
        <w:rPr>
          <w:rFonts w:ascii="Arial" w:hAnsi="Arial" w:cs="Arial"/>
          <w:szCs w:val="24"/>
        </w:rPr>
        <w:t xml:space="preserve">).  </w:t>
      </w:r>
      <w:r w:rsidRPr="00BF5306">
        <w:rPr>
          <w:rFonts w:ascii="Arial" w:hAnsi="Arial" w:cs="Arial"/>
          <w:szCs w:val="24"/>
        </w:rPr>
        <w:br/>
        <w:t xml:space="preserve">                   </w:t>
      </w:r>
      <w:r w:rsidR="008E35E4">
        <w:rPr>
          <w:rFonts w:ascii="Arial" w:hAnsi="Arial" w:cs="Arial"/>
          <w:szCs w:val="24"/>
        </w:rPr>
        <w:t xml:space="preserve"> </w:t>
      </w:r>
      <w:r w:rsidRPr="00BF5306">
        <w:rPr>
          <w:rFonts w:ascii="Arial" w:hAnsi="Arial" w:cs="Arial"/>
          <w:szCs w:val="24"/>
        </w:rPr>
        <w:t>The due date for mak</w:t>
      </w:r>
      <w:r w:rsidR="00801E3E" w:rsidRPr="00BF5306">
        <w:rPr>
          <w:rFonts w:ascii="Arial" w:hAnsi="Arial" w:cs="Arial"/>
          <w:szCs w:val="24"/>
        </w:rPr>
        <w:t>ing PROGRESS AND FINAL PAYMENTS shall be</w:t>
      </w:r>
      <w:r w:rsidR="00801E3E" w:rsidRPr="00BF5306">
        <w:rPr>
          <w:rFonts w:ascii="Arial" w:hAnsi="Arial" w:cs="Arial"/>
          <w:b/>
          <w:color w:val="4F81BD"/>
          <w:szCs w:val="24"/>
        </w:rPr>
        <w:t xml:space="preserve"> </w:t>
      </w:r>
      <w:r w:rsidR="00801E3E" w:rsidRPr="00BF5306">
        <w:rPr>
          <w:rFonts w:ascii="Arial" w:hAnsi="Arial" w:cs="Arial"/>
          <w:b/>
          <w:color w:val="17365D"/>
          <w:szCs w:val="24"/>
        </w:rPr>
        <w:t>30</w:t>
      </w:r>
      <w:r w:rsidRPr="00BF5306">
        <w:rPr>
          <w:rFonts w:ascii="Arial" w:hAnsi="Arial" w:cs="Arial"/>
          <w:color w:val="17365D"/>
          <w:szCs w:val="24"/>
        </w:rPr>
        <w:t xml:space="preserve"> </w:t>
      </w:r>
      <w:r w:rsidR="00801E3E" w:rsidRPr="00BF5306">
        <w:rPr>
          <w:rFonts w:ascii="Arial" w:hAnsi="Arial" w:cs="Arial"/>
          <w:szCs w:val="24"/>
        </w:rPr>
        <w:br/>
        <w:t xml:space="preserve">                   </w:t>
      </w:r>
      <w:r w:rsidR="008E35E4">
        <w:rPr>
          <w:rFonts w:ascii="Arial" w:hAnsi="Arial" w:cs="Arial"/>
          <w:szCs w:val="24"/>
        </w:rPr>
        <w:t xml:space="preserve"> </w:t>
      </w:r>
      <w:r w:rsidR="00801E3E" w:rsidRPr="00BF5306">
        <w:rPr>
          <w:rFonts w:ascii="Arial" w:hAnsi="Arial" w:cs="Arial"/>
          <w:szCs w:val="24"/>
        </w:rPr>
        <w:t>days after receipt of a proper</w:t>
      </w:r>
      <w:r w:rsidRPr="00BF5306">
        <w:rPr>
          <w:rFonts w:ascii="Arial" w:hAnsi="Arial" w:cs="Arial"/>
          <w:szCs w:val="24"/>
        </w:rPr>
        <w:t xml:space="preserve"> payment request by the designated billing </w:t>
      </w:r>
      <w:r w:rsidR="00801E3E" w:rsidRPr="00BF5306">
        <w:rPr>
          <w:rFonts w:ascii="Arial" w:hAnsi="Arial" w:cs="Arial"/>
          <w:szCs w:val="24"/>
        </w:rPr>
        <w:br/>
        <w:t xml:space="preserve">                   </w:t>
      </w:r>
      <w:r w:rsidR="008E35E4">
        <w:rPr>
          <w:rFonts w:ascii="Arial" w:hAnsi="Arial" w:cs="Arial"/>
          <w:szCs w:val="24"/>
        </w:rPr>
        <w:t xml:space="preserve"> </w:t>
      </w:r>
      <w:r w:rsidR="00801E3E" w:rsidRPr="00BF5306">
        <w:rPr>
          <w:rFonts w:ascii="Arial" w:hAnsi="Arial" w:cs="Arial"/>
          <w:szCs w:val="24"/>
        </w:rPr>
        <w:t>office.</w:t>
      </w:r>
    </w:p>
    <w:p w14:paraId="0E7F3131" w14:textId="77777777" w:rsidR="00991CEB" w:rsidRDefault="00691CD9" w:rsidP="00011425">
      <w:pPr>
        <w:pStyle w:val="BodyText"/>
        <w:ind w:left="-90" w:firstLine="90"/>
        <w:rPr>
          <w:rFonts w:ascii="Roboto-Regular" w:hAnsi="Roboto-Regular" w:cs="Roboto-Regular"/>
        </w:rPr>
      </w:pPr>
      <w:r>
        <w:rPr>
          <w:rFonts w:ascii="Roboto-Regular" w:hAnsi="Roboto-Regular" w:cs="Roboto-Regular"/>
        </w:rPr>
        <w:t xml:space="preserve">52.232-39 </w:t>
      </w:r>
      <w:r w:rsidR="003F3B4E">
        <w:rPr>
          <w:rFonts w:ascii="Roboto-Regular" w:hAnsi="Roboto-Regular" w:cs="Roboto-Regular"/>
        </w:rPr>
        <w:t xml:space="preserve"> </w:t>
      </w:r>
      <w:r>
        <w:rPr>
          <w:rFonts w:ascii="Roboto-Regular" w:hAnsi="Roboto-Regular" w:cs="Roboto-Regular"/>
        </w:rPr>
        <w:t>Unenforceability of Unauthorized Obligations.</w:t>
      </w:r>
      <w:r w:rsidR="00074F5A">
        <w:rPr>
          <w:rFonts w:ascii="Roboto-Regular" w:hAnsi="Roboto-Regular" w:cs="Roboto-Regular"/>
        </w:rPr>
        <w:t xml:space="preserve"> (Jun 2013)</w:t>
      </w:r>
    </w:p>
    <w:p w14:paraId="091A24F6" w14:textId="77777777" w:rsidR="00483E03" w:rsidRDefault="00991CEB" w:rsidP="00483E03">
      <w:pPr>
        <w:pStyle w:val="BodyText"/>
        <w:rPr>
          <w:rFonts w:ascii="Arial" w:hAnsi="Arial" w:cs="Arial"/>
        </w:rPr>
      </w:pPr>
      <w:r w:rsidRPr="00991CEB">
        <w:rPr>
          <w:rFonts w:ascii="Arial" w:hAnsi="Arial" w:cs="Arial"/>
        </w:rPr>
        <w:t>52.232-40 Providing Accelerated Payments to Small Business Subcontractors.</w:t>
      </w:r>
    </w:p>
    <w:p w14:paraId="7EE5DB5C" w14:textId="1A474288" w:rsidR="00877DD7" w:rsidRDefault="0046665C" w:rsidP="00483E03">
      <w:pPr>
        <w:pStyle w:val="BodyText"/>
        <w:rPr>
          <w:rFonts w:ascii="Arial" w:hAnsi="Arial" w:cs="Arial"/>
        </w:rPr>
      </w:pPr>
      <w:r>
        <w:rPr>
          <w:rFonts w:ascii="Arial" w:hAnsi="Arial" w:cs="Arial"/>
        </w:rPr>
        <w:t xml:space="preserve">                  </w:t>
      </w:r>
      <w:r w:rsidR="00CC4A9A">
        <w:rPr>
          <w:rFonts w:ascii="Arial" w:hAnsi="Arial" w:cs="Arial"/>
        </w:rPr>
        <w:t>(</w:t>
      </w:r>
      <w:r w:rsidR="00483E03">
        <w:rPr>
          <w:rFonts w:ascii="Arial" w:hAnsi="Arial" w:cs="Arial"/>
        </w:rPr>
        <w:t>Mar 2023)</w:t>
      </w:r>
    </w:p>
    <w:p w14:paraId="6B42D864" w14:textId="77777777" w:rsidR="003958E3" w:rsidRPr="00F63E8F" w:rsidRDefault="00BC471A" w:rsidP="00011425">
      <w:pPr>
        <w:pStyle w:val="BodyText"/>
        <w:ind w:left="-90" w:firstLine="90"/>
        <w:rPr>
          <w:rFonts w:ascii="Arial" w:hAnsi="Arial" w:cs="Arial"/>
        </w:rPr>
      </w:pPr>
      <w:r w:rsidRPr="00F63E8F">
        <w:rPr>
          <w:rFonts w:ascii="Arial" w:hAnsi="Arial" w:cs="Arial"/>
        </w:rPr>
        <w:t>52.233-3    Protest after Award. (Aug 1996</w:t>
      </w:r>
      <w:r w:rsidR="003958E3" w:rsidRPr="00F63E8F">
        <w:rPr>
          <w:rFonts w:ascii="Arial" w:hAnsi="Arial" w:cs="Arial"/>
        </w:rPr>
        <w:t>)</w:t>
      </w:r>
    </w:p>
    <w:p w14:paraId="3B2E5209" w14:textId="77777777" w:rsidR="00F63E8F" w:rsidRPr="00F63E8F" w:rsidRDefault="003958E3" w:rsidP="00011425">
      <w:pPr>
        <w:pStyle w:val="BodyText"/>
        <w:ind w:left="-90" w:firstLine="90"/>
        <w:rPr>
          <w:rFonts w:ascii="Arial" w:hAnsi="Arial" w:cs="Arial"/>
        </w:rPr>
      </w:pPr>
      <w:r w:rsidRPr="00F63E8F">
        <w:rPr>
          <w:rFonts w:ascii="Arial" w:hAnsi="Arial" w:cs="Arial"/>
        </w:rPr>
        <w:t>52.233-3</w:t>
      </w:r>
      <w:r w:rsidR="00D541AA" w:rsidRPr="00F63E8F">
        <w:rPr>
          <w:rFonts w:ascii="Arial" w:hAnsi="Arial" w:cs="Arial"/>
        </w:rPr>
        <w:t xml:space="preserve">    </w:t>
      </w:r>
      <w:r w:rsidRPr="00F63E8F">
        <w:rPr>
          <w:rFonts w:ascii="Arial" w:hAnsi="Arial" w:cs="Arial"/>
        </w:rPr>
        <w:t>Alternate I</w:t>
      </w:r>
      <w:r w:rsidR="00D541AA" w:rsidRPr="00F63E8F">
        <w:rPr>
          <w:rFonts w:ascii="Arial" w:hAnsi="Arial" w:cs="Arial"/>
        </w:rPr>
        <w:t xml:space="preserve"> (June</w:t>
      </w:r>
      <w:r w:rsidR="00F63E8F" w:rsidRPr="00F63E8F">
        <w:rPr>
          <w:rFonts w:ascii="Arial" w:hAnsi="Arial" w:cs="Arial"/>
        </w:rPr>
        <w:t xml:space="preserve"> 1985)</w:t>
      </w:r>
    </w:p>
    <w:p w14:paraId="75CB36EA" w14:textId="0FB81669" w:rsidR="00F951DE" w:rsidRPr="00BF5306" w:rsidRDefault="001A3B48" w:rsidP="00011425">
      <w:pPr>
        <w:pStyle w:val="BodyText"/>
        <w:ind w:left="-90" w:firstLine="90"/>
        <w:rPr>
          <w:rFonts w:ascii="Arial" w:hAnsi="Arial" w:cs="Arial"/>
          <w:szCs w:val="24"/>
        </w:rPr>
      </w:pPr>
      <w:r w:rsidRPr="001A3B48">
        <w:rPr>
          <w:rFonts w:ascii="Arial" w:hAnsi="Arial" w:cs="Arial"/>
        </w:rPr>
        <w:t xml:space="preserve">52.233-4 </w:t>
      </w:r>
      <w:r>
        <w:rPr>
          <w:rFonts w:ascii="Arial" w:hAnsi="Arial" w:cs="Arial"/>
        </w:rPr>
        <w:t xml:space="preserve">   </w:t>
      </w:r>
      <w:r w:rsidRPr="001A3B48">
        <w:rPr>
          <w:rFonts w:ascii="Arial" w:hAnsi="Arial" w:cs="Arial"/>
        </w:rPr>
        <w:t>Applicable Law for Breach of Contract Claim.</w:t>
      </w:r>
      <w:r w:rsidR="00216509">
        <w:rPr>
          <w:rFonts w:ascii="Arial" w:hAnsi="Arial" w:cs="Arial"/>
        </w:rPr>
        <w:t xml:space="preserve"> (Oct </w:t>
      </w:r>
      <w:r w:rsidR="003C6F31">
        <w:rPr>
          <w:rFonts w:ascii="Arial" w:hAnsi="Arial" w:cs="Arial"/>
        </w:rPr>
        <w:t>2004)</w:t>
      </w:r>
      <w:r w:rsidR="00801E3E" w:rsidRPr="00BF5306">
        <w:rPr>
          <w:rFonts w:ascii="Arial" w:hAnsi="Arial" w:cs="Arial"/>
          <w:szCs w:val="24"/>
        </w:rPr>
        <w:br/>
      </w:r>
      <w:r w:rsidR="00B61903">
        <w:rPr>
          <w:rFonts w:ascii="Arial" w:hAnsi="Arial" w:cs="Arial"/>
          <w:szCs w:val="24"/>
        </w:rPr>
        <w:t xml:space="preserve"> </w:t>
      </w:r>
      <w:r w:rsidR="00F951DE" w:rsidRPr="00BF5306">
        <w:rPr>
          <w:rFonts w:ascii="Arial" w:hAnsi="Arial" w:cs="Arial"/>
          <w:szCs w:val="24"/>
        </w:rPr>
        <w:t>52.236-2    Differing Site Conditions (APR 1984).</w:t>
      </w:r>
      <w:r w:rsidR="00991CEB">
        <w:rPr>
          <w:rFonts w:ascii="Arial" w:hAnsi="Arial" w:cs="Arial"/>
          <w:szCs w:val="24"/>
        </w:rPr>
        <w:t xml:space="preserve"> </w:t>
      </w:r>
      <w:r w:rsidR="00983493">
        <w:rPr>
          <w:rFonts w:ascii="Arial" w:hAnsi="Arial" w:cs="Arial"/>
          <w:szCs w:val="24"/>
        </w:rPr>
        <w:t>(Mar 2023)</w:t>
      </w:r>
      <w:r w:rsidR="00F951DE" w:rsidRPr="00BF5306">
        <w:rPr>
          <w:rFonts w:ascii="Arial" w:hAnsi="Arial" w:cs="Arial"/>
          <w:color w:val="E36C0A"/>
          <w:szCs w:val="24"/>
        </w:rPr>
        <w:br/>
      </w:r>
      <w:r w:rsidR="00B61903">
        <w:rPr>
          <w:rFonts w:ascii="Arial" w:hAnsi="Arial" w:cs="Arial"/>
          <w:szCs w:val="24"/>
        </w:rPr>
        <w:t xml:space="preserve"> </w:t>
      </w:r>
      <w:r w:rsidR="00F951DE" w:rsidRPr="00BF5306">
        <w:rPr>
          <w:rFonts w:ascii="Arial" w:hAnsi="Arial" w:cs="Arial"/>
          <w:szCs w:val="24"/>
        </w:rPr>
        <w:t>52.236-3    Site Investigation and Conditions Affecting the Work (APR 1984).</w:t>
      </w:r>
      <w:r w:rsidR="00F951DE" w:rsidRPr="00BF5306">
        <w:rPr>
          <w:rFonts w:ascii="Arial" w:hAnsi="Arial" w:cs="Arial"/>
          <w:szCs w:val="24"/>
        </w:rPr>
        <w:br/>
      </w:r>
      <w:r w:rsidR="00B61903">
        <w:rPr>
          <w:rFonts w:ascii="Arial" w:hAnsi="Arial" w:cs="Arial"/>
          <w:szCs w:val="24"/>
        </w:rPr>
        <w:t xml:space="preserve"> </w:t>
      </w:r>
      <w:r w:rsidR="00F951DE" w:rsidRPr="00BF5306">
        <w:rPr>
          <w:rFonts w:ascii="Arial" w:hAnsi="Arial" w:cs="Arial"/>
          <w:szCs w:val="24"/>
        </w:rPr>
        <w:t>52.236-5    Material and Workmanship (APR 1984).</w:t>
      </w:r>
    </w:p>
    <w:p w14:paraId="1006AAB8" w14:textId="77777777" w:rsidR="00F951DE" w:rsidRPr="00BF5306" w:rsidRDefault="00F951DE">
      <w:pPr>
        <w:pStyle w:val="BodyText"/>
        <w:rPr>
          <w:rFonts w:ascii="Arial" w:hAnsi="Arial" w:cs="Arial"/>
          <w:szCs w:val="24"/>
        </w:rPr>
      </w:pPr>
      <w:r w:rsidRPr="00BF5306">
        <w:rPr>
          <w:rFonts w:ascii="Arial" w:hAnsi="Arial" w:cs="Arial"/>
          <w:szCs w:val="24"/>
        </w:rPr>
        <w:t>52.236-6    Superintendence by the Contractor (APR 1984).</w:t>
      </w:r>
      <w:r w:rsidRPr="00BF5306">
        <w:rPr>
          <w:rFonts w:ascii="Arial" w:hAnsi="Arial" w:cs="Arial"/>
          <w:szCs w:val="24"/>
        </w:rPr>
        <w:br/>
        <w:t>52.236-7    Permits and Responsibilities (NOV 1991).</w:t>
      </w:r>
      <w:r w:rsidRPr="00BF5306">
        <w:rPr>
          <w:rFonts w:ascii="Arial" w:hAnsi="Arial" w:cs="Arial"/>
          <w:szCs w:val="24"/>
        </w:rPr>
        <w:br/>
        <w:t>52.236-8    Other Contracts (APR 1984).</w:t>
      </w:r>
    </w:p>
    <w:p w14:paraId="6AD0041F" w14:textId="5A4A8B8C" w:rsidR="001E1F4A" w:rsidRPr="00BF5306" w:rsidRDefault="00F951DE">
      <w:pPr>
        <w:pStyle w:val="BodyText"/>
        <w:rPr>
          <w:rFonts w:ascii="Arial" w:hAnsi="Arial" w:cs="Arial"/>
          <w:szCs w:val="24"/>
        </w:rPr>
      </w:pPr>
      <w:r w:rsidRPr="00BF5306">
        <w:rPr>
          <w:rFonts w:ascii="Arial" w:hAnsi="Arial" w:cs="Arial"/>
          <w:szCs w:val="24"/>
        </w:rPr>
        <w:t>52.236-9    Protection of Existing Vegetation, Structures, Equipment, Utilities, and</w:t>
      </w:r>
      <w:r w:rsidRPr="00BF5306">
        <w:rPr>
          <w:rFonts w:ascii="Arial" w:hAnsi="Arial" w:cs="Arial"/>
          <w:szCs w:val="24"/>
        </w:rPr>
        <w:br/>
        <w:t xml:space="preserve">                  Improvements (APR 1984).</w:t>
      </w:r>
      <w:r w:rsidRPr="00BF5306">
        <w:rPr>
          <w:rFonts w:ascii="Arial" w:hAnsi="Arial" w:cs="Arial"/>
          <w:szCs w:val="24"/>
        </w:rPr>
        <w:br/>
        <w:t>52.236-10  Operations and Storage Areas (APR 1984).</w:t>
      </w:r>
      <w:r w:rsidRPr="00BF5306">
        <w:rPr>
          <w:rFonts w:ascii="Arial" w:hAnsi="Arial" w:cs="Arial"/>
          <w:szCs w:val="24"/>
        </w:rPr>
        <w:br/>
        <w:t>52.236-11  Use and Possession Prior to Completion (APR 1984).</w:t>
      </w:r>
      <w:r w:rsidRPr="00BF5306">
        <w:rPr>
          <w:rFonts w:ascii="Arial" w:hAnsi="Arial" w:cs="Arial"/>
          <w:szCs w:val="24"/>
        </w:rPr>
        <w:br/>
        <w:t>52.236-12  Cleaning Up (APR 1984).</w:t>
      </w:r>
    </w:p>
    <w:p w14:paraId="493B0AB4" w14:textId="77777777" w:rsidR="00465188" w:rsidRDefault="00F951DE">
      <w:pPr>
        <w:pStyle w:val="BodyText"/>
        <w:rPr>
          <w:rFonts w:ascii="Arial" w:hAnsi="Arial" w:cs="Arial"/>
          <w:szCs w:val="24"/>
        </w:rPr>
      </w:pPr>
      <w:r w:rsidRPr="00BF5306">
        <w:rPr>
          <w:rFonts w:ascii="Arial" w:hAnsi="Arial" w:cs="Arial"/>
          <w:szCs w:val="24"/>
        </w:rPr>
        <w:t>52.236-13  Accident Prevention (NOV 1991).</w:t>
      </w:r>
      <w:r w:rsidRPr="00BF5306">
        <w:rPr>
          <w:rFonts w:ascii="Arial" w:hAnsi="Arial" w:cs="Arial"/>
          <w:szCs w:val="24"/>
        </w:rPr>
        <w:br/>
        <w:t xml:space="preserve">52.236-14  Availability and Use of Utility Services </w:t>
      </w:r>
      <w:r w:rsidR="00F949B0" w:rsidRPr="00BF5306">
        <w:rPr>
          <w:rFonts w:ascii="Arial" w:hAnsi="Arial" w:cs="Arial"/>
          <w:szCs w:val="24"/>
        </w:rPr>
        <w:t xml:space="preserve"> </w:t>
      </w:r>
      <w:r w:rsidRPr="00BF5306">
        <w:rPr>
          <w:rFonts w:ascii="Arial" w:hAnsi="Arial" w:cs="Arial"/>
          <w:szCs w:val="24"/>
        </w:rPr>
        <w:t>(APR 1984).</w:t>
      </w:r>
      <w:r w:rsidRPr="00BF5306">
        <w:rPr>
          <w:rFonts w:ascii="Arial" w:hAnsi="Arial" w:cs="Arial"/>
          <w:szCs w:val="24"/>
        </w:rPr>
        <w:br/>
        <w:t xml:space="preserve">52.236-15  Schedules for Construction Contracts </w:t>
      </w:r>
      <w:r w:rsidR="00F949B0" w:rsidRPr="00BF5306">
        <w:rPr>
          <w:rFonts w:ascii="Arial" w:hAnsi="Arial" w:cs="Arial"/>
          <w:szCs w:val="24"/>
        </w:rPr>
        <w:t xml:space="preserve"> </w:t>
      </w:r>
      <w:r w:rsidRPr="00BF5306">
        <w:rPr>
          <w:rFonts w:ascii="Arial" w:hAnsi="Arial" w:cs="Arial"/>
          <w:szCs w:val="24"/>
        </w:rPr>
        <w:t>(APR 1984).</w:t>
      </w:r>
      <w:r w:rsidRPr="00BF5306">
        <w:rPr>
          <w:rFonts w:ascii="Arial" w:hAnsi="Arial" w:cs="Arial"/>
          <w:szCs w:val="24"/>
        </w:rPr>
        <w:br/>
        <w:t>52.236-17  Layout of Work (APR 1984).</w:t>
      </w:r>
      <w:r w:rsidRPr="00BF5306">
        <w:rPr>
          <w:rFonts w:ascii="Arial" w:hAnsi="Arial" w:cs="Arial"/>
          <w:szCs w:val="24"/>
        </w:rPr>
        <w:br/>
        <w:t>52.236-21  Specifications &amp; Drawings for Construction (FEB 1997)</w:t>
      </w:r>
      <w:r w:rsidR="00E80186" w:rsidRPr="00BF5306">
        <w:rPr>
          <w:rFonts w:ascii="Arial" w:hAnsi="Arial" w:cs="Arial"/>
          <w:szCs w:val="24"/>
        </w:rPr>
        <w:t xml:space="preserve"> Alt. I (APR 1984)</w:t>
      </w:r>
      <w:r w:rsidRPr="00BF5306">
        <w:rPr>
          <w:rFonts w:ascii="Arial" w:hAnsi="Arial" w:cs="Arial"/>
          <w:szCs w:val="24"/>
        </w:rPr>
        <w:t>.</w:t>
      </w:r>
      <w:r w:rsidRPr="00BF5306">
        <w:rPr>
          <w:rFonts w:ascii="Arial" w:hAnsi="Arial" w:cs="Arial"/>
          <w:szCs w:val="24"/>
        </w:rPr>
        <w:br/>
        <w:t xml:space="preserve">52.236-26  Preconstruction Conference </w:t>
      </w:r>
      <w:r w:rsidR="00F949B0" w:rsidRPr="00BF5306">
        <w:rPr>
          <w:rFonts w:ascii="Arial" w:hAnsi="Arial" w:cs="Arial"/>
          <w:szCs w:val="24"/>
        </w:rPr>
        <w:t xml:space="preserve"> </w:t>
      </w:r>
      <w:r w:rsidRPr="00BF5306">
        <w:rPr>
          <w:rFonts w:ascii="Arial" w:hAnsi="Arial" w:cs="Arial"/>
          <w:szCs w:val="24"/>
        </w:rPr>
        <w:t>(FEB 1995).</w:t>
      </w:r>
    </w:p>
    <w:p w14:paraId="79167587" w14:textId="77777777" w:rsidR="00F951DE" w:rsidRDefault="00F951DE">
      <w:pPr>
        <w:pStyle w:val="BodyText"/>
        <w:rPr>
          <w:rFonts w:ascii="Arial" w:hAnsi="Arial" w:cs="Arial"/>
          <w:szCs w:val="24"/>
        </w:rPr>
      </w:pPr>
      <w:r w:rsidRPr="00BF5306">
        <w:rPr>
          <w:rFonts w:ascii="Arial" w:hAnsi="Arial" w:cs="Arial"/>
          <w:szCs w:val="24"/>
        </w:rPr>
        <w:t xml:space="preserve">52.242-14  Suspension of Work </w:t>
      </w:r>
      <w:r w:rsidR="00F949B0" w:rsidRPr="00BF5306">
        <w:rPr>
          <w:rFonts w:ascii="Arial" w:hAnsi="Arial" w:cs="Arial"/>
          <w:szCs w:val="24"/>
        </w:rPr>
        <w:t xml:space="preserve"> </w:t>
      </w:r>
      <w:r w:rsidRPr="00BF5306">
        <w:rPr>
          <w:rFonts w:ascii="Arial" w:hAnsi="Arial" w:cs="Arial"/>
          <w:szCs w:val="24"/>
        </w:rPr>
        <w:t>(APR 1984)</w:t>
      </w:r>
    </w:p>
    <w:p w14:paraId="6DA7A996" w14:textId="77777777" w:rsidR="002A3E56" w:rsidRDefault="002A3E56" w:rsidP="002A3E56">
      <w:pPr>
        <w:pStyle w:val="Heading4"/>
        <w:spacing w:before="0" w:after="0"/>
        <w:rPr>
          <w:rFonts w:ascii="Arial" w:hAnsi="Arial" w:cs="Arial"/>
          <w:b w:val="0"/>
          <w:bCs w:val="0"/>
          <w:sz w:val="24"/>
          <w:szCs w:val="24"/>
          <w:lang w:val="en"/>
        </w:rPr>
      </w:pPr>
      <w:bookmarkStart w:id="2" w:name="P491_73772"/>
      <w:bookmarkEnd w:id="2"/>
      <w:r w:rsidRPr="002A3E56">
        <w:rPr>
          <w:rFonts w:ascii="Arial" w:hAnsi="Arial" w:cs="Arial"/>
          <w:b w:val="0"/>
          <w:sz w:val="24"/>
          <w:szCs w:val="24"/>
          <w:lang w:val="en"/>
        </w:rPr>
        <w:t>52.243-5 -- Changes and Changed Conditions.</w:t>
      </w:r>
      <w:r w:rsidRPr="002A3E56">
        <w:rPr>
          <w:rFonts w:ascii="Arial" w:hAnsi="Arial" w:cs="Arial"/>
          <w:b w:val="0"/>
          <w:bCs w:val="0"/>
          <w:sz w:val="24"/>
          <w:szCs w:val="24"/>
          <w:lang w:val="en"/>
        </w:rPr>
        <w:t xml:space="preserve"> (Apr 1984)</w:t>
      </w:r>
    </w:p>
    <w:p w14:paraId="6AD51786" w14:textId="21F530AB" w:rsidR="0012085F" w:rsidRPr="006E4A18" w:rsidRDefault="006E4A18" w:rsidP="0012085F">
      <w:pPr>
        <w:rPr>
          <w:rFonts w:ascii="Arial" w:hAnsi="Arial" w:cs="Arial"/>
          <w:sz w:val="24"/>
          <w:szCs w:val="24"/>
          <w:lang w:val="en"/>
        </w:rPr>
      </w:pPr>
      <w:r w:rsidRPr="006E4A18">
        <w:rPr>
          <w:rFonts w:ascii="Arial" w:hAnsi="Arial" w:cs="Arial"/>
          <w:sz w:val="24"/>
          <w:szCs w:val="24"/>
        </w:rPr>
        <w:t>52.244-6 Subcontracts for Commercial Products and Commercial Services.</w:t>
      </w:r>
      <w:r>
        <w:rPr>
          <w:rFonts w:ascii="Arial" w:hAnsi="Arial" w:cs="Arial"/>
          <w:sz w:val="24"/>
          <w:szCs w:val="24"/>
        </w:rPr>
        <w:t xml:space="preserve"> </w:t>
      </w:r>
      <w:r w:rsidR="00CC4A9A">
        <w:rPr>
          <w:rFonts w:ascii="Arial" w:hAnsi="Arial" w:cs="Arial"/>
          <w:sz w:val="24"/>
          <w:szCs w:val="24"/>
        </w:rPr>
        <w:t>(Jun 2023)</w:t>
      </w:r>
    </w:p>
    <w:p w14:paraId="5421CEE9" w14:textId="77777777" w:rsidR="00F951DE" w:rsidRPr="00BF5306" w:rsidRDefault="00F951DE">
      <w:pPr>
        <w:widowControl w:val="0"/>
        <w:rPr>
          <w:rFonts w:ascii="Arial" w:hAnsi="Arial" w:cs="Arial"/>
          <w:sz w:val="24"/>
          <w:szCs w:val="24"/>
        </w:rPr>
      </w:pPr>
      <w:r w:rsidRPr="00BF5306">
        <w:rPr>
          <w:rFonts w:ascii="Arial" w:hAnsi="Arial" w:cs="Arial"/>
          <w:sz w:val="24"/>
          <w:szCs w:val="24"/>
        </w:rPr>
        <w:t>52.246-21  Warranty of Construction (MAR 1994).</w:t>
      </w:r>
    </w:p>
    <w:p w14:paraId="300B9E62" w14:textId="77777777" w:rsidR="00C81DC0" w:rsidRDefault="00EB2FE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sz w:val="24"/>
          <w:szCs w:val="24"/>
        </w:rPr>
      </w:pPr>
      <w:r w:rsidRPr="00BF5306">
        <w:rPr>
          <w:rFonts w:ascii="Arial" w:hAnsi="Arial" w:cs="Arial"/>
          <w:sz w:val="24"/>
          <w:szCs w:val="24"/>
        </w:rPr>
        <w:t xml:space="preserve">52.248-3    </w:t>
      </w:r>
      <w:r w:rsidR="00F951DE" w:rsidRPr="00BF5306">
        <w:rPr>
          <w:rFonts w:ascii="Arial" w:hAnsi="Arial" w:cs="Arial"/>
          <w:sz w:val="24"/>
          <w:szCs w:val="24"/>
        </w:rPr>
        <w:t>Value Engi</w:t>
      </w:r>
      <w:r w:rsidR="003456D5" w:rsidRPr="00BF5306">
        <w:rPr>
          <w:rFonts w:ascii="Arial" w:hAnsi="Arial" w:cs="Arial"/>
          <w:sz w:val="24"/>
          <w:szCs w:val="24"/>
        </w:rPr>
        <w:t xml:space="preserve">neering--Construction  </w:t>
      </w:r>
      <w:r w:rsidR="00F949B0" w:rsidRPr="00BF5306">
        <w:rPr>
          <w:rFonts w:ascii="Arial" w:hAnsi="Arial" w:cs="Arial"/>
          <w:sz w:val="24"/>
          <w:szCs w:val="24"/>
        </w:rPr>
        <w:t xml:space="preserve"> </w:t>
      </w:r>
      <w:r w:rsidR="003456D5" w:rsidRPr="00BF5306">
        <w:rPr>
          <w:rFonts w:ascii="Arial" w:hAnsi="Arial" w:cs="Arial"/>
          <w:sz w:val="24"/>
          <w:szCs w:val="24"/>
        </w:rPr>
        <w:t>(OCT  201</w:t>
      </w:r>
      <w:r w:rsidR="00657C50" w:rsidRPr="00BF5306">
        <w:rPr>
          <w:rFonts w:ascii="Arial" w:hAnsi="Arial" w:cs="Arial"/>
          <w:sz w:val="24"/>
          <w:szCs w:val="24"/>
        </w:rPr>
        <w:t>5</w:t>
      </w:r>
      <w:r w:rsidR="00F951DE" w:rsidRPr="00BF5306">
        <w:rPr>
          <w:rFonts w:ascii="Arial" w:hAnsi="Arial" w:cs="Arial"/>
          <w:sz w:val="24"/>
          <w:szCs w:val="24"/>
        </w:rPr>
        <w:t>).</w:t>
      </w:r>
    </w:p>
    <w:p w14:paraId="48C7D1FE" w14:textId="77777777" w:rsidR="00C81DC0" w:rsidRPr="00C81DC0" w:rsidRDefault="00C81DC0" w:rsidP="00C81DC0">
      <w:pPr>
        <w:pStyle w:val="Heading4"/>
        <w:spacing w:before="0" w:after="0"/>
        <w:ind w:left="1260" w:hanging="1260"/>
        <w:rPr>
          <w:rFonts w:ascii="Arial" w:hAnsi="Arial" w:cs="Arial"/>
          <w:b w:val="0"/>
          <w:sz w:val="24"/>
          <w:szCs w:val="24"/>
          <w:lang w:val="en"/>
        </w:rPr>
      </w:pPr>
      <w:bookmarkStart w:id="3" w:name="P1697_242999"/>
      <w:bookmarkEnd w:id="3"/>
      <w:r w:rsidRPr="00C81DC0">
        <w:rPr>
          <w:rFonts w:ascii="Arial" w:hAnsi="Arial" w:cs="Arial"/>
          <w:b w:val="0"/>
          <w:sz w:val="24"/>
          <w:szCs w:val="24"/>
          <w:lang w:val="en"/>
        </w:rPr>
        <w:t>52.249-</w:t>
      </w:r>
      <w:r w:rsidR="002A3E56">
        <w:rPr>
          <w:rFonts w:ascii="Arial" w:hAnsi="Arial" w:cs="Arial"/>
          <w:b w:val="0"/>
          <w:sz w:val="24"/>
          <w:szCs w:val="24"/>
          <w:lang w:val="en"/>
        </w:rPr>
        <w:t>1</w:t>
      </w:r>
      <w:r w:rsidRPr="00C81DC0">
        <w:rPr>
          <w:rFonts w:ascii="Arial" w:hAnsi="Arial" w:cs="Arial"/>
          <w:b w:val="0"/>
          <w:sz w:val="24"/>
          <w:szCs w:val="24"/>
          <w:lang w:val="en"/>
        </w:rPr>
        <w:t xml:space="preserve"> </w:t>
      </w:r>
      <w:r>
        <w:rPr>
          <w:rFonts w:ascii="Arial" w:hAnsi="Arial" w:cs="Arial"/>
          <w:b w:val="0"/>
          <w:sz w:val="24"/>
          <w:szCs w:val="24"/>
          <w:lang w:val="en"/>
        </w:rPr>
        <w:t xml:space="preserve">  </w:t>
      </w:r>
      <w:r w:rsidRPr="00C81DC0">
        <w:rPr>
          <w:rFonts w:ascii="Arial" w:hAnsi="Arial" w:cs="Arial"/>
          <w:b w:val="0"/>
          <w:sz w:val="24"/>
          <w:szCs w:val="24"/>
          <w:lang w:val="en"/>
        </w:rPr>
        <w:t xml:space="preserve"> Termination for Convenience of the Government </w:t>
      </w:r>
      <w:r w:rsidRPr="00C81DC0">
        <w:rPr>
          <w:rFonts w:ascii="Arial" w:hAnsi="Arial" w:cs="Arial"/>
          <w:b w:val="0"/>
          <w:bCs w:val="0"/>
          <w:sz w:val="24"/>
          <w:szCs w:val="24"/>
          <w:lang w:val="en"/>
        </w:rPr>
        <w:t>(Fixed-Price)</w:t>
      </w:r>
      <w:r w:rsidRPr="00C81DC0">
        <w:rPr>
          <w:b w:val="0"/>
          <w:bCs w:val="0"/>
          <w:lang w:val="en"/>
        </w:rPr>
        <w:t xml:space="preserve"> </w:t>
      </w:r>
      <w:r>
        <w:rPr>
          <w:b w:val="0"/>
          <w:bCs w:val="0"/>
          <w:lang w:val="en"/>
        </w:rPr>
        <w:t>(Short Form)</w:t>
      </w:r>
      <w:r w:rsidRPr="00C81DC0">
        <w:rPr>
          <w:rFonts w:ascii="Arial" w:hAnsi="Arial" w:cs="Arial"/>
          <w:b w:val="0"/>
          <w:bCs w:val="0"/>
          <w:sz w:val="24"/>
          <w:szCs w:val="24"/>
          <w:lang w:val="en"/>
        </w:rPr>
        <w:t xml:space="preserve"> (Apr </w:t>
      </w:r>
      <w:r w:rsidR="00470921">
        <w:rPr>
          <w:rFonts w:ascii="Arial" w:hAnsi="Arial" w:cs="Arial"/>
          <w:b w:val="0"/>
          <w:bCs w:val="0"/>
          <w:sz w:val="24"/>
          <w:szCs w:val="24"/>
          <w:lang w:val="en"/>
        </w:rPr>
        <w:t>1984</w:t>
      </w:r>
      <w:r w:rsidRPr="00C81DC0">
        <w:rPr>
          <w:rFonts w:ascii="Arial" w:hAnsi="Arial" w:cs="Arial"/>
          <w:b w:val="0"/>
          <w:bCs w:val="0"/>
          <w:sz w:val="24"/>
          <w:szCs w:val="24"/>
          <w:lang w:val="en"/>
        </w:rPr>
        <w:t>)</w:t>
      </w:r>
    </w:p>
    <w:p w14:paraId="34CFE68C" w14:textId="4E127721" w:rsidR="00B72769"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sz w:val="24"/>
          <w:szCs w:val="24"/>
        </w:rPr>
      </w:pPr>
      <w:r w:rsidRPr="00BF5306">
        <w:rPr>
          <w:rFonts w:ascii="Arial" w:hAnsi="Arial" w:cs="Arial"/>
          <w:sz w:val="24"/>
          <w:szCs w:val="24"/>
        </w:rPr>
        <w:t>52.249-10  Default (Fixed-Price Construction) (APR 1984).</w:t>
      </w:r>
    </w:p>
    <w:p w14:paraId="4B288FCF" w14:textId="77777777" w:rsidR="004B4DA6" w:rsidRDefault="004B4DA6">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sz w:val="24"/>
          <w:szCs w:val="24"/>
        </w:rPr>
      </w:pPr>
    </w:p>
    <w:p w14:paraId="23D10C4E" w14:textId="0A8A325C" w:rsidR="004B4DA6" w:rsidRPr="00BF5306" w:rsidRDefault="004B4DA6">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sz w:val="24"/>
          <w:szCs w:val="24"/>
        </w:rPr>
      </w:pPr>
      <w:r w:rsidRPr="004B4DA6">
        <w:rPr>
          <w:rFonts w:ascii="Arial" w:hAnsi="Arial" w:cs="Arial"/>
          <w:sz w:val="24"/>
          <w:szCs w:val="24"/>
        </w:rPr>
        <w:t>System updates may lag policy updates. The System for Award Management (SAM) may continue to require entities to complete representations based on provisions that are not included in agency solicitations, including 52.223-22, Public Disclosure of Greenhouse Gas Emissions and Reduction Goals—Representation, and paragraph (t) of 52.212-3, Offeror Representations and Certifications—Commercial Products and Commercial Services. Components shall not consider or use these representations.</w:t>
      </w:r>
    </w:p>
    <w:p w14:paraId="26CC6A91" w14:textId="77777777" w:rsidR="0018278D" w:rsidRPr="00BF5306" w:rsidRDefault="0018278D">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sz w:val="24"/>
          <w:szCs w:val="24"/>
        </w:rPr>
      </w:pPr>
    </w:p>
    <w:p w14:paraId="0B211120" w14:textId="77777777" w:rsidR="00814CF7"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sz w:val="24"/>
          <w:szCs w:val="24"/>
        </w:rPr>
      </w:pPr>
      <w:r w:rsidRPr="00BF5306">
        <w:rPr>
          <w:rFonts w:ascii="Arial" w:hAnsi="Arial" w:cs="Arial"/>
          <w:b/>
          <w:bCs/>
          <w:sz w:val="24"/>
          <w:szCs w:val="24"/>
        </w:rPr>
        <w:t>I-2.</w:t>
      </w:r>
      <w:r w:rsidRPr="00BF5306">
        <w:rPr>
          <w:rFonts w:ascii="Arial" w:hAnsi="Arial" w:cs="Arial"/>
          <w:sz w:val="24"/>
          <w:szCs w:val="24"/>
        </w:rPr>
        <w:t xml:space="preserve">  DEPARTMENT OF HOMELAND SECURITY ACQUISITION REGULATION</w:t>
      </w:r>
      <w:r w:rsidRPr="00BF5306">
        <w:rPr>
          <w:rFonts w:ascii="Arial" w:hAnsi="Arial" w:cs="Arial"/>
          <w:sz w:val="24"/>
          <w:szCs w:val="24"/>
        </w:rPr>
        <w:br/>
        <w:t xml:space="preserve">        (48 CFR, C</w:t>
      </w:r>
      <w:r w:rsidR="00546B08" w:rsidRPr="00BF5306">
        <w:rPr>
          <w:rFonts w:ascii="Arial" w:hAnsi="Arial" w:cs="Arial"/>
          <w:sz w:val="24"/>
          <w:szCs w:val="24"/>
        </w:rPr>
        <w:t>HAPTER 30 CLAUSES):</w:t>
      </w:r>
    </w:p>
    <w:p w14:paraId="0E9AA0F1" w14:textId="77777777" w:rsidR="00F951DE" w:rsidRPr="00BF5306" w:rsidRDefault="00546B08">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right="-1260"/>
        <w:rPr>
          <w:rFonts w:ascii="Arial" w:hAnsi="Arial" w:cs="Arial"/>
          <w:sz w:val="24"/>
          <w:szCs w:val="24"/>
        </w:rPr>
      </w:pPr>
      <w:r w:rsidRPr="00BF5306">
        <w:rPr>
          <w:rFonts w:ascii="Arial" w:hAnsi="Arial" w:cs="Arial"/>
          <w:sz w:val="24"/>
          <w:szCs w:val="24"/>
        </w:rPr>
        <w:br/>
      </w:r>
      <w:r w:rsidRPr="00BF5306">
        <w:rPr>
          <w:rFonts w:ascii="Arial" w:hAnsi="Arial" w:cs="Arial"/>
          <w:sz w:val="24"/>
          <w:szCs w:val="24"/>
        </w:rPr>
        <w:lastRenderedPageBreak/>
        <w:t>3052.211-70</w:t>
      </w:r>
      <w:r w:rsidR="00F951DE" w:rsidRPr="00BF5306">
        <w:rPr>
          <w:rFonts w:ascii="Arial" w:hAnsi="Arial" w:cs="Arial"/>
          <w:sz w:val="24"/>
          <w:szCs w:val="24"/>
        </w:rPr>
        <w:t xml:space="preserve">  Index for Specifications (DEC 2003).  </w:t>
      </w:r>
      <w:r w:rsidR="00F951DE" w:rsidRPr="00BF5306">
        <w:rPr>
          <w:rFonts w:ascii="Arial" w:hAnsi="Arial" w:cs="Arial"/>
          <w:sz w:val="24"/>
          <w:szCs w:val="24"/>
        </w:rPr>
        <w:br/>
        <w:t>3052.222-70  Strikes or Picketing Affecting Timely Completion of the Contract</w:t>
      </w:r>
      <w:r w:rsidR="00F951DE" w:rsidRPr="00BF5306">
        <w:rPr>
          <w:rFonts w:ascii="Arial" w:hAnsi="Arial" w:cs="Arial"/>
          <w:sz w:val="24"/>
          <w:szCs w:val="24"/>
        </w:rPr>
        <w:br/>
        <w:t xml:space="preserve">                        Work (DEC 2003).  </w:t>
      </w:r>
    </w:p>
    <w:p w14:paraId="5D1CE663" w14:textId="77777777" w:rsidR="0049404D" w:rsidRPr="00BF5306" w:rsidRDefault="00F951DE">
      <w:pPr>
        <w:numPr>
          <w:ilvl w:val="2"/>
          <w:numId w:val="21"/>
        </w:numPr>
        <w:autoSpaceDE w:val="0"/>
        <w:autoSpaceDN w:val="0"/>
        <w:adjustRightInd w:val="0"/>
        <w:ind w:right="-810"/>
        <w:rPr>
          <w:rFonts w:ascii="Arial" w:hAnsi="Arial" w:cs="Arial"/>
          <w:sz w:val="24"/>
          <w:szCs w:val="24"/>
        </w:rPr>
      </w:pPr>
      <w:r w:rsidRPr="00BF5306">
        <w:rPr>
          <w:rFonts w:ascii="Arial" w:hAnsi="Arial" w:cs="Arial"/>
          <w:sz w:val="24"/>
          <w:szCs w:val="24"/>
        </w:rPr>
        <w:t xml:space="preserve">Strikes or Picketing Affecting Access </w:t>
      </w:r>
      <w:r w:rsidR="00684D0C" w:rsidRPr="00BF5306">
        <w:rPr>
          <w:rFonts w:ascii="Arial" w:hAnsi="Arial" w:cs="Arial"/>
          <w:sz w:val="24"/>
          <w:szCs w:val="24"/>
        </w:rPr>
        <w:t xml:space="preserve">to a DHS Facility (DEC 2003).  </w:t>
      </w:r>
    </w:p>
    <w:p w14:paraId="38BF3D94" w14:textId="77777777" w:rsidR="00470921" w:rsidRDefault="00470921">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1BAA39E6" w14:textId="77777777" w:rsidR="00470921" w:rsidRDefault="00470921">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6C7BEBF1" w14:textId="77777777" w:rsidR="001D1319" w:rsidRPr="00BF5306" w:rsidRDefault="00F951DE">
      <w:p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3052.223-70  Removal or Disposal of Hazardous Substances – Applicable Licenses</w:t>
      </w:r>
      <w:r w:rsidRPr="00BF5306">
        <w:rPr>
          <w:rFonts w:ascii="Arial" w:hAnsi="Arial" w:cs="Arial"/>
          <w:sz w:val="24"/>
          <w:szCs w:val="24"/>
        </w:rPr>
        <w:br/>
        <w:t xml:space="preserve">             </w:t>
      </w:r>
      <w:r w:rsidR="00537317" w:rsidRPr="00BF5306">
        <w:rPr>
          <w:rFonts w:ascii="Arial" w:hAnsi="Arial" w:cs="Arial"/>
          <w:sz w:val="24"/>
          <w:szCs w:val="24"/>
        </w:rPr>
        <w:t xml:space="preserve">           and Permits (JUN 2006</w:t>
      </w:r>
      <w:r w:rsidRPr="00BF5306">
        <w:rPr>
          <w:rFonts w:ascii="Arial" w:hAnsi="Arial" w:cs="Arial"/>
          <w:sz w:val="24"/>
          <w:szCs w:val="24"/>
        </w:rPr>
        <w:t xml:space="preserve">). </w:t>
      </w:r>
    </w:p>
    <w:p w14:paraId="69177003" w14:textId="77777777" w:rsidR="00397B81" w:rsidRPr="00BF5306" w:rsidRDefault="00397B81">
      <w:pPr>
        <w:pStyle w:val="H4"/>
        <w:keepNext w:val="0"/>
        <w:widowControl/>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spacing w:before="0" w:after="0"/>
        <w:textAlignment w:val="auto"/>
        <w:rPr>
          <w:rFonts w:ascii="Arial" w:hAnsi="Arial" w:cs="Arial"/>
          <w:bCs/>
          <w:szCs w:val="24"/>
        </w:rPr>
      </w:pPr>
    </w:p>
    <w:p w14:paraId="43311FD8" w14:textId="77777777" w:rsidR="00F951DE" w:rsidRPr="00BF5306" w:rsidRDefault="00F951DE">
      <w:pPr>
        <w:pStyle w:val="H4"/>
        <w:keepNext w:val="0"/>
        <w:widowControl/>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verflowPunct/>
        <w:autoSpaceDE/>
        <w:autoSpaceDN/>
        <w:adjustRightInd/>
        <w:spacing w:before="0" w:after="0"/>
        <w:textAlignment w:val="auto"/>
        <w:rPr>
          <w:rFonts w:ascii="Arial" w:hAnsi="Arial" w:cs="Arial"/>
          <w:bCs/>
          <w:szCs w:val="24"/>
        </w:rPr>
      </w:pPr>
      <w:r w:rsidRPr="00BF5306">
        <w:rPr>
          <w:rFonts w:ascii="Arial" w:hAnsi="Arial" w:cs="Arial"/>
          <w:bCs/>
          <w:szCs w:val="24"/>
        </w:rPr>
        <w:t>The contractor shall complete the following:</w:t>
      </w:r>
    </w:p>
    <w:p w14:paraId="4E9F8BDE" w14:textId="43336C2C" w:rsidR="00470921" w:rsidRDefault="00F951DE">
      <w:pPr>
        <w:autoSpaceDE w:val="0"/>
        <w:autoSpaceDN w:val="0"/>
        <w:adjustRightInd w:val="0"/>
        <w:ind w:right="-810"/>
        <w:rPr>
          <w:rFonts w:ascii="Arial" w:hAnsi="Arial" w:cs="Arial"/>
          <w:b/>
          <w:bCs/>
          <w:sz w:val="24"/>
          <w:szCs w:val="24"/>
        </w:rPr>
      </w:pPr>
      <w:r w:rsidRPr="00BF5306">
        <w:rPr>
          <w:rFonts w:ascii="Arial" w:hAnsi="Arial" w:cs="Arial"/>
          <w:b/>
          <w:bCs/>
          <w:sz w:val="24"/>
          <w:szCs w:val="24"/>
        </w:rPr>
        <w:t xml:space="preserve">The Contractor certifies that it has </w:t>
      </w:r>
      <w:r w:rsidR="006F52C2" w:rsidRPr="00BF5306">
        <w:rPr>
          <w:rFonts w:ascii="Arial" w:hAnsi="Arial" w:cs="Arial"/>
          <w:b/>
          <w:bCs/>
          <w:sz w:val="24"/>
          <w:szCs w:val="24"/>
        </w:rPr>
        <w:t>[ ]</w:t>
      </w:r>
      <w:r w:rsidRPr="00BF5306">
        <w:rPr>
          <w:rFonts w:ascii="Arial" w:hAnsi="Arial" w:cs="Arial"/>
          <w:b/>
          <w:bCs/>
          <w:sz w:val="24"/>
          <w:szCs w:val="24"/>
        </w:rPr>
        <w:t xml:space="preserve"> does not have [ ] all licenses and permits required by Federal, state, and local laws to perform hazardous substance(s) removal or disposal services.</w:t>
      </w:r>
    </w:p>
    <w:p w14:paraId="59C59ACA" w14:textId="77777777" w:rsidR="00F951DE" w:rsidRPr="00BF5306" w:rsidRDefault="00F951DE">
      <w:pPr>
        <w:autoSpaceDE w:val="0"/>
        <w:autoSpaceDN w:val="0"/>
        <w:adjustRightInd w:val="0"/>
        <w:ind w:right="-810"/>
        <w:rPr>
          <w:rFonts w:ascii="Arial" w:hAnsi="Arial" w:cs="Arial"/>
          <w:sz w:val="24"/>
          <w:szCs w:val="24"/>
        </w:rPr>
      </w:pPr>
      <w:r w:rsidRPr="00BF5306">
        <w:rPr>
          <w:rFonts w:ascii="Arial" w:hAnsi="Arial" w:cs="Arial"/>
          <w:sz w:val="24"/>
          <w:szCs w:val="24"/>
        </w:rPr>
        <w:br/>
        <w:t>3052.223-90  Accident and Fire Reporting (DEC 2003).</w:t>
      </w:r>
      <w:r w:rsidRPr="00BF5306">
        <w:rPr>
          <w:rFonts w:ascii="Arial" w:hAnsi="Arial" w:cs="Arial"/>
          <w:sz w:val="24"/>
          <w:szCs w:val="24"/>
        </w:rPr>
        <w:br/>
        <w:t>3052.228-70  Insurance (DEC 2003).</w:t>
      </w:r>
    </w:p>
    <w:p w14:paraId="0CD01ABE" w14:textId="2FF4EE2D" w:rsidR="00397B81" w:rsidRPr="00BF5306" w:rsidRDefault="00F951DE">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r w:rsidRPr="00BF5306">
        <w:rPr>
          <w:rFonts w:ascii="Arial" w:hAnsi="Arial" w:cs="Arial"/>
          <w:szCs w:val="24"/>
        </w:rPr>
        <w:t>3052.228-90  Notification of Miller Act Payment Bond Protection (DEC 2</w:t>
      </w:r>
      <w:r w:rsidR="00A67CE8" w:rsidRPr="00BF5306">
        <w:rPr>
          <w:rFonts w:ascii="Arial" w:hAnsi="Arial" w:cs="Arial"/>
          <w:szCs w:val="24"/>
        </w:rPr>
        <w:t>003).</w:t>
      </w:r>
      <w:r w:rsidR="00A67CE8" w:rsidRPr="00BF5306">
        <w:rPr>
          <w:rFonts w:ascii="Arial" w:hAnsi="Arial" w:cs="Arial"/>
          <w:szCs w:val="24"/>
        </w:rPr>
        <w:br/>
      </w:r>
      <w:r w:rsidR="00A67CE8" w:rsidRPr="00BF5306">
        <w:rPr>
          <w:rFonts w:ascii="Arial" w:hAnsi="Arial" w:cs="Arial"/>
          <w:szCs w:val="24"/>
        </w:rPr>
        <w:br/>
        <w:t xml:space="preserve">                       (</w:t>
      </w:r>
      <w:r w:rsidRPr="00BF5306">
        <w:rPr>
          <w:rFonts w:ascii="Arial" w:hAnsi="Arial" w:cs="Arial"/>
          <w:szCs w:val="24"/>
        </w:rPr>
        <w:t>c)  The surety which has provided the payment bond under the prime</w:t>
      </w:r>
      <w:r w:rsidRPr="00BF5306">
        <w:rPr>
          <w:rFonts w:ascii="Arial" w:hAnsi="Arial" w:cs="Arial"/>
          <w:szCs w:val="24"/>
        </w:rPr>
        <w:br/>
        <w:t xml:space="preserve">                              contract is:</w:t>
      </w:r>
    </w:p>
    <w:p w14:paraId="269E98F5" w14:textId="42730609" w:rsidR="004E29D0" w:rsidRPr="00BF5306" w:rsidRDefault="00F951DE">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r w:rsidRPr="00BF5306">
        <w:rPr>
          <w:rFonts w:ascii="Arial" w:hAnsi="Arial" w:cs="Arial"/>
          <w:szCs w:val="24"/>
        </w:rPr>
        <w:br/>
        <w:t>NAME:________________________________________________________________</w:t>
      </w:r>
      <w:r w:rsidRPr="00BF5306">
        <w:rPr>
          <w:rFonts w:ascii="Arial" w:hAnsi="Arial" w:cs="Arial"/>
          <w:szCs w:val="24"/>
        </w:rPr>
        <w:br/>
        <w:t>STREET ADDRESS:_____________________________________________________</w:t>
      </w:r>
      <w:r w:rsidRPr="00BF5306">
        <w:rPr>
          <w:rFonts w:ascii="Arial" w:hAnsi="Arial" w:cs="Arial"/>
          <w:szCs w:val="24"/>
        </w:rPr>
        <w:br/>
        <w:t>CITY, STATE, ZIP CODE:________________________________________________</w:t>
      </w:r>
      <w:r w:rsidR="00B17575">
        <w:rPr>
          <w:rFonts w:ascii="Arial" w:hAnsi="Arial" w:cs="Arial"/>
          <w:szCs w:val="24"/>
        </w:rPr>
        <w:t>_</w:t>
      </w:r>
      <w:r w:rsidRPr="00BF5306">
        <w:rPr>
          <w:rFonts w:ascii="Arial" w:hAnsi="Arial" w:cs="Arial"/>
          <w:szCs w:val="24"/>
        </w:rPr>
        <w:br/>
        <w:t>CONTACT &amp; TEL. NO: _____________________</w:t>
      </w:r>
      <w:r w:rsidR="00546B08" w:rsidRPr="00BF5306">
        <w:rPr>
          <w:rFonts w:ascii="Arial" w:hAnsi="Arial" w:cs="Arial"/>
          <w:szCs w:val="24"/>
        </w:rPr>
        <w:t>______________________________</w:t>
      </w:r>
    </w:p>
    <w:p w14:paraId="2D5EAFBE" w14:textId="77777777" w:rsidR="004E29D0" w:rsidRPr="00BF5306" w:rsidRDefault="004E29D0">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p>
    <w:p w14:paraId="2488E377" w14:textId="5ACF11D4" w:rsidR="00061E78" w:rsidRPr="00BF5306" w:rsidRDefault="00F951DE">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r w:rsidRPr="00BF5306">
        <w:rPr>
          <w:rFonts w:ascii="Arial" w:hAnsi="Arial" w:cs="Arial"/>
          <w:szCs w:val="24"/>
        </w:rPr>
        <w:t>3052.242-72 Contracting Officer’s Technical Representative (DEC 2003).</w:t>
      </w:r>
    </w:p>
    <w:p w14:paraId="328B2519" w14:textId="77777777" w:rsidR="004E29D0" w:rsidRPr="00BF5306" w:rsidRDefault="004E29D0" w:rsidP="009703B2">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p>
    <w:p w14:paraId="1F1AF3E5" w14:textId="79F07FFE"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b/>
          <w:bCs/>
          <w:sz w:val="24"/>
          <w:szCs w:val="24"/>
        </w:rPr>
        <w:t>I-</w:t>
      </w:r>
      <w:r w:rsidR="003F2099">
        <w:rPr>
          <w:rFonts w:ascii="Arial" w:hAnsi="Arial" w:cs="Arial"/>
          <w:b/>
          <w:bCs/>
          <w:sz w:val="24"/>
          <w:szCs w:val="24"/>
        </w:rPr>
        <w:t>3</w:t>
      </w:r>
      <w:r w:rsidRPr="00BF5306">
        <w:rPr>
          <w:rFonts w:ascii="Arial" w:hAnsi="Arial" w:cs="Arial"/>
          <w:b/>
          <w:bCs/>
          <w:sz w:val="24"/>
          <w:szCs w:val="24"/>
        </w:rPr>
        <w:t>.</w:t>
      </w:r>
      <w:r w:rsidRPr="00BF5306">
        <w:rPr>
          <w:rFonts w:ascii="Arial" w:hAnsi="Arial" w:cs="Arial"/>
          <w:sz w:val="24"/>
          <w:szCs w:val="24"/>
        </w:rPr>
        <w:t xml:space="preserve">  </w:t>
      </w:r>
      <w:r w:rsidRPr="00BF5306">
        <w:rPr>
          <w:rFonts w:ascii="Arial" w:hAnsi="Arial" w:cs="Arial"/>
          <w:b/>
          <w:sz w:val="24"/>
          <w:szCs w:val="24"/>
        </w:rPr>
        <w:t>FAR 52.225-9   Buy American -Construction Materials (MAY 2014).</w:t>
      </w:r>
      <w:r w:rsidRPr="00BF5306">
        <w:rPr>
          <w:rFonts w:ascii="Arial" w:hAnsi="Arial" w:cs="Arial"/>
          <w:b/>
          <w:sz w:val="24"/>
          <w:szCs w:val="24"/>
        </w:rPr>
        <w:br/>
      </w:r>
      <w:r w:rsidRPr="00BF5306">
        <w:rPr>
          <w:rFonts w:ascii="Arial" w:hAnsi="Arial" w:cs="Arial"/>
          <w:sz w:val="24"/>
          <w:szCs w:val="24"/>
        </w:rPr>
        <w:t xml:space="preserve"> </w:t>
      </w:r>
      <w:r w:rsidRPr="00BF5306">
        <w:rPr>
          <w:rFonts w:ascii="Arial" w:hAnsi="Arial" w:cs="Arial"/>
          <w:sz w:val="24"/>
          <w:szCs w:val="24"/>
        </w:rPr>
        <w:br/>
        <w:t>(a) Definitions.  As used in this clause-</w:t>
      </w:r>
    </w:p>
    <w:p w14:paraId="680B5A6D"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1698F752"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“Commercially available off-the-shelf (COTS) item” –</w:t>
      </w:r>
    </w:p>
    <w:p w14:paraId="0554B19A"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(1)  Means any item of supply (including construction material) that is –</w:t>
      </w:r>
    </w:p>
    <w:p w14:paraId="1D2E05E3"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(i)  A commercial item (as defined in paragraph (1) of the definition at FAR 2.101);</w:t>
      </w:r>
    </w:p>
    <w:p w14:paraId="09A49E00"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(ii)  Sold in substantial quantities in the commercial marketplace; and</w:t>
      </w:r>
    </w:p>
    <w:p w14:paraId="0B4E12E3"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(iii)  Offered to the Government, under a contract or subcontract at any tier, without modification, in the same form in which it is sold in the commercial marketplace; and</w:t>
      </w:r>
    </w:p>
    <w:p w14:paraId="4D373A5F" w14:textId="3B907D53"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(2)  Does not include bulk cargo, as defined in section 3 of the Shipping Act of 1984 (46 U.S.C. 40102(4)), such as agricultural products and petroleum products.</w:t>
      </w:r>
      <w:r w:rsidRPr="00BF5306">
        <w:rPr>
          <w:rFonts w:ascii="Arial" w:hAnsi="Arial" w:cs="Arial"/>
          <w:sz w:val="24"/>
          <w:szCs w:val="24"/>
        </w:rPr>
        <w:br/>
      </w:r>
      <w:r w:rsidRPr="00BF5306">
        <w:rPr>
          <w:rFonts w:ascii="Arial" w:hAnsi="Arial" w:cs="Arial"/>
          <w:sz w:val="24"/>
          <w:szCs w:val="24"/>
        </w:rPr>
        <w:br/>
        <w:t>"Component" means any article, material, or supply incorporated directly into a construction material.</w:t>
      </w:r>
      <w:r w:rsidRPr="00BF5306">
        <w:rPr>
          <w:rFonts w:ascii="Arial" w:hAnsi="Arial" w:cs="Arial"/>
          <w:sz w:val="24"/>
          <w:szCs w:val="24"/>
        </w:rPr>
        <w:br/>
      </w:r>
      <w:r w:rsidRPr="00BF5306">
        <w:rPr>
          <w:rFonts w:ascii="Arial" w:hAnsi="Arial" w:cs="Arial"/>
          <w:sz w:val="24"/>
          <w:szCs w:val="24"/>
        </w:rPr>
        <w:br/>
      </w:r>
      <w:r w:rsidRPr="00BF5306">
        <w:rPr>
          <w:rFonts w:ascii="Arial" w:hAnsi="Arial" w:cs="Arial"/>
          <w:sz w:val="24"/>
          <w:szCs w:val="24"/>
        </w:rPr>
        <w:lastRenderedPageBreak/>
        <w:t>"Construction material"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5AC73949"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27ED7924"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“Cost of components” means--</w:t>
      </w:r>
      <w:r w:rsidRPr="00BF5306">
        <w:rPr>
          <w:rFonts w:ascii="Arial" w:hAnsi="Arial" w:cs="Arial"/>
          <w:sz w:val="24"/>
          <w:szCs w:val="24"/>
        </w:rPr>
        <w:br/>
      </w:r>
    </w:p>
    <w:p w14:paraId="5C4D28D4" w14:textId="02AFFD1F"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(1)  For components purchased by the Contractor, the acquisition cost, including transportation costs to the place of incorporation into the construction material (</w:t>
      </w:r>
      <w:r w:rsidR="00B21EE0" w:rsidRPr="00BF5306">
        <w:rPr>
          <w:rFonts w:ascii="Arial" w:hAnsi="Arial" w:cs="Arial"/>
          <w:sz w:val="24"/>
          <w:szCs w:val="24"/>
        </w:rPr>
        <w:t>whether</w:t>
      </w:r>
      <w:r w:rsidRPr="00BF5306">
        <w:rPr>
          <w:rFonts w:ascii="Arial" w:hAnsi="Arial" w:cs="Arial"/>
          <w:sz w:val="24"/>
          <w:szCs w:val="24"/>
        </w:rPr>
        <w:t xml:space="preserve"> such costs are paid to a domestic firm), and any applicable duty (whether or not a duty-free entry certificate is issued); or</w:t>
      </w:r>
    </w:p>
    <w:p w14:paraId="17242330"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 xml:space="preserve">     (2)  For components manufactured by the Contractor, all costs associated with the manufacture of the component, including transportation costs as </w:t>
      </w:r>
    </w:p>
    <w:p w14:paraId="60669791"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described in paragraph (1) of this definition, plus allocable overhead costs, but excluding profit.  Cost of components does not include any costs associated with the manufacture of the construction material.</w:t>
      </w:r>
    </w:p>
    <w:p w14:paraId="5AD1792E"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3122BBF1" w14:textId="2727845D"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“Domestic construction material” means--</w:t>
      </w:r>
      <w:r w:rsidRPr="00BF5306">
        <w:rPr>
          <w:rFonts w:ascii="Arial" w:hAnsi="Arial" w:cs="Arial"/>
          <w:sz w:val="24"/>
          <w:szCs w:val="24"/>
        </w:rPr>
        <w:br/>
      </w:r>
      <w:r w:rsidRPr="00BF5306">
        <w:rPr>
          <w:rFonts w:ascii="Arial" w:hAnsi="Arial" w:cs="Arial"/>
          <w:sz w:val="24"/>
          <w:szCs w:val="24"/>
        </w:rPr>
        <w:br/>
        <w:t xml:space="preserve">  </w:t>
      </w:r>
      <w:r w:rsidR="00E81CF7" w:rsidRPr="00BF5306">
        <w:rPr>
          <w:rFonts w:ascii="Arial" w:hAnsi="Arial" w:cs="Arial"/>
          <w:sz w:val="24"/>
          <w:szCs w:val="24"/>
        </w:rPr>
        <w:t xml:space="preserve">  (</w:t>
      </w:r>
      <w:r w:rsidRPr="00BF5306">
        <w:rPr>
          <w:rFonts w:ascii="Arial" w:hAnsi="Arial" w:cs="Arial"/>
          <w:sz w:val="24"/>
          <w:szCs w:val="24"/>
        </w:rPr>
        <w:t>1)  An unmanufactured construction material mined or produced in the United States; or</w:t>
      </w:r>
      <w:r w:rsidRPr="00BF5306">
        <w:rPr>
          <w:rFonts w:ascii="Arial" w:hAnsi="Arial" w:cs="Arial"/>
          <w:sz w:val="24"/>
          <w:szCs w:val="24"/>
        </w:rPr>
        <w:br/>
        <w:t xml:space="preserve">    (2)  A construction material manufactured in the United States, if –</w:t>
      </w:r>
    </w:p>
    <w:p w14:paraId="1C90EB6A"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(i)  The cost of its components mined, produced, or manufactured in the United States exceeds 50 percent of the cost of all its components.  Components of foreign origin of the same class or kind for which nonavailability determinations have been made are treated as domestic; or</w:t>
      </w:r>
    </w:p>
    <w:p w14:paraId="7EA3F355"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(ii)  The construction material is a COTS item.</w:t>
      </w:r>
    </w:p>
    <w:p w14:paraId="72BAFC10"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0A64D924"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“Foreign construction material” means a construction material other than a domestic construction material.</w:t>
      </w:r>
    </w:p>
    <w:p w14:paraId="59EB0023"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27711230"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“United States” means the 50 States, the District of Columbia, and outlying areas.</w:t>
      </w:r>
    </w:p>
    <w:p w14:paraId="37D37C40"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 xml:space="preserve">     (b)  </w:t>
      </w:r>
      <w:r w:rsidRPr="00BF5306">
        <w:rPr>
          <w:rFonts w:ascii="Arial" w:hAnsi="Arial" w:cs="Arial"/>
          <w:i/>
          <w:sz w:val="24"/>
          <w:szCs w:val="24"/>
        </w:rPr>
        <w:t xml:space="preserve">Domestic preference.  </w:t>
      </w:r>
      <w:r w:rsidRPr="00BF5306">
        <w:rPr>
          <w:rFonts w:ascii="Arial" w:hAnsi="Arial" w:cs="Arial"/>
          <w:sz w:val="24"/>
          <w:szCs w:val="24"/>
        </w:rPr>
        <w:t>(1)  This clause implements 41 U.S.C. chapter 83 Buy American, by providing a preference for domestic construction material.  In accordance with 41 U.S.C. 1907, the component test of the Buy American statute is waived for construction material that is a COTS item (See FAR 12.505(a)(2)).   The Contractor shall use only domestic construction material in performing this contract, except as provided in paragraphs (b)(2) and (b)(3) of this clause.</w:t>
      </w:r>
    </w:p>
    <w:p w14:paraId="475281A9"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r>
      <w:r w:rsidRPr="00BF5306">
        <w:rPr>
          <w:rFonts w:ascii="Arial" w:hAnsi="Arial" w:cs="Arial"/>
          <w:sz w:val="24"/>
          <w:szCs w:val="24"/>
        </w:rPr>
        <w:lastRenderedPageBreak/>
        <w:t xml:space="preserve">     (2)  This requirement does not apply to information technology that is a commercial item or to the construction material or components listed by the Government as follows:</w:t>
      </w:r>
      <w:r w:rsidRPr="00BF5306">
        <w:rPr>
          <w:rFonts w:ascii="Arial" w:hAnsi="Arial" w:cs="Arial"/>
          <w:sz w:val="24"/>
          <w:szCs w:val="24"/>
        </w:rPr>
        <w:br/>
        <w:t xml:space="preserve"> </w:t>
      </w:r>
      <w:r w:rsidRPr="00BF5306">
        <w:rPr>
          <w:rFonts w:ascii="Arial" w:hAnsi="Arial" w:cs="Arial"/>
          <w:sz w:val="24"/>
          <w:szCs w:val="24"/>
          <w:u w:val="single"/>
        </w:rPr>
        <w:t xml:space="preserve">_______________________________ </w:t>
      </w:r>
      <w:r w:rsidRPr="00BF5306">
        <w:rPr>
          <w:rFonts w:ascii="Arial" w:hAnsi="Arial" w:cs="Arial"/>
          <w:b/>
          <w:sz w:val="24"/>
          <w:szCs w:val="24"/>
          <w:u w:val="single"/>
        </w:rPr>
        <w:t>None</w:t>
      </w:r>
      <w:r w:rsidRPr="00BF5306">
        <w:rPr>
          <w:rFonts w:ascii="Arial" w:hAnsi="Arial" w:cs="Arial"/>
          <w:sz w:val="24"/>
          <w:szCs w:val="24"/>
        </w:rPr>
        <w:t xml:space="preserve">_________________________________  </w:t>
      </w:r>
      <w:r w:rsidRPr="00BF5306">
        <w:rPr>
          <w:rFonts w:ascii="Arial" w:hAnsi="Arial" w:cs="Arial"/>
          <w:sz w:val="24"/>
          <w:szCs w:val="24"/>
        </w:rPr>
        <w:br/>
        <w:t xml:space="preserve">                   [Contracting Officer to list applicable excepted materials or indicate </w:t>
      </w:r>
      <w:r w:rsidRPr="00BF5306">
        <w:rPr>
          <w:rFonts w:ascii="Arial" w:hAnsi="Arial" w:cs="Arial"/>
          <w:sz w:val="24"/>
          <w:szCs w:val="24"/>
        </w:rPr>
        <w:br/>
        <w:t xml:space="preserve">                      "none"]</w:t>
      </w:r>
      <w:r w:rsidRPr="00BF5306">
        <w:rPr>
          <w:rFonts w:ascii="Arial" w:hAnsi="Arial" w:cs="Arial"/>
          <w:sz w:val="24"/>
          <w:szCs w:val="24"/>
        </w:rPr>
        <w:br/>
      </w:r>
    </w:p>
    <w:p w14:paraId="43450523"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(3)  The Contracting Officer may add other foreign construction material to the list in paragraph (b)(2) of this clause if the Government determines that--</w:t>
      </w:r>
      <w:r w:rsidRPr="00BF5306">
        <w:rPr>
          <w:rFonts w:ascii="Arial" w:hAnsi="Arial" w:cs="Arial"/>
          <w:sz w:val="24"/>
          <w:szCs w:val="24"/>
        </w:rPr>
        <w:br/>
      </w:r>
    </w:p>
    <w:p w14:paraId="49E2FA43"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(i)  The cost of domestic construction material would be unreasonable.  The cost of a particular domestic construction material subject to the requirements of the Buy American statute is unreasonable when the cost of such material exceeds the cost of foreign material by more than 6 percent;</w:t>
      </w:r>
    </w:p>
    <w:p w14:paraId="23A7C16C"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 xml:space="preserve">     (ii)  The application of the restriction of the Buy American statute to a particular construction material would be impracticable or inconsistent with the public interest; or</w:t>
      </w:r>
    </w:p>
    <w:p w14:paraId="75B400FB"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15969898"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(iii)  The construction material is not mined, produced or manufactured in the United States in sufficient and reasonably available commercial quantities of a satisfactory quality. </w:t>
      </w:r>
    </w:p>
    <w:p w14:paraId="4D68B8FD"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458D9D79"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(c)  </w:t>
      </w:r>
      <w:r w:rsidRPr="00BF5306">
        <w:rPr>
          <w:rFonts w:ascii="Arial" w:hAnsi="Arial" w:cs="Arial"/>
          <w:i/>
          <w:sz w:val="24"/>
          <w:szCs w:val="24"/>
        </w:rPr>
        <w:t xml:space="preserve">Request for determination of inapplicability of the Buy American statute.  </w:t>
      </w:r>
      <w:r w:rsidRPr="00BF5306">
        <w:rPr>
          <w:rFonts w:ascii="Arial" w:hAnsi="Arial" w:cs="Arial"/>
          <w:sz w:val="24"/>
          <w:szCs w:val="24"/>
        </w:rPr>
        <w:t>(1)(i) Any Contractor request to use foreign construction material in accordance with paragraph (b)(3) of this clause shall include adequate information for Government evaluation of the request, including--</w:t>
      </w:r>
    </w:p>
    <w:p w14:paraId="64DF0372"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 xml:space="preserve">          (A)   A description of the foreign and domestic construction materials;</w:t>
      </w:r>
      <w:r w:rsidRPr="00BF5306">
        <w:rPr>
          <w:rFonts w:ascii="Arial" w:hAnsi="Arial" w:cs="Arial"/>
          <w:sz w:val="24"/>
          <w:szCs w:val="24"/>
        </w:rPr>
        <w:br/>
        <w:t xml:space="preserve">          (B)   Unit of measure;</w:t>
      </w:r>
      <w:r w:rsidRPr="00BF5306">
        <w:rPr>
          <w:rFonts w:ascii="Arial" w:hAnsi="Arial" w:cs="Arial"/>
          <w:sz w:val="24"/>
          <w:szCs w:val="24"/>
        </w:rPr>
        <w:br/>
        <w:t xml:space="preserve">          (C)   Quantity;</w:t>
      </w:r>
      <w:r w:rsidRPr="00BF5306">
        <w:rPr>
          <w:rFonts w:ascii="Arial" w:hAnsi="Arial" w:cs="Arial"/>
          <w:sz w:val="24"/>
          <w:szCs w:val="24"/>
        </w:rPr>
        <w:br/>
        <w:t xml:space="preserve">          (D)   Price;</w:t>
      </w:r>
      <w:r w:rsidRPr="00BF5306">
        <w:rPr>
          <w:rFonts w:ascii="Arial" w:hAnsi="Arial" w:cs="Arial"/>
          <w:sz w:val="24"/>
          <w:szCs w:val="24"/>
        </w:rPr>
        <w:br/>
        <w:t xml:space="preserve">          (E)   Time of delivery or availability;</w:t>
      </w:r>
      <w:r w:rsidRPr="00BF5306">
        <w:rPr>
          <w:rFonts w:ascii="Arial" w:hAnsi="Arial" w:cs="Arial"/>
          <w:sz w:val="24"/>
          <w:szCs w:val="24"/>
        </w:rPr>
        <w:br/>
        <w:t xml:space="preserve">          (F)    Location of the construction project;</w:t>
      </w:r>
      <w:r w:rsidRPr="00BF5306">
        <w:rPr>
          <w:rFonts w:ascii="Arial" w:hAnsi="Arial" w:cs="Arial"/>
          <w:sz w:val="24"/>
          <w:szCs w:val="24"/>
        </w:rPr>
        <w:br/>
        <w:t xml:space="preserve">          (G)   Name and address of the proposed supplier; and</w:t>
      </w:r>
      <w:r w:rsidRPr="00BF5306">
        <w:rPr>
          <w:rFonts w:ascii="Arial" w:hAnsi="Arial" w:cs="Arial"/>
          <w:sz w:val="24"/>
          <w:szCs w:val="24"/>
        </w:rPr>
        <w:br/>
        <w:t xml:space="preserve">          (H)   A detailed justification of the reason for use of foreign construction</w:t>
      </w:r>
      <w:r w:rsidRPr="00BF5306">
        <w:rPr>
          <w:rFonts w:ascii="Arial" w:hAnsi="Arial" w:cs="Arial"/>
          <w:sz w:val="24"/>
          <w:szCs w:val="24"/>
        </w:rPr>
        <w:br/>
        <w:t xml:space="preserve">                   materials cited in accordance with paragraph (b)(3) of this clause. </w:t>
      </w:r>
      <w:r w:rsidRPr="00BF5306">
        <w:rPr>
          <w:rFonts w:ascii="Arial" w:hAnsi="Arial" w:cs="Arial"/>
          <w:sz w:val="24"/>
          <w:szCs w:val="24"/>
        </w:rPr>
        <w:br/>
      </w:r>
    </w:p>
    <w:p w14:paraId="5A941A1C"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(ii)  A request based on unreasonable cost shall include a reasonable survey of the market and a completed price comparison table in the format in paragraph (d) of this clause.</w:t>
      </w:r>
    </w:p>
    <w:p w14:paraId="7EBA7B03" w14:textId="77777777" w:rsidR="004E29D0" w:rsidRPr="00BF5306" w:rsidRDefault="004E29D0" w:rsidP="004E29D0">
      <w:pPr>
        <w:pStyle w:val="BodyText"/>
        <w:rPr>
          <w:rFonts w:ascii="Arial" w:hAnsi="Arial" w:cs="Arial"/>
          <w:szCs w:val="24"/>
        </w:rPr>
      </w:pPr>
      <w:r w:rsidRPr="00BF5306">
        <w:rPr>
          <w:rFonts w:ascii="Arial" w:hAnsi="Arial" w:cs="Arial"/>
          <w:szCs w:val="24"/>
        </w:rPr>
        <w:br/>
        <w:t xml:space="preserve">    (iii)  The price of construction material shall include all delivery costs to the construction site and any applicable duty (whether or not a duty-free certificate may be issued).  </w:t>
      </w:r>
      <w:r w:rsidRPr="00BF5306">
        <w:rPr>
          <w:rFonts w:ascii="Arial" w:hAnsi="Arial" w:cs="Arial"/>
          <w:szCs w:val="24"/>
        </w:rPr>
        <w:br/>
      </w:r>
    </w:p>
    <w:p w14:paraId="530E0FEF" w14:textId="77777777" w:rsidR="004E29D0" w:rsidRPr="00BF5306" w:rsidRDefault="004E29D0" w:rsidP="004E29D0">
      <w:pPr>
        <w:pStyle w:val="BodyText"/>
        <w:rPr>
          <w:rFonts w:ascii="Arial" w:hAnsi="Arial" w:cs="Arial"/>
          <w:szCs w:val="24"/>
        </w:rPr>
      </w:pPr>
      <w:r w:rsidRPr="00BF5306">
        <w:rPr>
          <w:rFonts w:ascii="Arial" w:hAnsi="Arial" w:cs="Arial"/>
          <w:szCs w:val="24"/>
        </w:rPr>
        <w:t xml:space="preserve">    (iv)  Any Contractor request for a determination submitted after contract </w:t>
      </w:r>
    </w:p>
    <w:p w14:paraId="5D8628C0"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award shall explain why the Contractor could not reasonably foresee the need for such </w:t>
      </w:r>
      <w:r w:rsidRPr="00BF5306">
        <w:rPr>
          <w:rFonts w:ascii="Arial" w:hAnsi="Arial" w:cs="Arial"/>
          <w:sz w:val="24"/>
          <w:szCs w:val="24"/>
        </w:rPr>
        <w:lastRenderedPageBreak/>
        <w:t xml:space="preserve">determination and could not have requested the determination before contract award.  If the Contractor does not submit a satisfactory explanation, the Contracting Officer need not make a determination.  </w:t>
      </w:r>
    </w:p>
    <w:p w14:paraId="7ED64149"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w14:paraId="7C93912A"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 xml:space="preserve">     (3)  Unless the Government determines that an exception to the Buy American statute applies, use of foreign construction material is non-compliant with the Buy American statute.</w:t>
      </w:r>
    </w:p>
    <w:p w14:paraId="4434FE01"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40014F0B"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     (d)  </w:t>
      </w:r>
      <w:r w:rsidRPr="00BF5306">
        <w:rPr>
          <w:rFonts w:ascii="Arial" w:hAnsi="Arial" w:cs="Arial"/>
          <w:i/>
          <w:sz w:val="24"/>
          <w:szCs w:val="24"/>
        </w:rPr>
        <w:t>Data.</w:t>
      </w:r>
      <w:r w:rsidRPr="00BF5306">
        <w:rPr>
          <w:rFonts w:ascii="Arial" w:hAnsi="Arial" w:cs="Arial"/>
          <w:sz w:val="24"/>
          <w:szCs w:val="24"/>
        </w:rPr>
        <w:t xml:space="preserve">  To permit evaluation of requests under paragraph (c) of this clause based on unreasonable cost, the Contractor shall include the following information and any applicable supporting data based on the survey of suppliers;</w:t>
      </w:r>
    </w:p>
    <w:p w14:paraId="0D423B4E"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u w:val="single"/>
        </w:rPr>
      </w:pPr>
      <w:r w:rsidRPr="00BF5306">
        <w:rPr>
          <w:rFonts w:ascii="Arial" w:hAnsi="Arial" w:cs="Arial"/>
          <w:sz w:val="24"/>
          <w:szCs w:val="24"/>
        </w:rPr>
        <w:t>____________________________________________________________________              FOREIGN AND DOMESTIC CONSTRUCTION MATERIALS PRICE COMPARISON</w:t>
      </w:r>
      <w:r w:rsidRPr="00BF5306">
        <w:rPr>
          <w:rFonts w:ascii="Arial" w:hAnsi="Arial" w:cs="Arial"/>
          <w:sz w:val="24"/>
          <w:szCs w:val="24"/>
        </w:rPr>
        <w:br/>
      </w:r>
      <w:r w:rsidRPr="00BF5306">
        <w:rPr>
          <w:rFonts w:ascii="Arial" w:hAnsi="Arial" w:cs="Arial"/>
          <w:sz w:val="24"/>
          <w:szCs w:val="24"/>
          <w:u w:val="single"/>
        </w:rPr>
        <w:t>Construction Material</w:t>
      </w:r>
      <w:r w:rsidRPr="00BF5306">
        <w:rPr>
          <w:rFonts w:ascii="Arial" w:hAnsi="Arial" w:cs="Arial"/>
          <w:sz w:val="24"/>
          <w:szCs w:val="24"/>
        </w:rPr>
        <w:t xml:space="preserve">                   </w:t>
      </w:r>
      <w:r w:rsidRPr="00BF5306">
        <w:rPr>
          <w:rFonts w:ascii="Arial" w:hAnsi="Arial" w:cs="Arial"/>
          <w:sz w:val="24"/>
          <w:szCs w:val="24"/>
          <w:u w:val="single"/>
        </w:rPr>
        <w:t>Unit of</w:t>
      </w:r>
      <w:r w:rsidRPr="00BF5306">
        <w:rPr>
          <w:rFonts w:ascii="Arial" w:hAnsi="Arial" w:cs="Arial"/>
          <w:sz w:val="24"/>
          <w:szCs w:val="24"/>
        </w:rPr>
        <w:t xml:space="preserve">                                                        </w:t>
      </w:r>
      <w:r w:rsidRPr="00BF5306">
        <w:rPr>
          <w:rFonts w:ascii="Arial" w:hAnsi="Arial" w:cs="Arial"/>
          <w:sz w:val="24"/>
          <w:szCs w:val="24"/>
          <w:u w:val="single"/>
        </w:rPr>
        <w:t>Price</w:t>
      </w:r>
      <w:r w:rsidRPr="00BF5306">
        <w:rPr>
          <w:rFonts w:ascii="Arial" w:hAnsi="Arial" w:cs="Arial"/>
          <w:sz w:val="24"/>
          <w:szCs w:val="24"/>
        </w:rPr>
        <w:br/>
        <w:t xml:space="preserve">      </w:t>
      </w:r>
      <w:r w:rsidRPr="00BF5306">
        <w:rPr>
          <w:rFonts w:ascii="Arial" w:hAnsi="Arial" w:cs="Arial"/>
          <w:sz w:val="24"/>
          <w:szCs w:val="24"/>
          <w:u w:val="single"/>
        </w:rPr>
        <w:t>Description</w:t>
      </w:r>
      <w:r w:rsidRPr="00BF5306">
        <w:rPr>
          <w:rFonts w:ascii="Arial" w:hAnsi="Arial" w:cs="Arial"/>
          <w:sz w:val="24"/>
          <w:szCs w:val="24"/>
        </w:rPr>
        <w:t xml:space="preserve">                             Measure               </w:t>
      </w:r>
      <w:r w:rsidRPr="00BF5306">
        <w:rPr>
          <w:rFonts w:ascii="Arial" w:hAnsi="Arial" w:cs="Arial"/>
          <w:sz w:val="24"/>
          <w:szCs w:val="24"/>
          <w:u w:val="single"/>
        </w:rPr>
        <w:t>Quantity</w:t>
      </w:r>
      <w:r w:rsidRPr="00BF5306">
        <w:rPr>
          <w:rFonts w:ascii="Arial" w:hAnsi="Arial" w:cs="Arial"/>
          <w:sz w:val="24"/>
          <w:szCs w:val="24"/>
        </w:rPr>
        <w:t xml:space="preserve">          </w:t>
      </w:r>
      <w:r w:rsidRPr="00BF5306">
        <w:rPr>
          <w:rFonts w:ascii="Arial" w:hAnsi="Arial" w:cs="Arial"/>
          <w:sz w:val="24"/>
          <w:szCs w:val="24"/>
          <w:u w:val="single"/>
        </w:rPr>
        <w:t xml:space="preserve"> </w:t>
      </w:r>
      <w:r w:rsidRPr="00BF5306">
        <w:rPr>
          <w:rFonts w:ascii="Arial" w:hAnsi="Arial" w:cs="Arial"/>
          <w:sz w:val="24"/>
          <w:szCs w:val="24"/>
        </w:rPr>
        <w:t xml:space="preserve">         </w:t>
      </w:r>
      <w:r w:rsidRPr="00BF5306">
        <w:rPr>
          <w:rFonts w:ascii="Arial" w:hAnsi="Arial" w:cs="Arial"/>
          <w:sz w:val="24"/>
          <w:szCs w:val="24"/>
          <w:u w:val="single"/>
        </w:rPr>
        <w:t>(Dollars)*</w:t>
      </w:r>
    </w:p>
    <w:p w14:paraId="40E9DECD"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Item 1:</w:t>
      </w:r>
      <w:r w:rsidRPr="00BF5306">
        <w:rPr>
          <w:rFonts w:ascii="Arial" w:hAnsi="Arial" w:cs="Arial"/>
          <w:sz w:val="24"/>
          <w:szCs w:val="24"/>
        </w:rPr>
        <w:br/>
        <w:t>Foreign construction material      ________            _________                __________</w:t>
      </w:r>
      <w:r w:rsidRPr="00BF5306">
        <w:rPr>
          <w:rFonts w:ascii="Arial" w:hAnsi="Arial" w:cs="Arial"/>
          <w:sz w:val="24"/>
          <w:szCs w:val="24"/>
        </w:rPr>
        <w:br/>
        <w:t>Domestic construction material   ________            _________                __________</w:t>
      </w:r>
      <w:r w:rsidRPr="00BF5306">
        <w:rPr>
          <w:rFonts w:ascii="Arial" w:hAnsi="Arial" w:cs="Arial"/>
          <w:sz w:val="24"/>
          <w:szCs w:val="24"/>
        </w:rPr>
        <w:br/>
        <w:t>Item 2</w:t>
      </w:r>
      <w:r w:rsidRPr="00BF5306">
        <w:rPr>
          <w:rFonts w:ascii="Arial" w:hAnsi="Arial" w:cs="Arial"/>
          <w:sz w:val="24"/>
          <w:szCs w:val="24"/>
        </w:rPr>
        <w:br/>
        <w:t>Foreign construction material     ________            __________              __________</w:t>
      </w:r>
      <w:r w:rsidRPr="00BF5306">
        <w:rPr>
          <w:rFonts w:ascii="Arial" w:hAnsi="Arial" w:cs="Arial"/>
          <w:sz w:val="24"/>
          <w:szCs w:val="24"/>
        </w:rPr>
        <w:br/>
        <w:t>Domestic construction material  ________            __________              __________</w:t>
      </w:r>
      <w:r w:rsidRPr="00BF5306">
        <w:rPr>
          <w:rFonts w:ascii="Arial" w:hAnsi="Arial" w:cs="Arial"/>
          <w:sz w:val="24"/>
          <w:szCs w:val="24"/>
        </w:rPr>
        <w:br/>
        <w:t>_______________________________________________________________________</w:t>
      </w:r>
      <w:r w:rsidRPr="00BF5306">
        <w:rPr>
          <w:rFonts w:ascii="Arial" w:hAnsi="Arial" w:cs="Arial"/>
          <w:sz w:val="24"/>
          <w:szCs w:val="24"/>
        </w:rPr>
        <w:br/>
        <w:t xml:space="preserve">(List name, address, telephone number, and contact for suppliers surveyed. </w:t>
      </w:r>
      <w:r w:rsidRPr="00BF5306">
        <w:rPr>
          <w:rFonts w:ascii="Arial" w:hAnsi="Arial" w:cs="Arial"/>
          <w:sz w:val="24"/>
          <w:szCs w:val="24"/>
        </w:rPr>
        <w:br/>
        <w:t>Attach copy of response; if oral, attach summary.)</w:t>
      </w:r>
      <w:r w:rsidRPr="00BF5306">
        <w:rPr>
          <w:rFonts w:ascii="Arial" w:hAnsi="Arial" w:cs="Arial"/>
          <w:sz w:val="24"/>
          <w:szCs w:val="24"/>
        </w:rPr>
        <w:br/>
        <w:t>(Include other applicable supporting information.)</w:t>
      </w:r>
    </w:p>
    <w:p w14:paraId="6715328A" w14:textId="77777777" w:rsidR="004E29D0" w:rsidRPr="00BF5306" w:rsidRDefault="004E29D0" w:rsidP="004E29D0">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(*Include all delivery costs to the construction site and any applicable duty (whether or not a duty-free entry certificate is issued).</w:t>
      </w:r>
    </w:p>
    <w:p w14:paraId="3340D0B2" w14:textId="77777777" w:rsidR="00C5430A" w:rsidRPr="00BF5306" w:rsidRDefault="004E29D0" w:rsidP="002D32BE">
      <w:pPr>
        <w:pStyle w:val="BodyText"/>
        <w:rPr>
          <w:rFonts w:ascii="Arial" w:hAnsi="Arial" w:cs="Arial"/>
          <w:szCs w:val="24"/>
        </w:rPr>
      </w:pPr>
      <w:r w:rsidRPr="00BF5306">
        <w:rPr>
          <w:rFonts w:ascii="Arial" w:hAnsi="Arial" w:cs="Arial"/>
          <w:szCs w:val="24"/>
        </w:rPr>
        <w:t xml:space="preserve"> </w:t>
      </w:r>
    </w:p>
    <w:p w14:paraId="5892FA1B" w14:textId="77777777" w:rsidR="00F8394C" w:rsidRPr="00BF5306" w:rsidRDefault="00F978C2" w:rsidP="00F978C2">
      <w:pPr>
        <w:pStyle w:val="NormalWeb"/>
        <w:rPr>
          <w:rFonts w:ascii="Arial" w:hAnsi="Arial" w:cs="Arial"/>
          <w:b/>
          <w:bCs/>
        </w:rPr>
      </w:pPr>
      <w:r w:rsidRPr="00BF5306">
        <w:rPr>
          <w:rFonts w:ascii="Arial" w:hAnsi="Arial" w:cs="Arial"/>
          <w:b/>
        </w:rPr>
        <w:t>I-</w:t>
      </w:r>
      <w:r w:rsidR="003F2099">
        <w:rPr>
          <w:rFonts w:ascii="Arial" w:hAnsi="Arial" w:cs="Arial"/>
          <w:b/>
        </w:rPr>
        <w:t>4</w:t>
      </w:r>
      <w:r w:rsidRPr="00BF5306">
        <w:rPr>
          <w:rFonts w:ascii="Arial" w:hAnsi="Arial" w:cs="Arial"/>
          <w:b/>
        </w:rPr>
        <w:t>.     HSAR</w:t>
      </w:r>
      <w:r w:rsidRPr="00BF5306">
        <w:rPr>
          <w:rFonts w:ascii="Arial" w:hAnsi="Arial" w:cs="Arial"/>
        </w:rPr>
        <w:t xml:space="preserve"> </w:t>
      </w:r>
      <w:r w:rsidRPr="00BF5306">
        <w:rPr>
          <w:rFonts w:ascii="Arial" w:hAnsi="Arial" w:cs="Arial"/>
          <w:b/>
          <w:bCs/>
        </w:rPr>
        <w:t xml:space="preserve">3052.209-70   PROHIBITION ON CONTRACTS WITH </w:t>
      </w:r>
      <w:r w:rsidRPr="00BF5306">
        <w:rPr>
          <w:rFonts w:ascii="Arial" w:hAnsi="Arial" w:cs="Arial"/>
          <w:b/>
          <w:bCs/>
        </w:rPr>
        <w:br/>
        <w:t xml:space="preserve">                                                     CORPORATE  EXPATRIATES  (JUN 2006)</w:t>
      </w:r>
      <w:r w:rsidR="007B14D3" w:rsidRPr="00BF5306">
        <w:rPr>
          <w:rFonts w:ascii="Arial" w:hAnsi="Arial" w:cs="Arial"/>
          <w:b/>
          <w:bCs/>
        </w:rPr>
        <w:t xml:space="preserve">                               </w:t>
      </w:r>
      <w:r w:rsidR="00F8394C" w:rsidRPr="00BF5306">
        <w:rPr>
          <w:rFonts w:ascii="Arial" w:hAnsi="Arial" w:cs="Arial"/>
          <w:b/>
          <w:bCs/>
        </w:rPr>
        <w:t xml:space="preserve">                    </w:t>
      </w:r>
    </w:p>
    <w:p w14:paraId="1991B58D" w14:textId="77777777" w:rsidR="00F978C2" w:rsidRPr="00BF5306" w:rsidRDefault="00F978C2" w:rsidP="00F978C2">
      <w:pPr>
        <w:pStyle w:val="NormalWeb"/>
        <w:rPr>
          <w:rFonts w:ascii="Arial" w:hAnsi="Arial" w:cs="Arial"/>
        </w:rPr>
      </w:pPr>
      <w:r w:rsidRPr="00BF5306">
        <w:rPr>
          <w:rFonts w:ascii="Arial" w:hAnsi="Arial" w:cs="Arial"/>
        </w:rPr>
        <w:t>(a) Prohibitions</w:t>
      </w:r>
      <w:r w:rsidRPr="00BF5306">
        <w:rPr>
          <w:rFonts w:ascii="Arial" w:hAnsi="Arial" w:cs="Arial"/>
          <w:i/>
          <w:iCs/>
        </w:rPr>
        <w:t>.</w:t>
      </w:r>
    </w:p>
    <w:p w14:paraId="05EEB09A" w14:textId="77777777" w:rsidR="00F978C2" w:rsidRPr="00BF5306" w:rsidRDefault="00F978C2" w:rsidP="00F978C2">
      <w:pPr>
        <w:pStyle w:val="NormalWeb"/>
        <w:rPr>
          <w:rFonts w:ascii="Arial" w:hAnsi="Arial" w:cs="Arial"/>
        </w:rPr>
      </w:pPr>
      <w:r w:rsidRPr="00BF5306">
        <w:rPr>
          <w:rFonts w:ascii="Arial" w:hAnsi="Arial" w:cs="Arial"/>
        </w:rPr>
        <w:t>Section 835 of the Homeland Security Act, 6 U.S.C. 395, prohibits the Department of Homeland Security from entering into any contract with a foreign incorporated entity which is treated as an inverted domestic corporation as defined in this clause, or with any subsidiary of such an entity. The Secretary shall waive the prohibition with respect to any specific contract if the Secretary determines that the waiver is required in the interest of national security.</w:t>
      </w:r>
    </w:p>
    <w:p w14:paraId="30F9B746" w14:textId="77777777" w:rsidR="00F978C2" w:rsidRPr="00BF5306" w:rsidRDefault="00F978C2" w:rsidP="00F978C2">
      <w:pPr>
        <w:pStyle w:val="NormalWeb"/>
        <w:rPr>
          <w:rFonts w:ascii="Arial" w:hAnsi="Arial" w:cs="Arial"/>
        </w:rPr>
      </w:pPr>
      <w:r w:rsidRPr="00BF5306">
        <w:rPr>
          <w:rFonts w:ascii="Arial" w:hAnsi="Arial" w:cs="Arial"/>
        </w:rPr>
        <w:lastRenderedPageBreak/>
        <w:t>(b) Definitions</w:t>
      </w:r>
      <w:r w:rsidRPr="00BF5306">
        <w:rPr>
          <w:rFonts w:ascii="Arial" w:hAnsi="Arial" w:cs="Arial"/>
          <w:i/>
          <w:iCs/>
        </w:rPr>
        <w:t xml:space="preserve">. </w:t>
      </w:r>
      <w:r w:rsidRPr="00BF5306">
        <w:rPr>
          <w:rFonts w:ascii="Arial" w:hAnsi="Arial" w:cs="Arial"/>
        </w:rPr>
        <w:t>As used in this clause:</w:t>
      </w:r>
    </w:p>
    <w:p w14:paraId="76F8BC29" w14:textId="77777777" w:rsidR="00F978C2" w:rsidRPr="00BF5306" w:rsidRDefault="00F978C2" w:rsidP="00F978C2">
      <w:pPr>
        <w:pStyle w:val="NormalWeb"/>
        <w:rPr>
          <w:rFonts w:ascii="Arial" w:hAnsi="Arial" w:cs="Arial"/>
        </w:rPr>
      </w:pPr>
      <w:r w:rsidRPr="00BF5306">
        <w:rPr>
          <w:rFonts w:ascii="Arial" w:hAnsi="Arial" w:cs="Arial"/>
          <w:i/>
          <w:iCs/>
        </w:rPr>
        <w:t>Expanded Affiliated Group</w:t>
      </w:r>
      <w:r w:rsidRPr="00BF5306">
        <w:rPr>
          <w:rFonts w:ascii="Arial" w:hAnsi="Arial" w:cs="Arial"/>
        </w:rPr>
        <w:t xml:space="preserve"> means an affiliated group as defined in section 1504(a) of the Internal Revenue Code of 1986 (without regard to section 1504(b) of such Code), except that section 1504 of such Code shall be applied by substituting `more than 50 percent' for `at least 80 percent' each place it appears.</w:t>
      </w:r>
    </w:p>
    <w:p w14:paraId="3F5778E4" w14:textId="77777777" w:rsidR="00F978C2" w:rsidRPr="00BF5306" w:rsidRDefault="00F978C2" w:rsidP="00F978C2">
      <w:pPr>
        <w:pStyle w:val="NormalWeb"/>
        <w:rPr>
          <w:rFonts w:ascii="Arial" w:hAnsi="Arial" w:cs="Arial"/>
        </w:rPr>
      </w:pPr>
      <w:r w:rsidRPr="00BF5306">
        <w:rPr>
          <w:rFonts w:ascii="Arial" w:hAnsi="Arial" w:cs="Arial"/>
          <w:i/>
          <w:iCs/>
        </w:rPr>
        <w:t>Foreign Incorporated Entity</w:t>
      </w:r>
      <w:r w:rsidRPr="00BF5306">
        <w:rPr>
          <w:rFonts w:ascii="Arial" w:hAnsi="Arial" w:cs="Arial"/>
        </w:rPr>
        <w:t xml:space="preserve"> means any entity which is, or but for subsection (b) of section 835 of the Homeland Security Act, 6 U.S.C. 395, would be, treated as a foreign corporation for purposes of the Internal Revenue Code of 1986.</w:t>
      </w:r>
    </w:p>
    <w:p w14:paraId="19C59062" w14:textId="77777777" w:rsidR="00F978C2" w:rsidRPr="00BF5306" w:rsidRDefault="00F978C2" w:rsidP="00F978C2">
      <w:pPr>
        <w:pStyle w:val="NormalWeb"/>
        <w:rPr>
          <w:rFonts w:ascii="Arial" w:hAnsi="Arial" w:cs="Arial"/>
        </w:rPr>
      </w:pPr>
      <w:r w:rsidRPr="00BF5306">
        <w:rPr>
          <w:rFonts w:ascii="Arial" w:hAnsi="Arial" w:cs="Arial"/>
          <w:i/>
          <w:iCs/>
        </w:rPr>
        <w:t>Inverted Domestic Corporation</w:t>
      </w:r>
      <w:r w:rsidRPr="00BF5306">
        <w:rPr>
          <w:rFonts w:ascii="Arial" w:hAnsi="Arial" w:cs="Arial"/>
        </w:rPr>
        <w:t>. A foreign incorporated entity shall be treated as an inverted domestic corporation if, pursuant to a plan (or a series of related transactions)—</w:t>
      </w:r>
    </w:p>
    <w:p w14:paraId="4B40B301" w14:textId="77777777" w:rsidR="00F978C2" w:rsidRPr="00BF5306" w:rsidRDefault="00F978C2" w:rsidP="00F978C2">
      <w:pPr>
        <w:pStyle w:val="NormalWeb"/>
        <w:ind w:left="1440"/>
        <w:rPr>
          <w:rFonts w:ascii="Arial" w:hAnsi="Arial" w:cs="Arial"/>
        </w:rPr>
      </w:pPr>
      <w:r w:rsidRPr="00BF5306">
        <w:rPr>
          <w:rFonts w:ascii="Arial" w:hAnsi="Arial" w:cs="Arial"/>
        </w:rPr>
        <w:t>(1) The entity completes the direct or indirect acquisition of substantially all of the properties held directly or indirectly by a domestic corporation or substantially all of the properties constituting a trade or business of a domestic partnership;</w:t>
      </w:r>
    </w:p>
    <w:p w14:paraId="0C1FF812" w14:textId="77777777" w:rsidR="00F978C2" w:rsidRPr="00BF5306" w:rsidRDefault="00F978C2" w:rsidP="00F978C2">
      <w:pPr>
        <w:pStyle w:val="NormalWeb"/>
        <w:ind w:left="1440"/>
        <w:rPr>
          <w:rFonts w:ascii="Arial" w:hAnsi="Arial" w:cs="Arial"/>
        </w:rPr>
      </w:pPr>
      <w:r w:rsidRPr="00BF5306">
        <w:rPr>
          <w:rFonts w:ascii="Arial" w:hAnsi="Arial" w:cs="Arial"/>
        </w:rPr>
        <w:t>(2) After the acquisition at least 80 percent of the stock (by vote or value) of the entity is held—</w:t>
      </w:r>
    </w:p>
    <w:p w14:paraId="417C81B0" w14:textId="77777777" w:rsidR="00F978C2" w:rsidRPr="00BF5306" w:rsidRDefault="00F978C2" w:rsidP="00F978C2">
      <w:pPr>
        <w:pStyle w:val="NormalWeb"/>
        <w:ind w:left="2880"/>
        <w:rPr>
          <w:rFonts w:ascii="Arial" w:hAnsi="Arial" w:cs="Arial"/>
        </w:rPr>
      </w:pPr>
      <w:r w:rsidRPr="00BF5306">
        <w:rPr>
          <w:rFonts w:ascii="Arial" w:hAnsi="Arial" w:cs="Arial"/>
        </w:rPr>
        <w:t>(i) In the case of an acquisition with respect to a domestic corporation, by former shareholders of the domestic corporation by reason of holding stock in the domestic corporation; or</w:t>
      </w:r>
    </w:p>
    <w:p w14:paraId="60880AC9" w14:textId="77777777" w:rsidR="00F978C2" w:rsidRPr="00BF5306" w:rsidRDefault="00F978C2" w:rsidP="00F978C2">
      <w:pPr>
        <w:pStyle w:val="NormalWeb"/>
        <w:ind w:left="2880"/>
        <w:rPr>
          <w:rFonts w:ascii="Arial" w:hAnsi="Arial" w:cs="Arial"/>
        </w:rPr>
      </w:pPr>
      <w:r w:rsidRPr="00BF5306">
        <w:rPr>
          <w:rFonts w:ascii="Arial" w:hAnsi="Arial" w:cs="Arial"/>
        </w:rPr>
        <w:t>(ii) In the case of an acquisition with respect to a domestic partnership, by former partners of the domestic partnership by reason of holding a capital or profits interest in the domestic partnership; and</w:t>
      </w:r>
    </w:p>
    <w:p w14:paraId="5E12B6A8" w14:textId="77777777" w:rsidR="00F978C2" w:rsidRPr="00BF5306" w:rsidRDefault="00F978C2" w:rsidP="00F978C2">
      <w:pPr>
        <w:pStyle w:val="NormalWeb"/>
        <w:ind w:left="1440"/>
        <w:rPr>
          <w:rFonts w:ascii="Arial" w:hAnsi="Arial" w:cs="Arial"/>
        </w:rPr>
      </w:pPr>
      <w:r w:rsidRPr="00BF5306">
        <w:rPr>
          <w:rFonts w:ascii="Arial" w:hAnsi="Arial" w:cs="Arial"/>
        </w:rPr>
        <w:t>(3) The expanded affiliated group which after the acquisition includes the entity does not have substantial business activities in the foreign country in which or under the law of which the entity is created or organized when compared to the total business activities of such expanded affiliated group.</w:t>
      </w:r>
    </w:p>
    <w:p w14:paraId="0EF62B9E" w14:textId="77777777" w:rsidR="00F978C2" w:rsidRPr="00BF5306" w:rsidRDefault="00F978C2" w:rsidP="00F978C2">
      <w:pPr>
        <w:pStyle w:val="NormalWeb"/>
        <w:rPr>
          <w:rFonts w:ascii="Arial" w:hAnsi="Arial" w:cs="Arial"/>
        </w:rPr>
      </w:pPr>
      <w:r w:rsidRPr="00BF5306">
        <w:rPr>
          <w:rFonts w:ascii="Arial" w:hAnsi="Arial" w:cs="Arial"/>
          <w:i/>
          <w:iCs/>
        </w:rPr>
        <w:t>Person, domestic, and foreign</w:t>
      </w:r>
      <w:r w:rsidRPr="00BF5306">
        <w:rPr>
          <w:rFonts w:ascii="Arial" w:hAnsi="Arial" w:cs="Arial"/>
        </w:rPr>
        <w:t xml:space="preserve"> have the meanings given such terms by paragraphs (1), (4), and (5) of section 7701(a) of the Internal Revenue Code of 1986, respectively.</w:t>
      </w:r>
    </w:p>
    <w:p w14:paraId="14F4050C" w14:textId="77777777" w:rsidR="00F978C2" w:rsidRPr="00BF5306" w:rsidRDefault="00F978C2" w:rsidP="00F978C2">
      <w:pPr>
        <w:pStyle w:val="NormalWeb"/>
        <w:rPr>
          <w:rFonts w:ascii="Arial" w:hAnsi="Arial" w:cs="Arial"/>
        </w:rPr>
      </w:pPr>
      <w:r w:rsidRPr="00BF5306">
        <w:rPr>
          <w:rFonts w:ascii="Arial" w:hAnsi="Arial" w:cs="Arial"/>
        </w:rPr>
        <w:t>(c) Special rules. The following definitions and special rules shall apply when determining whether a foreign incorporated entity should be treated as an inverted domestic corporation.</w:t>
      </w:r>
    </w:p>
    <w:p w14:paraId="70725D1F" w14:textId="77777777" w:rsidR="00F978C2" w:rsidRPr="00BF5306" w:rsidRDefault="00F978C2" w:rsidP="00F978C2">
      <w:pPr>
        <w:pStyle w:val="NormalWeb"/>
        <w:ind w:left="1440"/>
        <w:rPr>
          <w:rFonts w:ascii="Arial" w:hAnsi="Arial" w:cs="Arial"/>
        </w:rPr>
      </w:pPr>
      <w:r w:rsidRPr="00BF5306">
        <w:rPr>
          <w:rFonts w:ascii="Arial" w:hAnsi="Arial" w:cs="Arial"/>
        </w:rPr>
        <w:t xml:space="preserve">(1) </w:t>
      </w:r>
      <w:r w:rsidRPr="00BF5306">
        <w:rPr>
          <w:rFonts w:ascii="Arial" w:hAnsi="Arial" w:cs="Arial"/>
          <w:i/>
          <w:iCs/>
        </w:rPr>
        <w:t>Certain stock disregarded.</w:t>
      </w:r>
      <w:r w:rsidRPr="00BF5306">
        <w:rPr>
          <w:rFonts w:ascii="Arial" w:hAnsi="Arial" w:cs="Arial"/>
        </w:rPr>
        <w:t xml:space="preserve"> For the purpose of treating a foreign incorporated entity as an inverted domestic corporation these shall not be taken into account in determining ownership:</w:t>
      </w:r>
    </w:p>
    <w:p w14:paraId="6E6B5E34" w14:textId="77777777" w:rsidR="00F978C2" w:rsidRPr="00BF5306" w:rsidRDefault="00F978C2" w:rsidP="00F978C2">
      <w:pPr>
        <w:pStyle w:val="NormalWeb"/>
        <w:ind w:left="2880"/>
        <w:rPr>
          <w:rFonts w:ascii="Arial" w:hAnsi="Arial" w:cs="Arial"/>
        </w:rPr>
      </w:pPr>
      <w:r w:rsidRPr="00BF5306">
        <w:rPr>
          <w:rFonts w:ascii="Arial" w:hAnsi="Arial" w:cs="Arial"/>
        </w:rPr>
        <w:lastRenderedPageBreak/>
        <w:t>(i) Stock held by members of the expanded affiliated group which includes the foreign incorporated entity; or</w:t>
      </w:r>
    </w:p>
    <w:p w14:paraId="2809D91E" w14:textId="77777777" w:rsidR="00F978C2" w:rsidRPr="00BF5306" w:rsidRDefault="00F978C2" w:rsidP="00F978C2">
      <w:pPr>
        <w:pStyle w:val="NormalWeb"/>
        <w:ind w:left="2880"/>
        <w:rPr>
          <w:rFonts w:ascii="Arial" w:hAnsi="Arial" w:cs="Arial"/>
        </w:rPr>
      </w:pPr>
      <w:r w:rsidRPr="00BF5306">
        <w:rPr>
          <w:rFonts w:ascii="Arial" w:hAnsi="Arial" w:cs="Arial"/>
        </w:rPr>
        <w:t xml:space="preserve">(ii) Stock of such entity which is sold in a public offering related to an acquisition described in section 835(b)(1) of the Homeland Security Act, 6 U.S.C. 395(b)(1). </w:t>
      </w:r>
    </w:p>
    <w:p w14:paraId="1CDB20DA" w14:textId="77777777" w:rsidR="00F978C2" w:rsidRPr="00BF5306" w:rsidRDefault="00F978C2" w:rsidP="00F978C2">
      <w:pPr>
        <w:pStyle w:val="NormalWeb"/>
        <w:ind w:left="1440"/>
        <w:rPr>
          <w:rFonts w:ascii="Arial" w:hAnsi="Arial" w:cs="Arial"/>
        </w:rPr>
      </w:pPr>
      <w:r w:rsidRPr="00BF5306">
        <w:rPr>
          <w:rFonts w:ascii="Arial" w:hAnsi="Arial" w:cs="Arial"/>
        </w:rPr>
        <w:t xml:space="preserve">(2) </w:t>
      </w:r>
      <w:r w:rsidRPr="00BF5306">
        <w:rPr>
          <w:rFonts w:ascii="Arial" w:hAnsi="Arial" w:cs="Arial"/>
          <w:i/>
          <w:iCs/>
        </w:rPr>
        <w:t>Plan deemed in certain cases</w:t>
      </w:r>
      <w:r w:rsidRPr="00BF5306">
        <w:rPr>
          <w:rFonts w:ascii="Arial" w:hAnsi="Arial" w:cs="Arial"/>
        </w:rPr>
        <w:t>. If a foreign incorporated entity acquires directly or indirectly substantially all of the properties of a domestic corporation or partnership during the 4-year period beginning on the date which is 2 years before the ownership requirements of subsection (b)(2) are met, such actions shall be treated as pursuant to a plan.</w:t>
      </w:r>
    </w:p>
    <w:p w14:paraId="1D881394" w14:textId="77777777" w:rsidR="00F978C2" w:rsidRPr="00BF5306" w:rsidRDefault="00F978C2" w:rsidP="00F978C2">
      <w:pPr>
        <w:pStyle w:val="NormalWeb"/>
        <w:ind w:left="1440"/>
        <w:rPr>
          <w:rFonts w:ascii="Arial" w:hAnsi="Arial" w:cs="Arial"/>
        </w:rPr>
      </w:pPr>
      <w:r w:rsidRPr="00BF5306">
        <w:rPr>
          <w:rFonts w:ascii="Arial" w:hAnsi="Arial" w:cs="Arial"/>
        </w:rPr>
        <w:t xml:space="preserve">(3) </w:t>
      </w:r>
      <w:r w:rsidRPr="00BF5306">
        <w:rPr>
          <w:rFonts w:ascii="Arial" w:hAnsi="Arial" w:cs="Arial"/>
          <w:i/>
          <w:iCs/>
        </w:rPr>
        <w:t>Certain transfers disregarded</w:t>
      </w:r>
      <w:r w:rsidRPr="00BF5306">
        <w:rPr>
          <w:rFonts w:ascii="Arial" w:hAnsi="Arial" w:cs="Arial"/>
        </w:rPr>
        <w:t>. The transfer of properties or liabilities (including by contribution or distribution) shall be disregarded if such transfers are part of a plan a principal purpose of which is to avoid the purposes of this section.</w:t>
      </w:r>
    </w:p>
    <w:p w14:paraId="0863DA14" w14:textId="77777777" w:rsidR="00F978C2" w:rsidRPr="00BF5306" w:rsidRDefault="00F978C2" w:rsidP="00F978C2">
      <w:pPr>
        <w:pStyle w:val="NormalWeb"/>
        <w:rPr>
          <w:rFonts w:ascii="Arial" w:hAnsi="Arial" w:cs="Arial"/>
        </w:rPr>
      </w:pPr>
      <w:r w:rsidRPr="00BF5306">
        <w:rPr>
          <w:rFonts w:ascii="Arial" w:hAnsi="Arial" w:cs="Arial"/>
        </w:rPr>
        <w:t xml:space="preserve">(d) </w:t>
      </w:r>
      <w:r w:rsidRPr="00BF5306">
        <w:rPr>
          <w:rFonts w:ascii="Arial" w:hAnsi="Arial" w:cs="Arial"/>
          <w:i/>
          <w:iCs/>
        </w:rPr>
        <w:t>Special rule for related partnerships</w:t>
      </w:r>
      <w:r w:rsidRPr="00BF5306">
        <w:rPr>
          <w:rFonts w:ascii="Arial" w:hAnsi="Arial" w:cs="Arial"/>
        </w:rPr>
        <w:t>. For purposes of applying section 835(b) of the Homeland Security Act, 6 U.S.C. 395(b) to the acquisition of a domestic partnership, except as provided in regulations, all domestic partnerships which are under common control (within the meaning of section 482 of the Internal Revenue Code of 1986) shall be treated as a partnership.</w:t>
      </w:r>
    </w:p>
    <w:p w14:paraId="79B1E56A" w14:textId="77777777" w:rsidR="00F978C2" w:rsidRPr="00BF5306" w:rsidRDefault="00F978C2" w:rsidP="00F978C2">
      <w:pPr>
        <w:pStyle w:val="NormalWeb"/>
        <w:rPr>
          <w:rFonts w:ascii="Arial" w:hAnsi="Arial" w:cs="Arial"/>
        </w:rPr>
      </w:pPr>
      <w:r w:rsidRPr="00BF5306">
        <w:rPr>
          <w:rFonts w:ascii="Arial" w:hAnsi="Arial" w:cs="Arial"/>
        </w:rPr>
        <w:t>(e) Treatment of Certain Rights.</w:t>
      </w:r>
    </w:p>
    <w:p w14:paraId="38BAFD88" w14:textId="77777777" w:rsidR="00F978C2" w:rsidRPr="00BF5306" w:rsidRDefault="00F978C2" w:rsidP="00F978C2">
      <w:pPr>
        <w:pStyle w:val="NormalWeb"/>
        <w:ind w:left="1440"/>
        <w:rPr>
          <w:rFonts w:ascii="Arial" w:hAnsi="Arial" w:cs="Arial"/>
        </w:rPr>
      </w:pPr>
      <w:r w:rsidRPr="00BF5306">
        <w:rPr>
          <w:rFonts w:ascii="Arial" w:hAnsi="Arial" w:cs="Arial"/>
        </w:rPr>
        <w:t>(1) Certain rights shall be treated as stocks to the extent necessary to reflect the present value of all equitable interests incident to the transaction, as follows:</w:t>
      </w:r>
    </w:p>
    <w:p w14:paraId="789D2524" w14:textId="77777777" w:rsidR="00F978C2" w:rsidRPr="00BF5306" w:rsidRDefault="00F978C2" w:rsidP="00F978C2">
      <w:pPr>
        <w:pStyle w:val="NormalWeb"/>
        <w:ind w:left="2880"/>
        <w:rPr>
          <w:rFonts w:ascii="Arial" w:hAnsi="Arial" w:cs="Arial"/>
        </w:rPr>
      </w:pPr>
      <w:r w:rsidRPr="00BF5306">
        <w:rPr>
          <w:rFonts w:ascii="Arial" w:hAnsi="Arial" w:cs="Arial"/>
        </w:rPr>
        <w:t>(i) warrants;</w:t>
      </w:r>
    </w:p>
    <w:p w14:paraId="3FA6D502" w14:textId="77777777" w:rsidR="00F978C2" w:rsidRPr="00BF5306" w:rsidRDefault="00F978C2" w:rsidP="00F978C2">
      <w:pPr>
        <w:pStyle w:val="NormalWeb"/>
        <w:ind w:left="2880"/>
        <w:rPr>
          <w:rFonts w:ascii="Arial" w:hAnsi="Arial" w:cs="Arial"/>
        </w:rPr>
      </w:pPr>
      <w:r w:rsidRPr="00BF5306">
        <w:rPr>
          <w:rFonts w:ascii="Arial" w:hAnsi="Arial" w:cs="Arial"/>
        </w:rPr>
        <w:t>(ii) options;</w:t>
      </w:r>
    </w:p>
    <w:p w14:paraId="7E467C2C" w14:textId="77777777" w:rsidR="00F978C2" w:rsidRPr="00BF5306" w:rsidRDefault="00F978C2" w:rsidP="00F978C2">
      <w:pPr>
        <w:pStyle w:val="NormalWeb"/>
        <w:ind w:left="2880"/>
        <w:rPr>
          <w:rFonts w:ascii="Arial" w:hAnsi="Arial" w:cs="Arial"/>
        </w:rPr>
      </w:pPr>
      <w:r w:rsidRPr="00BF5306">
        <w:rPr>
          <w:rFonts w:ascii="Arial" w:hAnsi="Arial" w:cs="Arial"/>
        </w:rPr>
        <w:t>(iii) contracts to acquire stock;</w:t>
      </w:r>
    </w:p>
    <w:p w14:paraId="7116AB01" w14:textId="77777777" w:rsidR="00F978C2" w:rsidRPr="00BF5306" w:rsidRDefault="00F978C2" w:rsidP="00F978C2">
      <w:pPr>
        <w:pStyle w:val="NormalWeb"/>
        <w:ind w:left="2880"/>
        <w:rPr>
          <w:rFonts w:ascii="Arial" w:hAnsi="Arial" w:cs="Arial"/>
        </w:rPr>
      </w:pPr>
      <w:r w:rsidRPr="00BF5306">
        <w:rPr>
          <w:rFonts w:ascii="Arial" w:hAnsi="Arial" w:cs="Arial"/>
        </w:rPr>
        <w:t>(iv) convertible debt instruments; and</w:t>
      </w:r>
    </w:p>
    <w:p w14:paraId="0DAB2B7E" w14:textId="77777777" w:rsidR="00F978C2" w:rsidRPr="00BF5306" w:rsidRDefault="00F978C2" w:rsidP="00F978C2">
      <w:pPr>
        <w:pStyle w:val="NormalWeb"/>
        <w:ind w:left="2880"/>
        <w:rPr>
          <w:rFonts w:ascii="Arial" w:hAnsi="Arial" w:cs="Arial"/>
        </w:rPr>
      </w:pPr>
      <w:r w:rsidRPr="00BF5306">
        <w:rPr>
          <w:rFonts w:ascii="Arial" w:hAnsi="Arial" w:cs="Arial"/>
        </w:rPr>
        <w:t>(v) others similar interests.</w:t>
      </w:r>
    </w:p>
    <w:p w14:paraId="7AB04A6D" w14:textId="77777777" w:rsidR="00F978C2" w:rsidRPr="00BF5306" w:rsidRDefault="00F978C2" w:rsidP="00F978C2">
      <w:pPr>
        <w:pStyle w:val="NormalWeb"/>
        <w:ind w:left="1440"/>
        <w:rPr>
          <w:rFonts w:ascii="Arial" w:hAnsi="Arial" w:cs="Arial"/>
        </w:rPr>
      </w:pPr>
      <w:r w:rsidRPr="00BF5306">
        <w:rPr>
          <w:rFonts w:ascii="Arial" w:hAnsi="Arial" w:cs="Arial"/>
        </w:rPr>
        <w:t>(2) Rights labeled as stocks shall not be treated as stocks whenever it is deemed appropriate to do so to reflect the present value of the transaction or to disregard transactions whose recognition would defeat the purpose of Section 835.</w:t>
      </w:r>
    </w:p>
    <w:p w14:paraId="582426A4" w14:textId="77777777" w:rsidR="00F978C2" w:rsidRPr="00BF5306" w:rsidRDefault="00F978C2" w:rsidP="00F978C2">
      <w:pPr>
        <w:pStyle w:val="NormalWeb"/>
        <w:rPr>
          <w:rFonts w:ascii="Arial" w:hAnsi="Arial" w:cs="Arial"/>
        </w:rPr>
      </w:pPr>
      <w:r w:rsidRPr="00BF5306">
        <w:rPr>
          <w:rFonts w:ascii="Arial" w:hAnsi="Arial" w:cs="Arial"/>
        </w:rPr>
        <w:t xml:space="preserve">(f) </w:t>
      </w:r>
      <w:r w:rsidRPr="00BF5306">
        <w:rPr>
          <w:rFonts w:ascii="Arial" w:hAnsi="Arial" w:cs="Arial"/>
          <w:i/>
          <w:iCs/>
        </w:rPr>
        <w:t>Disclosure.</w:t>
      </w:r>
      <w:r w:rsidRPr="00BF5306">
        <w:rPr>
          <w:rFonts w:ascii="Arial" w:hAnsi="Arial" w:cs="Arial"/>
        </w:rPr>
        <w:t xml:space="preserve"> The offeror under this solicitation represents that [Check one]:</w:t>
      </w:r>
    </w:p>
    <w:p w14:paraId="7DEB42E8" w14:textId="77777777" w:rsidR="00F978C2" w:rsidRPr="00BF5306" w:rsidRDefault="00F978C2" w:rsidP="00F978C2">
      <w:pPr>
        <w:pStyle w:val="NormalWeb"/>
        <w:rPr>
          <w:rFonts w:ascii="Arial" w:hAnsi="Arial" w:cs="Arial"/>
        </w:rPr>
      </w:pPr>
      <w:r w:rsidRPr="00BF5306">
        <w:rPr>
          <w:rFonts w:ascii="Arial" w:hAnsi="Arial" w:cs="Arial"/>
        </w:rPr>
        <w:t>__ it is not a foreign incorporated entity that should be treated as an inverted domestic corporation pursuant to the criteria of (HSAR) 48 CFR 3009.108-7001 through 3009.108-7003;</w:t>
      </w:r>
    </w:p>
    <w:p w14:paraId="4572BC9C" w14:textId="77777777" w:rsidR="00F978C2" w:rsidRPr="00BF5306" w:rsidRDefault="00F978C2" w:rsidP="00F978C2">
      <w:pPr>
        <w:pStyle w:val="NormalWeb"/>
        <w:rPr>
          <w:rFonts w:ascii="Arial" w:hAnsi="Arial" w:cs="Arial"/>
        </w:rPr>
      </w:pPr>
      <w:r w:rsidRPr="00BF5306">
        <w:rPr>
          <w:rFonts w:ascii="Arial" w:hAnsi="Arial" w:cs="Arial"/>
        </w:rPr>
        <w:lastRenderedPageBreak/>
        <w:t>__ it is a foreign incorporated entity that should be treated as an inverted domestic corporation pursuant to the criteria of (HSAR) 48 CFR 3009.108-7001 through 3009.108-7003, but it has submitted a request for waiver pursuant to 3009.108-7004, which has not been denied; or</w:t>
      </w:r>
    </w:p>
    <w:p w14:paraId="5DBA901A" w14:textId="77777777" w:rsidR="00F978C2" w:rsidRPr="00BF5306" w:rsidRDefault="00F978C2" w:rsidP="00F978C2">
      <w:pPr>
        <w:pStyle w:val="NormalWeb"/>
        <w:rPr>
          <w:rFonts w:ascii="Arial" w:hAnsi="Arial" w:cs="Arial"/>
        </w:rPr>
      </w:pPr>
      <w:r w:rsidRPr="00BF5306">
        <w:rPr>
          <w:rFonts w:ascii="Arial" w:hAnsi="Arial" w:cs="Arial"/>
        </w:rPr>
        <w:t>__ it is a foreign incorporated entity that should be treated as an inverted domestic corporation pursuant to the criteria of (HSAR) 48 CFR 3009.108-7001 through 3009.108-7003, but it plans to submit a request for waiver pursuant to 3009.108-7004.</w:t>
      </w:r>
    </w:p>
    <w:p w14:paraId="593710B5" w14:textId="77777777" w:rsidR="00F978C2" w:rsidRPr="00BF5306" w:rsidRDefault="00F978C2" w:rsidP="00F978C2">
      <w:pPr>
        <w:pStyle w:val="NormalWeb"/>
        <w:rPr>
          <w:rFonts w:ascii="Arial" w:hAnsi="Arial" w:cs="Arial"/>
        </w:rPr>
      </w:pPr>
      <w:r w:rsidRPr="00BF5306">
        <w:rPr>
          <w:rFonts w:ascii="Arial" w:hAnsi="Arial" w:cs="Arial"/>
        </w:rPr>
        <w:t>(g) A copy of the approved waiver, if a waiver has already been granted, or the waiver request, if a waiver has been applied for, shall be attached to the bid or proposal.</w:t>
      </w:r>
    </w:p>
    <w:p w14:paraId="3088D2BC" w14:textId="77777777" w:rsidR="00C47253" w:rsidRPr="00BF5306" w:rsidRDefault="00C47253" w:rsidP="0004314A">
      <w:pPr>
        <w:rPr>
          <w:rFonts w:ascii="Arial" w:hAnsi="Arial" w:cs="Arial"/>
          <w:b/>
          <w:sz w:val="24"/>
          <w:szCs w:val="24"/>
        </w:rPr>
      </w:pPr>
    </w:p>
    <w:p w14:paraId="0C094E1E" w14:textId="77777777" w:rsidR="008057CE" w:rsidRPr="00BF5306" w:rsidRDefault="008057CE">
      <w:pPr>
        <w:autoSpaceDE w:val="0"/>
        <w:autoSpaceDN w:val="0"/>
        <w:adjustRightInd w:val="0"/>
        <w:rPr>
          <w:rFonts w:ascii="Arial" w:hAnsi="Arial" w:cs="Arial"/>
          <w:sz w:val="24"/>
          <w:szCs w:val="24"/>
        </w:rPr>
      </w:pPr>
    </w:p>
    <w:p w14:paraId="5C0683E1" w14:textId="77777777" w:rsidR="00F951DE" w:rsidRDefault="00F951DE" w:rsidP="00B233DB">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b/>
          <w:bCs/>
          <w:szCs w:val="24"/>
        </w:rPr>
      </w:pPr>
      <w:r w:rsidRPr="00BF5306">
        <w:rPr>
          <w:rFonts w:ascii="Arial" w:hAnsi="Arial" w:cs="Arial"/>
          <w:b/>
          <w:bCs/>
          <w:szCs w:val="24"/>
        </w:rPr>
        <w:t>PART III - LIST OF DOCUMENTS, EXHIBITS &amp; OTHER ATTACHMENTS</w:t>
      </w:r>
      <w:r w:rsidRPr="00BF5306">
        <w:rPr>
          <w:rFonts w:ascii="Arial" w:hAnsi="Arial" w:cs="Arial"/>
          <w:b/>
          <w:bCs/>
          <w:szCs w:val="24"/>
        </w:rPr>
        <w:br/>
      </w:r>
      <w:r w:rsidRPr="00BF5306">
        <w:rPr>
          <w:rFonts w:ascii="Arial" w:hAnsi="Arial" w:cs="Arial"/>
          <w:b/>
          <w:bCs/>
          <w:szCs w:val="24"/>
        </w:rPr>
        <w:br/>
        <w:t>SECTION J - LIST OF ATTACHMENTS</w:t>
      </w:r>
    </w:p>
    <w:p w14:paraId="00FE2450" w14:textId="77777777" w:rsidR="00B233DB" w:rsidRPr="00BF5306" w:rsidRDefault="00B233DB" w:rsidP="00B233DB">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p>
    <w:p w14:paraId="30C3AECF" w14:textId="611532E9" w:rsidR="00B233DB" w:rsidRPr="00EC1CBD" w:rsidRDefault="00F951DE">
      <w:pPr>
        <w:pStyle w:val="Header"/>
        <w:tabs>
          <w:tab w:val="clear" w:pos="4320"/>
          <w:tab w:val="clear" w:pos="8640"/>
        </w:tabs>
        <w:rPr>
          <w:rFonts w:ascii="Arial" w:hAnsi="Arial" w:cs="Arial"/>
          <w:sz w:val="24"/>
          <w:szCs w:val="24"/>
        </w:rPr>
      </w:pPr>
      <w:r w:rsidRPr="00EC1CBD">
        <w:rPr>
          <w:rFonts w:ascii="Arial" w:hAnsi="Arial" w:cs="Arial"/>
          <w:b/>
          <w:bCs/>
          <w:sz w:val="24"/>
          <w:szCs w:val="24"/>
        </w:rPr>
        <w:t>J-1.</w:t>
      </w:r>
      <w:r w:rsidR="001D365F" w:rsidRPr="00EC1CBD">
        <w:rPr>
          <w:rFonts w:ascii="Arial" w:hAnsi="Arial" w:cs="Arial"/>
          <w:sz w:val="24"/>
          <w:szCs w:val="24"/>
        </w:rPr>
        <w:t xml:space="preserve">  </w:t>
      </w:r>
      <w:r w:rsidR="00EC1CBD">
        <w:rPr>
          <w:rFonts w:ascii="Arial" w:hAnsi="Arial" w:cs="Arial"/>
          <w:sz w:val="24"/>
          <w:szCs w:val="24"/>
        </w:rPr>
        <w:t>Wage Determinations</w:t>
      </w:r>
      <w:r w:rsidRPr="00EC1CBD">
        <w:rPr>
          <w:rFonts w:ascii="Arial" w:hAnsi="Arial" w:cs="Arial"/>
          <w:sz w:val="24"/>
          <w:szCs w:val="24"/>
        </w:rPr>
        <w:t>.</w:t>
      </w:r>
    </w:p>
    <w:p w14:paraId="5E16194F" w14:textId="1DA8A670" w:rsidR="00B233DB" w:rsidRDefault="00EC1CBD">
      <w:pPr>
        <w:pStyle w:val="Header"/>
        <w:tabs>
          <w:tab w:val="clear" w:pos="4320"/>
          <w:tab w:val="clear" w:pos="8640"/>
        </w:tabs>
        <w:rPr>
          <w:rFonts w:ascii="Arial" w:hAnsi="Arial" w:cs="Arial"/>
          <w:sz w:val="24"/>
          <w:szCs w:val="24"/>
        </w:rPr>
      </w:pPr>
      <w:r w:rsidRPr="00EC1CBD">
        <w:rPr>
          <w:rFonts w:ascii="Arial" w:hAnsi="Arial" w:cs="Arial"/>
          <w:sz w:val="24"/>
          <w:szCs w:val="24"/>
        </w:rPr>
        <w:object w:dxaOrig="1530" w:dyaOrig="991" w14:anchorId="0DB1924C">
          <v:shape id="_x0000_i1029" type="#_x0000_t75" style="width:76.4pt;height:49.45pt" o:ole="">
            <v:imagedata r:id="rId28" o:title=""/>
          </v:shape>
          <o:OLEObject Type="Embed" ProgID="Package" ShapeID="_x0000_i1029" DrawAspect="Icon" ObjectID="_1839700072" r:id="rId29"/>
        </w:object>
      </w:r>
    </w:p>
    <w:p w14:paraId="4BF9F9ED" w14:textId="06E75DFB" w:rsidR="00C762B7" w:rsidRPr="00D64E4F" w:rsidRDefault="00904ED5" w:rsidP="00C762B7">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highlight w:val="yellow"/>
        </w:rPr>
      </w:pPr>
      <w:r w:rsidRPr="00BF5306">
        <w:rPr>
          <w:rFonts w:ascii="Arial" w:hAnsi="Arial" w:cs="Arial"/>
          <w:szCs w:val="24"/>
        </w:rPr>
        <w:t xml:space="preserve">        </w:t>
      </w:r>
      <w:r w:rsidR="00391028" w:rsidRPr="00BF5306">
        <w:rPr>
          <w:rFonts w:ascii="Arial" w:hAnsi="Arial" w:cs="Arial"/>
          <w:szCs w:val="24"/>
        </w:rPr>
        <w:t xml:space="preserve">                       </w:t>
      </w:r>
      <w:r w:rsidR="00F951DE" w:rsidRPr="00BF5306">
        <w:rPr>
          <w:rFonts w:ascii="Arial" w:hAnsi="Arial" w:cs="Arial"/>
          <w:szCs w:val="24"/>
        </w:rPr>
        <w:br/>
      </w:r>
      <w:r w:rsidR="00C762B7" w:rsidRPr="00EC1CBD">
        <w:rPr>
          <w:rFonts w:ascii="Arial" w:hAnsi="Arial" w:cs="Arial"/>
          <w:b/>
          <w:bCs/>
          <w:szCs w:val="24"/>
        </w:rPr>
        <w:t xml:space="preserve">J-2. </w:t>
      </w:r>
      <w:r w:rsidR="00C762B7" w:rsidRPr="00EC1CBD">
        <w:rPr>
          <w:rFonts w:ascii="Arial" w:hAnsi="Arial" w:cs="Arial"/>
          <w:szCs w:val="24"/>
        </w:rPr>
        <w:t>Statement of Work</w:t>
      </w:r>
      <w:r w:rsidR="00EC1CBD">
        <w:rPr>
          <w:rFonts w:ascii="Arial" w:hAnsi="Arial" w:cs="Arial"/>
          <w:szCs w:val="24"/>
        </w:rPr>
        <w:t xml:space="preserve"> (Dated 06 May 2026)</w:t>
      </w:r>
      <w:r w:rsidR="00C762B7" w:rsidRPr="00EC1CBD">
        <w:rPr>
          <w:rFonts w:ascii="Arial" w:hAnsi="Arial" w:cs="Arial"/>
          <w:szCs w:val="24"/>
        </w:rPr>
        <w:t>.</w:t>
      </w:r>
    </w:p>
    <w:p w14:paraId="4FF5DABB" w14:textId="5FEEFB8D" w:rsidR="00C762B7" w:rsidRPr="00321BA0" w:rsidRDefault="00EC1CBD" w:rsidP="00C762B7">
      <w:pPr>
        <w:pStyle w:val="Header"/>
        <w:tabs>
          <w:tab w:val="clear" w:pos="4320"/>
          <w:tab w:val="clear" w:pos="8640"/>
        </w:tabs>
        <w:rPr>
          <w:rFonts w:ascii="Arial" w:hAnsi="Arial" w:cs="Arial"/>
          <w:sz w:val="24"/>
          <w:szCs w:val="24"/>
        </w:rPr>
      </w:pPr>
      <w:r>
        <w:rPr>
          <w:rFonts w:ascii="Arial" w:hAnsi="Arial" w:cs="Arial"/>
          <w:sz w:val="24"/>
          <w:szCs w:val="24"/>
        </w:rPr>
        <w:object w:dxaOrig="1530" w:dyaOrig="991" w14:anchorId="6E353419">
          <v:shape id="_x0000_i1031" type="#_x0000_t75" style="width:76.4pt;height:49.45pt" o:ole="">
            <v:imagedata r:id="rId30" o:title=""/>
          </v:shape>
          <o:OLEObject Type="Embed" ProgID="Acrobat.Document.DC" ShapeID="_x0000_i1031" DrawAspect="Icon" ObjectID="_1839700073" r:id="rId31"/>
        </w:object>
      </w:r>
    </w:p>
    <w:p w14:paraId="25D50569" w14:textId="77777777" w:rsidR="00C762B7" w:rsidRPr="00222CF4" w:rsidRDefault="00C762B7" w:rsidP="00C762B7">
      <w:pPr>
        <w:pStyle w:val="Header"/>
        <w:tabs>
          <w:tab w:val="clear" w:pos="4320"/>
          <w:tab w:val="clear" w:pos="8640"/>
        </w:tabs>
        <w:rPr>
          <w:rFonts w:ascii="Arial" w:hAnsi="Arial" w:cs="Arial"/>
          <w:sz w:val="24"/>
          <w:szCs w:val="24"/>
        </w:rPr>
      </w:pPr>
    </w:p>
    <w:p w14:paraId="783D5FF0" w14:textId="77777777" w:rsidR="00C762B7" w:rsidRPr="00321BA0" w:rsidRDefault="00C762B7" w:rsidP="00C762B7">
      <w:pPr>
        <w:pStyle w:val="BodyText"/>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rPr>
          <w:rFonts w:ascii="Arial" w:hAnsi="Arial" w:cs="Arial"/>
          <w:szCs w:val="24"/>
        </w:rPr>
      </w:pPr>
      <w:r w:rsidRPr="006F03A2">
        <w:rPr>
          <w:rFonts w:ascii="Arial" w:hAnsi="Arial" w:cs="Arial"/>
          <w:b/>
          <w:bCs/>
          <w:szCs w:val="24"/>
        </w:rPr>
        <w:t>J-</w:t>
      </w:r>
      <w:r>
        <w:rPr>
          <w:rFonts w:ascii="Arial" w:hAnsi="Arial" w:cs="Arial"/>
          <w:b/>
          <w:bCs/>
          <w:szCs w:val="24"/>
        </w:rPr>
        <w:t>3</w:t>
      </w:r>
      <w:r w:rsidRPr="00321BA0">
        <w:rPr>
          <w:rFonts w:ascii="Arial" w:hAnsi="Arial" w:cs="Arial"/>
          <w:b/>
          <w:bCs/>
          <w:szCs w:val="24"/>
        </w:rPr>
        <w:t xml:space="preserve">.  </w:t>
      </w:r>
      <w:r w:rsidRPr="00321BA0">
        <w:rPr>
          <w:rFonts w:ascii="Arial" w:hAnsi="Arial" w:cs="Arial"/>
          <w:szCs w:val="24"/>
        </w:rPr>
        <w:t>Request for Information (RFI) Sheet.</w:t>
      </w:r>
    </w:p>
    <w:p w14:paraId="65966F60" w14:textId="77777777" w:rsidR="00C762B7" w:rsidRPr="00321BA0" w:rsidRDefault="00C762B7" w:rsidP="00C762B7">
      <w:pPr>
        <w:pStyle w:val="Header"/>
        <w:tabs>
          <w:tab w:val="clear" w:pos="4320"/>
          <w:tab w:val="clear" w:pos="8640"/>
        </w:tabs>
        <w:rPr>
          <w:rFonts w:ascii="Arial" w:hAnsi="Arial" w:cs="Arial"/>
          <w:sz w:val="24"/>
          <w:szCs w:val="24"/>
        </w:rPr>
      </w:pPr>
      <w:r>
        <w:rPr>
          <w:rFonts w:ascii="Arial" w:hAnsi="Arial" w:cs="Arial"/>
          <w:sz w:val="24"/>
          <w:szCs w:val="24"/>
        </w:rPr>
        <w:object w:dxaOrig="1539" w:dyaOrig="995" w14:anchorId="1ADF184E">
          <v:shape id="_x0000_i1025" type="#_x0000_t75" style="width:77pt;height:49.45pt" o:ole="">
            <v:imagedata r:id="rId32" o:title=""/>
          </v:shape>
          <o:OLEObject Type="Embed" ProgID="Acrobat.Document.DC" ShapeID="_x0000_i1025" DrawAspect="Icon" ObjectID="_1839700074" r:id="rId33"/>
        </w:object>
      </w:r>
      <w:r w:rsidRPr="00321BA0">
        <w:rPr>
          <w:rFonts w:ascii="Arial" w:hAnsi="Arial" w:cs="Arial"/>
          <w:sz w:val="24"/>
          <w:szCs w:val="24"/>
        </w:rPr>
        <w:br/>
        <w:t xml:space="preserve">                                        </w:t>
      </w:r>
    </w:p>
    <w:p w14:paraId="573B9303" w14:textId="4323D9E4" w:rsidR="00C762B7" w:rsidRPr="00321BA0" w:rsidRDefault="00C762B7" w:rsidP="00C762B7">
      <w:pPr>
        <w:pStyle w:val="Header"/>
        <w:tabs>
          <w:tab w:val="clear" w:pos="4320"/>
          <w:tab w:val="clear" w:pos="8640"/>
        </w:tabs>
        <w:rPr>
          <w:rFonts w:ascii="Arial" w:hAnsi="Arial" w:cs="Arial"/>
          <w:b/>
          <w:bCs/>
          <w:szCs w:val="24"/>
        </w:rPr>
      </w:pPr>
      <w:r w:rsidRPr="00321BA0">
        <w:rPr>
          <w:rFonts w:ascii="Arial" w:hAnsi="Arial" w:cs="Arial"/>
          <w:b/>
          <w:sz w:val="24"/>
          <w:szCs w:val="24"/>
        </w:rPr>
        <w:t xml:space="preserve">NOTE:  All questions pertaining to this solicitation shall be submitted on the Request for Information (RFI) form by </w:t>
      </w:r>
      <w:r w:rsidR="00EC1CBD">
        <w:rPr>
          <w:rFonts w:ascii="Arial" w:hAnsi="Arial" w:cs="Arial"/>
          <w:b/>
          <w:sz w:val="24"/>
          <w:szCs w:val="24"/>
        </w:rPr>
        <w:t>e-</w:t>
      </w:r>
      <w:r>
        <w:rPr>
          <w:rFonts w:ascii="Arial" w:hAnsi="Arial" w:cs="Arial"/>
          <w:b/>
          <w:sz w:val="24"/>
          <w:szCs w:val="24"/>
        </w:rPr>
        <w:t>mail</w:t>
      </w:r>
      <w:r w:rsidRPr="00321BA0">
        <w:rPr>
          <w:rFonts w:ascii="Arial" w:hAnsi="Arial" w:cs="Arial"/>
          <w:b/>
          <w:sz w:val="24"/>
          <w:szCs w:val="24"/>
        </w:rPr>
        <w:t xml:space="preserve"> to </w:t>
      </w:r>
      <w:r>
        <w:rPr>
          <w:rFonts w:ascii="Arial" w:hAnsi="Arial" w:cs="Arial"/>
          <w:b/>
          <w:sz w:val="24"/>
          <w:szCs w:val="24"/>
        </w:rPr>
        <w:t xml:space="preserve">the </w:t>
      </w:r>
      <w:r w:rsidR="00EC1CBD">
        <w:rPr>
          <w:rFonts w:ascii="Arial" w:hAnsi="Arial" w:cs="Arial"/>
          <w:b/>
          <w:sz w:val="24"/>
          <w:szCs w:val="24"/>
        </w:rPr>
        <w:t>Contracting Specialist</w:t>
      </w:r>
      <w:r>
        <w:rPr>
          <w:rFonts w:ascii="Arial" w:hAnsi="Arial" w:cs="Arial"/>
          <w:b/>
          <w:sz w:val="24"/>
          <w:szCs w:val="24"/>
        </w:rPr>
        <w:t xml:space="preserve"> at </w:t>
      </w:r>
      <w:r w:rsidR="00EC1CBD" w:rsidRPr="00EC1CBD">
        <w:rPr>
          <w:rFonts w:ascii="Arial" w:hAnsi="Arial" w:cs="Arial"/>
          <w:b/>
          <w:sz w:val="24"/>
          <w:szCs w:val="24"/>
        </w:rPr>
        <w:t>George.A.Bermeo</w:t>
      </w:r>
      <w:r w:rsidRPr="00EC1CBD">
        <w:rPr>
          <w:rFonts w:ascii="Arial" w:hAnsi="Arial" w:cs="Arial"/>
          <w:b/>
          <w:sz w:val="24"/>
          <w:szCs w:val="24"/>
        </w:rPr>
        <w:t xml:space="preserve">@uscg.mil.  All RFIs must be received in this office not later than </w:t>
      </w:r>
      <w:r w:rsidR="00EC1CBD" w:rsidRPr="00EC1CBD">
        <w:rPr>
          <w:rFonts w:ascii="Arial" w:hAnsi="Arial" w:cs="Arial"/>
          <w:b/>
          <w:sz w:val="24"/>
          <w:szCs w:val="24"/>
        </w:rPr>
        <w:t>two (2)</w:t>
      </w:r>
      <w:r w:rsidRPr="00EC1CBD">
        <w:rPr>
          <w:rFonts w:ascii="Arial" w:hAnsi="Arial" w:cs="Arial"/>
          <w:b/>
          <w:sz w:val="24"/>
          <w:szCs w:val="24"/>
        </w:rPr>
        <w:t xml:space="preserve"> working</w:t>
      </w:r>
      <w:r w:rsidRPr="00321BA0">
        <w:rPr>
          <w:rFonts w:ascii="Arial" w:hAnsi="Arial" w:cs="Arial"/>
          <w:b/>
          <w:sz w:val="24"/>
          <w:szCs w:val="24"/>
        </w:rPr>
        <w:t xml:space="preserve"> days prior to the </w:t>
      </w:r>
      <w:r>
        <w:rPr>
          <w:rFonts w:ascii="Arial" w:hAnsi="Arial" w:cs="Arial"/>
          <w:b/>
          <w:sz w:val="24"/>
          <w:szCs w:val="24"/>
        </w:rPr>
        <w:t>q</w:t>
      </w:r>
      <w:r w:rsidRPr="00321BA0">
        <w:rPr>
          <w:rFonts w:ascii="Arial" w:hAnsi="Arial" w:cs="Arial"/>
          <w:b/>
          <w:sz w:val="24"/>
          <w:szCs w:val="24"/>
        </w:rPr>
        <w:t>uote closing.</w:t>
      </w:r>
      <w:r w:rsidRPr="00321BA0">
        <w:rPr>
          <w:rFonts w:ascii="Arial" w:hAnsi="Arial" w:cs="Arial"/>
          <w:sz w:val="24"/>
          <w:szCs w:val="24"/>
        </w:rPr>
        <w:t xml:space="preserve">                      </w:t>
      </w:r>
      <w:r w:rsidRPr="00321BA0">
        <w:rPr>
          <w:rFonts w:ascii="Arial" w:hAnsi="Arial" w:cs="Arial"/>
          <w:sz w:val="24"/>
          <w:szCs w:val="24"/>
        </w:rPr>
        <w:br/>
      </w:r>
    </w:p>
    <w:p w14:paraId="2383AB77" w14:textId="77777777" w:rsidR="00C762B7" w:rsidRPr="00321BA0" w:rsidRDefault="00C762B7" w:rsidP="00C762B7">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576"/>
        </w:tabs>
        <w:rPr>
          <w:rFonts w:ascii="Arial" w:hAnsi="Arial" w:cs="Arial"/>
          <w:szCs w:val="24"/>
        </w:rPr>
      </w:pPr>
      <w:r w:rsidRPr="00BF0E9F">
        <w:rPr>
          <w:rFonts w:ascii="Arial" w:hAnsi="Arial" w:cs="Arial"/>
          <w:b/>
          <w:bCs/>
          <w:szCs w:val="24"/>
        </w:rPr>
        <w:t>J-</w:t>
      </w:r>
      <w:r>
        <w:rPr>
          <w:rFonts w:ascii="Arial" w:hAnsi="Arial" w:cs="Arial"/>
          <w:b/>
          <w:bCs/>
          <w:szCs w:val="24"/>
        </w:rPr>
        <w:t>4</w:t>
      </w:r>
      <w:r w:rsidRPr="00321BA0">
        <w:rPr>
          <w:rFonts w:ascii="Arial" w:hAnsi="Arial" w:cs="Arial"/>
          <w:b/>
          <w:bCs/>
          <w:szCs w:val="24"/>
        </w:rPr>
        <w:t xml:space="preserve">.   </w:t>
      </w:r>
      <w:r>
        <w:rPr>
          <w:rFonts w:ascii="Arial" w:hAnsi="Arial" w:cs="Arial"/>
          <w:szCs w:val="24"/>
        </w:rPr>
        <w:t>Reference Information Sheet.</w:t>
      </w:r>
    </w:p>
    <w:p w14:paraId="2D50A811" w14:textId="4A4B1C38" w:rsidR="00D177CE" w:rsidRDefault="00C762B7" w:rsidP="00EC1CBD">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576"/>
        </w:tabs>
        <w:rPr>
          <w:rFonts w:ascii="Arial" w:hAnsi="Arial" w:cs="Arial"/>
          <w:szCs w:val="24"/>
        </w:rPr>
      </w:pPr>
      <w:r>
        <w:rPr>
          <w:rFonts w:ascii="Arial" w:hAnsi="Arial" w:cs="Arial"/>
          <w:szCs w:val="24"/>
        </w:rPr>
        <w:object w:dxaOrig="1539" w:dyaOrig="995" w14:anchorId="7BB438F5">
          <v:shape id="_x0000_i1026" type="#_x0000_t75" style="width:77pt;height:49.45pt" o:ole="">
            <v:imagedata r:id="rId34" o:title=""/>
          </v:shape>
          <o:OLEObject Type="Embed" ProgID="Acrobat.Document.DC" ShapeID="_x0000_i1026" DrawAspect="Icon" ObjectID="_1839700075" r:id="rId35"/>
        </w:object>
      </w:r>
      <w:r w:rsidRPr="00321BA0">
        <w:rPr>
          <w:rFonts w:ascii="Arial" w:hAnsi="Arial" w:cs="Arial"/>
          <w:szCs w:val="24"/>
        </w:rPr>
        <w:t xml:space="preserve">                           </w:t>
      </w:r>
      <w:r w:rsidRPr="00321BA0">
        <w:rPr>
          <w:rFonts w:ascii="Arial" w:hAnsi="Arial" w:cs="Arial"/>
          <w:szCs w:val="24"/>
        </w:rPr>
        <w:br/>
      </w:r>
    </w:p>
    <w:p w14:paraId="4819E26C" w14:textId="77777777" w:rsidR="00EC1CBD" w:rsidRDefault="00EC1CBD" w:rsidP="00EC1CBD">
      <w:pPr>
        <w:pStyle w:val="BodyText"/>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 w:val="left" w:pos="576"/>
        </w:tabs>
        <w:rPr>
          <w:rFonts w:ascii="Arial" w:hAnsi="Arial" w:cs="Arial"/>
          <w:szCs w:val="24"/>
        </w:rPr>
      </w:pPr>
    </w:p>
    <w:p w14:paraId="2944924C" w14:textId="77777777" w:rsidR="00C762B7" w:rsidRDefault="00C762B7" w:rsidP="002D32B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bCs/>
          <w:sz w:val="24"/>
          <w:szCs w:val="24"/>
        </w:rPr>
      </w:pPr>
    </w:p>
    <w:p w14:paraId="3E85DB9D" w14:textId="436588F9" w:rsidR="00BB44E5" w:rsidRPr="00BF5306" w:rsidRDefault="00F951DE" w:rsidP="002D32B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bCs/>
          <w:sz w:val="24"/>
          <w:szCs w:val="24"/>
        </w:rPr>
      </w:pPr>
      <w:r w:rsidRPr="00BF5306">
        <w:rPr>
          <w:rFonts w:ascii="Arial" w:hAnsi="Arial" w:cs="Arial"/>
          <w:b/>
          <w:bCs/>
          <w:sz w:val="24"/>
          <w:szCs w:val="24"/>
        </w:rPr>
        <w:lastRenderedPageBreak/>
        <w:t>PART IV - REPRESENTATIONS AND INSTRUCTIONS</w:t>
      </w:r>
      <w:r w:rsidRPr="00BF5306">
        <w:rPr>
          <w:rFonts w:ascii="Arial" w:hAnsi="Arial" w:cs="Arial"/>
          <w:b/>
          <w:bCs/>
          <w:sz w:val="24"/>
          <w:szCs w:val="24"/>
        </w:rPr>
        <w:br/>
      </w:r>
      <w:r w:rsidRPr="00BF5306">
        <w:rPr>
          <w:rFonts w:ascii="Arial" w:hAnsi="Arial" w:cs="Arial"/>
          <w:b/>
          <w:bCs/>
          <w:sz w:val="24"/>
          <w:szCs w:val="24"/>
        </w:rPr>
        <w:br/>
        <w:t>SECTION K - REPRESENTATIONS, CERTIFICATIONS AND OTHER</w:t>
      </w:r>
      <w:r w:rsidRPr="00BF5306">
        <w:rPr>
          <w:rFonts w:ascii="Arial" w:hAnsi="Arial" w:cs="Arial"/>
          <w:b/>
          <w:bCs/>
          <w:sz w:val="24"/>
          <w:szCs w:val="24"/>
        </w:rPr>
        <w:br/>
        <w:t xml:space="preserve">                          STATEMENTS OF OFFERORS</w:t>
      </w:r>
    </w:p>
    <w:p w14:paraId="3046F50C" w14:textId="77777777" w:rsidR="00BB44E5" w:rsidRPr="00BF5306" w:rsidRDefault="00BB44E5" w:rsidP="002D32B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bCs/>
          <w:sz w:val="24"/>
          <w:szCs w:val="24"/>
        </w:rPr>
      </w:pPr>
    </w:p>
    <w:p w14:paraId="2D338D20" w14:textId="77777777" w:rsidR="004C6528" w:rsidRPr="00BF5306" w:rsidRDefault="006F2161" w:rsidP="006F216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bCs/>
          <w:sz w:val="24"/>
          <w:szCs w:val="24"/>
        </w:rPr>
      </w:pPr>
      <w:r w:rsidRPr="00BF5306">
        <w:rPr>
          <w:rFonts w:ascii="Arial" w:hAnsi="Arial" w:cs="Arial"/>
          <w:b/>
          <w:sz w:val="24"/>
          <w:szCs w:val="24"/>
        </w:rPr>
        <w:t>K</w:t>
      </w:r>
      <w:r w:rsidR="00216C47" w:rsidRPr="00BF5306">
        <w:rPr>
          <w:rFonts w:ascii="Arial" w:hAnsi="Arial" w:cs="Arial"/>
          <w:b/>
          <w:sz w:val="24"/>
          <w:szCs w:val="24"/>
        </w:rPr>
        <w:t>-</w:t>
      </w:r>
      <w:r w:rsidR="004C6528" w:rsidRPr="00BF5306">
        <w:rPr>
          <w:rFonts w:ascii="Arial" w:hAnsi="Arial" w:cs="Arial"/>
          <w:b/>
          <w:sz w:val="24"/>
          <w:szCs w:val="24"/>
        </w:rPr>
        <w:t xml:space="preserve">1.    FAR 52.204-8 </w:t>
      </w:r>
      <w:r w:rsidR="004C6528" w:rsidRPr="00BF5306">
        <w:rPr>
          <w:rFonts w:ascii="Arial" w:hAnsi="Arial" w:cs="Arial"/>
          <w:b/>
          <w:bCs/>
          <w:sz w:val="24"/>
          <w:szCs w:val="24"/>
        </w:rPr>
        <w:t>Annual Represe</w:t>
      </w:r>
      <w:r w:rsidR="0009333F" w:rsidRPr="00BF5306">
        <w:rPr>
          <w:rFonts w:ascii="Arial" w:hAnsi="Arial" w:cs="Arial"/>
          <w:b/>
          <w:bCs/>
          <w:sz w:val="24"/>
          <w:szCs w:val="24"/>
        </w:rPr>
        <w:t>ntations and Certifications (</w:t>
      </w:r>
      <w:r w:rsidR="00C73F9B">
        <w:rPr>
          <w:rFonts w:ascii="Arial" w:hAnsi="Arial" w:cs="Arial"/>
          <w:b/>
          <w:bCs/>
          <w:sz w:val="24"/>
          <w:szCs w:val="24"/>
        </w:rPr>
        <w:t>JAN 2018</w:t>
      </w:r>
      <w:r w:rsidR="004C6528" w:rsidRPr="00BF5306">
        <w:rPr>
          <w:rFonts w:ascii="Arial" w:hAnsi="Arial" w:cs="Arial"/>
          <w:b/>
          <w:bCs/>
          <w:sz w:val="24"/>
          <w:szCs w:val="24"/>
        </w:rPr>
        <w:t>)</w:t>
      </w:r>
    </w:p>
    <w:p w14:paraId="2DB9CE35" w14:textId="77777777" w:rsidR="00085343" w:rsidRPr="00BF5306" w:rsidRDefault="00085343" w:rsidP="006F216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bCs/>
          <w:sz w:val="24"/>
          <w:szCs w:val="24"/>
        </w:rPr>
      </w:pPr>
    </w:p>
    <w:p w14:paraId="4C2888F7" w14:textId="77777777" w:rsidR="00C73F9B" w:rsidRPr="00C73F9B" w:rsidRDefault="00C73F9B" w:rsidP="00C73F9B">
      <w:pPr>
        <w:spacing w:before="100" w:beforeAutospacing="1" w:after="100" w:afterAutospacing="1"/>
        <w:rPr>
          <w:sz w:val="24"/>
          <w:szCs w:val="24"/>
          <w:lang w:val="en"/>
        </w:rPr>
      </w:pPr>
      <w:r w:rsidRPr="00C73F9B">
        <w:rPr>
          <w:sz w:val="24"/>
          <w:szCs w:val="24"/>
          <w:lang w:val="en"/>
        </w:rPr>
        <w:t>(a)</w:t>
      </w:r>
    </w:p>
    <w:p w14:paraId="4A1B5109" w14:textId="5E40E8E8" w:rsidR="00C73F9B" w:rsidRPr="000E692C" w:rsidRDefault="00C73F9B" w:rsidP="00C73F9B">
      <w:pPr>
        <w:spacing w:before="100" w:beforeAutospacing="1" w:after="100" w:afterAutospacing="1"/>
        <w:ind w:left="720"/>
        <w:rPr>
          <w:bCs/>
          <w:sz w:val="24"/>
          <w:szCs w:val="24"/>
          <w:lang w:val="en"/>
        </w:rPr>
      </w:pPr>
      <w:r w:rsidRPr="00C73F9B">
        <w:rPr>
          <w:sz w:val="24"/>
          <w:szCs w:val="24"/>
          <w:lang w:val="en"/>
        </w:rPr>
        <w:t xml:space="preserve">(1) The North American Industry </w:t>
      </w:r>
      <w:r w:rsidR="0026055D">
        <w:rPr>
          <w:sz w:val="24"/>
          <w:szCs w:val="24"/>
          <w:lang w:val="en"/>
        </w:rPr>
        <w:t>C</w:t>
      </w:r>
      <w:r w:rsidRPr="00C73F9B">
        <w:rPr>
          <w:sz w:val="24"/>
          <w:szCs w:val="24"/>
          <w:lang w:val="en"/>
        </w:rPr>
        <w:t xml:space="preserve">lassification System (NAICS) code for this acquisition is </w:t>
      </w:r>
      <w:r w:rsidRPr="00EC1CBD">
        <w:rPr>
          <w:b/>
          <w:sz w:val="24"/>
          <w:szCs w:val="24"/>
          <w:u w:val="single"/>
          <w:lang w:val="en"/>
        </w:rPr>
        <w:t>23</w:t>
      </w:r>
      <w:r w:rsidR="00EC1CBD" w:rsidRPr="00EC1CBD">
        <w:rPr>
          <w:b/>
          <w:sz w:val="24"/>
          <w:szCs w:val="24"/>
          <w:u w:val="single"/>
          <w:lang w:val="en"/>
        </w:rPr>
        <w:t>7110</w:t>
      </w:r>
      <w:r w:rsidR="000E692C">
        <w:rPr>
          <w:bCs/>
          <w:sz w:val="24"/>
          <w:szCs w:val="24"/>
          <w:lang w:val="en"/>
        </w:rPr>
        <w:t>.</w:t>
      </w:r>
    </w:p>
    <w:p w14:paraId="15008FED" w14:textId="656EEAF0" w:rsidR="00C73F9B" w:rsidRPr="000E692C" w:rsidRDefault="00C73F9B" w:rsidP="00C73F9B">
      <w:pPr>
        <w:spacing w:before="100" w:beforeAutospacing="1" w:after="100" w:afterAutospacing="1"/>
        <w:ind w:left="720"/>
        <w:rPr>
          <w:bCs/>
          <w:sz w:val="24"/>
          <w:szCs w:val="24"/>
          <w:lang w:val="en"/>
        </w:rPr>
      </w:pPr>
      <w:r w:rsidRPr="00C73F9B">
        <w:rPr>
          <w:sz w:val="24"/>
          <w:szCs w:val="24"/>
          <w:lang w:val="en"/>
        </w:rPr>
        <w:t xml:space="preserve">(2) The small business size </w:t>
      </w:r>
      <w:r w:rsidRPr="00361B5C">
        <w:rPr>
          <w:sz w:val="24"/>
          <w:szCs w:val="24"/>
          <w:lang w:val="en"/>
        </w:rPr>
        <w:t xml:space="preserve">standard is </w:t>
      </w:r>
      <w:r w:rsidRPr="00361B5C">
        <w:rPr>
          <w:b/>
          <w:sz w:val="24"/>
          <w:szCs w:val="24"/>
          <w:u w:val="single"/>
          <w:lang w:val="en"/>
        </w:rPr>
        <w:t>$</w:t>
      </w:r>
      <w:r w:rsidR="00361B5C" w:rsidRPr="00361B5C">
        <w:rPr>
          <w:b/>
          <w:sz w:val="24"/>
          <w:szCs w:val="24"/>
          <w:u w:val="single"/>
          <w:lang w:val="en"/>
        </w:rPr>
        <w:t>45</w:t>
      </w:r>
      <w:r w:rsidRPr="00361B5C">
        <w:rPr>
          <w:b/>
          <w:sz w:val="24"/>
          <w:szCs w:val="24"/>
          <w:u w:val="single"/>
          <w:lang w:val="en"/>
        </w:rPr>
        <w:t>.0M</w:t>
      </w:r>
      <w:r w:rsidR="000E692C" w:rsidRPr="00361B5C">
        <w:rPr>
          <w:bCs/>
          <w:sz w:val="24"/>
          <w:szCs w:val="24"/>
          <w:lang w:val="en"/>
        </w:rPr>
        <w:t>.</w:t>
      </w:r>
    </w:p>
    <w:p w14:paraId="519E3FC7" w14:textId="77777777" w:rsidR="00C73F9B" w:rsidRPr="00C73F9B" w:rsidRDefault="00C73F9B" w:rsidP="3E5A8DB4">
      <w:pPr>
        <w:spacing w:before="100" w:beforeAutospacing="1" w:after="100" w:afterAutospacing="1"/>
        <w:ind w:left="720"/>
        <w:rPr>
          <w:sz w:val="24"/>
          <w:szCs w:val="24"/>
        </w:rPr>
      </w:pPr>
      <w:r w:rsidRPr="3E5A8DB4">
        <w:rPr>
          <w:sz w:val="24"/>
          <w:szCs w:val="24"/>
        </w:rPr>
        <w:t>(3) The small business size standard for a concern which submits an offer in its own name, other than on a construction or service contract, but which proposes to furnish a product which it did not itself manufacture, is 500 employees.</w:t>
      </w:r>
    </w:p>
    <w:p w14:paraId="3F01967A" w14:textId="77777777" w:rsidR="00C73F9B" w:rsidRPr="00C73F9B" w:rsidRDefault="00C73F9B" w:rsidP="00C73F9B">
      <w:pPr>
        <w:spacing w:before="100" w:beforeAutospacing="1" w:after="100" w:afterAutospacing="1"/>
        <w:rPr>
          <w:sz w:val="24"/>
          <w:szCs w:val="24"/>
          <w:lang w:val="en"/>
        </w:rPr>
      </w:pPr>
      <w:r w:rsidRPr="00C73F9B">
        <w:rPr>
          <w:sz w:val="24"/>
          <w:szCs w:val="24"/>
          <w:lang w:val="en"/>
        </w:rPr>
        <w:t>(b)</w:t>
      </w:r>
    </w:p>
    <w:p w14:paraId="3AF6905A" w14:textId="77777777" w:rsidR="00C73F9B" w:rsidRPr="00C73F9B" w:rsidRDefault="00C73F9B" w:rsidP="00C73F9B">
      <w:pPr>
        <w:spacing w:before="100" w:beforeAutospacing="1" w:after="100" w:afterAutospacing="1"/>
        <w:ind w:left="720"/>
        <w:rPr>
          <w:sz w:val="24"/>
          <w:szCs w:val="24"/>
          <w:lang w:val="en"/>
        </w:rPr>
      </w:pPr>
      <w:r w:rsidRPr="00C73F9B">
        <w:rPr>
          <w:sz w:val="24"/>
          <w:szCs w:val="24"/>
          <w:lang w:val="en"/>
        </w:rPr>
        <w:t>(1) If the provision at 52.204-7, System for Award Management, is included in this solicitation, paragraph (d) of this provision applies.</w:t>
      </w:r>
    </w:p>
    <w:p w14:paraId="200C91DB" w14:textId="77777777" w:rsidR="00C73F9B" w:rsidRPr="00C73F9B" w:rsidRDefault="00C73F9B" w:rsidP="3E5A8DB4">
      <w:pPr>
        <w:spacing w:before="100" w:beforeAutospacing="1" w:after="100" w:afterAutospacing="1"/>
        <w:ind w:left="720"/>
        <w:rPr>
          <w:sz w:val="24"/>
          <w:szCs w:val="24"/>
        </w:rPr>
      </w:pPr>
      <w:r w:rsidRPr="3E5A8DB4">
        <w:rPr>
          <w:sz w:val="24"/>
          <w:szCs w:val="24"/>
        </w:rPr>
        <w:t>(2) If the provision at 52.204-7 is not included in this solicitation, and the offeror is currently registered in the System for Award Management (SAM), and has completed the Representations and Certifications section of SAM electronically, the offeror may choose to use paragraph (d) of this provision instead of completing the corresponding individual representations and certification in the solicitation. The offeror shall indicate which option applies by checking one of the following boxes:</w:t>
      </w:r>
    </w:p>
    <w:p w14:paraId="1D444B23"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[_] (i) Paragraph (d) applies.</w:t>
      </w:r>
    </w:p>
    <w:p w14:paraId="6003499E"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[_] (ii) Paragraph (d) does not apply and the offeror has completed the individual representations and certifications in the solicitation.</w:t>
      </w:r>
    </w:p>
    <w:p w14:paraId="792C0C4F" w14:textId="77777777" w:rsidR="00C73F9B" w:rsidRPr="00C73F9B" w:rsidRDefault="00C73F9B" w:rsidP="00C73F9B">
      <w:pPr>
        <w:spacing w:before="100" w:beforeAutospacing="1" w:after="100" w:afterAutospacing="1"/>
        <w:rPr>
          <w:sz w:val="24"/>
          <w:szCs w:val="24"/>
          <w:lang w:val="en"/>
        </w:rPr>
      </w:pPr>
      <w:r w:rsidRPr="00C73F9B">
        <w:rPr>
          <w:sz w:val="24"/>
          <w:szCs w:val="24"/>
          <w:lang w:val="en"/>
        </w:rPr>
        <w:t xml:space="preserve">(c) </w:t>
      </w:r>
    </w:p>
    <w:p w14:paraId="29E131B4" w14:textId="77777777" w:rsidR="00C73F9B" w:rsidRPr="00C73F9B" w:rsidRDefault="00C73F9B" w:rsidP="3E5A8DB4">
      <w:pPr>
        <w:spacing w:before="100" w:beforeAutospacing="1" w:after="100" w:afterAutospacing="1"/>
        <w:ind w:left="720"/>
        <w:rPr>
          <w:sz w:val="24"/>
          <w:szCs w:val="24"/>
        </w:rPr>
      </w:pPr>
      <w:r w:rsidRPr="3E5A8DB4">
        <w:rPr>
          <w:sz w:val="24"/>
          <w:szCs w:val="24"/>
        </w:rPr>
        <w:t>(1) The following representations or certifications in SAM are applicable to this solicitation as indicated:</w:t>
      </w:r>
    </w:p>
    <w:p w14:paraId="3F3C9BBC"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(i) 52.203-2, Certificate of Independent Price Determination. This provision applies to solicitations when a firm-fixed-price contract or fixed-price contract with economic price adjustment is contemplated, unless—</w:t>
      </w:r>
    </w:p>
    <w:p w14:paraId="132F50DE"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t>(A) The acquisition is to be made under the simplified acquisition procedures in Part 13;</w:t>
      </w:r>
    </w:p>
    <w:p w14:paraId="193E18C3"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t>(B) The solicitation is a request for technical proposals under two-step sealed bidding procedures; or</w:t>
      </w:r>
    </w:p>
    <w:p w14:paraId="7E48A895"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lastRenderedPageBreak/>
        <w:t>(C) The solicitation is for utility services for which rates are set by law or regulation.</w:t>
      </w:r>
    </w:p>
    <w:p w14:paraId="447861BA"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(ii) 52.203-11, Certification and Disclosure Regarding Payments to Influence Certain Federal Transactions. This provision applies to solicitations expected to exceed $150,000.</w:t>
      </w:r>
    </w:p>
    <w:p w14:paraId="5949F150"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(iii) 52.203-18, Prohibition on Contracting with Entities that Require Certain Internal Confidentiality Agreements or Statements—Representation. This provision applies to all solicitations.</w:t>
      </w:r>
    </w:p>
    <w:p w14:paraId="04BB749D"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(iv) 52.204-3, Taxpayer Identification. This provision applies to solicitations that do not include the provision at 52.204-7, System for Award Management.</w:t>
      </w:r>
    </w:p>
    <w:p w14:paraId="267569C1"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(v) 52.204-5, Women-Owned Business (Other Than Small Business). This provision applies to solicitations that—</w:t>
      </w:r>
    </w:p>
    <w:p w14:paraId="0166C5DE"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t>(A) Are not set aside for small business concerns;</w:t>
      </w:r>
    </w:p>
    <w:p w14:paraId="5EC18454"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t>(B) Exceed the simplified acquisition threshold; and</w:t>
      </w:r>
    </w:p>
    <w:p w14:paraId="40FE6A93"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t>(C) Are for contracts that will be performed in the United States or its outlying areas.</w:t>
      </w:r>
    </w:p>
    <w:p w14:paraId="7B4B6975"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(vi) 52.209-2, Prohibition on Contracting with Inverted Domestic Corporations—Representation.</w:t>
      </w:r>
    </w:p>
    <w:p w14:paraId="1719A877"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(vii) 52.209-5; Certification Regarding Responsibility Matters. This provision applies to solicitations where the contract value is expected to exceed the simplified acquisition threshold.</w:t>
      </w:r>
    </w:p>
    <w:p w14:paraId="4E60938E"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(viii) 52.209-11, Representation by Corporations Regarding Delinquent Tax Liability or a Felony Conviction under any Federal Law. This provision applies to all solicitations.</w:t>
      </w:r>
    </w:p>
    <w:p w14:paraId="6A097C82"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(ix) 52.214-14, Place of Performance--Sealed Bidding. This provision applies to invitations for bids except those in which the place of performance is specified by the Government.</w:t>
      </w:r>
    </w:p>
    <w:p w14:paraId="08FA83D6"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(x) 52.215-6, Place of Performance. This provision applies to solicitations unless the place of performance is specified by the Government.</w:t>
      </w:r>
    </w:p>
    <w:p w14:paraId="0DA05ED8"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(xi) 52.219-1, Small Business Program Representations (Basic &amp; Alternate I). This provision applies to solicitations when the contract will be performed in the United States or its outlying areas.</w:t>
      </w:r>
    </w:p>
    <w:p w14:paraId="5C633D7D"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t>(A) The basic provision applies when the solicitations are issued by other than DoD, NASA, and the Coast Guard.</w:t>
      </w:r>
    </w:p>
    <w:p w14:paraId="663AC704" w14:textId="77777777" w:rsidR="00C73F9B" w:rsidRPr="00C73F9B" w:rsidRDefault="00C73F9B" w:rsidP="3E5A8DB4">
      <w:pPr>
        <w:spacing w:before="100" w:beforeAutospacing="1" w:after="100" w:afterAutospacing="1"/>
        <w:ind w:left="2160"/>
        <w:rPr>
          <w:sz w:val="24"/>
          <w:szCs w:val="24"/>
        </w:rPr>
      </w:pPr>
      <w:r w:rsidRPr="3E5A8DB4">
        <w:rPr>
          <w:sz w:val="24"/>
          <w:szCs w:val="24"/>
        </w:rPr>
        <w:t>(B) The provision with its Alternate I applies to solicitations issued by DoD, NASA, or the Coast Guard.</w:t>
      </w:r>
    </w:p>
    <w:p w14:paraId="77F1BFCA"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lastRenderedPageBreak/>
        <w:t>(xii) 52.219-2, Equal Low Bids. This provision applies to solicitations when contracting by sealed bidding and the contract will be performed in the United States or its outlying areas.</w:t>
      </w:r>
    </w:p>
    <w:p w14:paraId="10579256" w14:textId="77777777" w:rsidR="00C73F9B" w:rsidRPr="00C73F9B" w:rsidRDefault="00C73F9B" w:rsidP="3E5A8DB4">
      <w:pPr>
        <w:spacing w:before="100" w:beforeAutospacing="1" w:after="100" w:afterAutospacing="1"/>
        <w:ind w:left="1440"/>
        <w:rPr>
          <w:sz w:val="24"/>
          <w:szCs w:val="24"/>
        </w:rPr>
      </w:pPr>
      <w:r w:rsidRPr="3E5A8DB4">
        <w:rPr>
          <w:sz w:val="24"/>
          <w:szCs w:val="24"/>
        </w:rPr>
        <w:t>(xiii) 52.222-22, Previous Contracts and Compliance Reports. This provision applies to solicitations that include the clause at 52.222-26, Equal Opportunity.</w:t>
      </w:r>
    </w:p>
    <w:p w14:paraId="0A959ABA"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(xiv) 52.222-25, Affirmative Action Compliance. This provision applies to solicitations, other than those for construction, when the solicitation includes the clause at 52.222-26, Equal Opportunity.</w:t>
      </w:r>
    </w:p>
    <w:p w14:paraId="285D8EDD" w14:textId="77777777" w:rsidR="00C73F9B" w:rsidRPr="00C73F9B" w:rsidRDefault="00C73F9B" w:rsidP="3E5A8DB4">
      <w:pPr>
        <w:spacing w:before="100" w:beforeAutospacing="1" w:after="100" w:afterAutospacing="1"/>
        <w:ind w:left="1440"/>
        <w:rPr>
          <w:sz w:val="24"/>
          <w:szCs w:val="24"/>
        </w:rPr>
      </w:pPr>
      <w:r w:rsidRPr="3E5A8DB4">
        <w:rPr>
          <w:sz w:val="24"/>
          <w:szCs w:val="24"/>
        </w:rPr>
        <w:t>(xv) 52.222-38, Compliance with Veterans' Employment Reporting Requirements. This provision applies to solicitations when it is anticipated the contract award will exceed the simplified acquisition threshold and the contract is not for acquisition of commercial items.</w:t>
      </w:r>
    </w:p>
    <w:p w14:paraId="283E7E17"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(xvi) 52.223-1, Biobased Product Certification. This provision applies to solicitations that require the delivery or specify the use of USDA-designated items; or include the clause at 52.223-2, Affirmative Procurement of Biobased Products Under Service and Construction Contracts.</w:t>
      </w:r>
    </w:p>
    <w:p w14:paraId="00780EFA"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(xvii) 52.223-4, Recovered Material Certification. This provision applies to solicitations that are for, or specify the use of, EPA- designated items.</w:t>
      </w:r>
    </w:p>
    <w:p w14:paraId="18E33F66"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(xviii) 52.223-22, Public Disclosure of Greenhouse Gas Emissions and Reduction Goals—Representation. This provision applies to solicitations that include the clause at 52.204-7.</w:t>
      </w:r>
    </w:p>
    <w:p w14:paraId="6103F6D5" w14:textId="77777777" w:rsidR="00C73F9B" w:rsidRPr="00C73F9B" w:rsidRDefault="00C73F9B" w:rsidP="3E5A8DB4">
      <w:pPr>
        <w:spacing w:before="100" w:beforeAutospacing="1" w:after="100" w:afterAutospacing="1"/>
        <w:ind w:left="1440"/>
        <w:rPr>
          <w:sz w:val="24"/>
          <w:szCs w:val="24"/>
        </w:rPr>
      </w:pPr>
      <w:r w:rsidRPr="3E5A8DB4">
        <w:rPr>
          <w:sz w:val="24"/>
          <w:szCs w:val="24"/>
        </w:rPr>
        <w:t>(xix) 52.225-2, Buy American Certificate. This provision applies to solicitations containing the clause at 52.225-1.</w:t>
      </w:r>
    </w:p>
    <w:p w14:paraId="7021395B" w14:textId="77777777" w:rsidR="00C73F9B" w:rsidRPr="00C73F9B" w:rsidRDefault="00C73F9B" w:rsidP="3E5A8DB4">
      <w:pPr>
        <w:spacing w:before="100" w:beforeAutospacing="1" w:after="100" w:afterAutospacing="1"/>
        <w:ind w:left="1440"/>
        <w:rPr>
          <w:sz w:val="24"/>
          <w:szCs w:val="24"/>
        </w:rPr>
      </w:pPr>
      <w:r w:rsidRPr="3E5A8DB4">
        <w:rPr>
          <w:sz w:val="24"/>
          <w:szCs w:val="24"/>
        </w:rPr>
        <w:t>(xx) 52.225-4, Buy American--Free Trade Agreements--Israeli Trade Act Certificate. (Basic, Alternates I, II, and III.) This provision applies to solicitations containing the clause at 52.225- 3.</w:t>
      </w:r>
    </w:p>
    <w:p w14:paraId="45A256D6"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t>(A) If the acquisition value is less than $25,000, the basic provision applies.</w:t>
      </w:r>
    </w:p>
    <w:p w14:paraId="7FEA3677" w14:textId="77777777" w:rsidR="00C73F9B" w:rsidRPr="00C73F9B" w:rsidRDefault="00C73F9B" w:rsidP="3E5A8DB4">
      <w:pPr>
        <w:spacing w:before="100" w:beforeAutospacing="1" w:after="100" w:afterAutospacing="1"/>
        <w:ind w:left="2160"/>
        <w:rPr>
          <w:sz w:val="24"/>
          <w:szCs w:val="24"/>
        </w:rPr>
      </w:pPr>
      <w:r w:rsidRPr="3E5A8DB4">
        <w:rPr>
          <w:sz w:val="24"/>
          <w:szCs w:val="24"/>
        </w:rPr>
        <w:t>(B) If the acquisition value is $25,000 or more but is less than $50,000, the provision with its Alternate I applies.</w:t>
      </w:r>
    </w:p>
    <w:p w14:paraId="5738748E"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t>(C) If the acquisition value is $50,000 or more but is less than $80,317, the provision with its Alternate II applies.</w:t>
      </w:r>
    </w:p>
    <w:p w14:paraId="2BDC5935"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t>(D) If the acquisition value is $80,317 or more but is less than $100,000, the provision with its Alternate III applies.</w:t>
      </w:r>
    </w:p>
    <w:p w14:paraId="3F571621" w14:textId="77777777" w:rsidR="00C73F9B" w:rsidRPr="00C73F9B" w:rsidRDefault="00C73F9B" w:rsidP="3E5A8DB4">
      <w:pPr>
        <w:spacing w:before="100" w:beforeAutospacing="1" w:after="100" w:afterAutospacing="1"/>
        <w:ind w:left="1440"/>
        <w:rPr>
          <w:sz w:val="24"/>
          <w:szCs w:val="24"/>
        </w:rPr>
      </w:pPr>
      <w:r w:rsidRPr="3E5A8DB4">
        <w:rPr>
          <w:sz w:val="24"/>
          <w:szCs w:val="24"/>
        </w:rPr>
        <w:t>(xxi) 52.225-6, Trade Agreements Certificate. This provision applies to solicitations containing the clause at 52.225-5.</w:t>
      </w:r>
    </w:p>
    <w:p w14:paraId="0AF8BB98"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lastRenderedPageBreak/>
        <w:t>(xxii) 52.225-20, Prohibition on Conducting Restricted Business Operations in Sudan--Certification. This provision applies to all solicitations.</w:t>
      </w:r>
    </w:p>
    <w:p w14:paraId="03417443"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(xxiii) 52.225-25, Prohibition on Contracting with Entities Engaging in Certain Activities or Transactions Relating to Iran—Representation and Certification. This provision applies to all solicitations.</w:t>
      </w:r>
    </w:p>
    <w:p w14:paraId="0115F11B" w14:textId="77777777" w:rsidR="00C73F9B" w:rsidRPr="00C73F9B" w:rsidRDefault="00C73F9B" w:rsidP="3E5A8DB4">
      <w:pPr>
        <w:spacing w:before="100" w:beforeAutospacing="1" w:after="100" w:afterAutospacing="1"/>
        <w:ind w:left="1440"/>
        <w:rPr>
          <w:sz w:val="24"/>
          <w:szCs w:val="24"/>
        </w:rPr>
      </w:pPr>
      <w:r w:rsidRPr="3E5A8DB4">
        <w:rPr>
          <w:sz w:val="24"/>
          <w:szCs w:val="24"/>
        </w:rPr>
        <w:t>(xxiv) 52.226-2, Historically Black College or University and Minority Institution Representation. This provision applies to solicitations for research, studies, supplies, or services of the type normally acquired from higher educational institutions.</w:t>
      </w:r>
    </w:p>
    <w:p w14:paraId="41CF4638" w14:textId="77777777" w:rsidR="00C73F9B" w:rsidRPr="00C73F9B" w:rsidRDefault="00C73F9B" w:rsidP="3E5A8DB4">
      <w:pPr>
        <w:spacing w:before="100" w:beforeAutospacing="1" w:after="100" w:afterAutospacing="1"/>
        <w:ind w:left="720"/>
        <w:rPr>
          <w:sz w:val="24"/>
          <w:szCs w:val="24"/>
        </w:rPr>
      </w:pPr>
      <w:r w:rsidRPr="3E5A8DB4">
        <w:rPr>
          <w:sz w:val="24"/>
          <w:szCs w:val="24"/>
        </w:rPr>
        <w:t>(2) The following representations or certifications are applicable as indicated by the Contracting Officer:</w:t>
      </w:r>
    </w:p>
    <w:p w14:paraId="47C59FAA" w14:textId="77777777" w:rsidR="00C73F9B" w:rsidRPr="00C73F9B" w:rsidRDefault="00C73F9B" w:rsidP="3E5A8DB4">
      <w:pPr>
        <w:spacing w:before="100" w:beforeAutospacing="1" w:after="100" w:afterAutospacing="1"/>
        <w:rPr>
          <w:sz w:val="24"/>
          <w:szCs w:val="24"/>
        </w:rPr>
      </w:pPr>
      <w:r w:rsidRPr="3E5A8DB4">
        <w:rPr>
          <w:sz w:val="24"/>
          <w:szCs w:val="24"/>
        </w:rPr>
        <w:t>[Contracting Officer check as appropriate.]</w:t>
      </w:r>
    </w:p>
    <w:p w14:paraId="038B14E1" w14:textId="77777777" w:rsidR="00C73F9B" w:rsidRPr="00C73F9B" w:rsidRDefault="00743948" w:rsidP="00C73F9B">
      <w:pPr>
        <w:spacing w:before="100" w:beforeAutospacing="1" w:after="100" w:afterAutospacing="1"/>
        <w:ind w:left="1440"/>
        <w:rPr>
          <w:sz w:val="24"/>
          <w:szCs w:val="24"/>
          <w:lang w:val="en"/>
        </w:rPr>
      </w:pPr>
      <w:r>
        <w:rPr>
          <w:sz w:val="24"/>
          <w:szCs w:val="24"/>
          <w:lang w:val="en"/>
        </w:rPr>
        <w:t>_</w:t>
      </w:r>
      <w:r w:rsidRPr="00743948">
        <w:rPr>
          <w:sz w:val="24"/>
          <w:szCs w:val="24"/>
          <w:u w:val="single"/>
          <w:lang w:val="en"/>
        </w:rPr>
        <w:t>x</w:t>
      </w:r>
      <w:r>
        <w:rPr>
          <w:sz w:val="24"/>
          <w:szCs w:val="24"/>
          <w:lang w:val="en"/>
        </w:rPr>
        <w:t xml:space="preserve">_ </w:t>
      </w:r>
      <w:r w:rsidR="00C73F9B" w:rsidRPr="00C73F9B">
        <w:rPr>
          <w:sz w:val="24"/>
          <w:szCs w:val="24"/>
          <w:lang w:val="en"/>
        </w:rPr>
        <w:t xml:space="preserve">(i) 52.204-17, Ownership or Control of Offeror. </w:t>
      </w:r>
    </w:p>
    <w:p w14:paraId="09ACA03B"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___ (ii) 52.204-20, Predecessor of Offeror.</w:t>
      </w:r>
    </w:p>
    <w:p w14:paraId="3E8BBC85"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___ (iii) 52.222-18, Certification Regarding Knowledge of Child Labor for Listed End Products.</w:t>
      </w:r>
    </w:p>
    <w:p w14:paraId="11CBFFEE"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___ (iv) 52.222-48, Exemption from Application of the Service Contract Labor Standards to Contracts for Maintenance, Calibration, or Repair of Certain Equipment--Certification.</w:t>
      </w:r>
    </w:p>
    <w:p w14:paraId="5A25F71F"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___ (v) 52.222-52 Exemption from Application of the Service Contract Labor Standards to Contracts for Certain Services--Certification.</w:t>
      </w:r>
    </w:p>
    <w:p w14:paraId="7D8639CC"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___ (vi) 52.223-9, with its Alternate I, Estimate of Percentage of Recovered Material Content for EPA-Designated Products (Alternate I only).</w:t>
      </w:r>
    </w:p>
    <w:p w14:paraId="216449A3"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___ (vii) 52.227-6, Royalty Information.</w:t>
      </w:r>
    </w:p>
    <w:p w14:paraId="1F69B5E1"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t>___ (A) Basic.</w:t>
      </w:r>
    </w:p>
    <w:p w14:paraId="35732D0A" w14:textId="77777777" w:rsidR="00C73F9B" w:rsidRPr="00C73F9B" w:rsidRDefault="00C73F9B" w:rsidP="00C73F9B">
      <w:pPr>
        <w:spacing w:before="100" w:beforeAutospacing="1" w:after="100" w:afterAutospacing="1"/>
        <w:ind w:left="2160"/>
        <w:rPr>
          <w:sz w:val="24"/>
          <w:szCs w:val="24"/>
          <w:lang w:val="en"/>
        </w:rPr>
      </w:pPr>
      <w:r w:rsidRPr="00C73F9B">
        <w:rPr>
          <w:sz w:val="24"/>
          <w:szCs w:val="24"/>
          <w:lang w:val="en"/>
        </w:rPr>
        <w:t>___ (B) Alternate I.</w:t>
      </w:r>
    </w:p>
    <w:p w14:paraId="1E93AA3B" w14:textId="77777777" w:rsidR="00C73F9B" w:rsidRPr="00C73F9B" w:rsidRDefault="00C73F9B" w:rsidP="00C73F9B">
      <w:pPr>
        <w:spacing w:before="100" w:beforeAutospacing="1" w:after="100" w:afterAutospacing="1"/>
        <w:ind w:left="1440"/>
        <w:rPr>
          <w:sz w:val="24"/>
          <w:szCs w:val="24"/>
          <w:lang w:val="en"/>
        </w:rPr>
      </w:pPr>
      <w:r w:rsidRPr="00C73F9B">
        <w:rPr>
          <w:sz w:val="24"/>
          <w:szCs w:val="24"/>
          <w:lang w:val="en"/>
        </w:rPr>
        <w:t>___ (viii) 52.227-15, Representation of Limited Rights Data and Restricted Computer Software.</w:t>
      </w:r>
    </w:p>
    <w:p w14:paraId="21F66BDB" w14:textId="77777777" w:rsidR="00C73F9B" w:rsidRPr="00C73F9B" w:rsidRDefault="00C73F9B" w:rsidP="3E5A8DB4">
      <w:pPr>
        <w:spacing w:before="100" w:beforeAutospacing="1" w:after="100" w:afterAutospacing="1"/>
        <w:rPr>
          <w:sz w:val="24"/>
          <w:szCs w:val="24"/>
        </w:rPr>
      </w:pPr>
      <w:r w:rsidRPr="3E5A8DB4">
        <w:rPr>
          <w:sz w:val="24"/>
          <w:szCs w:val="24"/>
        </w:rPr>
        <w:t xml:space="preserve">(d) The offeror has completed the annual representations and certifications electronically via the SAM Web site accessed through </w:t>
      </w:r>
      <w:hyperlink r:id="rId36">
        <w:r w:rsidRPr="3E5A8DB4">
          <w:rPr>
            <w:rStyle w:val="Hyperlink"/>
            <w:sz w:val="24"/>
            <w:szCs w:val="24"/>
          </w:rPr>
          <w:t>https://www.sam.gov</w:t>
        </w:r>
      </w:hyperlink>
      <w:r w:rsidRPr="3E5A8DB4">
        <w:rPr>
          <w:sz w:val="24"/>
          <w:szCs w:val="24"/>
        </w:rPr>
        <w:t xml:space="preserve"> . After reviewing the SAM database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4.1201); except for the changes </w:t>
      </w:r>
      <w:r w:rsidRPr="3E5A8DB4">
        <w:rPr>
          <w:sz w:val="24"/>
          <w:szCs w:val="24"/>
        </w:rPr>
        <w:lastRenderedPageBreak/>
        <w:t xml:space="preserve">identified below </w:t>
      </w:r>
      <w:r w:rsidRPr="3E5A8DB4">
        <w:rPr>
          <w:i/>
          <w:iCs/>
          <w:sz w:val="24"/>
          <w:szCs w:val="24"/>
        </w:rPr>
        <w:t>[offeror to insert changes, identifying change by clause number, title, date]</w:t>
      </w:r>
      <w:r w:rsidRPr="3E5A8DB4">
        <w:rPr>
          <w:sz w:val="24"/>
          <w:szCs w:val="24"/>
        </w:rPr>
        <w:t>. These amended representation(s) and/or certification(s) are also incorporated in this offer and are current, accurate, and complete as of the date of this offer.</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15"/>
        <w:gridCol w:w="2085"/>
        <w:gridCol w:w="2085"/>
        <w:gridCol w:w="2130"/>
      </w:tblGrid>
      <w:tr w:rsidR="00C73F9B" w:rsidRPr="00C73F9B" w14:paraId="6B343512" w14:textId="77777777" w:rsidTr="00C73F9B">
        <w:trPr>
          <w:tblCellSpacing w:w="15" w:type="dxa"/>
        </w:trPr>
        <w:tc>
          <w:tcPr>
            <w:tcW w:w="2070" w:type="dxa"/>
            <w:tcBorders>
              <w:top w:val="outset" w:sz="6" w:space="0" w:color="auto"/>
              <w:left w:val="outset" w:sz="6" w:space="0" w:color="auto"/>
              <w:bottom w:val="outset" w:sz="6" w:space="0" w:color="auto"/>
              <w:right w:val="outset" w:sz="6" w:space="0" w:color="auto"/>
            </w:tcBorders>
            <w:hideMark/>
          </w:tcPr>
          <w:p w14:paraId="059482E9" w14:textId="77777777" w:rsidR="00C73F9B" w:rsidRPr="00C73F9B" w:rsidRDefault="00C73F9B" w:rsidP="00C73F9B">
            <w:pPr>
              <w:spacing w:before="100" w:beforeAutospacing="1" w:after="100" w:afterAutospacing="1"/>
              <w:jc w:val="center"/>
              <w:rPr>
                <w:sz w:val="24"/>
                <w:szCs w:val="24"/>
              </w:rPr>
            </w:pPr>
            <w:r w:rsidRPr="00C73F9B">
              <w:rPr>
                <w:sz w:val="24"/>
                <w:szCs w:val="24"/>
              </w:rPr>
              <w:t>FAR Clause</w:t>
            </w:r>
          </w:p>
        </w:tc>
        <w:tc>
          <w:tcPr>
            <w:tcW w:w="2055" w:type="dxa"/>
            <w:tcBorders>
              <w:top w:val="outset" w:sz="6" w:space="0" w:color="auto"/>
              <w:left w:val="outset" w:sz="6" w:space="0" w:color="auto"/>
              <w:bottom w:val="outset" w:sz="6" w:space="0" w:color="auto"/>
              <w:right w:val="outset" w:sz="6" w:space="0" w:color="auto"/>
            </w:tcBorders>
            <w:hideMark/>
          </w:tcPr>
          <w:p w14:paraId="2D6EC9A9" w14:textId="77777777" w:rsidR="00C73F9B" w:rsidRPr="00C73F9B" w:rsidRDefault="00C73F9B" w:rsidP="00C73F9B">
            <w:pPr>
              <w:spacing w:before="100" w:beforeAutospacing="1" w:after="100" w:afterAutospacing="1"/>
              <w:jc w:val="center"/>
              <w:rPr>
                <w:sz w:val="24"/>
                <w:szCs w:val="24"/>
              </w:rPr>
            </w:pPr>
            <w:r w:rsidRPr="00C73F9B">
              <w:rPr>
                <w:sz w:val="24"/>
                <w:szCs w:val="24"/>
              </w:rPr>
              <w:t>Title</w:t>
            </w:r>
          </w:p>
        </w:tc>
        <w:tc>
          <w:tcPr>
            <w:tcW w:w="2055" w:type="dxa"/>
            <w:tcBorders>
              <w:top w:val="outset" w:sz="6" w:space="0" w:color="auto"/>
              <w:left w:val="outset" w:sz="6" w:space="0" w:color="auto"/>
              <w:bottom w:val="outset" w:sz="6" w:space="0" w:color="auto"/>
              <w:right w:val="outset" w:sz="6" w:space="0" w:color="auto"/>
            </w:tcBorders>
            <w:hideMark/>
          </w:tcPr>
          <w:p w14:paraId="0E3B27E6" w14:textId="77777777" w:rsidR="00C73F9B" w:rsidRPr="00C73F9B" w:rsidRDefault="00C73F9B" w:rsidP="00C73F9B">
            <w:pPr>
              <w:spacing w:before="100" w:beforeAutospacing="1" w:after="100" w:afterAutospacing="1"/>
              <w:jc w:val="center"/>
              <w:rPr>
                <w:sz w:val="24"/>
                <w:szCs w:val="24"/>
              </w:rPr>
            </w:pPr>
            <w:r w:rsidRPr="00C73F9B">
              <w:rPr>
                <w:sz w:val="24"/>
                <w:szCs w:val="24"/>
              </w:rPr>
              <w:t>Date</w:t>
            </w:r>
          </w:p>
        </w:tc>
        <w:tc>
          <w:tcPr>
            <w:tcW w:w="2085" w:type="dxa"/>
            <w:tcBorders>
              <w:top w:val="outset" w:sz="6" w:space="0" w:color="auto"/>
              <w:left w:val="outset" w:sz="6" w:space="0" w:color="auto"/>
              <w:bottom w:val="outset" w:sz="6" w:space="0" w:color="auto"/>
              <w:right w:val="outset" w:sz="6" w:space="0" w:color="auto"/>
            </w:tcBorders>
            <w:hideMark/>
          </w:tcPr>
          <w:p w14:paraId="0E764B52" w14:textId="77777777" w:rsidR="00C73F9B" w:rsidRPr="00C73F9B" w:rsidRDefault="00C73F9B" w:rsidP="00C73F9B">
            <w:pPr>
              <w:spacing w:before="100" w:beforeAutospacing="1" w:after="100" w:afterAutospacing="1"/>
              <w:jc w:val="center"/>
              <w:rPr>
                <w:sz w:val="24"/>
                <w:szCs w:val="24"/>
              </w:rPr>
            </w:pPr>
            <w:r w:rsidRPr="00C73F9B">
              <w:rPr>
                <w:sz w:val="24"/>
                <w:szCs w:val="24"/>
              </w:rPr>
              <w:t>Change</w:t>
            </w:r>
          </w:p>
        </w:tc>
      </w:tr>
      <w:tr w:rsidR="00C73F9B" w:rsidRPr="00C73F9B" w14:paraId="1371505A" w14:textId="77777777" w:rsidTr="00C73F9B">
        <w:trPr>
          <w:tblCellSpacing w:w="15" w:type="dxa"/>
        </w:trPr>
        <w:tc>
          <w:tcPr>
            <w:tcW w:w="2070" w:type="dxa"/>
            <w:tcBorders>
              <w:top w:val="outset" w:sz="6" w:space="0" w:color="auto"/>
              <w:left w:val="outset" w:sz="6" w:space="0" w:color="auto"/>
              <w:bottom w:val="outset" w:sz="6" w:space="0" w:color="auto"/>
              <w:right w:val="outset" w:sz="6" w:space="0" w:color="auto"/>
            </w:tcBorders>
            <w:hideMark/>
          </w:tcPr>
          <w:p w14:paraId="4CE4DACA" w14:textId="77777777" w:rsidR="00C73F9B" w:rsidRPr="00C73F9B" w:rsidRDefault="00C73F9B" w:rsidP="00C73F9B">
            <w:pPr>
              <w:rPr>
                <w:sz w:val="24"/>
                <w:szCs w:val="24"/>
              </w:rPr>
            </w:pPr>
            <w:r w:rsidRPr="00C73F9B">
              <w:rPr>
                <w:sz w:val="24"/>
                <w:szCs w:val="24"/>
              </w:rPr>
              <w:t xml:space="preserve">  </w:t>
            </w:r>
          </w:p>
        </w:tc>
        <w:tc>
          <w:tcPr>
            <w:tcW w:w="2055" w:type="dxa"/>
            <w:tcBorders>
              <w:top w:val="outset" w:sz="6" w:space="0" w:color="auto"/>
              <w:left w:val="outset" w:sz="6" w:space="0" w:color="auto"/>
              <w:bottom w:val="outset" w:sz="6" w:space="0" w:color="auto"/>
              <w:right w:val="outset" w:sz="6" w:space="0" w:color="auto"/>
            </w:tcBorders>
            <w:hideMark/>
          </w:tcPr>
          <w:p w14:paraId="02AA5CEA" w14:textId="77777777" w:rsidR="00C73F9B" w:rsidRPr="00C73F9B" w:rsidRDefault="00C73F9B" w:rsidP="00C73F9B">
            <w:pPr>
              <w:rPr>
                <w:sz w:val="24"/>
                <w:szCs w:val="24"/>
              </w:rPr>
            </w:pPr>
            <w:r w:rsidRPr="00C73F9B">
              <w:rPr>
                <w:sz w:val="24"/>
                <w:szCs w:val="24"/>
              </w:rPr>
              <w:t xml:space="preserve">  </w:t>
            </w:r>
          </w:p>
        </w:tc>
        <w:tc>
          <w:tcPr>
            <w:tcW w:w="2055" w:type="dxa"/>
            <w:tcBorders>
              <w:top w:val="outset" w:sz="6" w:space="0" w:color="auto"/>
              <w:left w:val="outset" w:sz="6" w:space="0" w:color="auto"/>
              <w:bottom w:val="outset" w:sz="6" w:space="0" w:color="auto"/>
              <w:right w:val="outset" w:sz="6" w:space="0" w:color="auto"/>
            </w:tcBorders>
            <w:hideMark/>
          </w:tcPr>
          <w:p w14:paraId="5CBB3534" w14:textId="77777777" w:rsidR="00C73F9B" w:rsidRPr="00C73F9B" w:rsidRDefault="00C73F9B" w:rsidP="00C73F9B">
            <w:pPr>
              <w:rPr>
                <w:sz w:val="24"/>
                <w:szCs w:val="24"/>
              </w:rPr>
            </w:pPr>
            <w:r w:rsidRPr="00C73F9B">
              <w:rPr>
                <w:sz w:val="24"/>
                <w:szCs w:val="24"/>
              </w:rPr>
              <w:t xml:space="preserve">  </w:t>
            </w:r>
          </w:p>
        </w:tc>
        <w:tc>
          <w:tcPr>
            <w:tcW w:w="2085" w:type="dxa"/>
            <w:tcBorders>
              <w:top w:val="outset" w:sz="6" w:space="0" w:color="auto"/>
              <w:left w:val="outset" w:sz="6" w:space="0" w:color="auto"/>
              <w:bottom w:val="outset" w:sz="6" w:space="0" w:color="auto"/>
              <w:right w:val="outset" w:sz="6" w:space="0" w:color="auto"/>
            </w:tcBorders>
            <w:hideMark/>
          </w:tcPr>
          <w:p w14:paraId="14F4EE94" w14:textId="77777777" w:rsidR="00C73F9B" w:rsidRPr="00C73F9B" w:rsidRDefault="00C73F9B" w:rsidP="00C73F9B">
            <w:pPr>
              <w:rPr>
                <w:sz w:val="24"/>
                <w:szCs w:val="24"/>
              </w:rPr>
            </w:pPr>
            <w:r w:rsidRPr="00C73F9B">
              <w:rPr>
                <w:sz w:val="24"/>
                <w:szCs w:val="24"/>
              </w:rPr>
              <w:t xml:space="preserve">  </w:t>
            </w:r>
          </w:p>
        </w:tc>
      </w:tr>
      <w:tr w:rsidR="00C73F9B" w:rsidRPr="00C73F9B" w14:paraId="0D087FC6" w14:textId="77777777" w:rsidTr="00C73F9B">
        <w:trPr>
          <w:tblCellSpacing w:w="15" w:type="dxa"/>
        </w:trPr>
        <w:tc>
          <w:tcPr>
            <w:tcW w:w="2070" w:type="dxa"/>
            <w:tcBorders>
              <w:top w:val="outset" w:sz="6" w:space="0" w:color="auto"/>
              <w:left w:val="outset" w:sz="6" w:space="0" w:color="auto"/>
              <w:bottom w:val="outset" w:sz="6" w:space="0" w:color="auto"/>
              <w:right w:val="outset" w:sz="6" w:space="0" w:color="auto"/>
            </w:tcBorders>
            <w:hideMark/>
          </w:tcPr>
          <w:p w14:paraId="7D244317" w14:textId="77777777" w:rsidR="00C73F9B" w:rsidRPr="00C73F9B" w:rsidRDefault="00C73F9B" w:rsidP="00C73F9B">
            <w:pPr>
              <w:rPr>
                <w:sz w:val="24"/>
                <w:szCs w:val="24"/>
              </w:rPr>
            </w:pPr>
            <w:r w:rsidRPr="00C73F9B">
              <w:rPr>
                <w:sz w:val="24"/>
                <w:szCs w:val="24"/>
              </w:rPr>
              <w:t xml:space="preserve">  </w:t>
            </w:r>
          </w:p>
        </w:tc>
        <w:tc>
          <w:tcPr>
            <w:tcW w:w="2055" w:type="dxa"/>
            <w:tcBorders>
              <w:top w:val="outset" w:sz="6" w:space="0" w:color="auto"/>
              <w:left w:val="outset" w:sz="6" w:space="0" w:color="auto"/>
              <w:bottom w:val="outset" w:sz="6" w:space="0" w:color="auto"/>
              <w:right w:val="outset" w:sz="6" w:space="0" w:color="auto"/>
            </w:tcBorders>
            <w:hideMark/>
          </w:tcPr>
          <w:p w14:paraId="732EC49C" w14:textId="77777777" w:rsidR="00C73F9B" w:rsidRPr="00C73F9B" w:rsidRDefault="00C73F9B" w:rsidP="00C73F9B">
            <w:pPr>
              <w:rPr>
                <w:sz w:val="24"/>
                <w:szCs w:val="24"/>
              </w:rPr>
            </w:pPr>
            <w:r w:rsidRPr="00C73F9B">
              <w:rPr>
                <w:sz w:val="24"/>
                <w:szCs w:val="24"/>
              </w:rPr>
              <w:t xml:space="preserve">  </w:t>
            </w:r>
          </w:p>
        </w:tc>
        <w:tc>
          <w:tcPr>
            <w:tcW w:w="2055" w:type="dxa"/>
            <w:tcBorders>
              <w:top w:val="outset" w:sz="6" w:space="0" w:color="auto"/>
              <w:left w:val="outset" w:sz="6" w:space="0" w:color="auto"/>
              <w:bottom w:val="outset" w:sz="6" w:space="0" w:color="auto"/>
              <w:right w:val="outset" w:sz="6" w:space="0" w:color="auto"/>
            </w:tcBorders>
            <w:hideMark/>
          </w:tcPr>
          <w:p w14:paraId="64398D3B" w14:textId="77777777" w:rsidR="00C73F9B" w:rsidRPr="00C73F9B" w:rsidRDefault="00C73F9B" w:rsidP="00C73F9B">
            <w:pPr>
              <w:rPr>
                <w:sz w:val="24"/>
                <w:szCs w:val="24"/>
              </w:rPr>
            </w:pPr>
            <w:r w:rsidRPr="00C73F9B">
              <w:rPr>
                <w:sz w:val="24"/>
                <w:szCs w:val="24"/>
              </w:rPr>
              <w:t xml:space="preserve">  </w:t>
            </w:r>
          </w:p>
        </w:tc>
        <w:tc>
          <w:tcPr>
            <w:tcW w:w="2085" w:type="dxa"/>
            <w:tcBorders>
              <w:top w:val="outset" w:sz="6" w:space="0" w:color="auto"/>
              <w:left w:val="outset" w:sz="6" w:space="0" w:color="auto"/>
              <w:bottom w:val="outset" w:sz="6" w:space="0" w:color="auto"/>
              <w:right w:val="outset" w:sz="6" w:space="0" w:color="auto"/>
            </w:tcBorders>
            <w:hideMark/>
          </w:tcPr>
          <w:p w14:paraId="0EEBF451" w14:textId="77777777" w:rsidR="00C73F9B" w:rsidRPr="00C73F9B" w:rsidRDefault="00C73F9B" w:rsidP="00C73F9B">
            <w:pPr>
              <w:rPr>
                <w:sz w:val="24"/>
                <w:szCs w:val="24"/>
              </w:rPr>
            </w:pPr>
            <w:r w:rsidRPr="00C73F9B">
              <w:rPr>
                <w:sz w:val="24"/>
                <w:szCs w:val="24"/>
              </w:rPr>
              <w:t xml:space="preserve">  </w:t>
            </w:r>
          </w:p>
        </w:tc>
      </w:tr>
    </w:tbl>
    <w:p w14:paraId="1A1A9930" w14:textId="77777777" w:rsidR="00C73F9B" w:rsidRPr="00C73F9B" w:rsidRDefault="00C73F9B" w:rsidP="3E5A8DB4">
      <w:pPr>
        <w:spacing w:before="100" w:beforeAutospacing="1" w:after="100" w:afterAutospacing="1"/>
        <w:ind w:left="1440"/>
        <w:rPr>
          <w:sz w:val="24"/>
          <w:szCs w:val="24"/>
        </w:rPr>
      </w:pPr>
      <w:r w:rsidRPr="3E5A8DB4">
        <w:rPr>
          <w:sz w:val="24"/>
          <w:szCs w:val="24"/>
        </w:rPr>
        <w:t>Any changes provided by the offeror are applicable to this solicitation only, and do not result in an update to the representations and certifications posted on SAM.</w:t>
      </w:r>
    </w:p>
    <w:p w14:paraId="03CA82D9" w14:textId="7188C42D" w:rsidR="001C43F4" w:rsidRPr="00BF5306" w:rsidRDefault="001C43F4" w:rsidP="009E73BB">
      <w:pPr>
        <w:autoSpaceDE w:val="0"/>
        <w:autoSpaceDN w:val="0"/>
        <w:adjustRightInd w:val="0"/>
        <w:rPr>
          <w:rFonts w:ascii="Arial" w:hAnsi="Arial" w:cs="Arial"/>
          <w:b/>
          <w:sz w:val="24"/>
          <w:szCs w:val="24"/>
          <w:lang w:val="en"/>
        </w:rPr>
      </w:pPr>
      <w:r w:rsidRPr="00BF5306">
        <w:rPr>
          <w:rFonts w:ascii="Arial" w:hAnsi="Arial" w:cs="Arial"/>
          <w:b/>
          <w:sz w:val="24"/>
          <w:szCs w:val="24"/>
          <w:lang w:val="en"/>
        </w:rPr>
        <w:t xml:space="preserve">K-2.  </w:t>
      </w:r>
      <w:r w:rsidR="00007796" w:rsidRPr="009E73BB">
        <w:rPr>
          <w:rFonts w:ascii="Arial" w:hAnsi="Arial" w:cs="Arial"/>
          <w:b/>
          <w:bCs/>
          <w:sz w:val="24"/>
          <w:szCs w:val="24"/>
        </w:rPr>
        <w:t>52.225-25 Prohibition on Contracting With Entities Engaging in Certain Activities or Transactions Relating to Iran—Representation and</w:t>
      </w:r>
      <w:r w:rsidR="009E73BB" w:rsidRPr="009E73BB">
        <w:rPr>
          <w:rFonts w:ascii="Arial" w:hAnsi="Arial" w:cs="Arial"/>
          <w:b/>
          <w:bCs/>
          <w:sz w:val="24"/>
          <w:szCs w:val="24"/>
        </w:rPr>
        <w:t xml:space="preserve"> </w:t>
      </w:r>
      <w:r w:rsidR="00007796" w:rsidRPr="009E73BB">
        <w:rPr>
          <w:rFonts w:ascii="Arial" w:hAnsi="Arial" w:cs="Arial"/>
          <w:b/>
          <w:bCs/>
          <w:sz w:val="24"/>
          <w:szCs w:val="24"/>
        </w:rPr>
        <w:t>Certifications.</w:t>
      </w:r>
      <w:r w:rsidR="009E73BB" w:rsidRPr="009E73BB">
        <w:rPr>
          <w:rFonts w:ascii="Arial" w:hAnsi="Arial" w:cs="Arial"/>
          <w:b/>
          <w:bCs/>
          <w:sz w:val="24"/>
          <w:szCs w:val="24"/>
        </w:rPr>
        <w:t xml:space="preserve"> (Jun 2020)</w:t>
      </w:r>
    </w:p>
    <w:p w14:paraId="0B0A735C" w14:textId="77777777" w:rsidR="006E58ED" w:rsidRDefault="006E58ED" w:rsidP="006E58ED">
      <w:pPr>
        <w:rPr>
          <w:rFonts w:ascii="Arial" w:hAnsi="Arial" w:cs="Arial"/>
          <w:sz w:val="24"/>
          <w:szCs w:val="24"/>
          <w:lang w:val="en"/>
        </w:rPr>
      </w:pPr>
    </w:p>
    <w:p w14:paraId="2A47BA69" w14:textId="77777777" w:rsidR="00E523AA" w:rsidRPr="00E523AA" w:rsidRDefault="00E523AA" w:rsidP="00E523AA">
      <w:pPr>
        <w:shd w:val="clear" w:color="auto" w:fill="FFFFFF"/>
        <w:spacing w:before="100" w:beforeAutospacing="1" w:after="100" w:afterAutospacing="1"/>
        <w:ind w:firstLine="36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(a)</w:t>
      </w:r>
      <w:r w:rsidRPr="00E523AA">
        <w:rPr>
          <w:rFonts w:ascii="Arial" w:hAnsi="Arial" w:cs="Arial"/>
          <w:color w:val="000000"/>
          <w:sz w:val="24"/>
          <w:szCs w:val="24"/>
        </w:rPr>
        <w:t> </w:t>
      </w:r>
      <w:r w:rsidRPr="00E523AA">
        <w:rPr>
          <w:rFonts w:ascii="Arial" w:hAnsi="Arial" w:cs="Arial"/>
          <w:i/>
          <w:iCs/>
          <w:color w:val="000000"/>
          <w:sz w:val="24"/>
          <w:szCs w:val="24"/>
          <w:bdr w:val="none" w:sz="0" w:space="0" w:color="auto" w:frame="1"/>
        </w:rPr>
        <w:t>Definitions</w:t>
      </w:r>
      <w:r w:rsidRPr="00E523AA">
        <w:rPr>
          <w:rFonts w:ascii="Arial" w:hAnsi="Arial" w:cs="Arial"/>
          <w:color w:val="000000"/>
          <w:sz w:val="24"/>
          <w:szCs w:val="24"/>
        </w:rPr>
        <w:t>. As used in this provision-</w:t>
      </w:r>
    </w:p>
    <w:p w14:paraId="1CC71E78" w14:textId="77777777" w:rsidR="00E523AA" w:rsidRPr="00E523AA" w:rsidRDefault="00E523AA" w:rsidP="00E523AA">
      <w:pPr>
        <w:shd w:val="clear" w:color="auto" w:fill="FFFFFF"/>
        <w:spacing w:before="100" w:beforeAutospacing="1" w:after="100" w:afterAutospacing="1"/>
        <w:ind w:firstLine="360"/>
        <w:textAlignment w:val="baseline"/>
        <w:rPr>
          <w:rFonts w:ascii="Arial" w:hAnsi="Arial" w:cs="Arial"/>
          <w:color w:val="000000"/>
          <w:sz w:val="24"/>
          <w:szCs w:val="24"/>
        </w:rPr>
      </w:pPr>
      <w:r w:rsidRPr="00E523AA">
        <w:rPr>
          <w:rFonts w:ascii="Arial" w:hAnsi="Arial" w:cs="Arial"/>
          <w:i/>
          <w:iCs/>
          <w:color w:val="000000"/>
          <w:sz w:val="24"/>
          <w:szCs w:val="24"/>
          <w:bdr w:val="none" w:sz="0" w:space="0" w:color="auto" w:frame="1"/>
        </w:rPr>
        <w:t>Person</w:t>
      </w:r>
      <w:r w:rsidRPr="00E523AA">
        <w:rPr>
          <w:rFonts w:ascii="Arial" w:hAnsi="Arial" w:cs="Arial"/>
          <w:color w:val="000000"/>
          <w:sz w:val="24"/>
          <w:szCs w:val="24"/>
        </w:rPr>
        <w:t>—</w:t>
      </w:r>
    </w:p>
    <w:p w14:paraId="1DE8B0A5" w14:textId="77777777" w:rsidR="00E523AA" w:rsidRPr="00E523AA" w:rsidRDefault="00E523AA" w:rsidP="00E523AA">
      <w:pPr>
        <w:shd w:val="clear" w:color="auto" w:fill="FFFFFF"/>
        <w:spacing w:before="100" w:beforeAutospacing="1" w:after="100" w:afterAutospacing="1"/>
        <w:ind w:firstLine="72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(1)</w:t>
      </w:r>
      <w:r w:rsidRPr="00E523AA">
        <w:rPr>
          <w:rFonts w:ascii="Arial" w:hAnsi="Arial" w:cs="Arial"/>
          <w:color w:val="000000"/>
          <w:sz w:val="24"/>
          <w:szCs w:val="24"/>
        </w:rPr>
        <w:t> Means–</w:t>
      </w:r>
    </w:p>
    <w:p w14:paraId="02CD759F" w14:textId="77777777" w:rsidR="00E523AA" w:rsidRPr="00E523AA" w:rsidRDefault="00E523AA" w:rsidP="00E523AA">
      <w:pPr>
        <w:shd w:val="clear" w:color="auto" w:fill="FFFFFF"/>
        <w:spacing w:before="100" w:beforeAutospacing="1" w:after="100" w:afterAutospacing="1"/>
        <w:ind w:firstLine="108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(i)</w:t>
      </w:r>
      <w:r w:rsidRPr="00E523AA">
        <w:rPr>
          <w:rFonts w:ascii="Arial" w:hAnsi="Arial" w:cs="Arial"/>
          <w:color w:val="000000"/>
          <w:sz w:val="24"/>
          <w:szCs w:val="24"/>
        </w:rPr>
        <w:t> A natural </w:t>
      </w:r>
      <w:r w:rsidRPr="00E523AA">
        <w:rPr>
          <w:rFonts w:ascii="Arial" w:hAnsi="Arial" w:cs="Arial"/>
          <w:color w:val="000000"/>
          <w:sz w:val="24"/>
          <w:szCs w:val="24"/>
          <w:bdr w:val="none" w:sz="0" w:space="0" w:color="auto" w:frame="1"/>
        </w:rPr>
        <w:t>person</w:t>
      </w:r>
      <w:r w:rsidRPr="00E523AA">
        <w:rPr>
          <w:rFonts w:ascii="Arial" w:hAnsi="Arial" w:cs="Arial"/>
          <w:color w:val="000000"/>
          <w:sz w:val="24"/>
          <w:szCs w:val="24"/>
        </w:rPr>
        <w:t>;</w:t>
      </w:r>
    </w:p>
    <w:p w14:paraId="1F2619C6" w14:textId="77777777" w:rsidR="00E523AA" w:rsidRPr="00E523AA" w:rsidRDefault="00E523AA" w:rsidP="00E523AA">
      <w:pPr>
        <w:shd w:val="clear" w:color="auto" w:fill="FFFFFF"/>
        <w:spacing w:before="100" w:beforeAutospacing="1" w:after="100" w:afterAutospacing="1"/>
        <w:ind w:firstLine="108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(ii)</w:t>
      </w:r>
      <w:r w:rsidRPr="00E523AA">
        <w:rPr>
          <w:rFonts w:ascii="Arial" w:hAnsi="Arial" w:cs="Arial"/>
          <w:color w:val="000000"/>
          <w:sz w:val="24"/>
          <w:szCs w:val="24"/>
        </w:rPr>
        <w:t> A corporation, business association, partnership, society, trust, financial institution, insurer, underwriter, guarantor, and any other business organization, any other nongovernmental entity, organization, or group, and any governmental entity operating as a business enterprise; and</w:t>
      </w:r>
    </w:p>
    <w:p w14:paraId="13B77F93" w14:textId="77777777" w:rsidR="00E523AA" w:rsidRPr="00E523AA" w:rsidRDefault="00E523AA" w:rsidP="00E523AA">
      <w:pPr>
        <w:shd w:val="clear" w:color="auto" w:fill="FFFFFF"/>
        <w:spacing w:before="100" w:beforeAutospacing="1" w:after="100" w:afterAutospacing="1"/>
        <w:ind w:firstLine="108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(iii)</w:t>
      </w:r>
      <w:r w:rsidRPr="00E523AA">
        <w:rPr>
          <w:rFonts w:ascii="Arial" w:hAnsi="Arial" w:cs="Arial"/>
          <w:color w:val="000000"/>
          <w:sz w:val="24"/>
          <w:szCs w:val="24"/>
        </w:rPr>
        <w:t> Any successor to any entity described in paragraph (1)(ii) of this definition; and</w:t>
      </w:r>
    </w:p>
    <w:p w14:paraId="01A5EF31" w14:textId="77777777" w:rsidR="00E523AA" w:rsidRPr="00E523AA" w:rsidRDefault="00E523AA" w:rsidP="00E523AA">
      <w:pPr>
        <w:shd w:val="clear" w:color="auto" w:fill="FFFFFF"/>
        <w:spacing w:before="100" w:beforeAutospacing="1" w:after="100" w:afterAutospacing="1"/>
        <w:ind w:firstLine="72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(2)</w:t>
      </w:r>
      <w:r w:rsidRPr="00E523AA">
        <w:rPr>
          <w:rFonts w:ascii="Arial" w:hAnsi="Arial" w:cs="Arial"/>
          <w:color w:val="000000"/>
          <w:sz w:val="24"/>
          <w:szCs w:val="24"/>
        </w:rPr>
        <w:t> Does not include a government or governmental entity that is not operating as a business enterprise.</w:t>
      </w:r>
    </w:p>
    <w:p w14:paraId="55D5D489" w14:textId="77777777" w:rsidR="00E523AA" w:rsidRPr="00E523AA" w:rsidRDefault="00E523AA" w:rsidP="00E523AA">
      <w:pPr>
        <w:shd w:val="clear" w:color="auto" w:fill="FFFFFF"/>
        <w:spacing w:before="100" w:beforeAutospacing="1" w:after="100" w:afterAutospacing="1"/>
        <w:ind w:firstLine="360"/>
        <w:textAlignment w:val="baseline"/>
        <w:rPr>
          <w:rFonts w:ascii="Arial" w:hAnsi="Arial" w:cs="Arial"/>
          <w:color w:val="000000"/>
          <w:sz w:val="24"/>
          <w:szCs w:val="24"/>
        </w:rPr>
      </w:pPr>
      <w:r w:rsidRPr="00E523AA">
        <w:rPr>
          <w:rFonts w:ascii="Arial" w:hAnsi="Arial" w:cs="Arial"/>
          <w:i/>
          <w:iCs/>
          <w:color w:val="000000"/>
          <w:sz w:val="24"/>
          <w:szCs w:val="24"/>
          <w:bdr w:val="none" w:sz="0" w:space="0" w:color="auto" w:frame="1"/>
        </w:rPr>
        <w:t>Sensitive technology</w:t>
      </w:r>
      <w:r w:rsidRPr="00E523AA">
        <w:rPr>
          <w:rFonts w:ascii="Arial" w:hAnsi="Arial" w:cs="Arial"/>
          <w:color w:val="000000"/>
          <w:sz w:val="24"/>
          <w:szCs w:val="24"/>
        </w:rPr>
        <w:t>-</w:t>
      </w:r>
    </w:p>
    <w:p w14:paraId="07476C48" w14:textId="77777777" w:rsidR="00E523AA" w:rsidRPr="00E523AA" w:rsidRDefault="00E523AA" w:rsidP="00E523AA">
      <w:pPr>
        <w:shd w:val="clear" w:color="auto" w:fill="FFFFFF"/>
        <w:spacing w:before="100" w:beforeAutospacing="1" w:after="100" w:afterAutospacing="1"/>
        <w:ind w:firstLine="72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(1)</w:t>
      </w:r>
      <w:r w:rsidRPr="00E523AA">
        <w:rPr>
          <w:rFonts w:ascii="Arial" w:hAnsi="Arial" w:cs="Arial"/>
          <w:color w:val="000000"/>
          <w:sz w:val="24"/>
          <w:szCs w:val="24"/>
        </w:rPr>
        <w:t> Means hardware, software, telecommunications equipment, or any other technology that is to be used specifically-</w:t>
      </w:r>
    </w:p>
    <w:p w14:paraId="5A11C34C" w14:textId="77777777" w:rsidR="00E523AA" w:rsidRPr="00E523AA" w:rsidRDefault="00E523AA" w:rsidP="00E523AA">
      <w:pPr>
        <w:shd w:val="clear" w:color="auto" w:fill="FFFFFF"/>
        <w:spacing w:before="100" w:beforeAutospacing="1" w:after="100" w:afterAutospacing="1"/>
        <w:ind w:firstLine="108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(i)</w:t>
      </w:r>
      <w:r w:rsidRPr="00E523AA">
        <w:rPr>
          <w:rFonts w:ascii="Arial" w:hAnsi="Arial" w:cs="Arial"/>
          <w:color w:val="000000"/>
          <w:sz w:val="24"/>
          <w:szCs w:val="24"/>
        </w:rPr>
        <w:t> To restrict the free flow of unbiased information in Iran; or</w:t>
      </w:r>
    </w:p>
    <w:p w14:paraId="767E1CD6" w14:textId="77777777" w:rsidR="00E523AA" w:rsidRPr="00E523AA" w:rsidRDefault="00E523AA" w:rsidP="00E523AA">
      <w:pPr>
        <w:shd w:val="clear" w:color="auto" w:fill="FFFFFF"/>
        <w:spacing w:before="100" w:beforeAutospacing="1" w:after="100" w:afterAutospacing="1"/>
        <w:ind w:firstLine="108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(ii)</w:t>
      </w:r>
      <w:r w:rsidRPr="00E523AA">
        <w:rPr>
          <w:rFonts w:ascii="Arial" w:hAnsi="Arial" w:cs="Arial"/>
          <w:color w:val="000000"/>
          <w:sz w:val="24"/>
          <w:szCs w:val="24"/>
        </w:rPr>
        <w:t> To disrupt, monitor, or otherwise restrict speech of the people of Iran; and</w:t>
      </w:r>
    </w:p>
    <w:p w14:paraId="5F2542F7" w14:textId="77777777" w:rsidR="00E523AA" w:rsidRPr="00E523AA" w:rsidRDefault="00E523AA" w:rsidP="00E523AA">
      <w:pPr>
        <w:shd w:val="clear" w:color="auto" w:fill="FFFFFF"/>
        <w:spacing w:before="100" w:beforeAutospacing="1" w:after="100" w:afterAutospacing="1"/>
        <w:ind w:firstLine="72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(2)</w:t>
      </w:r>
      <w:r w:rsidRPr="00E523AA">
        <w:rPr>
          <w:rFonts w:ascii="Arial" w:hAnsi="Arial" w:cs="Arial"/>
          <w:color w:val="000000"/>
          <w:sz w:val="24"/>
          <w:szCs w:val="24"/>
        </w:rPr>
        <w:t> Does not include information or informational materials the export of which the President does not have the authority to regulate or prohibit pursuant to section 203(b)(3) of the International </w:t>
      </w:r>
      <w:r w:rsidRPr="00E523AA">
        <w:rPr>
          <w:rFonts w:ascii="Arial" w:hAnsi="Arial" w:cs="Arial"/>
          <w:color w:val="000000"/>
          <w:sz w:val="24"/>
          <w:szCs w:val="24"/>
          <w:bdr w:val="none" w:sz="0" w:space="0" w:color="auto" w:frame="1"/>
        </w:rPr>
        <w:t>Emergency</w:t>
      </w:r>
      <w:r w:rsidRPr="00E523AA">
        <w:rPr>
          <w:rFonts w:ascii="Arial" w:hAnsi="Arial" w:cs="Arial"/>
          <w:color w:val="000000"/>
          <w:sz w:val="24"/>
          <w:szCs w:val="24"/>
        </w:rPr>
        <w:t> Economic Powers Act ( </w:t>
      </w:r>
      <w:hyperlink r:id="rId37" w:tgtFrame="_blank" w:tooltip="50 U.S.C. 1702" w:history="1">
        <w:r w:rsidRPr="00E523AA">
          <w:rPr>
            <w:rFonts w:ascii="Arial" w:hAnsi="Arial" w:cs="Arial"/>
            <w:color w:val="0000FF"/>
            <w:sz w:val="24"/>
            <w:szCs w:val="24"/>
            <w:u w:val="single"/>
            <w:bdr w:val="none" w:sz="0" w:space="0" w:color="auto" w:frame="1"/>
          </w:rPr>
          <w:t>50 U.S.C. 1702</w:t>
        </w:r>
      </w:hyperlink>
      <w:r w:rsidRPr="00E523AA">
        <w:rPr>
          <w:rFonts w:ascii="Arial" w:hAnsi="Arial" w:cs="Arial"/>
          <w:color w:val="000000"/>
          <w:sz w:val="24"/>
          <w:szCs w:val="24"/>
        </w:rPr>
        <w:t>(b)(3)).</w:t>
      </w:r>
    </w:p>
    <w:p w14:paraId="3386D612" w14:textId="77777777" w:rsidR="00E523AA" w:rsidRPr="00E523AA" w:rsidRDefault="00E523AA" w:rsidP="00E523AA">
      <w:pPr>
        <w:shd w:val="clear" w:color="auto" w:fill="FFFFFF"/>
        <w:spacing w:before="100" w:beforeAutospacing="1" w:after="100" w:afterAutospacing="1"/>
        <w:ind w:firstLine="36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(b)</w:t>
      </w:r>
      <w:r w:rsidRPr="00E523AA">
        <w:rPr>
          <w:rFonts w:ascii="Arial" w:hAnsi="Arial" w:cs="Arial"/>
          <w:color w:val="000000"/>
          <w:sz w:val="24"/>
          <w:szCs w:val="24"/>
        </w:rPr>
        <w:t> The </w:t>
      </w:r>
      <w:r w:rsidRPr="00E523AA">
        <w:rPr>
          <w:rFonts w:ascii="Arial" w:hAnsi="Arial" w:cs="Arial"/>
          <w:color w:val="000000"/>
          <w:sz w:val="24"/>
          <w:szCs w:val="24"/>
          <w:bdr w:val="none" w:sz="0" w:space="0" w:color="auto" w:frame="1"/>
        </w:rPr>
        <w:t>offeror</w:t>
      </w:r>
      <w:r w:rsidRPr="00E523AA">
        <w:rPr>
          <w:rFonts w:ascii="Arial" w:hAnsi="Arial" w:cs="Arial"/>
          <w:color w:val="000000"/>
          <w:sz w:val="24"/>
          <w:szCs w:val="24"/>
        </w:rPr>
        <w:t> </w:t>
      </w:r>
      <w:r w:rsidRPr="00E523AA">
        <w:rPr>
          <w:rFonts w:ascii="Arial" w:hAnsi="Arial" w:cs="Arial"/>
          <w:color w:val="000000"/>
          <w:sz w:val="24"/>
          <w:szCs w:val="24"/>
          <w:bdr w:val="none" w:sz="0" w:space="0" w:color="auto" w:frame="1"/>
        </w:rPr>
        <w:t>shall</w:t>
      </w:r>
      <w:r w:rsidRPr="00E523AA">
        <w:rPr>
          <w:rFonts w:ascii="Arial" w:hAnsi="Arial" w:cs="Arial"/>
          <w:color w:val="000000"/>
          <w:sz w:val="24"/>
          <w:szCs w:val="24"/>
        </w:rPr>
        <w:t> e-mail questions concerning </w:t>
      </w:r>
      <w:r w:rsidRPr="00E523AA">
        <w:rPr>
          <w:rFonts w:ascii="Arial" w:hAnsi="Arial" w:cs="Arial"/>
          <w:color w:val="000000"/>
          <w:sz w:val="24"/>
          <w:szCs w:val="24"/>
          <w:bdr w:val="none" w:sz="0" w:space="0" w:color="auto" w:frame="1"/>
        </w:rPr>
        <w:t>sensitive technology</w:t>
      </w:r>
      <w:r w:rsidRPr="00E523AA">
        <w:rPr>
          <w:rFonts w:ascii="Arial" w:hAnsi="Arial" w:cs="Arial"/>
          <w:color w:val="000000"/>
          <w:sz w:val="24"/>
          <w:szCs w:val="24"/>
        </w:rPr>
        <w:t> to the Department of State at </w:t>
      </w:r>
      <w:hyperlink r:id="rId38" w:tgtFrame="_blank" w:tooltip="CISADA106@state.gov" w:history="1">
        <w:r w:rsidRPr="00E523AA">
          <w:rPr>
            <w:rFonts w:ascii="Arial" w:hAnsi="Arial" w:cs="Arial"/>
            <w:color w:val="0000FF"/>
            <w:sz w:val="24"/>
            <w:szCs w:val="24"/>
            <w:u w:val="single"/>
            <w:bdr w:val="none" w:sz="0" w:space="0" w:color="auto" w:frame="1"/>
          </w:rPr>
          <w:t>CISADA106@state.gov</w:t>
        </w:r>
      </w:hyperlink>
      <w:r w:rsidRPr="00E523AA">
        <w:rPr>
          <w:rFonts w:ascii="Arial" w:hAnsi="Arial" w:cs="Arial"/>
          <w:color w:val="000000"/>
          <w:sz w:val="24"/>
          <w:szCs w:val="24"/>
        </w:rPr>
        <w:t>.</w:t>
      </w:r>
    </w:p>
    <w:p w14:paraId="56CF504C" w14:textId="77777777" w:rsidR="00E523AA" w:rsidRPr="00E523AA" w:rsidRDefault="00E523AA" w:rsidP="00E523AA">
      <w:pPr>
        <w:shd w:val="clear" w:color="auto" w:fill="FFFFFF"/>
        <w:spacing w:before="100" w:beforeAutospacing="1" w:after="100" w:afterAutospacing="1"/>
        <w:ind w:firstLine="36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lastRenderedPageBreak/>
        <w:t>(c)</w:t>
      </w:r>
      <w:r w:rsidRPr="00E523AA">
        <w:rPr>
          <w:rFonts w:ascii="Arial" w:hAnsi="Arial" w:cs="Arial"/>
          <w:color w:val="000000"/>
          <w:sz w:val="24"/>
          <w:szCs w:val="24"/>
        </w:rPr>
        <w:t> Except as provided in paragraph (d) of this provision or if a waiver has been granted in accordance with Federal </w:t>
      </w:r>
      <w:r w:rsidRPr="00E523AA">
        <w:rPr>
          <w:rFonts w:ascii="Arial" w:hAnsi="Arial" w:cs="Arial"/>
          <w:color w:val="000000"/>
          <w:sz w:val="24"/>
          <w:szCs w:val="24"/>
          <w:bdr w:val="none" w:sz="0" w:space="0" w:color="auto" w:frame="1"/>
        </w:rPr>
        <w:t>Acquisition</w:t>
      </w:r>
      <w:r w:rsidRPr="00E523AA">
        <w:rPr>
          <w:rFonts w:ascii="Arial" w:hAnsi="Arial" w:cs="Arial"/>
          <w:color w:val="000000"/>
          <w:sz w:val="24"/>
          <w:szCs w:val="24"/>
        </w:rPr>
        <w:t> Regulation (FAR) </w:t>
      </w:r>
      <w:hyperlink r:id="rId39" w:anchor="FAR_25_703_4" w:tooltip="25.703-4" w:history="1">
        <w:r w:rsidRPr="00E523AA">
          <w:rPr>
            <w:rFonts w:ascii="Arial" w:hAnsi="Arial" w:cs="Arial"/>
            <w:color w:val="0000FF"/>
            <w:sz w:val="24"/>
            <w:szCs w:val="24"/>
            <w:u w:val="single"/>
            <w:bdr w:val="none" w:sz="0" w:space="0" w:color="auto" w:frame="1"/>
          </w:rPr>
          <w:t>25.703-4</w:t>
        </w:r>
      </w:hyperlink>
      <w:r w:rsidRPr="00E523AA">
        <w:rPr>
          <w:rFonts w:ascii="Arial" w:hAnsi="Arial" w:cs="Arial"/>
          <w:color w:val="000000"/>
          <w:sz w:val="24"/>
          <w:szCs w:val="24"/>
        </w:rPr>
        <w:t>, by submission of its </w:t>
      </w:r>
      <w:r w:rsidRPr="00E523AA">
        <w:rPr>
          <w:rFonts w:ascii="Arial" w:hAnsi="Arial" w:cs="Arial"/>
          <w:color w:val="000000"/>
          <w:sz w:val="24"/>
          <w:szCs w:val="24"/>
          <w:bdr w:val="none" w:sz="0" w:space="0" w:color="auto" w:frame="1"/>
        </w:rPr>
        <w:t>offer</w:t>
      </w:r>
      <w:r w:rsidRPr="00E523AA">
        <w:rPr>
          <w:rFonts w:ascii="Arial" w:hAnsi="Arial" w:cs="Arial"/>
          <w:color w:val="000000"/>
          <w:sz w:val="24"/>
          <w:szCs w:val="24"/>
        </w:rPr>
        <w:t>, the </w:t>
      </w:r>
      <w:r w:rsidRPr="00E523AA">
        <w:rPr>
          <w:rFonts w:ascii="Arial" w:hAnsi="Arial" w:cs="Arial"/>
          <w:color w:val="000000"/>
          <w:sz w:val="24"/>
          <w:szCs w:val="24"/>
          <w:bdr w:val="none" w:sz="0" w:space="0" w:color="auto" w:frame="1"/>
        </w:rPr>
        <w:t>offeror</w:t>
      </w:r>
      <w:r w:rsidRPr="00E523AA">
        <w:rPr>
          <w:rFonts w:ascii="Arial" w:hAnsi="Arial" w:cs="Arial"/>
          <w:color w:val="000000"/>
          <w:sz w:val="24"/>
          <w:szCs w:val="24"/>
        </w:rPr>
        <w:t>—</w:t>
      </w:r>
    </w:p>
    <w:p w14:paraId="6A4852B1" w14:textId="77777777" w:rsidR="00E523AA" w:rsidRPr="00E523AA" w:rsidRDefault="00E523AA" w:rsidP="00E523AA">
      <w:pPr>
        <w:shd w:val="clear" w:color="auto" w:fill="FFFFFF"/>
        <w:spacing w:before="100" w:beforeAutospacing="1" w:after="100" w:afterAutospacing="1"/>
        <w:ind w:firstLine="72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(1)</w:t>
      </w:r>
      <w:r w:rsidRPr="00E523AA">
        <w:rPr>
          <w:rFonts w:ascii="Arial" w:hAnsi="Arial" w:cs="Arial"/>
          <w:color w:val="000000"/>
          <w:sz w:val="24"/>
          <w:szCs w:val="24"/>
        </w:rPr>
        <w:t> Represents, to the best of its knowledge and belief, that the </w:t>
      </w:r>
      <w:r w:rsidRPr="00E523AA">
        <w:rPr>
          <w:rFonts w:ascii="Arial" w:hAnsi="Arial" w:cs="Arial"/>
          <w:color w:val="000000"/>
          <w:sz w:val="24"/>
          <w:szCs w:val="24"/>
          <w:bdr w:val="none" w:sz="0" w:space="0" w:color="auto" w:frame="1"/>
        </w:rPr>
        <w:t>offeror</w:t>
      </w:r>
      <w:r w:rsidRPr="00E523AA">
        <w:rPr>
          <w:rFonts w:ascii="Arial" w:hAnsi="Arial" w:cs="Arial"/>
          <w:color w:val="000000"/>
          <w:sz w:val="24"/>
          <w:szCs w:val="24"/>
        </w:rPr>
        <w:t> does not export any </w:t>
      </w:r>
      <w:r w:rsidRPr="00E523AA">
        <w:rPr>
          <w:rFonts w:ascii="Arial" w:hAnsi="Arial" w:cs="Arial"/>
          <w:color w:val="000000"/>
          <w:sz w:val="24"/>
          <w:szCs w:val="24"/>
          <w:bdr w:val="none" w:sz="0" w:space="0" w:color="auto" w:frame="1"/>
        </w:rPr>
        <w:t>sensitive technology</w:t>
      </w:r>
      <w:r w:rsidRPr="00E523AA">
        <w:rPr>
          <w:rFonts w:ascii="Arial" w:hAnsi="Arial" w:cs="Arial"/>
          <w:color w:val="000000"/>
          <w:sz w:val="24"/>
          <w:szCs w:val="24"/>
        </w:rPr>
        <w:t> to the government of Iran or any entities or individuals owned or controlled by, or acting on behalf or at the direction of, the government of Iran;</w:t>
      </w:r>
    </w:p>
    <w:p w14:paraId="73993D65" w14:textId="77777777" w:rsidR="00E523AA" w:rsidRPr="00E523AA" w:rsidRDefault="00E523AA" w:rsidP="00E523AA">
      <w:pPr>
        <w:shd w:val="clear" w:color="auto" w:fill="FFFFFF"/>
        <w:spacing w:before="100" w:beforeAutospacing="1" w:after="100" w:afterAutospacing="1"/>
        <w:ind w:firstLine="72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(2)</w:t>
      </w:r>
      <w:r w:rsidRPr="00E523AA">
        <w:rPr>
          <w:rFonts w:ascii="Arial" w:hAnsi="Arial" w:cs="Arial"/>
          <w:color w:val="000000"/>
          <w:sz w:val="24"/>
          <w:szCs w:val="24"/>
        </w:rPr>
        <w:t> Certifies that the </w:t>
      </w:r>
      <w:r w:rsidRPr="00E523AA">
        <w:rPr>
          <w:rFonts w:ascii="Arial" w:hAnsi="Arial" w:cs="Arial"/>
          <w:color w:val="000000"/>
          <w:sz w:val="24"/>
          <w:szCs w:val="24"/>
          <w:bdr w:val="none" w:sz="0" w:space="0" w:color="auto" w:frame="1"/>
        </w:rPr>
        <w:t>offeror</w:t>
      </w:r>
      <w:r w:rsidRPr="00E523AA">
        <w:rPr>
          <w:rFonts w:ascii="Arial" w:hAnsi="Arial" w:cs="Arial"/>
          <w:color w:val="000000"/>
          <w:sz w:val="24"/>
          <w:szCs w:val="24"/>
        </w:rPr>
        <w:t>, or any </w:t>
      </w:r>
      <w:r w:rsidRPr="00E523AA">
        <w:rPr>
          <w:rFonts w:ascii="Arial" w:hAnsi="Arial" w:cs="Arial"/>
          <w:color w:val="000000"/>
          <w:sz w:val="24"/>
          <w:szCs w:val="24"/>
          <w:bdr w:val="none" w:sz="0" w:space="0" w:color="auto" w:frame="1"/>
        </w:rPr>
        <w:t>person</w:t>
      </w:r>
      <w:r w:rsidRPr="00E523AA">
        <w:rPr>
          <w:rFonts w:ascii="Arial" w:hAnsi="Arial" w:cs="Arial"/>
          <w:color w:val="000000"/>
          <w:sz w:val="24"/>
          <w:szCs w:val="24"/>
        </w:rPr>
        <w:t> owned or controlled by the </w:t>
      </w:r>
      <w:r w:rsidRPr="00E523AA">
        <w:rPr>
          <w:rFonts w:ascii="Arial" w:hAnsi="Arial" w:cs="Arial"/>
          <w:color w:val="000000"/>
          <w:sz w:val="24"/>
          <w:szCs w:val="24"/>
          <w:bdr w:val="none" w:sz="0" w:space="0" w:color="auto" w:frame="1"/>
        </w:rPr>
        <w:t>offeror</w:t>
      </w:r>
      <w:r w:rsidRPr="00E523AA">
        <w:rPr>
          <w:rFonts w:ascii="Arial" w:hAnsi="Arial" w:cs="Arial"/>
          <w:color w:val="000000"/>
          <w:sz w:val="24"/>
          <w:szCs w:val="24"/>
        </w:rPr>
        <w:t>, does not engage in any activities for which sanctions </w:t>
      </w:r>
      <w:r w:rsidRPr="00E523AA">
        <w:rPr>
          <w:rFonts w:ascii="Arial" w:hAnsi="Arial" w:cs="Arial"/>
          <w:color w:val="000000"/>
          <w:sz w:val="24"/>
          <w:szCs w:val="24"/>
          <w:bdr w:val="none" w:sz="0" w:space="0" w:color="auto" w:frame="1"/>
        </w:rPr>
        <w:t>may</w:t>
      </w:r>
      <w:r w:rsidRPr="00E523AA">
        <w:rPr>
          <w:rFonts w:ascii="Arial" w:hAnsi="Arial" w:cs="Arial"/>
          <w:color w:val="000000"/>
          <w:sz w:val="24"/>
          <w:szCs w:val="24"/>
        </w:rPr>
        <w:t> be imposed under section 5 of the Iran Sanctions Act. These sanctioned activities are in the areas of development of the petroleum resources of Iran, production of refined petroleum </w:t>
      </w:r>
      <w:r w:rsidRPr="00E523AA">
        <w:rPr>
          <w:rFonts w:ascii="Arial" w:hAnsi="Arial" w:cs="Arial"/>
          <w:color w:val="000000"/>
          <w:sz w:val="24"/>
          <w:szCs w:val="24"/>
          <w:bdr w:val="none" w:sz="0" w:space="0" w:color="auto" w:frame="1"/>
        </w:rPr>
        <w:t>products</w:t>
      </w:r>
      <w:r w:rsidRPr="00E523AA">
        <w:rPr>
          <w:rFonts w:ascii="Arial" w:hAnsi="Arial" w:cs="Arial"/>
          <w:color w:val="000000"/>
          <w:sz w:val="24"/>
          <w:szCs w:val="24"/>
        </w:rPr>
        <w:t> in Iran, sale and provision of refined petroleum </w:t>
      </w:r>
      <w:r w:rsidRPr="00E523AA">
        <w:rPr>
          <w:rFonts w:ascii="Arial" w:hAnsi="Arial" w:cs="Arial"/>
          <w:color w:val="000000"/>
          <w:sz w:val="24"/>
          <w:szCs w:val="24"/>
          <w:bdr w:val="none" w:sz="0" w:space="0" w:color="auto" w:frame="1"/>
        </w:rPr>
        <w:t>products</w:t>
      </w:r>
      <w:r w:rsidRPr="00E523AA">
        <w:rPr>
          <w:rFonts w:ascii="Arial" w:hAnsi="Arial" w:cs="Arial"/>
          <w:color w:val="000000"/>
          <w:sz w:val="24"/>
          <w:szCs w:val="24"/>
        </w:rPr>
        <w:t> to Iran, and contributing to Iran's ability to acquire or develop certain weapons or technologies; and</w:t>
      </w:r>
    </w:p>
    <w:p w14:paraId="58D53783" w14:textId="77777777" w:rsidR="00E523AA" w:rsidRPr="00E523AA" w:rsidRDefault="00E523AA" w:rsidP="00E523AA">
      <w:pPr>
        <w:shd w:val="clear" w:color="auto" w:fill="FFFFFF"/>
        <w:spacing w:before="100" w:beforeAutospacing="1" w:after="100" w:afterAutospacing="1"/>
        <w:ind w:firstLine="72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(3)</w:t>
      </w:r>
      <w:r w:rsidRPr="00E523AA">
        <w:rPr>
          <w:rFonts w:ascii="Arial" w:hAnsi="Arial" w:cs="Arial"/>
          <w:color w:val="000000"/>
          <w:sz w:val="24"/>
          <w:szCs w:val="24"/>
        </w:rPr>
        <w:t> Certifies that the </w:t>
      </w:r>
      <w:r w:rsidRPr="00E523AA">
        <w:rPr>
          <w:rFonts w:ascii="Arial" w:hAnsi="Arial" w:cs="Arial"/>
          <w:color w:val="000000"/>
          <w:sz w:val="24"/>
          <w:szCs w:val="24"/>
          <w:bdr w:val="none" w:sz="0" w:space="0" w:color="auto" w:frame="1"/>
        </w:rPr>
        <w:t>offeror</w:t>
      </w:r>
      <w:r w:rsidRPr="00E523AA">
        <w:rPr>
          <w:rFonts w:ascii="Arial" w:hAnsi="Arial" w:cs="Arial"/>
          <w:color w:val="000000"/>
          <w:sz w:val="24"/>
          <w:szCs w:val="24"/>
        </w:rPr>
        <w:t>, and any </w:t>
      </w:r>
      <w:r w:rsidRPr="00E523AA">
        <w:rPr>
          <w:rFonts w:ascii="Arial" w:hAnsi="Arial" w:cs="Arial"/>
          <w:color w:val="000000"/>
          <w:sz w:val="24"/>
          <w:szCs w:val="24"/>
          <w:bdr w:val="none" w:sz="0" w:space="0" w:color="auto" w:frame="1"/>
        </w:rPr>
        <w:t>person</w:t>
      </w:r>
      <w:r w:rsidRPr="00E523AA">
        <w:rPr>
          <w:rFonts w:ascii="Arial" w:hAnsi="Arial" w:cs="Arial"/>
          <w:color w:val="000000"/>
          <w:sz w:val="24"/>
          <w:szCs w:val="24"/>
        </w:rPr>
        <w:t> owned or controlled by the </w:t>
      </w:r>
      <w:r w:rsidRPr="00E523AA">
        <w:rPr>
          <w:rFonts w:ascii="Arial" w:hAnsi="Arial" w:cs="Arial"/>
          <w:color w:val="000000"/>
          <w:sz w:val="24"/>
          <w:szCs w:val="24"/>
          <w:bdr w:val="none" w:sz="0" w:space="0" w:color="auto" w:frame="1"/>
        </w:rPr>
        <w:t>offeror</w:t>
      </w:r>
      <w:r w:rsidRPr="00E523AA">
        <w:rPr>
          <w:rFonts w:ascii="Arial" w:hAnsi="Arial" w:cs="Arial"/>
          <w:color w:val="000000"/>
          <w:sz w:val="24"/>
          <w:szCs w:val="24"/>
        </w:rPr>
        <w:t>, does not knowingly engage in any transaction that exceeds the threshold at FAR </w:t>
      </w:r>
      <w:hyperlink r:id="rId40" w:anchor="FAR_25_703_2" w:tooltip="25.703-2" w:history="1">
        <w:r w:rsidRPr="00E523AA">
          <w:rPr>
            <w:rFonts w:ascii="Arial" w:hAnsi="Arial" w:cs="Arial"/>
            <w:color w:val="0000FF"/>
            <w:sz w:val="24"/>
            <w:szCs w:val="24"/>
            <w:u w:val="single"/>
            <w:bdr w:val="none" w:sz="0" w:space="0" w:color="auto" w:frame="1"/>
          </w:rPr>
          <w:t>25.703-2</w:t>
        </w:r>
      </w:hyperlink>
      <w:r w:rsidRPr="00E523AA">
        <w:rPr>
          <w:rFonts w:ascii="Arial" w:hAnsi="Arial" w:cs="Arial"/>
          <w:color w:val="000000"/>
          <w:sz w:val="24"/>
          <w:szCs w:val="24"/>
        </w:rPr>
        <w:t>(a)(2) with Iran's Revolutionary Guard Corps or any of its officials, agents, or </w:t>
      </w:r>
      <w:r w:rsidRPr="00E523AA">
        <w:rPr>
          <w:rFonts w:ascii="Arial" w:hAnsi="Arial" w:cs="Arial"/>
          <w:color w:val="000000"/>
          <w:sz w:val="24"/>
          <w:szCs w:val="24"/>
          <w:bdr w:val="none" w:sz="0" w:space="0" w:color="auto" w:frame="1"/>
        </w:rPr>
        <w:t>affiliates</w:t>
      </w:r>
      <w:r w:rsidRPr="00E523AA">
        <w:rPr>
          <w:rFonts w:ascii="Arial" w:hAnsi="Arial" w:cs="Arial"/>
          <w:color w:val="000000"/>
          <w:sz w:val="24"/>
          <w:szCs w:val="24"/>
        </w:rPr>
        <w:t>, the property and interests in property of which are blocked pursuant to the International </w:t>
      </w:r>
      <w:r w:rsidRPr="00E523AA">
        <w:rPr>
          <w:rFonts w:ascii="Arial" w:hAnsi="Arial" w:cs="Arial"/>
          <w:color w:val="000000"/>
          <w:sz w:val="24"/>
          <w:szCs w:val="24"/>
          <w:bdr w:val="none" w:sz="0" w:space="0" w:color="auto" w:frame="1"/>
        </w:rPr>
        <w:t>Emergency</w:t>
      </w:r>
      <w:r w:rsidRPr="00E523AA">
        <w:rPr>
          <w:rFonts w:ascii="Arial" w:hAnsi="Arial" w:cs="Arial"/>
          <w:color w:val="000000"/>
          <w:sz w:val="24"/>
          <w:szCs w:val="24"/>
        </w:rPr>
        <w:t> Economic Powers Act (50 U.S.C. 1701 et seq.) (see OFAC's Specially Designated Nationals and Blocked </w:t>
      </w:r>
      <w:r w:rsidRPr="00E523AA">
        <w:rPr>
          <w:rFonts w:ascii="Arial" w:hAnsi="Arial" w:cs="Arial"/>
          <w:color w:val="000000"/>
          <w:sz w:val="24"/>
          <w:szCs w:val="24"/>
          <w:bdr w:val="none" w:sz="0" w:space="0" w:color="auto" w:frame="1"/>
        </w:rPr>
        <w:t>Persons</w:t>
      </w:r>
      <w:r w:rsidRPr="00E523AA">
        <w:rPr>
          <w:rFonts w:ascii="Arial" w:hAnsi="Arial" w:cs="Arial"/>
          <w:color w:val="000000"/>
          <w:sz w:val="24"/>
          <w:szCs w:val="24"/>
        </w:rPr>
        <w:t> List at </w:t>
      </w:r>
      <w:hyperlink r:id="rId41" w:tgtFrame="_blank" w:tooltip="h" w:history="1">
        <w:r w:rsidRPr="00E523AA">
          <w:rPr>
            <w:rFonts w:ascii="Arial" w:hAnsi="Arial" w:cs="Arial"/>
            <w:color w:val="0000FF"/>
            <w:sz w:val="24"/>
            <w:szCs w:val="24"/>
            <w:u w:val="single"/>
            <w:bdr w:val="none" w:sz="0" w:space="0" w:color="auto" w:frame="1"/>
          </w:rPr>
          <w:t>h</w:t>
        </w:r>
      </w:hyperlink>
      <w:r w:rsidRPr="00E523AA">
        <w:rPr>
          <w:rFonts w:ascii="Arial" w:hAnsi="Arial" w:cs="Arial"/>
          <w:color w:val="000000"/>
          <w:sz w:val="24"/>
          <w:szCs w:val="24"/>
        </w:rPr>
        <w:t>ttps://www.treasury.gov/resource-center/sanctions/SDN-List/Pages/default.aspx).</w:t>
      </w:r>
    </w:p>
    <w:p w14:paraId="06BF851E" w14:textId="77777777" w:rsidR="00E523AA" w:rsidRPr="00E523AA" w:rsidRDefault="00E523AA" w:rsidP="00E523AA">
      <w:pPr>
        <w:shd w:val="clear" w:color="auto" w:fill="FFFFFF"/>
        <w:spacing w:before="100" w:beforeAutospacing="1" w:after="100" w:afterAutospacing="1"/>
        <w:ind w:firstLine="36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(d)</w:t>
      </w:r>
      <w:r w:rsidRPr="00E523AA">
        <w:rPr>
          <w:rFonts w:ascii="Arial" w:hAnsi="Arial" w:cs="Arial"/>
          <w:color w:val="000000"/>
          <w:sz w:val="24"/>
          <w:szCs w:val="24"/>
        </w:rPr>
        <w:t> </w:t>
      </w:r>
      <w:r w:rsidRPr="00E523AA">
        <w:rPr>
          <w:rFonts w:ascii="Arial" w:hAnsi="Arial" w:cs="Arial"/>
          <w:i/>
          <w:iCs/>
          <w:color w:val="000000"/>
          <w:sz w:val="24"/>
          <w:szCs w:val="24"/>
          <w:bdr w:val="none" w:sz="0" w:space="0" w:color="auto" w:frame="1"/>
        </w:rPr>
        <w:t>Exception for trade agreements</w:t>
      </w:r>
      <w:r w:rsidRPr="00E523AA">
        <w:rPr>
          <w:rFonts w:ascii="Arial" w:hAnsi="Arial" w:cs="Arial"/>
          <w:color w:val="000000"/>
          <w:sz w:val="24"/>
          <w:szCs w:val="24"/>
        </w:rPr>
        <w:t>. The representation requirement of paragraph (c)(1) and the certification requirements of paragraphs (c)(2) and (c)(3) of this provision do not apply if-</w:t>
      </w:r>
    </w:p>
    <w:p w14:paraId="7C629248" w14:textId="77777777" w:rsidR="00E523AA" w:rsidRPr="00E523AA" w:rsidRDefault="00E523AA" w:rsidP="00E523AA">
      <w:pPr>
        <w:shd w:val="clear" w:color="auto" w:fill="FFFFFF"/>
        <w:spacing w:before="100" w:beforeAutospacing="1" w:after="100" w:afterAutospacing="1"/>
        <w:ind w:firstLine="72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(1)</w:t>
      </w:r>
      <w:r w:rsidRPr="00E523AA">
        <w:rPr>
          <w:rFonts w:ascii="Arial" w:hAnsi="Arial" w:cs="Arial"/>
          <w:color w:val="000000"/>
          <w:sz w:val="24"/>
          <w:szCs w:val="24"/>
        </w:rPr>
        <w:t> This </w:t>
      </w:r>
      <w:r w:rsidRPr="00E523AA">
        <w:rPr>
          <w:rFonts w:ascii="Arial" w:hAnsi="Arial" w:cs="Arial"/>
          <w:color w:val="000000"/>
          <w:sz w:val="24"/>
          <w:szCs w:val="24"/>
          <w:bdr w:val="none" w:sz="0" w:space="0" w:color="auto" w:frame="1"/>
        </w:rPr>
        <w:t>solicitation</w:t>
      </w:r>
      <w:r w:rsidRPr="00E523AA">
        <w:rPr>
          <w:rFonts w:ascii="Arial" w:hAnsi="Arial" w:cs="Arial"/>
          <w:color w:val="000000"/>
          <w:sz w:val="24"/>
          <w:szCs w:val="24"/>
        </w:rPr>
        <w:t> includes a trade agreements notice or certification (</w:t>
      </w:r>
      <w:r w:rsidRPr="00E523AA">
        <w:rPr>
          <w:rFonts w:ascii="Arial" w:hAnsi="Arial" w:cs="Arial"/>
          <w:i/>
          <w:iCs/>
          <w:color w:val="000000"/>
          <w:sz w:val="24"/>
          <w:szCs w:val="24"/>
          <w:bdr w:val="none" w:sz="0" w:space="0" w:color="auto" w:frame="1"/>
        </w:rPr>
        <w:t>e.g.</w:t>
      </w:r>
      <w:r w:rsidRPr="00E523AA">
        <w:rPr>
          <w:rFonts w:ascii="Arial" w:hAnsi="Arial" w:cs="Arial"/>
          <w:color w:val="000000"/>
          <w:sz w:val="24"/>
          <w:szCs w:val="24"/>
        </w:rPr>
        <w:t>, </w:t>
      </w:r>
      <w:hyperlink r:id="rId42" w:anchor="FAR_52_225_4" w:tooltip="52.225-4" w:history="1">
        <w:r w:rsidRPr="00E523AA">
          <w:rPr>
            <w:rFonts w:ascii="Arial" w:hAnsi="Arial" w:cs="Arial"/>
            <w:color w:val="0000FF"/>
            <w:sz w:val="24"/>
            <w:szCs w:val="24"/>
            <w:u w:val="single"/>
            <w:bdr w:val="none" w:sz="0" w:space="0" w:color="auto" w:frame="1"/>
          </w:rPr>
          <w:t>52.225-4</w:t>
        </w:r>
      </w:hyperlink>
      <w:r w:rsidRPr="00E523AA">
        <w:rPr>
          <w:rFonts w:ascii="Arial" w:hAnsi="Arial" w:cs="Arial"/>
          <w:color w:val="000000"/>
          <w:sz w:val="24"/>
          <w:szCs w:val="24"/>
        </w:rPr>
        <w:t>, </w:t>
      </w:r>
      <w:hyperlink r:id="rId43" w:anchor="FAR_52_225_6" w:tooltip="52.225-6" w:history="1">
        <w:r w:rsidRPr="00E523AA">
          <w:rPr>
            <w:rFonts w:ascii="Arial" w:hAnsi="Arial" w:cs="Arial"/>
            <w:color w:val="0000FF"/>
            <w:sz w:val="24"/>
            <w:szCs w:val="24"/>
            <w:u w:val="single"/>
            <w:bdr w:val="none" w:sz="0" w:space="0" w:color="auto" w:frame="1"/>
          </w:rPr>
          <w:t>52.225-6</w:t>
        </w:r>
      </w:hyperlink>
      <w:r w:rsidRPr="00E523AA">
        <w:rPr>
          <w:rFonts w:ascii="Arial" w:hAnsi="Arial" w:cs="Arial"/>
          <w:color w:val="000000"/>
          <w:sz w:val="24"/>
          <w:szCs w:val="24"/>
        </w:rPr>
        <w:t>, </w:t>
      </w:r>
      <w:hyperlink r:id="rId44" w:anchor="FAR_52_225_12" w:tooltip="52.225-12" w:history="1">
        <w:r w:rsidRPr="00E523AA">
          <w:rPr>
            <w:rFonts w:ascii="Arial" w:hAnsi="Arial" w:cs="Arial"/>
            <w:color w:val="0000FF"/>
            <w:sz w:val="24"/>
            <w:szCs w:val="24"/>
            <w:u w:val="single"/>
            <w:bdr w:val="none" w:sz="0" w:space="0" w:color="auto" w:frame="1"/>
          </w:rPr>
          <w:t>52.225-12</w:t>
        </w:r>
      </w:hyperlink>
      <w:r w:rsidRPr="00E523AA">
        <w:rPr>
          <w:rFonts w:ascii="Arial" w:hAnsi="Arial" w:cs="Arial"/>
          <w:color w:val="000000"/>
          <w:sz w:val="24"/>
          <w:szCs w:val="24"/>
        </w:rPr>
        <w:t>, </w:t>
      </w:r>
      <w:hyperlink r:id="rId45" w:anchor="FAR_52_225_24" w:tooltip="52.225-24" w:history="1">
        <w:r w:rsidRPr="00E523AA">
          <w:rPr>
            <w:rFonts w:ascii="Arial" w:hAnsi="Arial" w:cs="Arial"/>
            <w:color w:val="0000FF"/>
            <w:sz w:val="24"/>
            <w:szCs w:val="24"/>
            <w:u w:val="single"/>
            <w:bdr w:val="none" w:sz="0" w:space="0" w:color="auto" w:frame="1"/>
          </w:rPr>
          <w:t>52.225-24</w:t>
        </w:r>
      </w:hyperlink>
      <w:r w:rsidRPr="00E523AA">
        <w:rPr>
          <w:rFonts w:ascii="Arial" w:hAnsi="Arial" w:cs="Arial"/>
          <w:color w:val="000000"/>
          <w:sz w:val="24"/>
          <w:szCs w:val="24"/>
        </w:rPr>
        <w:t>, or comparable agency provision); and</w:t>
      </w:r>
    </w:p>
    <w:p w14:paraId="6C92D1CF" w14:textId="77777777" w:rsidR="00E523AA" w:rsidRDefault="00E523AA" w:rsidP="00E523AA">
      <w:pPr>
        <w:shd w:val="clear" w:color="auto" w:fill="FFFFFF"/>
        <w:spacing w:before="100" w:beforeAutospacing="1" w:after="100" w:afterAutospacing="1"/>
        <w:ind w:firstLine="720"/>
        <w:textAlignment w:val="baseline"/>
        <w:rPr>
          <w:rFonts w:ascii="Arial" w:hAnsi="Arial" w:cs="Arial"/>
          <w:color w:val="000000"/>
          <w:sz w:val="24"/>
          <w:szCs w:val="24"/>
        </w:rPr>
      </w:pPr>
      <w:r w:rsidRPr="00E523AA">
        <w:rPr>
          <w:rFonts w:ascii="Arial" w:hAnsi="Arial" w:cs="Arial"/>
          <w:color w:val="000000"/>
          <w:sz w:val="24"/>
          <w:szCs w:val="24"/>
          <w:bdr w:val="none" w:sz="0" w:space="0" w:color="auto" w:frame="1"/>
        </w:rPr>
        <w:t>(2)</w:t>
      </w:r>
      <w:r w:rsidRPr="00E523AA">
        <w:rPr>
          <w:rFonts w:ascii="Arial" w:hAnsi="Arial" w:cs="Arial"/>
          <w:color w:val="000000"/>
          <w:sz w:val="24"/>
          <w:szCs w:val="24"/>
        </w:rPr>
        <w:t> The </w:t>
      </w:r>
      <w:r w:rsidRPr="00E523AA">
        <w:rPr>
          <w:rFonts w:ascii="Arial" w:hAnsi="Arial" w:cs="Arial"/>
          <w:color w:val="000000"/>
          <w:sz w:val="24"/>
          <w:szCs w:val="24"/>
          <w:bdr w:val="none" w:sz="0" w:space="0" w:color="auto" w:frame="1"/>
        </w:rPr>
        <w:t>offeror</w:t>
      </w:r>
      <w:r w:rsidRPr="00E523AA">
        <w:rPr>
          <w:rFonts w:ascii="Arial" w:hAnsi="Arial" w:cs="Arial"/>
          <w:color w:val="000000"/>
          <w:sz w:val="24"/>
          <w:szCs w:val="24"/>
        </w:rPr>
        <w:t> has certified that all the offered </w:t>
      </w:r>
      <w:r w:rsidRPr="00E523AA">
        <w:rPr>
          <w:rFonts w:ascii="Arial" w:hAnsi="Arial" w:cs="Arial"/>
          <w:color w:val="000000"/>
          <w:sz w:val="24"/>
          <w:szCs w:val="24"/>
          <w:bdr w:val="none" w:sz="0" w:space="0" w:color="auto" w:frame="1"/>
        </w:rPr>
        <w:t>products</w:t>
      </w:r>
      <w:r w:rsidRPr="00E523AA">
        <w:rPr>
          <w:rFonts w:ascii="Arial" w:hAnsi="Arial" w:cs="Arial"/>
          <w:color w:val="000000"/>
          <w:sz w:val="24"/>
          <w:szCs w:val="24"/>
        </w:rPr>
        <w:t> to be supplied are designated country </w:t>
      </w:r>
      <w:r w:rsidRPr="00E523AA">
        <w:rPr>
          <w:rFonts w:ascii="Arial" w:hAnsi="Arial" w:cs="Arial"/>
          <w:color w:val="000000"/>
          <w:sz w:val="24"/>
          <w:szCs w:val="24"/>
          <w:bdr w:val="none" w:sz="0" w:space="0" w:color="auto" w:frame="1"/>
        </w:rPr>
        <w:t>end products</w:t>
      </w:r>
      <w:r w:rsidRPr="00E523AA">
        <w:rPr>
          <w:rFonts w:ascii="Arial" w:hAnsi="Arial" w:cs="Arial"/>
          <w:color w:val="000000"/>
          <w:sz w:val="24"/>
          <w:szCs w:val="24"/>
        </w:rPr>
        <w:t> or designated country </w:t>
      </w:r>
      <w:r w:rsidRPr="00E523AA">
        <w:rPr>
          <w:rFonts w:ascii="Arial" w:hAnsi="Arial" w:cs="Arial"/>
          <w:color w:val="000000"/>
          <w:sz w:val="24"/>
          <w:szCs w:val="24"/>
          <w:bdr w:val="none" w:sz="0" w:space="0" w:color="auto" w:frame="1"/>
        </w:rPr>
        <w:t>construction</w:t>
      </w:r>
      <w:r w:rsidRPr="00E523AA">
        <w:rPr>
          <w:rFonts w:ascii="Arial" w:hAnsi="Arial" w:cs="Arial"/>
          <w:color w:val="000000"/>
          <w:sz w:val="24"/>
          <w:szCs w:val="24"/>
        </w:rPr>
        <w:t> material.</w:t>
      </w:r>
    </w:p>
    <w:p w14:paraId="28A90CB9" w14:textId="77777777" w:rsidR="00133A05" w:rsidRPr="00E523AA" w:rsidRDefault="00133A05" w:rsidP="00E523AA">
      <w:pPr>
        <w:shd w:val="clear" w:color="auto" w:fill="FFFFFF"/>
        <w:spacing w:before="100" w:beforeAutospacing="1" w:after="100" w:afterAutospacing="1"/>
        <w:ind w:firstLine="720"/>
        <w:textAlignment w:val="baseline"/>
        <w:rPr>
          <w:rFonts w:ascii="Arial" w:hAnsi="Arial" w:cs="Arial"/>
          <w:color w:val="000000"/>
          <w:sz w:val="24"/>
          <w:szCs w:val="24"/>
        </w:rPr>
      </w:pPr>
    </w:p>
    <w:p w14:paraId="1297B6CD" w14:textId="5D5DCD51" w:rsidR="00133A05" w:rsidRPr="00133A05" w:rsidRDefault="00133A05" w:rsidP="00133A05">
      <w:pPr>
        <w:pStyle w:val="BodyText"/>
        <w:rPr>
          <w:rFonts w:ascii="Arial" w:hAnsi="Arial" w:cs="Arial"/>
          <w:b/>
          <w:bCs/>
          <w:szCs w:val="24"/>
        </w:rPr>
      </w:pPr>
      <w:r w:rsidRPr="00133A05">
        <w:rPr>
          <w:rFonts w:ascii="Arial" w:hAnsi="Arial" w:cs="Arial"/>
          <w:b/>
          <w:bCs/>
          <w:szCs w:val="24"/>
          <w:lang w:val="en"/>
        </w:rPr>
        <w:t xml:space="preserve">K-3 FAR </w:t>
      </w:r>
      <w:r w:rsidRPr="00133A05">
        <w:rPr>
          <w:rFonts w:ascii="Arial" w:hAnsi="Arial" w:cs="Arial"/>
          <w:b/>
          <w:bCs/>
        </w:rPr>
        <w:t>52.236-28 Preparation of Proposals-Construction. (Oct</w:t>
      </w:r>
      <w:r w:rsidR="00E516EF">
        <w:rPr>
          <w:rFonts w:ascii="Arial" w:hAnsi="Arial" w:cs="Arial"/>
          <w:b/>
          <w:bCs/>
        </w:rPr>
        <w:t xml:space="preserve"> 1997)</w:t>
      </w:r>
    </w:p>
    <w:p w14:paraId="2AF85090" w14:textId="614CA452" w:rsidR="00C73F9B" w:rsidRDefault="00C73F9B" w:rsidP="006E58ED">
      <w:pPr>
        <w:rPr>
          <w:rFonts w:ascii="Arial" w:hAnsi="Arial" w:cs="Arial"/>
          <w:sz w:val="24"/>
          <w:szCs w:val="24"/>
          <w:lang w:val="en"/>
        </w:rPr>
      </w:pPr>
    </w:p>
    <w:p w14:paraId="34B42F1D" w14:textId="77777777" w:rsidR="00531B8D" w:rsidRPr="00531B8D" w:rsidRDefault="00531B8D" w:rsidP="00531B8D">
      <w:pPr>
        <w:pStyle w:val="listl1"/>
        <w:shd w:val="clear" w:color="auto" w:fill="FFFFFF"/>
        <w:ind w:firstLine="360"/>
        <w:textAlignment w:val="baseline"/>
        <w:rPr>
          <w:rFonts w:ascii="Arial" w:hAnsi="Arial" w:cs="Arial"/>
          <w:color w:val="000000"/>
        </w:rPr>
      </w:pPr>
      <w:r w:rsidRPr="00531B8D">
        <w:rPr>
          <w:rStyle w:val="ph"/>
          <w:rFonts w:ascii="Arial" w:hAnsi="Arial" w:cs="Arial"/>
          <w:color w:val="000000"/>
          <w:bdr w:val="none" w:sz="0" w:space="0" w:color="auto" w:frame="1"/>
        </w:rPr>
        <w:t>(a)</w:t>
      </w:r>
      <w:r w:rsidRPr="00531B8D">
        <w:rPr>
          <w:rFonts w:ascii="Arial" w:hAnsi="Arial" w:cs="Arial"/>
          <w:color w:val="000000"/>
        </w:rPr>
        <w:t> Proposals </w:t>
      </w:r>
      <w:r w:rsidRPr="00531B8D">
        <w:rPr>
          <w:rFonts w:ascii="Arial" w:hAnsi="Arial" w:cs="Arial"/>
          <w:color w:val="000000"/>
          <w:bdr w:val="none" w:sz="0" w:space="0" w:color="auto" w:frame="1"/>
        </w:rPr>
        <w:t>must</w:t>
      </w:r>
      <w:r w:rsidRPr="00531B8D">
        <w:rPr>
          <w:rFonts w:ascii="Arial" w:hAnsi="Arial" w:cs="Arial"/>
          <w:color w:val="000000"/>
        </w:rPr>
        <w:t> be (1) submitted on the forms furnished by the Government or on copies of those forms; and (2) manually signed. The person signing a proposal </w:t>
      </w:r>
      <w:r w:rsidRPr="00531B8D">
        <w:rPr>
          <w:rFonts w:ascii="Arial" w:hAnsi="Arial" w:cs="Arial"/>
          <w:color w:val="000000"/>
          <w:bdr w:val="none" w:sz="0" w:space="0" w:color="auto" w:frame="1"/>
        </w:rPr>
        <w:t>must</w:t>
      </w:r>
      <w:r w:rsidRPr="00531B8D">
        <w:rPr>
          <w:rFonts w:ascii="Arial" w:hAnsi="Arial" w:cs="Arial"/>
          <w:color w:val="000000"/>
        </w:rPr>
        <w:t> initial each erasure or change appearing on any proposal form.</w:t>
      </w:r>
    </w:p>
    <w:p w14:paraId="7F8039FB" w14:textId="77777777" w:rsidR="00531B8D" w:rsidRPr="00531B8D" w:rsidRDefault="00531B8D" w:rsidP="00531B8D">
      <w:pPr>
        <w:pStyle w:val="listl1"/>
        <w:shd w:val="clear" w:color="auto" w:fill="FFFFFF"/>
        <w:ind w:firstLine="360"/>
        <w:textAlignment w:val="baseline"/>
        <w:rPr>
          <w:rFonts w:ascii="Arial" w:hAnsi="Arial" w:cs="Arial"/>
          <w:color w:val="000000"/>
        </w:rPr>
      </w:pPr>
      <w:r w:rsidRPr="00531B8D">
        <w:rPr>
          <w:rStyle w:val="ph"/>
          <w:rFonts w:ascii="Arial" w:hAnsi="Arial" w:cs="Arial"/>
          <w:color w:val="000000"/>
          <w:bdr w:val="none" w:sz="0" w:space="0" w:color="auto" w:frame="1"/>
        </w:rPr>
        <w:t>(b)</w:t>
      </w:r>
      <w:r w:rsidRPr="00531B8D">
        <w:rPr>
          <w:rFonts w:ascii="Arial" w:hAnsi="Arial" w:cs="Arial"/>
          <w:color w:val="000000"/>
        </w:rPr>
        <w:t> The proposal form </w:t>
      </w:r>
      <w:r w:rsidRPr="00531B8D">
        <w:rPr>
          <w:rFonts w:ascii="Arial" w:hAnsi="Arial" w:cs="Arial"/>
          <w:color w:val="000000"/>
          <w:bdr w:val="none" w:sz="0" w:space="0" w:color="auto" w:frame="1"/>
        </w:rPr>
        <w:t>may</w:t>
      </w:r>
      <w:r w:rsidRPr="00531B8D">
        <w:rPr>
          <w:rFonts w:ascii="Arial" w:hAnsi="Arial" w:cs="Arial"/>
          <w:color w:val="000000"/>
        </w:rPr>
        <w:t> require </w:t>
      </w:r>
      <w:r w:rsidRPr="00531B8D">
        <w:rPr>
          <w:rFonts w:ascii="Arial" w:hAnsi="Arial" w:cs="Arial"/>
          <w:color w:val="000000"/>
          <w:bdr w:val="none" w:sz="0" w:space="0" w:color="auto" w:frame="1"/>
        </w:rPr>
        <w:t>offerors</w:t>
      </w:r>
      <w:r w:rsidRPr="00531B8D">
        <w:rPr>
          <w:rFonts w:ascii="Arial" w:hAnsi="Arial" w:cs="Arial"/>
          <w:color w:val="000000"/>
        </w:rPr>
        <w:t> to submit proposed prices for one or more items on various bases, including-</w:t>
      </w:r>
    </w:p>
    <w:p w14:paraId="753D5934" w14:textId="77777777" w:rsidR="00531B8D" w:rsidRPr="00531B8D" w:rsidRDefault="00531B8D" w:rsidP="00531B8D">
      <w:pPr>
        <w:pStyle w:val="listl2"/>
        <w:shd w:val="clear" w:color="auto" w:fill="FFFFFF"/>
        <w:ind w:firstLine="720"/>
        <w:textAlignment w:val="baseline"/>
        <w:rPr>
          <w:rFonts w:ascii="Arial" w:hAnsi="Arial" w:cs="Arial"/>
          <w:color w:val="000000"/>
        </w:rPr>
      </w:pPr>
      <w:r w:rsidRPr="00531B8D">
        <w:rPr>
          <w:rStyle w:val="ph"/>
          <w:rFonts w:ascii="Arial" w:hAnsi="Arial" w:cs="Arial"/>
          <w:color w:val="000000"/>
          <w:bdr w:val="none" w:sz="0" w:space="0" w:color="auto" w:frame="1"/>
        </w:rPr>
        <w:t>(1)</w:t>
      </w:r>
      <w:r w:rsidRPr="00531B8D">
        <w:rPr>
          <w:rFonts w:ascii="Arial" w:hAnsi="Arial" w:cs="Arial"/>
          <w:color w:val="000000"/>
        </w:rPr>
        <w:t> Lump sum price;</w:t>
      </w:r>
    </w:p>
    <w:p w14:paraId="4D940604" w14:textId="77777777" w:rsidR="00531B8D" w:rsidRPr="00531B8D" w:rsidRDefault="00531B8D" w:rsidP="00531B8D">
      <w:pPr>
        <w:pStyle w:val="listl2"/>
        <w:shd w:val="clear" w:color="auto" w:fill="FFFFFF"/>
        <w:ind w:firstLine="720"/>
        <w:textAlignment w:val="baseline"/>
        <w:rPr>
          <w:rFonts w:ascii="Arial" w:hAnsi="Arial" w:cs="Arial"/>
          <w:color w:val="000000"/>
        </w:rPr>
      </w:pPr>
      <w:r w:rsidRPr="00531B8D">
        <w:rPr>
          <w:rStyle w:val="ph"/>
          <w:rFonts w:ascii="Arial" w:hAnsi="Arial" w:cs="Arial"/>
          <w:color w:val="000000"/>
          <w:bdr w:val="none" w:sz="0" w:space="0" w:color="auto" w:frame="1"/>
        </w:rPr>
        <w:t>(2)</w:t>
      </w:r>
      <w:r w:rsidRPr="00531B8D">
        <w:rPr>
          <w:rFonts w:ascii="Arial" w:hAnsi="Arial" w:cs="Arial"/>
          <w:color w:val="000000"/>
        </w:rPr>
        <w:t> </w:t>
      </w:r>
      <w:r w:rsidRPr="00531B8D">
        <w:rPr>
          <w:rFonts w:ascii="Arial" w:hAnsi="Arial" w:cs="Arial"/>
          <w:color w:val="000000"/>
          <w:bdr w:val="none" w:sz="0" w:space="0" w:color="auto" w:frame="1"/>
        </w:rPr>
        <w:t>Alternate</w:t>
      </w:r>
      <w:r w:rsidRPr="00531B8D">
        <w:rPr>
          <w:rFonts w:ascii="Arial" w:hAnsi="Arial" w:cs="Arial"/>
          <w:color w:val="000000"/>
        </w:rPr>
        <w:t> prices;</w:t>
      </w:r>
    </w:p>
    <w:p w14:paraId="42B7B779" w14:textId="77777777" w:rsidR="00531B8D" w:rsidRPr="00531B8D" w:rsidRDefault="00531B8D" w:rsidP="00531B8D">
      <w:pPr>
        <w:pStyle w:val="listl2"/>
        <w:shd w:val="clear" w:color="auto" w:fill="FFFFFF"/>
        <w:ind w:firstLine="720"/>
        <w:textAlignment w:val="baseline"/>
        <w:rPr>
          <w:rFonts w:ascii="Arial" w:hAnsi="Arial" w:cs="Arial"/>
          <w:color w:val="000000"/>
        </w:rPr>
      </w:pPr>
      <w:r w:rsidRPr="00531B8D">
        <w:rPr>
          <w:rStyle w:val="ph"/>
          <w:rFonts w:ascii="Arial" w:hAnsi="Arial" w:cs="Arial"/>
          <w:color w:val="000000"/>
          <w:bdr w:val="none" w:sz="0" w:space="0" w:color="auto" w:frame="1"/>
        </w:rPr>
        <w:t>(3)</w:t>
      </w:r>
      <w:r w:rsidRPr="00531B8D">
        <w:rPr>
          <w:rFonts w:ascii="Arial" w:hAnsi="Arial" w:cs="Arial"/>
          <w:color w:val="000000"/>
        </w:rPr>
        <w:t> Units of </w:t>
      </w:r>
      <w:r w:rsidRPr="00531B8D">
        <w:rPr>
          <w:rFonts w:ascii="Arial" w:hAnsi="Arial" w:cs="Arial"/>
          <w:color w:val="000000"/>
          <w:bdr w:val="none" w:sz="0" w:space="0" w:color="auto" w:frame="1"/>
        </w:rPr>
        <w:t>construction</w:t>
      </w:r>
      <w:r w:rsidRPr="00531B8D">
        <w:rPr>
          <w:rFonts w:ascii="Arial" w:hAnsi="Arial" w:cs="Arial"/>
          <w:color w:val="000000"/>
        </w:rPr>
        <w:t>; or</w:t>
      </w:r>
    </w:p>
    <w:p w14:paraId="1D0665A4" w14:textId="77777777" w:rsidR="00531B8D" w:rsidRPr="00531B8D" w:rsidRDefault="00531B8D" w:rsidP="00531B8D">
      <w:pPr>
        <w:pStyle w:val="listl2"/>
        <w:shd w:val="clear" w:color="auto" w:fill="FFFFFF"/>
        <w:ind w:firstLine="720"/>
        <w:textAlignment w:val="baseline"/>
        <w:rPr>
          <w:rFonts w:ascii="Arial" w:hAnsi="Arial" w:cs="Arial"/>
          <w:color w:val="000000"/>
        </w:rPr>
      </w:pPr>
      <w:r w:rsidRPr="00531B8D">
        <w:rPr>
          <w:rStyle w:val="ph"/>
          <w:rFonts w:ascii="Arial" w:hAnsi="Arial" w:cs="Arial"/>
          <w:color w:val="000000"/>
          <w:bdr w:val="none" w:sz="0" w:space="0" w:color="auto" w:frame="1"/>
        </w:rPr>
        <w:lastRenderedPageBreak/>
        <w:t>(4)</w:t>
      </w:r>
      <w:r w:rsidRPr="00531B8D">
        <w:rPr>
          <w:rFonts w:ascii="Arial" w:hAnsi="Arial" w:cs="Arial"/>
          <w:color w:val="000000"/>
        </w:rPr>
        <w:t> Any combination of paragraphs (b)(1) through (b)(3) of this provision.</w:t>
      </w:r>
    </w:p>
    <w:p w14:paraId="1975FF66" w14:textId="77777777" w:rsidR="00531B8D" w:rsidRPr="00531B8D" w:rsidRDefault="00531B8D" w:rsidP="00531B8D">
      <w:pPr>
        <w:pStyle w:val="listl1"/>
        <w:shd w:val="clear" w:color="auto" w:fill="FFFFFF"/>
        <w:ind w:firstLine="360"/>
        <w:textAlignment w:val="baseline"/>
        <w:rPr>
          <w:rFonts w:ascii="Arial" w:hAnsi="Arial" w:cs="Arial"/>
          <w:color w:val="000000"/>
        </w:rPr>
      </w:pPr>
      <w:r w:rsidRPr="00531B8D">
        <w:rPr>
          <w:rStyle w:val="ph"/>
          <w:rFonts w:ascii="Arial" w:hAnsi="Arial" w:cs="Arial"/>
          <w:color w:val="000000"/>
          <w:bdr w:val="none" w:sz="0" w:space="0" w:color="auto" w:frame="1"/>
        </w:rPr>
        <w:t>(c)</w:t>
      </w:r>
      <w:r w:rsidRPr="00531B8D">
        <w:rPr>
          <w:rFonts w:ascii="Arial" w:hAnsi="Arial" w:cs="Arial"/>
          <w:color w:val="000000"/>
        </w:rPr>
        <w:t> If the </w:t>
      </w:r>
      <w:r w:rsidRPr="00531B8D">
        <w:rPr>
          <w:rFonts w:ascii="Arial" w:hAnsi="Arial" w:cs="Arial"/>
          <w:color w:val="000000"/>
          <w:bdr w:val="none" w:sz="0" w:space="0" w:color="auto" w:frame="1"/>
        </w:rPr>
        <w:t>solicitation</w:t>
      </w:r>
      <w:r w:rsidRPr="00531B8D">
        <w:rPr>
          <w:rFonts w:ascii="Arial" w:hAnsi="Arial" w:cs="Arial"/>
          <w:color w:val="000000"/>
        </w:rPr>
        <w:t> requires submission of a proposal on all items, failure to do so </w:t>
      </w:r>
      <w:r w:rsidRPr="00531B8D">
        <w:rPr>
          <w:rFonts w:ascii="Arial" w:hAnsi="Arial" w:cs="Arial"/>
          <w:color w:val="000000"/>
          <w:bdr w:val="none" w:sz="0" w:space="0" w:color="auto" w:frame="1"/>
        </w:rPr>
        <w:t>may</w:t>
      </w:r>
      <w:r w:rsidRPr="00531B8D">
        <w:rPr>
          <w:rFonts w:ascii="Arial" w:hAnsi="Arial" w:cs="Arial"/>
          <w:color w:val="000000"/>
        </w:rPr>
        <w:t> result in the proposal being rejected without further consideration. If a proposal on all items is not required, </w:t>
      </w:r>
      <w:r w:rsidRPr="00531B8D">
        <w:rPr>
          <w:rFonts w:ascii="Arial" w:hAnsi="Arial" w:cs="Arial"/>
          <w:color w:val="000000"/>
          <w:bdr w:val="none" w:sz="0" w:space="0" w:color="auto" w:frame="1"/>
        </w:rPr>
        <w:t>offerors</w:t>
      </w:r>
      <w:r w:rsidRPr="00531B8D">
        <w:rPr>
          <w:rFonts w:ascii="Arial" w:hAnsi="Arial" w:cs="Arial"/>
          <w:color w:val="000000"/>
        </w:rPr>
        <w:t> </w:t>
      </w:r>
      <w:r w:rsidRPr="00531B8D">
        <w:rPr>
          <w:rFonts w:ascii="Arial" w:hAnsi="Arial" w:cs="Arial"/>
          <w:color w:val="000000"/>
          <w:bdr w:val="none" w:sz="0" w:space="0" w:color="auto" w:frame="1"/>
        </w:rPr>
        <w:t>should</w:t>
      </w:r>
      <w:r w:rsidRPr="00531B8D">
        <w:rPr>
          <w:rFonts w:ascii="Arial" w:hAnsi="Arial" w:cs="Arial"/>
          <w:color w:val="000000"/>
        </w:rPr>
        <w:t> insert the words "no proposal" in the space provided for any item on which no price is submitted.</w:t>
      </w:r>
    </w:p>
    <w:p w14:paraId="5ED3B615" w14:textId="77777777" w:rsidR="00531B8D" w:rsidRPr="00531B8D" w:rsidRDefault="00531B8D" w:rsidP="00531B8D">
      <w:pPr>
        <w:pStyle w:val="listl1"/>
        <w:shd w:val="clear" w:color="auto" w:fill="FFFFFF"/>
        <w:ind w:firstLine="360"/>
        <w:textAlignment w:val="baseline"/>
        <w:rPr>
          <w:rFonts w:ascii="Arial" w:hAnsi="Arial" w:cs="Arial"/>
          <w:color w:val="000000"/>
        </w:rPr>
      </w:pPr>
      <w:r w:rsidRPr="00531B8D">
        <w:rPr>
          <w:rStyle w:val="ph"/>
          <w:rFonts w:ascii="Arial" w:hAnsi="Arial" w:cs="Arial"/>
          <w:color w:val="000000"/>
          <w:bdr w:val="none" w:sz="0" w:space="0" w:color="auto" w:frame="1"/>
        </w:rPr>
        <w:t>(d)</w:t>
      </w:r>
      <w:r w:rsidRPr="00531B8D">
        <w:rPr>
          <w:rFonts w:ascii="Arial" w:hAnsi="Arial" w:cs="Arial"/>
          <w:color w:val="000000"/>
        </w:rPr>
        <w:t> </w:t>
      </w:r>
      <w:r w:rsidRPr="00531B8D">
        <w:rPr>
          <w:rFonts w:ascii="Arial" w:hAnsi="Arial" w:cs="Arial"/>
          <w:color w:val="000000"/>
          <w:bdr w:val="none" w:sz="0" w:space="0" w:color="auto" w:frame="1"/>
        </w:rPr>
        <w:t>Alternate</w:t>
      </w:r>
      <w:r w:rsidRPr="00531B8D">
        <w:rPr>
          <w:rFonts w:ascii="Arial" w:hAnsi="Arial" w:cs="Arial"/>
          <w:color w:val="000000"/>
        </w:rPr>
        <w:t> proposals will not be considered unless this </w:t>
      </w:r>
      <w:r w:rsidRPr="00531B8D">
        <w:rPr>
          <w:rFonts w:ascii="Arial" w:hAnsi="Arial" w:cs="Arial"/>
          <w:color w:val="000000"/>
          <w:bdr w:val="none" w:sz="0" w:space="0" w:color="auto" w:frame="1"/>
        </w:rPr>
        <w:t>solicitation</w:t>
      </w:r>
      <w:r w:rsidRPr="00531B8D">
        <w:rPr>
          <w:rFonts w:ascii="Arial" w:hAnsi="Arial" w:cs="Arial"/>
          <w:color w:val="000000"/>
        </w:rPr>
        <w:t> authorizes their submission.</w:t>
      </w:r>
    </w:p>
    <w:p w14:paraId="4C2B2505" w14:textId="77777777" w:rsidR="00531B8D" w:rsidRPr="00BF5306" w:rsidRDefault="00531B8D" w:rsidP="006E58ED">
      <w:pPr>
        <w:rPr>
          <w:rFonts w:ascii="Arial" w:hAnsi="Arial" w:cs="Arial"/>
          <w:sz w:val="24"/>
          <w:szCs w:val="24"/>
          <w:lang w:val="en"/>
        </w:rPr>
      </w:pPr>
    </w:p>
    <w:p w14:paraId="13376A60" w14:textId="77777777" w:rsidR="006E58ED" w:rsidRPr="00BF5306" w:rsidRDefault="006E58ED" w:rsidP="006E58ED">
      <w:pPr>
        <w:rPr>
          <w:rFonts w:ascii="Arial" w:hAnsi="Arial" w:cs="Arial"/>
          <w:sz w:val="24"/>
          <w:szCs w:val="24"/>
          <w:lang w:val="en"/>
        </w:rPr>
      </w:pPr>
    </w:p>
    <w:p w14:paraId="4FF891FB" w14:textId="77777777" w:rsidR="00F951DE" w:rsidRPr="00BF5306" w:rsidRDefault="00F951DE">
      <w:pPr>
        <w:pStyle w:val="NormalWeb"/>
        <w:widowControl w:val="0"/>
        <w:tabs>
          <w:tab w:val="left" w:pos="576"/>
        </w:tabs>
        <w:spacing w:before="0" w:beforeAutospacing="0" w:after="0" w:afterAutospacing="0"/>
        <w:rPr>
          <w:rFonts w:ascii="Arial" w:hAnsi="Arial" w:cs="Arial"/>
          <w:b/>
          <w:bCs/>
        </w:rPr>
      </w:pPr>
      <w:r w:rsidRPr="00BF5306">
        <w:rPr>
          <w:rFonts w:ascii="Arial" w:hAnsi="Arial" w:cs="Arial"/>
          <w:b/>
          <w:bCs/>
        </w:rPr>
        <w:t>SECTION L - INSTRUCTIONS, CONDITIONS AND NOTICES TO OFFERORS</w:t>
      </w:r>
    </w:p>
    <w:p w14:paraId="0E05315D" w14:textId="77777777" w:rsidR="004D2C35" w:rsidRPr="00BF5306" w:rsidRDefault="00F951DE">
      <w:pPr>
        <w:widowControl w:val="0"/>
        <w:tabs>
          <w:tab w:val="left" w:pos="576"/>
        </w:tabs>
        <w:rPr>
          <w:rFonts w:ascii="Arial" w:hAnsi="Arial" w:cs="Arial"/>
          <w:b/>
          <w:bCs/>
          <w:sz w:val="24"/>
          <w:szCs w:val="24"/>
        </w:rPr>
      </w:pPr>
      <w:r w:rsidRPr="00BF5306">
        <w:rPr>
          <w:rFonts w:ascii="Arial" w:hAnsi="Arial" w:cs="Arial"/>
          <w:b/>
          <w:bCs/>
          <w:sz w:val="24"/>
          <w:szCs w:val="24"/>
        </w:rPr>
        <w:br/>
      </w:r>
      <w:r w:rsidRPr="00BF5306">
        <w:rPr>
          <w:rFonts w:ascii="Arial" w:hAnsi="Arial" w:cs="Arial"/>
          <w:sz w:val="24"/>
          <w:szCs w:val="24"/>
        </w:rPr>
        <w:t xml:space="preserve">FEDERAL ACQUISITION REGULATION (48 CFR, CHAPTER 1) SOLICITATION </w:t>
      </w:r>
      <w:r w:rsidRPr="00BF5306">
        <w:rPr>
          <w:rFonts w:ascii="Arial" w:hAnsi="Arial" w:cs="Arial"/>
          <w:sz w:val="24"/>
          <w:szCs w:val="24"/>
        </w:rPr>
        <w:br/>
        <w:t>PROVISIONS:</w:t>
      </w:r>
      <w:r w:rsidRPr="00BF5306">
        <w:rPr>
          <w:rFonts w:ascii="Arial" w:hAnsi="Arial" w:cs="Arial"/>
          <w:sz w:val="24"/>
          <w:szCs w:val="24"/>
        </w:rPr>
        <w:br/>
      </w:r>
      <w:r w:rsidRPr="00BF5306">
        <w:rPr>
          <w:rFonts w:ascii="Arial" w:hAnsi="Arial" w:cs="Arial"/>
          <w:sz w:val="24"/>
          <w:szCs w:val="24"/>
        </w:rPr>
        <w:br/>
      </w:r>
    </w:p>
    <w:p w14:paraId="784374D4" w14:textId="77777777" w:rsidR="004D2C35" w:rsidRPr="00BF5306" w:rsidRDefault="00F951DE">
      <w:pPr>
        <w:widowControl w:val="0"/>
        <w:tabs>
          <w:tab w:val="left" w:pos="576"/>
        </w:tabs>
        <w:rPr>
          <w:rFonts w:ascii="Arial" w:hAnsi="Arial" w:cs="Arial"/>
          <w:b/>
          <w:sz w:val="24"/>
          <w:szCs w:val="24"/>
        </w:rPr>
      </w:pPr>
      <w:r w:rsidRPr="00BF5306">
        <w:rPr>
          <w:rFonts w:ascii="Arial" w:hAnsi="Arial" w:cs="Arial"/>
          <w:b/>
          <w:bCs/>
          <w:sz w:val="24"/>
          <w:szCs w:val="24"/>
        </w:rPr>
        <w:t xml:space="preserve">L-1.  </w:t>
      </w:r>
      <w:r w:rsidRPr="00BF5306">
        <w:rPr>
          <w:rFonts w:ascii="Arial" w:hAnsi="Arial" w:cs="Arial"/>
          <w:b/>
          <w:sz w:val="24"/>
          <w:szCs w:val="24"/>
        </w:rPr>
        <w:t>FAR 52.252-1</w:t>
      </w:r>
      <w:r w:rsidR="003E2654" w:rsidRPr="00BF5306">
        <w:rPr>
          <w:rFonts w:ascii="Arial" w:hAnsi="Arial" w:cs="Arial"/>
          <w:b/>
          <w:sz w:val="24"/>
          <w:szCs w:val="24"/>
        </w:rPr>
        <w:t xml:space="preserve"> </w:t>
      </w:r>
      <w:r w:rsidRPr="00BF5306">
        <w:rPr>
          <w:rFonts w:ascii="Arial" w:hAnsi="Arial" w:cs="Arial"/>
          <w:b/>
          <w:sz w:val="24"/>
          <w:szCs w:val="24"/>
        </w:rPr>
        <w:t xml:space="preserve"> </w:t>
      </w:r>
      <w:r w:rsidR="009255AA" w:rsidRPr="00BF5306">
        <w:rPr>
          <w:rFonts w:ascii="Arial" w:hAnsi="Arial" w:cs="Arial"/>
          <w:b/>
          <w:sz w:val="24"/>
          <w:szCs w:val="24"/>
        </w:rPr>
        <w:t xml:space="preserve"> </w:t>
      </w:r>
      <w:r w:rsidRPr="00BF5306">
        <w:rPr>
          <w:rFonts w:ascii="Arial" w:hAnsi="Arial" w:cs="Arial"/>
          <w:b/>
          <w:sz w:val="24"/>
          <w:szCs w:val="24"/>
        </w:rPr>
        <w:t xml:space="preserve">Solicitation Provisions Incorporated by Reference </w:t>
      </w:r>
    </w:p>
    <w:p w14:paraId="4EE5E41F" w14:textId="77777777" w:rsidR="00F951DE" w:rsidRPr="00BF5306" w:rsidRDefault="004D2C35">
      <w:pPr>
        <w:widowControl w:val="0"/>
        <w:tabs>
          <w:tab w:val="left" w:pos="576"/>
        </w:tabs>
        <w:rPr>
          <w:rFonts w:ascii="Arial" w:hAnsi="Arial" w:cs="Arial"/>
          <w:sz w:val="24"/>
          <w:szCs w:val="24"/>
        </w:rPr>
      </w:pPr>
      <w:r w:rsidRPr="00BF5306">
        <w:rPr>
          <w:rFonts w:ascii="Arial" w:hAnsi="Arial" w:cs="Arial"/>
          <w:b/>
          <w:sz w:val="24"/>
          <w:szCs w:val="24"/>
        </w:rPr>
        <w:t xml:space="preserve">         </w:t>
      </w:r>
      <w:r w:rsidR="003E2654" w:rsidRPr="00BF5306">
        <w:rPr>
          <w:rFonts w:ascii="Arial" w:hAnsi="Arial" w:cs="Arial"/>
          <w:b/>
          <w:sz w:val="24"/>
          <w:szCs w:val="24"/>
        </w:rPr>
        <w:t>(</w:t>
      </w:r>
      <w:r w:rsidR="00F951DE" w:rsidRPr="00BF5306">
        <w:rPr>
          <w:rFonts w:ascii="Arial" w:hAnsi="Arial" w:cs="Arial"/>
          <w:b/>
          <w:sz w:val="24"/>
          <w:szCs w:val="24"/>
        </w:rPr>
        <w:t xml:space="preserve">FEB 1998).  </w:t>
      </w:r>
      <w:r w:rsidR="00F951DE" w:rsidRPr="00BF5306">
        <w:rPr>
          <w:rFonts w:ascii="Arial" w:hAnsi="Arial" w:cs="Arial"/>
          <w:b/>
          <w:sz w:val="24"/>
          <w:szCs w:val="24"/>
        </w:rPr>
        <w:br/>
      </w:r>
      <w:r w:rsidR="00F951DE" w:rsidRPr="00BF5306">
        <w:rPr>
          <w:rFonts w:ascii="Arial" w:hAnsi="Arial" w:cs="Arial"/>
          <w:b/>
          <w:sz w:val="24"/>
          <w:szCs w:val="24"/>
        </w:rPr>
        <w:br/>
      </w:r>
      <w:r w:rsidR="00F951DE" w:rsidRPr="00BF5306">
        <w:rPr>
          <w:rFonts w:ascii="Arial" w:hAnsi="Arial" w:cs="Arial"/>
          <w:sz w:val="24"/>
          <w:szCs w:val="24"/>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w:t>
      </w:r>
    </w:p>
    <w:p w14:paraId="646D63E2" w14:textId="77777777" w:rsidR="00743948" w:rsidRDefault="00F951DE" w:rsidP="00CE37D1">
      <w:pPr>
        <w:rPr>
          <w:rFonts w:ascii="Arial" w:hAnsi="Arial" w:cs="Arial"/>
          <w:sz w:val="24"/>
          <w:szCs w:val="24"/>
        </w:rPr>
      </w:pPr>
      <w:hyperlink r:id="rId46" w:history="1">
        <w:r w:rsidRPr="00BF5306">
          <w:rPr>
            <w:rStyle w:val="Hyperlink"/>
            <w:rFonts w:ascii="Arial" w:hAnsi="Arial" w:cs="Arial"/>
            <w:sz w:val="24"/>
            <w:szCs w:val="24"/>
          </w:rPr>
          <w:t>http://www.arnet.gov/far</w:t>
        </w:r>
      </w:hyperlink>
      <w:r w:rsidRPr="00BF5306">
        <w:rPr>
          <w:rFonts w:ascii="Arial" w:hAnsi="Arial" w:cs="Arial"/>
          <w:sz w:val="24"/>
          <w:szCs w:val="24"/>
        </w:rPr>
        <w:t xml:space="preserve">   or:  </w:t>
      </w:r>
      <w:hyperlink r:id="rId47" w:history="1">
        <w:r w:rsidRPr="00BF5306">
          <w:rPr>
            <w:rStyle w:val="Hyperlink"/>
            <w:rFonts w:ascii="Arial" w:hAnsi="Arial" w:cs="Arial"/>
            <w:sz w:val="24"/>
            <w:szCs w:val="24"/>
          </w:rPr>
          <w:t>http://farsite.hill.af.mil/vffar1.htm</w:t>
        </w:r>
      </w:hyperlink>
      <w:r w:rsidRPr="00BF5306">
        <w:rPr>
          <w:rFonts w:ascii="Arial" w:hAnsi="Arial" w:cs="Arial"/>
          <w:sz w:val="24"/>
          <w:szCs w:val="24"/>
        </w:rPr>
        <w:t xml:space="preserve">. </w:t>
      </w:r>
    </w:p>
    <w:p w14:paraId="539DC126" w14:textId="77777777" w:rsidR="00743948" w:rsidRDefault="00743948" w:rsidP="00CE37D1">
      <w:pPr>
        <w:rPr>
          <w:rFonts w:ascii="Arial" w:hAnsi="Arial" w:cs="Arial"/>
          <w:sz w:val="24"/>
          <w:szCs w:val="24"/>
        </w:rPr>
      </w:pPr>
    </w:p>
    <w:p w14:paraId="6607A5CB" w14:textId="77777777" w:rsidR="00912D46" w:rsidRDefault="00743948" w:rsidP="00CE37D1">
      <w:pPr>
        <w:rPr>
          <w:rFonts w:ascii="Arial" w:hAnsi="Arial" w:cs="Arial"/>
          <w:bCs/>
          <w:sz w:val="24"/>
          <w:szCs w:val="24"/>
          <w:lang w:val="en"/>
        </w:rPr>
      </w:pPr>
      <w:r>
        <w:rPr>
          <w:rFonts w:ascii="Arial" w:hAnsi="Arial" w:cs="Arial"/>
          <w:sz w:val="24"/>
          <w:szCs w:val="24"/>
        </w:rPr>
        <w:t xml:space="preserve">52.204-7    </w:t>
      </w:r>
      <w:r w:rsidR="00F951DE" w:rsidRPr="00BF5306">
        <w:rPr>
          <w:rFonts w:ascii="Arial" w:hAnsi="Arial" w:cs="Arial"/>
          <w:sz w:val="24"/>
          <w:szCs w:val="24"/>
        </w:rPr>
        <w:t xml:space="preserve"> </w:t>
      </w:r>
      <w:r w:rsidRPr="00743948">
        <w:rPr>
          <w:rFonts w:ascii="Arial" w:hAnsi="Arial" w:cs="Arial"/>
          <w:bCs/>
          <w:sz w:val="24"/>
          <w:szCs w:val="24"/>
          <w:lang w:val="en"/>
        </w:rPr>
        <w:t>System for Award Management (Oct 2016)</w:t>
      </w:r>
      <w:r w:rsidR="00F951DE" w:rsidRPr="00BF5306">
        <w:rPr>
          <w:rFonts w:ascii="Arial" w:hAnsi="Arial" w:cs="Arial"/>
          <w:b/>
          <w:bCs/>
          <w:sz w:val="24"/>
          <w:szCs w:val="24"/>
        </w:rPr>
        <w:br/>
      </w:r>
      <w:r w:rsidR="00F951DE" w:rsidRPr="00BF5306">
        <w:rPr>
          <w:rFonts w:ascii="Arial" w:hAnsi="Arial" w:cs="Arial"/>
          <w:b/>
          <w:bCs/>
          <w:sz w:val="24"/>
          <w:szCs w:val="24"/>
        </w:rPr>
        <w:br/>
      </w:r>
      <w:bookmarkStart w:id="4" w:name="P838_123100"/>
      <w:bookmarkEnd w:id="4"/>
      <w:r w:rsidR="00912D46" w:rsidRPr="00BF5306">
        <w:rPr>
          <w:rFonts w:ascii="Arial" w:hAnsi="Arial" w:cs="Arial"/>
          <w:sz w:val="24"/>
          <w:szCs w:val="24"/>
        </w:rPr>
        <w:t xml:space="preserve">52.204-16  </w:t>
      </w:r>
      <w:r w:rsidR="00912D46" w:rsidRPr="00BF5306">
        <w:rPr>
          <w:rFonts w:ascii="Arial" w:hAnsi="Arial" w:cs="Arial"/>
          <w:bCs/>
          <w:sz w:val="24"/>
          <w:szCs w:val="24"/>
          <w:lang w:val="en"/>
        </w:rPr>
        <w:t>Commercial and Government Entity Code Reporting (Jul 2016)</w:t>
      </w:r>
    </w:p>
    <w:p w14:paraId="4E705887" w14:textId="77777777" w:rsidR="002818E6" w:rsidRDefault="00DC0435" w:rsidP="3E5A8DB4">
      <w:pPr>
        <w:rPr>
          <w:rFonts w:ascii="Arial" w:hAnsi="Arial" w:cs="Arial"/>
          <w:sz w:val="24"/>
          <w:szCs w:val="24"/>
        </w:rPr>
      </w:pPr>
      <w:r w:rsidRPr="3E5A8DB4">
        <w:rPr>
          <w:rFonts w:ascii="Arial" w:hAnsi="Arial" w:cs="Arial"/>
          <w:sz w:val="24"/>
          <w:szCs w:val="24"/>
        </w:rPr>
        <w:t xml:space="preserve">52.204-17  Ownership or Control of Offeror </w:t>
      </w:r>
      <w:bookmarkStart w:id="5" w:name="P839_123165"/>
      <w:bookmarkEnd w:id="5"/>
      <w:r w:rsidRPr="3E5A8DB4">
        <w:rPr>
          <w:rFonts w:ascii="Arial" w:hAnsi="Arial" w:cs="Arial"/>
          <w:b/>
          <w:bCs/>
          <w:sz w:val="24"/>
          <w:szCs w:val="24"/>
        </w:rPr>
        <w:t xml:space="preserve"> </w:t>
      </w:r>
      <w:r w:rsidRPr="3E5A8DB4">
        <w:rPr>
          <w:rFonts w:ascii="Arial" w:hAnsi="Arial" w:cs="Arial"/>
          <w:sz w:val="24"/>
          <w:szCs w:val="24"/>
        </w:rPr>
        <w:t>(Jul 2016)</w:t>
      </w:r>
      <w:bookmarkStart w:id="6" w:name="P857_125589"/>
      <w:bookmarkEnd w:id="6"/>
    </w:p>
    <w:p w14:paraId="32B49DC1" w14:textId="19A78B9A" w:rsidR="00743948" w:rsidRDefault="002818E6" w:rsidP="13DC02E9">
      <w:pPr>
        <w:widowControl w:val="0"/>
        <w:rPr>
          <w:rFonts w:ascii="Arial" w:hAnsi="Arial" w:cs="Arial"/>
          <w:sz w:val="24"/>
          <w:szCs w:val="24"/>
          <w:lang w:val="en"/>
        </w:rPr>
      </w:pPr>
      <w:r w:rsidRPr="13DC02E9">
        <w:rPr>
          <w:rFonts w:ascii="Arial" w:hAnsi="Arial" w:cs="Arial"/>
          <w:sz w:val="24"/>
          <w:szCs w:val="24"/>
          <w:lang w:val="en"/>
        </w:rPr>
        <w:t>52.204-18 Commercial and Government Entity Code Maintenance. (Jul 2016)</w:t>
      </w:r>
    </w:p>
    <w:p w14:paraId="5614C56F" w14:textId="2A214F2D" w:rsidR="00F951DE" w:rsidRPr="00BF5306" w:rsidRDefault="00743948" w:rsidP="00743948">
      <w:pPr>
        <w:widowControl w:val="0"/>
        <w:tabs>
          <w:tab w:val="left" w:pos="576"/>
        </w:tabs>
        <w:rPr>
          <w:rFonts w:ascii="Arial" w:hAnsi="Arial" w:cs="Arial"/>
          <w:color w:val="4F81BD"/>
          <w:sz w:val="24"/>
          <w:szCs w:val="24"/>
        </w:rPr>
      </w:pPr>
      <w:r w:rsidRPr="13DC02E9">
        <w:rPr>
          <w:rFonts w:ascii="Arial" w:hAnsi="Arial" w:cs="Arial"/>
          <w:sz w:val="24"/>
          <w:szCs w:val="24"/>
        </w:rPr>
        <w:t xml:space="preserve">52.236-28  </w:t>
      </w:r>
      <w:r w:rsidRPr="13DC02E9">
        <w:rPr>
          <w:rFonts w:ascii="Arial" w:hAnsi="Arial" w:cs="Arial"/>
          <w:sz w:val="24"/>
          <w:szCs w:val="24"/>
          <w:lang w:val="en"/>
        </w:rPr>
        <w:t>Preparation of Proposals -- Construction (Oct 1997)</w:t>
      </w:r>
      <w:r w:rsidR="00F951DE">
        <w:br/>
      </w:r>
    </w:p>
    <w:p w14:paraId="75E728BC" w14:textId="77777777" w:rsidR="00BA28C4" w:rsidRPr="00BF5306" w:rsidRDefault="00BA28C4">
      <w:pPr>
        <w:widowControl w:val="0"/>
        <w:tabs>
          <w:tab w:val="left" w:pos="576"/>
        </w:tabs>
        <w:rPr>
          <w:rFonts w:ascii="Arial" w:hAnsi="Arial" w:cs="Arial"/>
          <w:color w:val="4F81BD"/>
          <w:sz w:val="24"/>
          <w:szCs w:val="24"/>
        </w:rPr>
      </w:pPr>
    </w:p>
    <w:p w14:paraId="4012A657" w14:textId="77777777" w:rsidR="00C70E9F" w:rsidRPr="00BF5306" w:rsidRDefault="00F951DE"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b/>
          <w:bCs/>
          <w:sz w:val="24"/>
          <w:szCs w:val="24"/>
        </w:rPr>
        <w:t>L-2.</w:t>
      </w:r>
      <w:r w:rsidRPr="00BF5306">
        <w:rPr>
          <w:rFonts w:ascii="Arial" w:hAnsi="Arial" w:cs="Arial"/>
          <w:sz w:val="24"/>
          <w:szCs w:val="24"/>
        </w:rPr>
        <w:t xml:space="preserve"> </w:t>
      </w:r>
      <w:r w:rsidR="003E6E71" w:rsidRPr="00BF5306">
        <w:rPr>
          <w:rFonts w:ascii="Arial" w:hAnsi="Arial" w:cs="Arial"/>
          <w:sz w:val="24"/>
          <w:szCs w:val="24"/>
        </w:rPr>
        <w:t xml:space="preserve">   </w:t>
      </w:r>
      <w:r w:rsidRPr="00BF5306">
        <w:rPr>
          <w:rFonts w:ascii="Arial" w:hAnsi="Arial" w:cs="Arial"/>
          <w:b/>
          <w:sz w:val="24"/>
          <w:szCs w:val="24"/>
        </w:rPr>
        <w:t xml:space="preserve">FAR 52.211-1 Availability of Specifications Listed in the GSA Index of </w:t>
      </w:r>
      <w:r w:rsidRPr="00BF5306">
        <w:rPr>
          <w:rFonts w:ascii="Arial" w:hAnsi="Arial" w:cs="Arial"/>
          <w:b/>
          <w:sz w:val="24"/>
          <w:szCs w:val="24"/>
        </w:rPr>
        <w:br/>
        <w:t xml:space="preserve">                                </w:t>
      </w:r>
      <w:r w:rsidR="00B5577A" w:rsidRPr="00BF5306">
        <w:rPr>
          <w:rFonts w:ascii="Arial" w:hAnsi="Arial" w:cs="Arial"/>
          <w:b/>
          <w:sz w:val="24"/>
          <w:szCs w:val="24"/>
        </w:rPr>
        <w:t xml:space="preserve">   </w:t>
      </w:r>
      <w:r w:rsidRPr="00BF5306">
        <w:rPr>
          <w:rFonts w:ascii="Arial" w:hAnsi="Arial" w:cs="Arial"/>
          <w:b/>
          <w:sz w:val="24"/>
          <w:szCs w:val="24"/>
        </w:rPr>
        <w:t xml:space="preserve">  </w:t>
      </w:r>
      <w:r w:rsidR="003E2654" w:rsidRPr="00BF5306">
        <w:rPr>
          <w:rFonts w:ascii="Arial" w:hAnsi="Arial" w:cs="Arial"/>
          <w:b/>
          <w:sz w:val="24"/>
          <w:szCs w:val="24"/>
        </w:rPr>
        <w:t xml:space="preserve"> </w:t>
      </w:r>
      <w:r w:rsidRPr="00BF5306">
        <w:rPr>
          <w:rFonts w:ascii="Arial" w:hAnsi="Arial" w:cs="Arial"/>
          <w:b/>
          <w:sz w:val="24"/>
          <w:szCs w:val="24"/>
        </w:rPr>
        <w:t xml:space="preserve">Federal Specifications, Standards and Commercial Item </w:t>
      </w:r>
      <w:r w:rsidRPr="00BF5306">
        <w:rPr>
          <w:rFonts w:ascii="Arial" w:hAnsi="Arial" w:cs="Arial"/>
          <w:b/>
          <w:sz w:val="24"/>
          <w:szCs w:val="24"/>
        </w:rPr>
        <w:br/>
        <w:t xml:space="preserve">                                 </w:t>
      </w:r>
      <w:r w:rsidR="00B5577A" w:rsidRPr="00BF5306">
        <w:rPr>
          <w:rFonts w:ascii="Arial" w:hAnsi="Arial" w:cs="Arial"/>
          <w:b/>
          <w:sz w:val="24"/>
          <w:szCs w:val="24"/>
        </w:rPr>
        <w:t xml:space="preserve">   </w:t>
      </w:r>
      <w:r w:rsidRPr="00BF5306">
        <w:rPr>
          <w:rFonts w:ascii="Arial" w:hAnsi="Arial" w:cs="Arial"/>
          <w:b/>
          <w:sz w:val="24"/>
          <w:szCs w:val="24"/>
        </w:rPr>
        <w:t xml:space="preserve"> </w:t>
      </w:r>
      <w:r w:rsidR="003E2654" w:rsidRPr="00BF5306">
        <w:rPr>
          <w:rFonts w:ascii="Arial" w:hAnsi="Arial" w:cs="Arial"/>
          <w:b/>
          <w:sz w:val="24"/>
          <w:szCs w:val="24"/>
        </w:rPr>
        <w:t xml:space="preserve"> </w:t>
      </w:r>
      <w:r w:rsidRPr="00BF5306">
        <w:rPr>
          <w:rFonts w:ascii="Arial" w:hAnsi="Arial" w:cs="Arial"/>
          <w:b/>
          <w:sz w:val="24"/>
          <w:szCs w:val="24"/>
        </w:rPr>
        <w:t>Descriptions, FPMR Part 101-29 (AUG 1998).</w:t>
      </w:r>
      <w:r w:rsidRPr="00BF5306">
        <w:rPr>
          <w:rFonts w:ascii="Arial" w:hAnsi="Arial" w:cs="Arial"/>
          <w:sz w:val="24"/>
          <w:szCs w:val="24"/>
        </w:rPr>
        <w:t xml:space="preserve">    </w:t>
      </w:r>
      <w:r w:rsidRPr="00BF5306">
        <w:rPr>
          <w:rFonts w:ascii="Arial" w:hAnsi="Arial" w:cs="Arial"/>
          <w:sz w:val="24"/>
          <w:szCs w:val="24"/>
        </w:rPr>
        <w:br/>
      </w:r>
      <w:r w:rsidRPr="00BF5306">
        <w:rPr>
          <w:rFonts w:ascii="Arial" w:hAnsi="Arial" w:cs="Arial"/>
          <w:sz w:val="24"/>
          <w:szCs w:val="24"/>
        </w:rPr>
        <w:br/>
        <w:t>(a)  The GSA Index of Federal Specifications, Standards and Commercial Item Descriptions, FPMR Part 101-29, and copies of specifications, standards, and commercial item descriptions, cited in this solicitation may be obtained for a fee by submitting a request to--</w:t>
      </w:r>
      <w:r w:rsidRPr="00BF5306">
        <w:rPr>
          <w:rFonts w:ascii="Arial" w:hAnsi="Arial" w:cs="Arial"/>
          <w:sz w:val="24"/>
          <w:szCs w:val="24"/>
        </w:rPr>
        <w:br/>
      </w:r>
    </w:p>
    <w:p w14:paraId="26841CC4" w14:textId="77777777" w:rsidR="00C70E9F" w:rsidRPr="00BF5306" w:rsidRDefault="00C70E9F"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355057C8" w14:textId="5A1690F3" w:rsidR="00F951DE" w:rsidRPr="00BF5306" w:rsidRDefault="00F951DE"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 xml:space="preserve">         GSA Federal Supply Service Bureau</w:t>
      </w:r>
      <w:r w:rsidRPr="00BF5306">
        <w:rPr>
          <w:rFonts w:ascii="Arial" w:hAnsi="Arial" w:cs="Arial"/>
          <w:sz w:val="24"/>
          <w:szCs w:val="24"/>
        </w:rPr>
        <w:br/>
        <w:t xml:space="preserve">         Specifications Section, Suite 8100 </w:t>
      </w:r>
      <w:r w:rsidRPr="00BF5306">
        <w:rPr>
          <w:rFonts w:ascii="Arial" w:hAnsi="Arial" w:cs="Arial"/>
          <w:sz w:val="24"/>
          <w:szCs w:val="24"/>
        </w:rPr>
        <w:br/>
        <w:t xml:space="preserve">         470 East L'Enfant Plaza, SW.</w:t>
      </w:r>
      <w:r w:rsidRPr="00BF5306">
        <w:rPr>
          <w:rFonts w:ascii="Arial" w:hAnsi="Arial" w:cs="Arial"/>
          <w:sz w:val="24"/>
          <w:szCs w:val="24"/>
        </w:rPr>
        <w:br/>
        <w:t xml:space="preserve">         Washington, D.C.  20407</w:t>
      </w:r>
      <w:r w:rsidRPr="00BF5306">
        <w:rPr>
          <w:rFonts w:ascii="Arial" w:hAnsi="Arial" w:cs="Arial"/>
          <w:sz w:val="24"/>
          <w:szCs w:val="24"/>
        </w:rPr>
        <w:br/>
      </w:r>
      <w:r w:rsidRPr="00BF5306">
        <w:rPr>
          <w:rFonts w:ascii="Arial" w:hAnsi="Arial" w:cs="Arial"/>
          <w:sz w:val="24"/>
          <w:szCs w:val="24"/>
        </w:rPr>
        <w:br/>
        <w:t>Telephone (202) 619-8925                   Facsimile (202) 619-8978</w:t>
      </w:r>
      <w:r w:rsidRPr="00BF5306">
        <w:rPr>
          <w:rFonts w:ascii="Arial" w:hAnsi="Arial" w:cs="Arial"/>
          <w:sz w:val="24"/>
          <w:szCs w:val="24"/>
        </w:rPr>
        <w:br/>
      </w:r>
      <w:r w:rsidRPr="00BF5306">
        <w:rPr>
          <w:rFonts w:ascii="Arial" w:hAnsi="Arial" w:cs="Arial"/>
          <w:sz w:val="24"/>
          <w:szCs w:val="24"/>
        </w:rPr>
        <w:br/>
        <w:t xml:space="preserve"> (b)  If the General Services Administration, Department of Agriculture, or Department of Veterans Affairs issued this solicitation, a single copy of specifications, standards, and commercial item descriptions cited in this solicitation may be obtained free of charge by submitting a request to the addressee in paragraph (a) of this provision.  Additional copies will be issued for a fee. </w:t>
      </w:r>
    </w:p>
    <w:p w14:paraId="134718E3" w14:textId="6DF46C79" w:rsidR="002D72A6" w:rsidRPr="002D72A6" w:rsidRDefault="00F951DE" w:rsidP="002D72A6">
      <w:pPr>
        <w:rPr>
          <w:rFonts w:ascii="Arial" w:hAnsi="Arial" w:cs="Arial"/>
          <w:b/>
          <w:bCs/>
          <w:sz w:val="24"/>
          <w:szCs w:val="32"/>
        </w:rPr>
      </w:pPr>
      <w:r w:rsidRPr="00BF5306">
        <w:rPr>
          <w:rFonts w:ascii="Arial" w:hAnsi="Arial" w:cs="Arial"/>
          <w:b/>
          <w:bCs/>
          <w:sz w:val="24"/>
          <w:szCs w:val="24"/>
        </w:rPr>
        <w:br/>
        <w:t xml:space="preserve">L-3. </w:t>
      </w:r>
      <w:r w:rsidR="003E6E71" w:rsidRPr="00BF5306">
        <w:rPr>
          <w:rFonts w:ascii="Arial" w:hAnsi="Arial" w:cs="Arial"/>
          <w:b/>
          <w:bCs/>
          <w:sz w:val="24"/>
          <w:szCs w:val="24"/>
        </w:rPr>
        <w:t xml:space="preserve">  </w:t>
      </w:r>
      <w:r w:rsidR="002D72A6" w:rsidRPr="002D72A6">
        <w:rPr>
          <w:rFonts w:ascii="Arial" w:hAnsi="Arial" w:cs="Arial"/>
          <w:b/>
          <w:bCs/>
          <w:sz w:val="24"/>
          <w:szCs w:val="32"/>
        </w:rPr>
        <w:t>52.211-2 Availability of Specifications, Standards, and Data Item Descriptions Listed in the Acquisition Streamlining and Standardization Information System (ASSIST).</w:t>
      </w:r>
      <w:r w:rsidR="002D72A6">
        <w:rPr>
          <w:rFonts w:ascii="Arial" w:hAnsi="Arial" w:cs="Arial"/>
          <w:b/>
          <w:bCs/>
          <w:sz w:val="24"/>
          <w:szCs w:val="32"/>
        </w:rPr>
        <w:t xml:space="preserve"> (JUL 2021)</w:t>
      </w:r>
    </w:p>
    <w:p w14:paraId="07DD0866" w14:textId="77777777" w:rsidR="00CF3BE5" w:rsidRPr="00CF3BE5" w:rsidRDefault="003E6E71" w:rsidP="00CF3BE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r>
      <w:r w:rsidR="00CF3BE5" w:rsidRPr="00CF3BE5">
        <w:rPr>
          <w:rFonts w:ascii="Arial" w:hAnsi="Arial" w:cs="Arial"/>
          <w:sz w:val="24"/>
          <w:szCs w:val="24"/>
        </w:rPr>
        <w:t>As prescribed in </w:t>
      </w:r>
      <w:hyperlink r:id="rId48" w:anchor="FAR_11_204" w:tooltip="11.204" w:history="1">
        <w:r w:rsidR="00CF3BE5" w:rsidRPr="00CF3BE5">
          <w:rPr>
            <w:rStyle w:val="Hyperlink"/>
            <w:rFonts w:ascii="Arial" w:hAnsi="Arial" w:cs="Arial"/>
            <w:sz w:val="24"/>
            <w:szCs w:val="24"/>
          </w:rPr>
          <w:t>11.204</w:t>
        </w:r>
      </w:hyperlink>
      <w:r w:rsidR="00CF3BE5" w:rsidRPr="00CF3BE5">
        <w:rPr>
          <w:rFonts w:ascii="Arial" w:hAnsi="Arial" w:cs="Arial"/>
          <w:sz w:val="24"/>
          <w:szCs w:val="24"/>
        </w:rPr>
        <w:t>(b), insert the following provision:</w:t>
      </w:r>
    </w:p>
    <w:p w14:paraId="4597E428" w14:textId="77777777" w:rsidR="00CF3BE5" w:rsidRPr="00CF3BE5" w:rsidRDefault="00CF3BE5" w:rsidP="00CF3BE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CF3BE5">
        <w:rPr>
          <w:rFonts w:ascii="Arial" w:hAnsi="Arial" w:cs="Arial"/>
          <w:sz w:val="24"/>
          <w:szCs w:val="24"/>
        </w:rPr>
        <w:t>Availability of Specifications, Standards, and Data Item Descriptions Listed in the Acquisition Streamlining and Standardization Information System (ASSIST) (Jul 2021)</w:t>
      </w:r>
    </w:p>
    <w:p w14:paraId="6F18A7B9" w14:textId="672CE156" w:rsidR="00CF3BE5" w:rsidRPr="00CF3BE5" w:rsidRDefault="00886A57" w:rsidP="00CF3BE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Pr>
          <w:rFonts w:ascii="Arial" w:hAnsi="Arial" w:cs="Arial"/>
          <w:sz w:val="24"/>
          <w:szCs w:val="24"/>
        </w:rPr>
        <w:tab/>
      </w:r>
      <w:r w:rsidR="00CF3BE5" w:rsidRPr="00CF3BE5">
        <w:rPr>
          <w:rFonts w:ascii="Arial" w:hAnsi="Arial" w:cs="Arial"/>
          <w:sz w:val="24"/>
          <w:szCs w:val="24"/>
        </w:rPr>
        <w:t>(a) Most unclassified Defense specifications and standards may be downloaded from the following ASSIST websites:</w:t>
      </w:r>
    </w:p>
    <w:p w14:paraId="1FE75234" w14:textId="4BD0C6C5" w:rsidR="00CF3BE5" w:rsidRPr="00CF3BE5" w:rsidRDefault="00886A57" w:rsidP="00CF3BE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Pr>
          <w:rFonts w:ascii="Arial" w:hAnsi="Arial" w:cs="Arial"/>
          <w:sz w:val="24"/>
          <w:szCs w:val="24"/>
        </w:rPr>
        <w:tab/>
      </w:r>
      <w:r>
        <w:rPr>
          <w:rFonts w:ascii="Arial" w:hAnsi="Arial" w:cs="Arial"/>
          <w:sz w:val="24"/>
          <w:szCs w:val="24"/>
        </w:rPr>
        <w:tab/>
      </w:r>
      <w:r w:rsidR="00CF3BE5" w:rsidRPr="00CF3BE5">
        <w:rPr>
          <w:rFonts w:ascii="Arial" w:hAnsi="Arial" w:cs="Arial"/>
          <w:sz w:val="24"/>
          <w:szCs w:val="24"/>
        </w:rPr>
        <w:t>(1) ASSIST ( </w:t>
      </w:r>
      <w:hyperlink r:id="rId49" w:tgtFrame="_blank" w:tooltip=" https://assist.dla.mil/online/start/" w:history="1">
        <w:r w:rsidR="00CF3BE5" w:rsidRPr="00CF3BE5">
          <w:rPr>
            <w:rStyle w:val="Hyperlink"/>
            <w:rFonts w:ascii="Arial" w:hAnsi="Arial" w:cs="Arial"/>
            <w:sz w:val="24"/>
            <w:szCs w:val="24"/>
          </w:rPr>
          <w:t>https://assist.dla.mil/online/start/</w:t>
        </w:r>
      </w:hyperlink>
      <w:r w:rsidR="00CF3BE5" w:rsidRPr="00CF3BE5">
        <w:rPr>
          <w:rFonts w:ascii="Arial" w:hAnsi="Arial" w:cs="Arial"/>
          <w:sz w:val="24"/>
          <w:szCs w:val="24"/>
        </w:rPr>
        <w:t>);</w:t>
      </w:r>
    </w:p>
    <w:p w14:paraId="0849613F" w14:textId="2877AC27" w:rsidR="00CF3BE5" w:rsidRPr="00CF3BE5" w:rsidRDefault="00886A57" w:rsidP="00CF3BE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Pr>
          <w:rFonts w:ascii="Arial" w:hAnsi="Arial" w:cs="Arial"/>
          <w:sz w:val="24"/>
          <w:szCs w:val="24"/>
        </w:rPr>
        <w:tab/>
      </w:r>
      <w:r>
        <w:rPr>
          <w:rFonts w:ascii="Arial" w:hAnsi="Arial" w:cs="Arial"/>
          <w:sz w:val="24"/>
          <w:szCs w:val="24"/>
        </w:rPr>
        <w:tab/>
      </w:r>
      <w:r w:rsidR="00CF3BE5" w:rsidRPr="00CF3BE5">
        <w:rPr>
          <w:rFonts w:ascii="Arial" w:hAnsi="Arial" w:cs="Arial"/>
          <w:sz w:val="24"/>
          <w:szCs w:val="24"/>
        </w:rPr>
        <w:t>(2) Quick Search ( </w:t>
      </w:r>
      <w:hyperlink r:id="rId50" w:tgtFrame="_blank" w:tooltip="http://quicksearch.dla.mil/" w:history="1">
        <w:r w:rsidR="00CF3BE5" w:rsidRPr="00CF3BE5">
          <w:rPr>
            <w:rStyle w:val="Hyperlink"/>
            <w:rFonts w:ascii="Arial" w:hAnsi="Arial" w:cs="Arial"/>
            <w:sz w:val="24"/>
            <w:szCs w:val="24"/>
          </w:rPr>
          <w:t>http://quicksearch.dla.mil/</w:t>
        </w:r>
      </w:hyperlink>
      <w:r w:rsidR="00CF3BE5" w:rsidRPr="00CF3BE5">
        <w:rPr>
          <w:rFonts w:ascii="Arial" w:hAnsi="Arial" w:cs="Arial"/>
          <w:sz w:val="24"/>
          <w:szCs w:val="24"/>
        </w:rPr>
        <w:t>).</w:t>
      </w:r>
    </w:p>
    <w:p w14:paraId="022464E3" w14:textId="77777777" w:rsidR="00CF3BE5" w:rsidRPr="00CF3BE5" w:rsidRDefault="00CF3BE5" w:rsidP="00CF3BE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CF3BE5">
        <w:rPr>
          <w:rFonts w:ascii="Arial" w:hAnsi="Arial" w:cs="Arial"/>
          <w:sz w:val="24"/>
          <w:szCs w:val="24"/>
        </w:rPr>
        <w:t> </w:t>
      </w:r>
    </w:p>
    <w:p w14:paraId="6E053222" w14:textId="3A0D5101" w:rsidR="00886A57" w:rsidRPr="006106C5" w:rsidRDefault="00CF3BE5" w:rsidP="006106C5">
      <w:pPr>
        <w:pStyle w:val="ListParagraph"/>
        <w:widowControl w:val="0"/>
        <w:numPr>
          <w:ilvl w:val="0"/>
          <w:numId w:val="24"/>
        </w:numPr>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886A57">
        <w:rPr>
          <w:rFonts w:ascii="Arial" w:hAnsi="Arial" w:cs="Arial"/>
          <w:sz w:val="24"/>
          <w:szCs w:val="24"/>
        </w:rPr>
        <w:t>Documents not available from ASSIST may be ordered from the Department of Defense Single Stock Point (DoDSSP) by—</w:t>
      </w:r>
    </w:p>
    <w:p w14:paraId="149718C3" w14:textId="54034C2B" w:rsidR="00CF3BE5" w:rsidRPr="00CF3BE5" w:rsidRDefault="00CF3BE5" w:rsidP="006106C5">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2160"/>
        <w:rPr>
          <w:rFonts w:ascii="Arial" w:hAnsi="Arial" w:cs="Arial"/>
          <w:sz w:val="24"/>
          <w:szCs w:val="24"/>
        </w:rPr>
      </w:pPr>
      <w:r w:rsidRPr="00CF3BE5">
        <w:rPr>
          <w:rFonts w:ascii="Arial" w:hAnsi="Arial" w:cs="Arial"/>
          <w:sz w:val="24"/>
          <w:szCs w:val="24"/>
        </w:rPr>
        <w:t>(1) Using the ASSIST Shopping Wizard ( </w:t>
      </w:r>
      <w:hyperlink r:id="rId51" w:tgtFrame="_blank" w:tooltip="https://assist.dla.mil/wizard/index.cfm" w:history="1">
        <w:r w:rsidRPr="00CF3BE5">
          <w:rPr>
            <w:rStyle w:val="Hyperlink"/>
            <w:rFonts w:ascii="Arial" w:hAnsi="Arial" w:cs="Arial"/>
            <w:sz w:val="24"/>
            <w:szCs w:val="24"/>
          </w:rPr>
          <w:t>https://assist.dla.mil/wizard/index.cfm</w:t>
        </w:r>
      </w:hyperlink>
      <w:r w:rsidRPr="00CF3BE5">
        <w:rPr>
          <w:rFonts w:ascii="Arial" w:hAnsi="Arial" w:cs="Arial"/>
          <w:sz w:val="24"/>
          <w:szCs w:val="24"/>
        </w:rPr>
        <w:t>);</w:t>
      </w:r>
    </w:p>
    <w:p w14:paraId="039D9AF4" w14:textId="246CAD21" w:rsidR="00CF3BE5" w:rsidRPr="00CF3BE5" w:rsidRDefault="00CF3BE5" w:rsidP="00886A57">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2160"/>
        <w:rPr>
          <w:rFonts w:ascii="Arial" w:hAnsi="Arial" w:cs="Arial"/>
          <w:sz w:val="24"/>
          <w:szCs w:val="24"/>
        </w:rPr>
      </w:pPr>
      <w:r w:rsidRPr="00CF3BE5">
        <w:rPr>
          <w:rFonts w:ascii="Arial" w:hAnsi="Arial" w:cs="Arial"/>
          <w:sz w:val="24"/>
          <w:szCs w:val="24"/>
        </w:rPr>
        <w:t>(2) Phoning the DoDSSP Customer Service Desk (215) 697-2179, Mon-Fri, 0730 to 1600 EST; or</w:t>
      </w:r>
    </w:p>
    <w:p w14:paraId="504E3943" w14:textId="1AFC1DE2" w:rsidR="00CF3BE5" w:rsidRPr="00CF3BE5" w:rsidRDefault="00CF3BE5" w:rsidP="00886A57">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ind w:left="2160"/>
        <w:rPr>
          <w:rFonts w:ascii="Arial" w:hAnsi="Arial" w:cs="Arial"/>
          <w:sz w:val="24"/>
          <w:szCs w:val="24"/>
        </w:rPr>
      </w:pPr>
      <w:r w:rsidRPr="00CF3BE5">
        <w:rPr>
          <w:rFonts w:ascii="Arial" w:hAnsi="Arial" w:cs="Arial"/>
          <w:sz w:val="24"/>
          <w:szCs w:val="24"/>
        </w:rPr>
        <w:t>(3) Ordering from DoDSSP, Building 4, Section D, 700 Robbins Avenue, Philadelphia, PA 19111-5094, Telephone (215) 697-2667/2179, Facsimile (215) 697-1462.</w:t>
      </w:r>
    </w:p>
    <w:p w14:paraId="602BBCEC" w14:textId="77777777" w:rsidR="004F55AD" w:rsidRPr="00BF5306" w:rsidRDefault="004F55AD" w:rsidP="003E6E71">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08FB8A9F" w14:textId="77777777" w:rsidR="004D2C35"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b/>
          <w:bCs/>
          <w:sz w:val="24"/>
          <w:szCs w:val="24"/>
        </w:rPr>
        <w:t>L-4.</w:t>
      </w:r>
      <w:r w:rsidRPr="00BF5306">
        <w:rPr>
          <w:rFonts w:ascii="Arial" w:hAnsi="Arial" w:cs="Arial"/>
          <w:sz w:val="24"/>
          <w:szCs w:val="24"/>
        </w:rPr>
        <w:t xml:space="preserve">  </w:t>
      </w:r>
      <w:r w:rsidRPr="00BF5306">
        <w:rPr>
          <w:rFonts w:ascii="Arial" w:hAnsi="Arial" w:cs="Arial"/>
          <w:b/>
          <w:sz w:val="24"/>
          <w:szCs w:val="24"/>
        </w:rPr>
        <w:t xml:space="preserve">FAR 52.211-3  Availability of Specifications Not Listed in  the Index of </w:t>
      </w:r>
      <w:r w:rsidR="003E2654" w:rsidRPr="00BF5306">
        <w:rPr>
          <w:rFonts w:ascii="Arial" w:hAnsi="Arial" w:cs="Arial"/>
          <w:b/>
          <w:sz w:val="24"/>
          <w:szCs w:val="24"/>
        </w:rPr>
        <w:br/>
        <w:t xml:space="preserve">                                     </w:t>
      </w:r>
      <w:r w:rsidRPr="00BF5306">
        <w:rPr>
          <w:rFonts w:ascii="Arial" w:hAnsi="Arial" w:cs="Arial"/>
          <w:b/>
          <w:sz w:val="24"/>
          <w:szCs w:val="24"/>
        </w:rPr>
        <w:t>Fe</w:t>
      </w:r>
      <w:r w:rsidR="003E2654" w:rsidRPr="00BF5306">
        <w:rPr>
          <w:rFonts w:ascii="Arial" w:hAnsi="Arial" w:cs="Arial"/>
          <w:b/>
          <w:sz w:val="24"/>
          <w:szCs w:val="24"/>
        </w:rPr>
        <w:t xml:space="preserve">deral </w:t>
      </w:r>
      <w:r w:rsidRPr="00BF5306">
        <w:rPr>
          <w:rFonts w:ascii="Arial" w:hAnsi="Arial" w:cs="Arial"/>
          <w:b/>
          <w:sz w:val="24"/>
          <w:szCs w:val="24"/>
        </w:rPr>
        <w:t xml:space="preserve">Specifications, Standards and  Commercial Item </w:t>
      </w:r>
      <w:r w:rsidR="003E2654" w:rsidRPr="00BF5306">
        <w:rPr>
          <w:rFonts w:ascii="Arial" w:hAnsi="Arial" w:cs="Arial"/>
          <w:b/>
          <w:sz w:val="24"/>
          <w:szCs w:val="24"/>
        </w:rPr>
        <w:br/>
        <w:t xml:space="preserve">                                     Descriptions  </w:t>
      </w:r>
      <w:r w:rsidRPr="00BF5306">
        <w:rPr>
          <w:rFonts w:ascii="Arial" w:hAnsi="Arial" w:cs="Arial"/>
          <w:b/>
          <w:sz w:val="24"/>
          <w:szCs w:val="24"/>
        </w:rPr>
        <w:t>(JUN 1988).</w:t>
      </w:r>
      <w:r w:rsidRPr="00BF5306">
        <w:rPr>
          <w:rFonts w:ascii="Arial" w:hAnsi="Arial" w:cs="Arial"/>
          <w:sz w:val="24"/>
          <w:szCs w:val="24"/>
        </w:rPr>
        <w:br/>
      </w:r>
    </w:p>
    <w:p w14:paraId="544EEB9D" w14:textId="77777777" w:rsidR="009C2FE2"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The specifications cited in this solicitation may be obtained from:  </w:t>
      </w:r>
      <w:r w:rsidRPr="00BF5306">
        <w:rPr>
          <w:rFonts w:ascii="Arial" w:hAnsi="Arial" w:cs="Arial"/>
          <w:sz w:val="24"/>
          <w:szCs w:val="24"/>
        </w:rPr>
        <w:br/>
      </w:r>
    </w:p>
    <w:p w14:paraId="3501A3EB" w14:textId="0DAE60B6" w:rsidR="00F951DE" w:rsidRPr="00BF5306" w:rsidRDefault="00F951DE">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361B5C">
        <w:rPr>
          <w:rFonts w:ascii="Arial" w:hAnsi="Arial" w:cs="Arial"/>
          <w:sz w:val="24"/>
          <w:szCs w:val="24"/>
        </w:rPr>
        <w:t>Contracting Officer</w:t>
      </w:r>
      <w:r w:rsidRPr="00361B5C">
        <w:rPr>
          <w:rFonts w:ascii="Arial" w:hAnsi="Arial" w:cs="Arial"/>
          <w:sz w:val="24"/>
          <w:szCs w:val="24"/>
        </w:rPr>
        <w:br/>
      </w:r>
      <w:r w:rsidR="009F4AE5" w:rsidRPr="00361B5C">
        <w:rPr>
          <w:rFonts w:ascii="Arial" w:hAnsi="Arial" w:cs="Arial"/>
          <w:sz w:val="24"/>
          <w:szCs w:val="24"/>
        </w:rPr>
        <w:t>U.S. Coast Guard Base Cleveland</w:t>
      </w:r>
      <w:r w:rsidRPr="00361B5C">
        <w:rPr>
          <w:rFonts w:ascii="Arial" w:hAnsi="Arial" w:cs="Arial"/>
          <w:sz w:val="24"/>
          <w:szCs w:val="24"/>
        </w:rPr>
        <w:br/>
      </w:r>
      <w:r w:rsidRPr="00361B5C">
        <w:rPr>
          <w:rFonts w:ascii="Arial" w:hAnsi="Arial" w:cs="Arial"/>
          <w:sz w:val="24"/>
          <w:szCs w:val="24"/>
        </w:rPr>
        <w:lastRenderedPageBreak/>
        <w:t>1240 East Ninth Street, Rm. 21</w:t>
      </w:r>
      <w:r w:rsidR="009F4AE5" w:rsidRPr="00361B5C">
        <w:rPr>
          <w:rFonts w:ascii="Arial" w:hAnsi="Arial" w:cs="Arial"/>
          <w:sz w:val="24"/>
          <w:szCs w:val="24"/>
        </w:rPr>
        <w:t>19</w:t>
      </w:r>
      <w:r w:rsidRPr="00361B5C">
        <w:rPr>
          <w:rFonts w:ascii="Arial" w:hAnsi="Arial" w:cs="Arial"/>
          <w:sz w:val="24"/>
          <w:szCs w:val="24"/>
        </w:rPr>
        <w:br/>
        <w:t>Cleveland, OH 44199-2060</w:t>
      </w:r>
      <w:r w:rsidRPr="00361B5C">
        <w:rPr>
          <w:rFonts w:ascii="Arial" w:hAnsi="Arial" w:cs="Arial"/>
          <w:sz w:val="24"/>
          <w:szCs w:val="24"/>
        </w:rPr>
        <w:br/>
        <w:t xml:space="preserve">Attn:  </w:t>
      </w:r>
      <w:r w:rsidR="004D2C35" w:rsidRPr="00361B5C">
        <w:rPr>
          <w:rFonts w:ascii="Arial" w:hAnsi="Arial" w:cs="Arial"/>
          <w:sz w:val="24"/>
          <w:szCs w:val="24"/>
        </w:rPr>
        <w:t>Timothy G. Arnold</w:t>
      </w:r>
      <w:r w:rsidRPr="00361B5C">
        <w:rPr>
          <w:rFonts w:ascii="Arial" w:hAnsi="Arial" w:cs="Arial"/>
          <w:sz w:val="24"/>
          <w:szCs w:val="24"/>
        </w:rPr>
        <w:t xml:space="preserve">     Telephone: </w:t>
      </w:r>
      <w:r w:rsidR="004E6A7E" w:rsidRPr="00361B5C">
        <w:rPr>
          <w:rFonts w:ascii="Arial" w:hAnsi="Arial" w:cs="Arial"/>
          <w:sz w:val="24"/>
          <w:szCs w:val="24"/>
        </w:rPr>
        <w:t>(571) 607-6564</w:t>
      </w:r>
    </w:p>
    <w:p w14:paraId="0E101889" w14:textId="77777777" w:rsidR="00C70E9F" w:rsidRPr="00BF5306" w:rsidRDefault="00C70E9F">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bCs/>
          <w:sz w:val="24"/>
          <w:szCs w:val="24"/>
        </w:rPr>
      </w:pPr>
    </w:p>
    <w:p w14:paraId="1A89F366" w14:textId="7211E730" w:rsidR="00B5577A" w:rsidRPr="00BF5306" w:rsidRDefault="00B5577A">
      <w:pPr>
        <w:widowControl w:val="0"/>
        <w:tabs>
          <w:tab w:val="left" w:pos="576"/>
        </w:tabs>
        <w:rPr>
          <w:rFonts w:ascii="Arial" w:hAnsi="Arial" w:cs="Arial"/>
          <w:sz w:val="24"/>
          <w:szCs w:val="24"/>
        </w:rPr>
      </w:pPr>
      <w:r w:rsidRPr="00BF5306">
        <w:rPr>
          <w:rFonts w:ascii="Arial" w:hAnsi="Arial" w:cs="Arial"/>
          <w:b/>
          <w:sz w:val="24"/>
          <w:szCs w:val="24"/>
        </w:rPr>
        <w:t>L-</w:t>
      </w:r>
      <w:r w:rsidR="00B55807">
        <w:rPr>
          <w:rFonts w:ascii="Arial" w:hAnsi="Arial" w:cs="Arial"/>
          <w:b/>
          <w:sz w:val="24"/>
          <w:szCs w:val="24"/>
        </w:rPr>
        <w:t>5</w:t>
      </w:r>
      <w:r w:rsidRPr="00BF5306">
        <w:rPr>
          <w:rFonts w:ascii="Arial" w:hAnsi="Arial" w:cs="Arial"/>
          <w:b/>
          <w:sz w:val="24"/>
          <w:szCs w:val="24"/>
        </w:rPr>
        <w:t xml:space="preserve">.  </w:t>
      </w:r>
      <w:r w:rsidR="009255AA" w:rsidRPr="00BF5306">
        <w:rPr>
          <w:rFonts w:ascii="Arial" w:hAnsi="Arial" w:cs="Arial"/>
          <w:b/>
          <w:sz w:val="24"/>
          <w:szCs w:val="24"/>
        </w:rPr>
        <w:t xml:space="preserve"> </w:t>
      </w:r>
      <w:r w:rsidR="0045285D" w:rsidRPr="00BF5306">
        <w:rPr>
          <w:rFonts w:ascii="Arial" w:hAnsi="Arial" w:cs="Arial"/>
          <w:b/>
          <w:sz w:val="24"/>
          <w:szCs w:val="24"/>
        </w:rPr>
        <w:t xml:space="preserve">FAR 52.222-5 </w:t>
      </w:r>
      <w:r w:rsidR="00410DC0" w:rsidRPr="00BF5306">
        <w:rPr>
          <w:rFonts w:ascii="Arial" w:hAnsi="Arial" w:cs="Arial"/>
          <w:b/>
          <w:sz w:val="24"/>
          <w:szCs w:val="24"/>
        </w:rPr>
        <w:t>Construction</w:t>
      </w:r>
      <w:r w:rsidR="0045285D" w:rsidRPr="00BF5306">
        <w:rPr>
          <w:rFonts w:ascii="Arial" w:hAnsi="Arial" w:cs="Arial"/>
          <w:b/>
          <w:sz w:val="24"/>
          <w:szCs w:val="24"/>
        </w:rPr>
        <w:t xml:space="preserve"> Wage Rate Requirements</w:t>
      </w:r>
      <w:r w:rsidRPr="00BF5306">
        <w:rPr>
          <w:rFonts w:ascii="Arial" w:hAnsi="Arial" w:cs="Arial"/>
          <w:b/>
          <w:sz w:val="24"/>
          <w:szCs w:val="24"/>
        </w:rPr>
        <w:t xml:space="preserve"> – Secon</w:t>
      </w:r>
      <w:r w:rsidR="001D365F" w:rsidRPr="00BF5306">
        <w:rPr>
          <w:rFonts w:ascii="Arial" w:hAnsi="Arial" w:cs="Arial"/>
          <w:b/>
          <w:sz w:val="24"/>
          <w:szCs w:val="24"/>
        </w:rPr>
        <w:t xml:space="preserve">dary Site of </w:t>
      </w:r>
      <w:r w:rsidR="0045285D" w:rsidRPr="00BF5306">
        <w:rPr>
          <w:rFonts w:ascii="Arial" w:hAnsi="Arial" w:cs="Arial"/>
          <w:b/>
          <w:sz w:val="24"/>
          <w:szCs w:val="24"/>
        </w:rPr>
        <w:br/>
        <w:t xml:space="preserve">                                      </w:t>
      </w:r>
      <w:r w:rsidR="001D365F" w:rsidRPr="00BF5306">
        <w:rPr>
          <w:rFonts w:ascii="Arial" w:hAnsi="Arial" w:cs="Arial"/>
          <w:b/>
          <w:sz w:val="24"/>
          <w:szCs w:val="24"/>
        </w:rPr>
        <w:t>the Work  (MAY 2014</w:t>
      </w:r>
      <w:r w:rsidRPr="00BF5306">
        <w:rPr>
          <w:rFonts w:ascii="Arial" w:hAnsi="Arial" w:cs="Arial"/>
          <w:b/>
          <w:sz w:val="24"/>
          <w:szCs w:val="24"/>
        </w:rPr>
        <w:t>).</w:t>
      </w:r>
    </w:p>
    <w:p w14:paraId="394B494D" w14:textId="77777777" w:rsidR="00B5577A" w:rsidRPr="00BF5306" w:rsidRDefault="00B5577A">
      <w:pPr>
        <w:widowControl w:val="0"/>
        <w:tabs>
          <w:tab w:val="left" w:pos="576"/>
        </w:tabs>
        <w:rPr>
          <w:rFonts w:ascii="Arial" w:hAnsi="Arial" w:cs="Arial"/>
          <w:sz w:val="24"/>
          <w:szCs w:val="24"/>
        </w:rPr>
      </w:pPr>
    </w:p>
    <w:p w14:paraId="1847E01F" w14:textId="77777777" w:rsidR="00B5577A" w:rsidRPr="00BF5306" w:rsidRDefault="00B5577A">
      <w:pPr>
        <w:widowControl w:val="0"/>
        <w:tabs>
          <w:tab w:val="left" w:pos="576"/>
        </w:tabs>
        <w:rPr>
          <w:rFonts w:ascii="Arial" w:hAnsi="Arial" w:cs="Arial"/>
          <w:sz w:val="24"/>
          <w:szCs w:val="24"/>
        </w:rPr>
      </w:pPr>
      <w:r w:rsidRPr="00BF5306">
        <w:rPr>
          <w:rFonts w:ascii="Arial" w:hAnsi="Arial" w:cs="Arial"/>
          <w:sz w:val="24"/>
          <w:szCs w:val="24"/>
        </w:rPr>
        <w:t>(a)(1)  The offeror shall notify the Government if the offeror intends to perform work at any secondary site of the work, as defined in paragraph (a)(1)(ii) of the FAR clau</w:t>
      </w:r>
      <w:r w:rsidR="001D365F" w:rsidRPr="00BF5306">
        <w:rPr>
          <w:rFonts w:ascii="Arial" w:hAnsi="Arial" w:cs="Arial"/>
          <w:sz w:val="24"/>
          <w:szCs w:val="24"/>
        </w:rPr>
        <w:t>se at 52.222-6, Construction Wage Rate Requirements,</w:t>
      </w:r>
      <w:r w:rsidRPr="00BF5306">
        <w:rPr>
          <w:rFonts w:ascii="Arial" w:hAnsi="Arial" w:cs="Arial"/>
          <w:sz w:val="24"/>
          <w:szCs w:val="24"/>
        </w:rPr>
        <w:t xml:space="preserve"> of this solicitation.</w:t>
      </w:r>
    </w:p>
    <w:p w14:paraId="186DD43D" w14:textId="77777777" w:rsidR="00B5577A" w:rsidRPr="00BF5306" w:rsidRDefault="00B5577A">
      <w:pPr>
        <w:widowControl w:val="0"/>
        <w:tabs>
          <w:tab w:val="left" w:pos="576"/>
        </w:tabs>
        <w:rPr>
          <w:rFonts w:ascii="Arial" w:hAnsi="Arial" w:cs="Arial"/>
          <w:sz w:val="24"/>
          <w:szCs w:val="24"/>
        </w:rPr>
      </w:pPr>
    </w:p>
    <w:p w14:paraId="4873ECDF" w14:textId="77777777" w:rsidR="00B5577A" w:rsidRPr="00BF5306" w:rsidRDefault="00B5577A">
      <w:pPr>
        <w:widowControl w:val="0"/>
        <w:tabs>
          <w:tab w:val="left" w:pos="576"/>
        </w:tabs>
        <w:rPr>
          <w:rFonts w:ascii="Arial" w:hAnsi="Arial" w:cs="Arial"/>
          <w:sz w:val="24"/>
          <w:szCs w:val="24"/>
        </w:rPr>
      </w:pPr>
      <w:r w:rsidRPr="00BF5306">
        <w:rPr>
          <w:rFonts w:ascii="Arial" w:hAnsi="Arial" w:cs="Arial"/>
          <w:sz w:val="24"/>
          <w:szCs w:val="24"/>
        </w:rPr>
        <w:t xml:space="preserve">     (2)  If the offeror is unsure if a planned work site satisfies the criteria for a secondary site of the work, the offeror shall request a determination from the Contracting Officer.</w:t>
      </w:r>
    </w:p>
    <w:p w14:paraId="2252F025" w14:textId="77777777" w:rsidR="00B5577A" w:rsidRPr="00BF5306" w:rsidRDefault="00B5577A">
      <w:pPr>
        <w:widowControl w:val="0"/>
        <w:tabs>
          <w:tab w:val="left" w:pos="576"/>
        </w:tabs>
        <w:rPr>
          <w:rFonts w:ascii="Arial" w:hAnsi="Arial" w:cs="Arial"/>
          <w:sz w:val="24"/>
          <w:szCs w:val="24"/>
        </w:rPr>
      </w:pPr>
    </w:p>
    <w:p w14:paraId="62D379B4" w14:textId="77777777" w:rsidR="00B5577A" w:rsidRPr="00BF5306" w:rsidRDefault="00B5577A">
      <w:pPr>
        <w:widowControl w:val="0"/>
        <w:tabs>
          <w:tab w:val="left" w:pos="576"/>
        </w:tabs>
        <w:rPr>
          <w:rFonts w:ascii="Arial" w:hAnsi="Arial" w:cs="Arial"/>
          <w:sz w:val="24"/>
          <w:szCs w:val="24"/>
        </w:rPr>
      </w:pPr>
      <w:r w:rsidRPr="00BF5306">
        <w:rPr>
          <w:rFonts w:ascii="Arial" w:hAnsi="Arial" w:cs="Arial"/>
          <w:sz w:val="24"/>
          <w:szCs w:val="24"/>
        </w:rPr>
        <w:t>(b)(1)  If the wage determination provided by the Government for work at the primary site of the work is not applicable to the secondary site of the work, the offeror shall request a wage determination from the Contracting Officer.</w:t>
      </w:r>
    </w:p>
    <w:p w14:paraId="65F0EC6B" w14:textId="77777777" w:rsidR="00B5577A" w:rsidRPr="00BF5306" w:rsidRDefault="00B5577A">
      <w:pPr>
        <w:widowControl w:val="0"/>
        <w:tabs>
          <w:tab w:val="left" w:pos="576"/>
        </w:tabs>
        <w:rPr>
          <w:rFonts w:ascii="Arial" w:hAnsi="Arial" w:cs="Arial"/>
          <w:sz w:val="24"/>
          <w:szCs w:val="24"/>
        </w:rPr>
      </w:pPr>
    </w:p>
    <w:p w14:paraId="66AAB2A4" w14:textId="77777777" w:rsidR="00B5577A" w:rsidRPr="00BF5306" w:rsidRDefault="00B5577A">
      <w:pPr>
        <w:widowControl w:val="0"/>
        <w:tabs>
          <w:tab w:val="left" w:pos="576"/>
        </w:tabs>
        <w:rPr>
          <w:rFonts w:ascii="Arial" w:hAnsi="Arial" w:cs="Arial"/>
          <w:sz w:val="24"/>
          <w:szCs w:val="24"/>
        </w:rPr>
      </w:pPr>
      <w:r w:rsidRPr="00BF5306">
        <w:rPr>
          <w:rFonts w:ascii="Arial" w:hAnsi="Arial" w:cs="Arial"/>
          <w:sz w:val="24"/>
          <w:szCs w:val="24"/>
        </w:rPr>
        <w:t xml:space="preserve">     (2)  The due date for receipt of offers will not be extended as a result of an offeror’s request for wage determination for a secondary site of the work.</w:t>
      </w:r>
    </w:p>
    <w:p w14:paraId="3D941B64" w14:textId="77777777" w:rsidR="00702BD2" w:rsidRPr="00BF5306" w:rsidRDefault="00702BD2" w:rsidP="00F978C2">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b/>
          <w:bCs/>
          <w:sz w:val="24"/>
          <w:szCs w:val="24"/>
        </w:rPr>
      </w:pPr>
    </w:p>
    <w:p w14:paraId="75EB8EB0" w14:textId="77777777" w:rsidR="00F978C2" w:rsidRPr="00BF5306" w:rsidRDefault="00F978C2" w:rsidP="00F978C2">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b/>
          <w:bCs/>
          <w:sz w:val="24"/>
          <w:szCs w:val="24"/>
        </w:rPr>
        <w:t>L-</w:t>
      </w:r>
      <w:r w:rsidR="00B55807">
        <w:rPr>
          <w:rFonts w:ascii="Arial" w:hAnsi="Arial" w:cs="Arial"/>
          <w:b/>
          <w:bCs/>
          <w:sz w:val="24"/>
          <w:szCs w:val="24"/>
        </w:rPr>
        <w:t>6</w:t>
      </w:r>
      <w:r w:rsidRPr="00BF5306">
        <w:rPr>
          <w:rFonts w:ascii="Arial" w:hAnsi="Arial" w:cs="Arial"/>
          <w:b/>
          <w:bCs/>
          <w:sz w:val="24"/>
          <w:szCs w:val="24"/>
        </w:rPr>
        <w:t xml:space="preserve">.  </w:t>
      </w:r>
      <w:r w:rsidRPr="00BF5306">
        <w:rPr>
          <w:rFonts w:ascii="Arial" w:hAnsi="Arial" w:cs="Arial"/>
          <w:b/>
          <w:sz w:val="24"/>
          <w:szCs w:val="24"/>
        </w:rPr>
        <w:t xml:space="preserve">FAR 52.225-10   Notice of Buy American Act Requirement-Construction </w:t>
      </w:r>
      <w:r w:rsidRPr="00BF5306">
        <w:rPr>
          <w:rFonts w:ascii="Arial" w:hAnsi="Arial" w:cs="Arial"/>
          <w:b/>
          <w:sz w:val="24"/>
          <w:szCs w:val="24"/>
        </w:rPr>
        <w:br/>
        <w:t xml:space="preserve">                                   </w:t>
      </w:r>
      <w:r w:rsidR="00D52557" w:rsidRPr="00BF5306">
        <w:rPr>
          <w:rFonts w:ascii="Arial" w:hAnsi="Arial" w:cs="Arial"/>
          <w:b/>
          <w:sz w:val="24"/>
          <w:szCs w:val="24"/>
        </w:rPr>
        <w:t xml:space="preserve"> </w:t>
      </w:r>
      <w:r w:rsidRPr="00BF5306">
        <w:rPr>
          <w:rFonts w:ascii="Arial" w:hAnsi="Arial" w:cs="Arial"/>
          <w:b/>
          <w:sz w:val="24"/>
          <w:szCs w:val="24"/>
        </w:rPr>
        <w:t xml:space="preserve">    </w:t>
      </w:r>
      <w:r w:rsidR="001D365F" w:rsidRPr="00BF5306">
        <w:rPr>
          <w:rFonts w:ascii="Arial" w:hAnsi="Arial" w:cs="Arial"/>
          <w:b/>
          <w:sz w:val="24"/>
          <w:szCs w:val="24"/>
        </w:rPr>
        <w:t>Materials (MAY 2014</w:t>
      </w:r>
      <w:r w:rsidRPr="00BF5306">
        <w:rPr>
          <w:rFonts w:ascii="Arial" w:hAnsi="Arial" w:cs="Arial"/>
          <w:b/>
          <w:sz w:val="24"/>
          <w:szCs w:val="24"/>
        </w:rPr>
        <w:t>).</w:t>
      </w:r>
      <w:r w:rsidRPr="00BF5306">
        <w:rPr>
          <w:rFonts w:ascii="Arial" w:hAnsi="Arial" w:cs="Arial"/>
          <w:b/>
          <w:sz w:val="24"/>
          <w:szCs w:val="24"/>
        </w:rPr>
        <w:br/>
      </w:r>
      <w:r w:rsidRPr="00BF5306">
        <w:rPr>
          <w:rFonts w:ascii="Arial" w:hAnsi="Arial" w:cs="Arial"/>
          <w:sz w:val="24"/>
          <w:szCs w:val="24"/>
        </w:rPr>
        <w:br/>
        <w:t xml:space="preserve">(a)  </w:t>
      </w:r>
      <w:r w:rsidRPr="00BF5306">
        <w:rPr>
          <w:rFonts w:ascii="Arial" w:hAnsi="Arial" w:cs="Arial"/>
          <w:i/>
          <w:sz w:val="24"/>
          <w:szCs w:val="24"/>
        </w:rPr>
        <w:t>Definitions</w:t>
      </w:r>
      <w:r w:rsidRPr="00BF5306">
        <w:rPr>
          <w:rFonts w:ascii="Arial" w:hAnsi="Arial" w:cs="Arial"/>
          <w:sz w:val="24"/>
          <w:szCs w:val="24"/>
        </w:rPr>
        <w:t>.  “Commercially available off-the-shelf (COTS) item, “construction material,” domestic construction material,” and “foreign construction material,” as used in this provision, are defined in the clause of this solicit</w:t>
      </w:r>
      <w:r w:rsidR="001D365F" w:rsidRPr="00BF5306">
        <w:rPr>
          <w:rFonts w:ascii="Arial" w:hAnsi="Arial" w:cs="Arial"/>
          <w:sz w:val="24"/>
          <w:szCs w:val="24"/>
        </w:rPr>
        <w:t xml:space="preserve">ation entitled “Buy American </w:t>
      </w:r>
      <w:r w:rsidRPr="00BF5306">
        <w:rPr>
          <w:rFonts w:ascii="Arial" w:hAnsi="Arial" w:cs="Arial"/>
          <w:sz w:val="24"/>
          <w:szCs w:val="24"/>
        </w:rPr>
        <w:t>- Construction Materials” (Federal Acquisition Regulation (FAR) clause 52.225-9).</w:t>
      </w:r>
    </w:p>
    <w:p w14:paraId="68CDDB17" w14:textId="77777777" w:rsidR="00F978C2" w:rsidRPr="00BF5306" w:rsidRDefault="00F978C2" w:rsidP="00F978C2">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 xml:space="preserve">(b)  </w:t>
      </w:r>
      <w:r w:rsidRPr="00BF5306">
        <w:rPr>
          <w:rFonts w:ascii="Arial" w:hAnsi="Arial" w:cs="Arial"/>
          <w:i/>
          <w:sz w:val="24"/>
          <w:szCs w:val="24"/>
        </w:rPr>
        <w:t>Requests for determinations of inapplicability.</w:t>
      </w:r>
      <w:r w:rsidRPr="00BF5306">
        <w:rPr>
          <w:rFonts w:ascii="Arial" w:hAnsi="Arial" w:cs="Arial"/>
          <w:sz w:val="24"/>
          <w:szCs w:val="24"/>
        </w:rPr>
        <w:t xml:space="preserve">  An offeror requesting a determination regarding the inapplicability of th</w:t>
      </w:r>
      <w:r w:rsidR="001D365F" w:rsidRPr="00BF5306">
        <w:rPr>
          <w:rFonts w:ascii="Arial" w:hAnsi="Arial" w:cs="Arial"/>
          <w:sz w:val="24"/>
          <w:szCs w:val="24"/>
        </w:rPr>
        <w:t>e Buy American statute</w:t>
      </w:r>
      <w:r w:rsidRPr="00BF5306">
        <w:rPr>
          <w:rFonts w:ascii="Arial" w:hAnsi="Arial" w:cs="Arial"/>
          <w:sz w:val="24"/>
          <w:szCs w:val="24"/>
        </w:rPr>
        <w:t xml:space="preserv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w:t>
      </w:r>
      <w:r w:rsidR="001D365F" w:rsidRPr="00BF5306">
        <w:rPr>
          <w:rFonts w:ascii="Arial" w:hAnsi="Arial" w:cs="Arial"/>
          <w:sz w:val="24"/>
          <w:szCs w:val="24"/>
        </w:rPr>
        <w:t>cability of the Buy American statute</w:t>
      </w:r>
      <w:r w:rsidRPr="00BF5306">
        <w:rPr>
          <w:rFonts w:ascii="Arial" w:hAnsi="Arial" w:cs="Arial"/>
          <w:sz w:val="24"/>
          <w:szCs w:val="24"/>
        </w:rPr>
        <w:t xml:space="preserve"> before submitting its offer, or has not received a response to a previous request, the offeror shall include the information and supporting data in the offer.</w:t>
      </w:r>
    </w:p>
    <w:p w14:paraId="3C5AE396" w14:textId="77777777" w:rsidR="00F978C2" w:rsidRPr="00BF5306" w:rsidRDefault="00F978C2" w:rsidP="00F978C2">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p>
    <w:p w14:paraId="05D9D05B" w14:textId="77777777" w:rsidR="00F978C2" w:rsidRPr="00BF5306" w:rsidRDefault="00F978C2" w:rsidP="00F978C2">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 xml:space="preserve">(c)  </w:t>
      </w:r>
      <w:r w:rsidRPr="00BF5306">
        <w:rPr>
          <w:rFonts w:ascii="Arial" w:hAnsi="Arial" w:cs="Arial"/>
          <w:i/>
          <w:sz w:val="24"/>
          <w:szCs w:val="24"/>
        </w:rPr>
        <w:t>Evaluation of offers.</w:t>
      </w:r>
      <w:r w:rsidRPr="00BF5306">
        <w:rPr>
          <w:rFonts w:ascii="Arial" w:hAnsi="Arial" w:cs="Arial"/>
          <w:sz w:val="24"/>
          <w:szCs w:val="24"/>
        </w:rPr>
        <w:t xml:space="preserve">  (1)  The Government will evaluate an offer requesting exception to the requ</w:t>
      </w:r>
      <w:r w:rsidR="001D365F" w:rsidRPr="00BF5306">
        <w:rPr>
          <w:rFonts w:ascii="Arial" w:hAnsi="Arial" w:cs="Arial"/>
          <w:sz w:val="24"/>
          <w:szCs w:val="24"/>
        </w:rPr>
        <w:t>irements of the Buy American statute</w:t>
      </w:r>
      <w:r w:rsidRPr="00BF5306">
        <w:rPr>
          <w:rFonts w:ascii="Arial" w:hAnsi="Arial" w:cs="Arial"/>
          <w:sz w:val="24"/>
          <w:szCs w:val="24"/>
        </w:rPr>
        <w:t xml:space="preserve">, based on claimed unreasonable cost of domestic construction material, by adding to the offered price the appropriate percentage of the cost of such foreign construction material, as specified in paragraph (b)(3)(i) of the clause at FAR 52.225-9.   </w:t>
      </w:r>
    </w:p>
    <w:p w14:paraId="101AE4E4" w14:textId="77777777" w:rsidR="00F978C2" w:rsidRPr="00BF5306" w:rsidRDefault="00F978C2" w:rsidP="00F978C2">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 xml:space="preserve">     (2)  If evaluation results in a tie between an offeror that requested the substitution of foreign construction material based on unreasonable cost and an offeror that did not </w:t>
      </w:r>
      <w:r w:rsidRPr="00BF5306">
        <w:rPr>
          <w:rFonts w:ascii="Arial" w:hAnsi="Arial" w:cs="Arial"/>
          <w:sz w:val="24"/>
          <w:szCs w:val="24"/>
        </w:rPr>
        <w:lastRenderedPageBreak/>
        <w:t>request an exception, the Contracting Officer will award to the offeror that did not request an exception based on unreasonable cost.</w:t>
      </w:r>
    </w:p>
    <w:p w14:paraId="72CBAA49" w14:textId="77777777" w:rsidR="00F978C2" w:rsidRPr="00BF5306" w:rsidRDefault="00F978C2" w:rsidP="00F978C2">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br/>
        <w:t xml:space="preserve">(d)  </w:t>
      </w:r>
      <w:r w:rsidRPr="00BF5306">
        <w:rPr>
          <w:rFonts w:ascii="Arial" w:hAnsi="Arial" w:cs="Arial"/>
          <w:i/>
          <w:sz w:val="24"/>
          <w:szCs w:val="24"/>
        </w:rPr>
        <w:t xml:space="preserve">Alternate offers.  (1)  </w:t>
      </w:r>
      <w:r w:rsidRPr="00BF5306">
        <w:rPr>
          <w:rFonts w:ascii="Arial" w:hAnsi="Arial" w:cs="Arial"/>
          <w:sz w:val="24"/>
          <w:szCs w:val="24"/>
        </w:rPr>
        <w:t>When an offer includes foreign construction material not listed by the Government in this solicitation in paragraph (b)(2) of the clause at FAR 52.225-9, the offeror also may submit an alternate offer based on use of equivalent domestic construction material.</w:t>
      </w:r>
      <w:r w:rsidRPr="00BF5306">
        <w:rPr>
          <w:rFonts w:ascii="Arial" w:hAnsi="Arial" w:cs="Arial"/>
          <w:sz w:val="24"/>
          <w:szCs w:val="24"/>
        </w:rPr>
        <w:br/>
      </w:r>
      <w:r w:rsidRPr="00BF5306">
        <w:rPr>
          <w:rFonts w:ascii="Arial" w:hAnsi="Arial" w:cs="Arial"/>
          <w:sz w:val="24"/>
          <w:szCs w:val="24"/>
        </w:rPr>
        <w:br/>
        <w:t xml:space="preserve">     (2)  If an alternate offer is submitted, the offeror shall submit a separate Standard Form 1442 for the alternate offer, and a separate price comparison table prepared in accordance with paragraphs (c) and (d) of the clause at FAR </w:t>
      </w:r>
    </w:p>
    <w:p w14:paraId="0A5099D9" w14:textId="77777777" w:rsidR="00F978C2" w:rsidRPr="00BF5306" w:rsidRDefault="00F978C2" w:rsidP="00F978C2">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rPr>
          <w:rFonts w:ascii="Arial" w:hAnsi="Arial" w:cs="Arial"/>
          <w:sz w:val="24"/>
          <w:szCs w:val="24"/>
        </w:rPr>
      </w:pPr>
      <w:r w:rsidRPr="00BF5306">
        <w:rPr>
          <w:rFonts w:ascii="Arial" w:hAnsi="Arial" w:cs="Arial"/>
          <w:sz w:val="24"/>
          <w:szCs w:val="24"/>
        </w:rPr>
        <w:t>52.225-9 for the offer that is based on the use of any foreign construction material for which the Government has not yet determined an exception applies.</w:t>
      </w:r>
    </w:p>
    <w:p w14:paraId="512ADFE4" w14:textId="77777777" w:rsidR="00F978C2" w:rsidRPr="00BF5306" w:rsidRDefault="00F978C2" w:rsidP="00F978C2">
      <w:pPr>
        <w:pStyle w:val="BodyText"/>
        <w:rPr>
          <w:rFonts w:ascii="Arial" w:hAnsi="Arial" w:cs="Arial"/>
          <w:szCs w:val="24"/>
        </w:rPr>
      </w:pPr>
      <w:r w:rsidRPr="00BF5306">
        <w:rPr>
          <w:rFonts w:ascii="Arial" w:hAnsi="Arial" w:cs="Arial"/>
          <w:szCs w:val="24"/>
        </w:rPr>
        <w:t xml:space="preserve">     (3)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w14:paraId="74DC014C" w14:textId="77777777" w:rsidR="00F978C2" w:rsidRPr="00BF5306" w:rsidRDefault="00F978C2" w:rsidP="00F978C2">
      <w:pPr>
        <w:pStyle w:val="BodyText"/>
        <w:rPr>
          <w:rFonts w:ascii="Arial" w:hAnsi="Arial" w:cs="Arial"/>
          <w:szCs w:val="24"/>
        </w:rPr>
      </w:pPr>
    </w:p>
    <w:p w14:paraId="372AA7C9" w14:textId="77777777" w:rsidR="00F951DE" w:rsidRPr="00BF5306" w:rsidRDefault="00F978C2" w:rsidP="00201051">
      <w:pPr>
        <w:widowControl w:val="0"/>
        <w:tabs>
          <w:tab w:val="left" w:pos="576"/>
        </w:tabs>
        <w:rPr>
          <w:rFonts w:ascii="Arial" w:hAnsi="Arial" w:cs="Arial"/>
          <w:b/>
          <w:sz w:val="24"/>
          <w:szCs w:val="24"/>
        </w:rPr>
      </w:pPr>
      <w:r w:rsidRPr="00BF5306">
        <w:rPr>
          <w:rFonts w:ascii="Arial" w:hAnsi="Arial" w:cs="Arial"/>
          <w:sz w:val="24"/>
          <w:szCs w:val="24"/>
        </w:rPr>
        <w:t xml:space="preserve">     (i)  Will be rejected as nonresponsive if this acquisition is conducted by sealed bidding; or</w:t>
      </w:r>
      <w:r w:rsidRPr="00BF5306">
        <w:rPr>
          <w:rFonts w:ascii="Arial" w:hAnsi="Arial" w:cs="Arial"/>
          <w:sz w:val="24"/>
          <w:szCs w:val="24"/>
        </w:rPr>
        <w:br/>
      </w:r>
      <w:r w:rsidRPr="00BF5306">
        <w:rPr>
          <w:rFonts w:ascii="Arial" w:hAnsi="Arial" w:cs="Arial"/>
          <w:sz w:val="24"/>
          <w:szCs w:val="24"/>
        </w:rPr>
        <w:br/>
        <w:t xml:space="preserve">     (ii)  May be accepted if revised during negotiations.</w:t>
      </w:r>
      <w:r w:rsidR="00F951DE" w:rsidRPr="00BF5306">
        <w:rPr>
          <w:rFonts w:ascii="Arial" w:hAnsi="Arial" w:cs="Arial"/>
          <w:sz w:val="24"/>
          <w:szCs w:val="24"/>
        </w:rPr>
        <w:br/>
        <w:t xml:space="preserve"> </w:t>
      </w:r>
      <w:r w:rsidR="00F951DE" w:rsidRPr="00BF5306">
        <w:rPr>
          <w:rFonts w:ascii="Arial" w:hAnsi="Arial" w:cs="Arial"/>
          <w:sz w:val="24"/>
          <w:szCs w:val="24"/>
        </w:rPr>
        <w:br/>
      </w:r>
      <w:r w:rsidRPr="00BF5306">
        <w:rPr>
          <w:rFonts w:ascii="Arial" w:hAnsi="Arial" w:cs="Arial"/>
          <w:b/>
          <w:bCs/>
          <w:sz w:val="24"/>
          <w:szCs w:val="24"/>
        </w:rPr>
        <w:t>L-</w:t>
      </w:r>
      <w:r w:rsidR="00201051">
        <w:rPr>
          <w:rFonts w:ascii="Arial" w:hAnsi="Arial" w:cs="Arial"/>
          <w:b/>
          <w:bCs/>
          <w:sz w:val="24"/>
          <w:szCs w:val="24"/>
        </w:rPr>
        <w:t>7</w:t>
      </w:r>
      <w:r w:rsidR="00F951DE" w:rsidRPr="00BF5306">
        <w:rPr>
          <w:rFonts w:ascii="Arial" w:hAnsi="Arial" w:cs="Arial"/>
          <w:b/>
          <w:bCs/>
          <w:sz w:val="24"/>
          <w:szCs w:val="24"/>
        </w:rPr>
        <w:t xml:space="preserve">. </w:t>
      </w:r>
      <w:r w:rsidR="009255AA" w:rsidRPr="00BF5306">
        <w:rPr>
          <w:rFonts w:ascii="Arial" w:hAnsi="Arial" w:cs="Arial"/>
          <w:b/>
          <w:bCs/>
          <w:sz w:val="24"/>
          <w:szCs w:val="24"/>
        </w:rPr>
        <w:t xml:space="preserve"> </w:t>
      </w:r>
      <w:r w:rsidR="00F951DE" w:rsidRPr="00BF5306">
        <w:rPr>
          <w:rFonts w:ascii="Arial" w:hAnsi="Arial" w:cs="Arial"/>
          <w:b/>
          <w:bCs/>
          <w:sz w:val="24"/>
          <w:szCs w:val="24"/>
        </w:rPr>
        <w:t xml:space="preserve"> </w:t>
      </w:r>
      <w:r w:rsidR="00F951DE" w:rsidRPr="00BF5306">
        <w:rPr>
          <w:rFonts w:ascii="Arial" w:hAnsi="Arial" w:cs="Arial"/>
          <w:b/>
          <w:sz w:val="24"/>
          <w:szCs w:val="24"/>
        </w:rPr>
        <w:t xml:space="preserve">FAR 52.236-27 </w:t>
      </w:r>
      <w:r w:rsidR="00E50692" w:rsidRPr="00BF5306">
        <w:rPr>
          <w:rFonts w:ascii="Arial" w:hAnsi="Arial" w:cs="Arial"/>
          <w:b/>
          <w:sz w:val="24"/>
          <w:szCs w:val="24"/>
        </w:rPr>
        <w:t xml:space="preserve">   </w:t>
      </w:r>
      <w:r w:rsidR="00F951DE" w:rsidRPr="00BF5306">
        <w:rPr>
          <w:rFonts w:ascii="Arial" w:hAnsi="Arial" w:cs="Arial"/>
          <w:b/>
          <w:sz w:val="24"/>
          <w:szCs w:val="24"/>
        </w:rPr>
        <w:t>Site Visit Construction</w:t>
      </w:r>
      <w:r w:rsidR="00E50692" w:rsidRPr="00BF5306">
        <w:rPr>
          <w:rFonts w:ascii="Arial" w:hAnsi="Arial" w:cs="Arial"/>
          <w:b/>
          <w:sz w:val="24"/>
          <w:szCs w:val="24"/>
        </w:rPr>
        <w:t xml:space="preserve"> </w:t>
      </w:r>
      <w:r w:rsidR="00F951DE" w:rsidRPr="00BF5306">
        <w:rPr>
          <w:rFonts w:ascii="Arial" w:hAnsi="Arial" w:cs="Arial"/>
          <w:b/>
          <w:sz w:val="24"/>
          <w:szCs w:val="24"/>
        </w:rPr>
        <w:t>(FEB 1995).</w:t>
      </w:r>
    </w:p>
    <w:p w14:paraId="7A73A880" w14:textId="5AFB35D2" w:rsidR="00F951DE" w:rsidRPr="00BF5306" w:rsidRDefault="00F951DE">
      <w:pPr>
        <w:widowControl w:val="0"/>
        <w:tabs>
          <w:tab w:val="left" w:pos="576"/>
        </w:tabs>
        <w:spacing w:before="240"/>
        <w:rPr>
          <w:rFonts w:ascii="Arial" w:hAnsi="Arial" w:cs="Arial"/>
          <w:sz w:val="24"/>
          <w:szCs w:val="24"/>
        </w:rPr>
      </w:pPr>
      <w:r w:rsidRPr="00BF5306">
        <w:rPr>
          <w:rFonts w:ascii="Arial" w:hAnsi="Arial" w:cs="Arial"/>
          <w:sz w:val="24"/>
          <w:szCs w:val="24"/>
        </w:rPr>
        <w:t xml:space="preserve">(a) The clauses at 52.236-2, Differing Site Conditions, and 52.236-3, Site Investigations and Conditions Affecting Work, will be included in any contract awarded as a result of this solicitation. </w:t>
      </w:r>
    </w:p>
    <w:p w14:paraId="42143893" w14:textId="559F4A88" w:rsidR="00F951DE" w:rsidRDefault="00F951DE">
      <w:pPr>
        <w:widowControl w:val="0"/>
        <w:tabs>
          <w:tab w:val="left" w:pos="576"/>
        </w:tabs>
        <w:spacing w:before="240"/>
        <w:rPr>
          <w:rFonts w:ascii="Arial" w:hAnsi="Arial" w:cs="Arial"/>
          <w:sz w:val="24"/>
          <w:szCs w:val="24"/>
        </w:rPr>
      </w:pPr>
      <w:r w:rsidRPr="00BF5306">
        <w:rPr>
          <w:rFonts w:ascii="Arial" w:hAnsi="Arial" w:cs="Arial"/>
          <w:sz w:val="24"/>
          <w:szCs w:val="24"/>
        </w:rPr>
        <w:t>Accordingly, offerors or quoters are urged and expected to inspect the site where the work will be performed.</w:t>
      </w:r>
      <w:r w:rsidRPr="00BF5306">
        <w:rPr>
          <w:rFonts w:ascii="Arial" w:hAnsi="Arial" w:cs="Arial"/>
          <w:sz w:val="24"/>
          <w:szCs w:val="24"/>
        </w:rPr>
        <w:br/>
      </w:r>
      <w:r w:rsidRPr="00BF5306">
        <w:rPr>
          <w:rFonts w:ascii="Arial" w:hAnsi="Arial" w:cs="Arial"/>
          <w:sz w:val="24"/>
          <w:szCs w:val="24"/>
        </w:rPr>
        <w:br/>
        <w:t>(b) Site visits</w:t>
      </w:r>
      <w:r w:rsidR="00186E1E">
        <w:rPr>
          <w:rFonts w:ascii="Arial" w:hAnsi="Arial" w:cs="Arial"/>
          <w:sz w:val="24"/>
          <w:szCs w:val="24"/>
        </w:rPr>
        <w:t xml:space="preserve"> may</w:t>
      </w:r>
      <w:r w:rsidRPr="00BF5306">
        <w:rPr>
          <w:rFonts w:ascii="Arial" w:hAnsi="Arial" w:cs="Arial"/>
          <w:sz w:val="24"/>
          <w:szCs w:val="24"/>
        </w:rPr>
        <w:t xml:space="preserve"> be arranged during normal duty hours by contacting:</w:t>
      </w:r>
    </w:p>
    <w:p w14:paraId="0CBB15B1" w14:textId="77777777" w:rsidR="00A964D0" w:rsidRDefault="00A964D0" w:rsidP="00F94416">
      <w:pPr>
        <w:pStyle w:val="Header"/>
        <w:tabs>
          <w:tab w:val="clear" w:pos="4320"/>
          <w:tab w:val="clear" w:pos="8640"/>
        </w:tabs>
        <w:rPr>
          <w:rFonts w:ascii="Arial" w:hAnsi="Arial" w:cs="Arial"/>
          <w:b/>
          <w:bCs/>
          <w:sz w:val="24"/>
          <w:szCs w:val="24"/>
        </w:rPr>
      </w:pPr>
    </w:p>
    <w:p w14:paraId="3831172D" w14:textId="2BD4ED73" w:rsidR="0099574E" w:rsidRPr="009E580E" w:rsidRDefault="007E1565" w:rsidP="00A964D0">
      <w:pPr>
        <w:pStyle w:val="Header"/>
        <w:tabs>
          <w:tab w:val="clear" w:pos="4320"/>
          <w:tab w:val="clear" w:pos="8640"/>
        </w:tabs>
        <w:ind w:firstLine="720"/>
        <w:rPr>
          <w:rFonts w:ascii="Arial" w:hAnsi="Arial" w:cs="Arial"/>
          <w:bCs/>
          <w:sz w:val="24"/>
          <w:szCs w:val="24"/>
        </w:rPr>
      </w:pPr>
      <w:r>
        <w:rPr>
          <w:rFonts w:ascii="Arial" w:hAnsi="Arial" w:cs="Arial"/>
          <w:bCs/>
          <w:sz w:val="24"/>
          <w:szCs w:val="24"/>
        </w:rPr>
        <w:t>Marine Safety Unit (MSU)</w:t>
      </w:r>
      <w:r w:rsidR="00361B5C" w:rsidRPr="009E580E">
        <w:rPr>
          <w:rFonts w:ascii="Arial" w:hAnsi="Arial" w:cs="Arial"/>
          <w:bCs/>
          <w:sz w:val="24"/>
          <w:szCs w:val="24"/>
        </w:rPr>
        <w:t xml:space="preserve"> Cleveland</w:t>
      </w:r>
    </w:p>
    <w:p w14:paraId="48AC0EF9" w14:textId="0ACE516C" w:rsidR="0099574E" w:rsidRPr="009E580E" w:rsidRDefault="00361B5C" w:rsidP="0099574E">
      <w:pPr>
        <w:pStyle w:val="Header"/>
        <w:tabs>
          <w:tab w:val="clear" w:pos="4320"/>
          <w:tab w:val="clear" w:pos="8640"/>
        </w:tabs>
        <w:ind w:firstLine="720"/>
        <w:rPr>
          <w:rFonts w:ascii="Arial" w:hAnsi="Arial" w:cs="Arial"/>
          <w:bCs/>
          <w:sz w:val="24"/>
          <w:szCs w:val="24"/>
        </w:rPr>
      </w:pPr>
      <w:r w:rsidRPr="009E580E">
        <w:rPr>
          <w:rFonts w:ascii="Arial" w:hAnsi="Arial" w:cs="Arial"/>
          <w:bCs/>
          <w:sz w:val="24"/>
          <w:szCs w:val="24"/>
        </w:rPr>
        <w:t>1055 E. 9</w:t>
      </w:r>
      <w:r w:rsidRPr="009E580E">
        <w:rPr>
          <w:rFonts w:ascii="Arial" w:hAnsi="Arial" w:cs="Arial"/>
          <w:bCs/>
          <w:sz w:val="24"/>
          <w:szCs w:val="24"/>
          <w:vertAlign w:val="superscript"/>
        </w:rPr>
        <w:t>th</w:t>
      </w:r>
      <w:r w:rsidRPr="009E580E">
        <w:rPr>
          <w:rFonts w:ascii="Arial" w:hAnsi="Arial" w:cs="Arial"/>
          <w:bCs/>
          <w:sz w:val="24"/>
          <w:szCs w:val="24"/>
        </w:rPr>
        <w:t xml:space="preserve"> Street</w:t>
      </w:r>
    </w:p>
    <w:p w14:paraId="11ACA855" w14:textId="628F8B3D" w:rsidR="00A964D0" w:rsidRPr="009E580E" w:rsidRDefault="0099574E" w:rsidP="00F94416">
      <w:pPr>
        <w:pStyle w:val="Header"/>
        <w:tabs>
          <w:tab w:val="clear" w:pos="4320"/>
          <w:tab w:val="clear" w:pos="8640"/>
        </w:tabs>
        <w:rPr>
          <w:rFonts w:ascii="Arial" w:hAnsi="Arial" w:cs="Arial"/>
          <w:bCs/>
          <w:sz w:val="24"/>
          <w:szCs w:val="24"/>
        </w:rPr>
      </w:pPr>
      <w:r w:rsidRPr="009E580E">
        <w:rPr>
          <w:rFonts w:ascii="Arial" w:hAnsi="Arial" w:cs="Arial"/>
          <w:bCs/>
          <w:sz w:val="24"/>
          <w:szCs w:val="24"/>
        </w:rPr>
        <w:tab/>
      </w:r>
      <w:r w:rsidR="00361B5C" w:rsidRPr="009E580E">
        <w:rPr>
          <w:rFonts w:ascii="Arial" w:hAnsi="Arial" w:cs="Arial"/>
          <w:bCs/>
          <w:sz w:val="24"/>
          <w:szCs w:val="24"/>
        </w:rPr>
        <w:t>Cleveland, OH 44114-1003</w:t>
      </w:r>
    </w:p>
    <w:p w14:paraId="2E96FD37" w14:textId="75CF4805" w:rsidR="00A964D0" w:rsidRPr="009E580E" w:rsidRDefault="00A964D0" w:rsidP="00F94416">
      <w:pPr>
        <w:pStyle w:val="Header"/>
        <w:tabs>
          <w:tab w:val="clear" w:pos="4320"/>
          <w:tab w:val="clear" w:pos="8640"/>
        </w:tabs>
        <w:rPr>
          <w:rFonts w:ascii="Arial" w:hAnsi="Arial" w:cs="Arial"/>
          <w:bCs/>
          <w:sz w:val="24"/>
          <w:szCs w:val="24"/>
        </w:rPr>
      </w:pPr>
      <w:r w:rsidRPr="009E580E">
        <w:rPr>
          <w:rFonts w:ascii="Arial" w:hAnsi="Arial" w:cs="Arial"/>
          <w:bCs/>
          <w:sz w:val="24"/>
          <w:szCs w:val="24"/>
        </w:rPr>
        <w:tab/>
      </w:r>
      <w:r w:rsidR="00361B5C" w:rsidRPr="009E580E">
        <w:rPr>
          <w:rFonts w:ascii="Arial" w:hAnsi="Arial" w:cs="Arial"/>
          <w:bCs/>
          <w:sz w:val="24"/>
          <w:szCs w:val="24"/>
        </w:rPr>
        <w:t>LCDR Sasha N. Queary</w:t>
      </w:r>
    </w:p>
    <w:p w14:paraId="6198FDD8" w14:textId="1BD90110" w:rsidR="00995FEF" w:rsidRPr="009E580E" w:rsidRDefault="00995FEF" w:rsidP="00F94416">
      <w:pPr>
        <w:pStyle w:val="Header"/>
        <w:tabs>
          <w:tab w:val="clear" w:pos="4320"/>
          <w:tab w:val="clear" w:pos="8640"/>
        </w:tabs>
        <w:rPr>
          <w:rFonts w:ascii="Arial" w:hAnsi="Arial" w:cs="Arial"/>
          <w:bCs/>
          <w:sz w:val="24"/>
          <w:szCs w:val="24"/>
        </w:rPr>
      </w:pPr>
      <w:r w:rsidRPr="009E580E">
        <w:rPr>
          <w:rFonts w:ascii="Arial" w:hAnsi="Arial" w:cs="Arial"/>
          <w:bCs/>
          <w:sz w:val="24"/>
          <w:szCs w:val="24"/>
        </w:rPr>
        <w:tab/>
      </w:r>
      <w:r w:rsidR="009E580E" w:rsidRPr="009E580E">
        <w:rPr>
          <w:rFonts w:ascii="Arial" w:hAnsi="Arial" w:cs="Arial"/>
          <w:bCs/>
          <w:sz w:val="24"/>
          <w:szCs w:val="24"/>
        </w:rPr>
        <w:t>(502) 779-5308</w:t>
      </w:r>
    </w:p>
    <w:p w14:paraId="02B8C068" w14:textId="30A42756" w:rsidR="009E580E" w:rsidRDefault="009E580E" w:rsidP="00F94416">
      <w:pPr>
        <w:pStyle w:val="Header"/>
        <w:tabs>
          <w:tab w:val="clear" w:pos="4320"/>
          <w:tab w:val="clear" w:pos="8640"/>
        </w:tabs>
        <w:rPr>
          <w:rFonts w:ascii="Arial" w:hAnsi="Arial" w:cs="Arial"/>
          <w:bCs/>
          <w:sz w:val="24"/>
          <w:szCs w:val="24"/>
        </w:rPr>
      </w:pPr>
      <w:r w:rsidRPr="009E580E">
        <w:rPr>
          <w:rFonts w:ascii="Arial" w:hAnsi="Arial" w:cs="Arial"/>
          <w:bCs/>
          <w:sz w:val="24"/>
          <w:szCs w:val="24"/>
        </w:rPr>
        <w:tab/>
      </w:r>
      <w:r w:rsidRPr="009E580E">
        <w:rPr>
          <w:rFonts w:ascii="Arial" w:hAnsi="Arial" w:cs="Arial"/>
          <w:bCs/>
          <w:sz w:val="24"/>
          <w:szCs w:val="24"/>
        </w:rPr>
        <w:t>Sasha.N.Queary@uscg.mil</w:t>
      </w:r>
    </w:p>
    <w:p w14:paraId="6AFCF265" w14:textId="39A5E5A4" w:rsidR="0098636B" w:rsidRPr="00BF5306" w:rsidRDefault="0099574E">
      <w:pPr>
        <w:pStyle w:val="Header"/>
        <w:tabs>
          <w:tab w:val="clear" w:pos="4320"/>
          <w:tab w:val="clear" w:pos="8640"/>
        </w:tabs>
        <w:rPr>
          <w:rFonts w:ascii="Arial" w:hAnsi="Arial" w:cs="Arial"/>
          <w:bCs/>
          <w:sz w:val="24"/>
          <w:szCs w:val="24"/>
        </w:rPr>
      </w:pPr>
      <w:r>
        <w:rPr>
          <w:rFonts w:ascii="Arial" w:hAnsi="Arial" w:cs="Arial"/>
          <w:bCs/>
          <w:sz w:val="24"/>
          <w:szCs w:val="24"/>
        </w:rPr>
        <w:tab/>
      </w:r>
    </w:p>
    <w:p w14:paraId="04EBF2F9" w14:textId="2EC3B277" w:rsidR="00F951DE" w:rsidRPr="008E6AF1" w:rsidRDefault="00F978C2">
      <w:pPr>
        <w:pStyle w:val="Header"/>
        <w:tabs>
          <w:tab w:val="clear" w:pos="4320"/>
          <w:tab w:val="clear" w:pos="8640"/>
        </w:tabs>
        <w:rPr>
          <w:rFonts w:ascii="Arial" w:hAnsi="Arial" w:cs="Arial"/>
          <w:sz w:val="24"/>
          <w:szCs w:val="24"/>
        </w:rPr>
      </w:pPr>
      <w:r w:rsidRPr="008E6AF1">
        <w:rPr>
          <w:rFonts w:ascii="Arial" w:hAnsi="Arial" w:cs="Arial"/>
          <w:b/>
          <w:bCs/>
          <w:sz w:val="24"/>
          <w:szCs w:val="24"/>
        </w:rPr>
        <w:t>L-</w:t>
      </w:r>
      <w:r w:rsidR="00201051" w:rsidRPr="008E6AF1">
        <w:rPr>
          <w:rFonts w:ascii="Arial" w:hAnsi="Arial" w:cs="Arial"/>
          <w:b/>
          <w:bCs/>
          <w:sz w:val="24"/>
          <w:szCs w:val="24"/>
        </w:rPr>
        <w:t>8</w:t>
      </w:r>
      <w:r w:rsidR="00F951DE" w:rsidRPr="008E6AF1">
        <w:rPr>
          <w:rFonts w:ascii="Arial" w:hAnsi="Arial" w:cs="Arial"/>
          <w:b/>
          <w:bCs/>
          <w:sz w:val="24"/>
          <w:szCs w:val="24"/>
        </w:rPr>
        <w:t>.</w:t>
      </w:r>
      <w:r w:rsidR="00F951DE" w:rsidRPr="008E6AF1">
        <w:rPr>
          <w:rFonts w:ascii="Arial" w:hAnsi="Arial" w:cs="Arial"/>
          <w:sz w:val="24"/>
          <w:szCs w:val="24"/>
        </w:rPr>
        <w:t xml:space="preserve">  </w:t>
      </w:r>
      <w:r w:rsidR="00F951DE" w:rsidRPr="008E6AF1">
        <w:rPr>
          <w:rFonts w:ascii="Arial" w:hAnsi="Arial" w:cs="Arial"/>
          <w:b/>
          <w:sz w:val="24"/>
          <w:szCs w:val="24"/>
        </w:rPr>
        <w:t>NOTICE OF PREAWARD SURVEY</w:t>
      </w:r>
      <w:r w:rsidR="00F951DE" w:rsidRPr="008E6AF1">
        <w:rPr>
          <w:rFonts w:ascii="Arial" w:hAnsi="Arial" w:cs="Arial"/>
          <w:b/>
          <w:sz w:val="24"/>
          <w:szCs w:val="24"/>
        </w:rPr>
        <w:br/>
      </w:r>
      <w:r w:rsidR="00F951DE" w:rsidRPr="008E6AF1">
        <w:rPr>
          <w:rFonts w:ascii="Arial" w:hAnsi="Arial" w:cs="Arial"/>
          <w:sz w:val="24"/>
          <w:szCs w:val="24"/>
        </w:rPr>
        <w:br/>
        <w:t xml:space="preserve">(a) Offerors are advised that the Government may contact potential contractors to ascertain their capabilities to perform the work specified in this solicitation. </w:t>
      </w:r>
    </w:p>
    <w:p w14:paraId="6AD4EBAF" w14:textId="77777777" w:rsidR="00F951DE" w:rsidRPr="008E6AF1" w:rsidRDefault="00F951DE">
      <w:pPr>
        <w:rPr>
          <w:rFonts w:ascii="Arial" w:hAnsi="Arial" w:cs="Arial"/>
          <w:sz w:val="24"/>
          <w:szCs w:val="24"/>
        </w:rPr>
      </w:pPr>
      <w:r w:rsidRPr="008E6AF1">
        <w:rPr>
          <w:rFonts w:ascii="Arial" w:hAnsi="Arial" w:cs="Arial"/>
          <w:sz w:val="24"/>
          <w:szCs w:val="24"/>
        </w:rPr>
        <w:lastRenderedPageBreak/>
        <w:t>In addition to financial statements and credit rating checks, the Government may visit a prospective contractor's facility(s).  Areas of interest on this survey may include, but are not limited to the following:</w:t>
      </w:r>
    </w:p>
    <w:p w14:paraId="05627F61" w14:textId="77777777" w:rsidR="00F951DE" w:rsidRPr="008E6AF1" w:rsidRDefault="00F951DE">
      <w:pPr>
        <w:rPr>
          <w:rFonts w:ascii="Arial" w:hAnsi="Arial" w:cs="Arial"/>
          <w:sz w:val="24"/>
          <w:szCs w:val="24"/>
        </w:rPr>
      </w:pPr>
    </w:p>
    <w:p w14:paraId="2EBD67CF" w14:textId="77777777" w:rsidR="00F951DE" w:rsidRPr="008E6AF1" w:rsidRDefault="00F951DE">
      <w:pPr>
        <w:rPr>
          <w:rFonts w:ascii="Arial" w:hAnsi="Arial" w:cs="Arial"/>
          <w:sz w:val="24"/>
          <w:szCs w:val="24"/>
        </w:rPr>
      </w:pPr>
      <w:r w:rsidRPr="008E6AF1">
        <w:rPr>
          <w:rFonts w:ascii="Arial" w:hAnsi="Arial" w:cs="Arial"/>
          <w:sz w:val="24"/>
          <w:szCs w:val="24"/>
        </w:rPr>
        <w:t xml:space="preserve">  (1) </w:t>
      </w:r>
      <w:r w:rsidR="009255AA" w:rsidRPr="008E6AF1">
        <w:rPr>
          <w:rFonts w:ascii="Arial" w:hAnsi="Arial" w:cs="Arial"/>
          <w:sz w:val="24"/>
          <w:szCs w:val="24"/>
        </w:rPr>
        <w:t xml:space="preserve"> </w:t>
      </w:r>
      <w:r w:rsidRPr="008E6AF1">
        <w:rPr>
          <w:rFonts w:ascii="Arial" w:hAnsi="Arial" w:cs="Arial"/>
          <w:sz w:val="24"/>
          <w:szCs w:val="24"/>
        </w:rPr>
        <w:t xml:space="preserve">Performance plans. </w:t>
      </w:r>
      <w:r w:rsidRPr="008E6AF1">
        <w:rPr>
          <w:rFonts w:ascii="Arial" w:hAnsi="Arial" w:cs="Arial"/>
          <w:sz w:val="24"/>
          <w:szCs w:val="24"/>
        </w:rPr>
        <w:br/>
        <w:t xml:space="preserve">  (2) </w:t>
      </w:r>
      <w:r w:rsidR="009255AA" w:rsidRPr="008E6AF1">
        <w:rPr>
          <w:rFonts w:ascii="Arial" w:hAnsi="Arial" w:cs="Arial"/>
          <w:sz w:val="24"/>
          <w:szCs w:val="24"/>
        </w:rPr>
        <w:t xml:space="preserve"> </w:t>
      </w:r>
      <w:r w:rsidRPr="008E6AF1">
        <w:rPr>
          <w:rFonts w:ascii="Arial" w:hAnsi="Arial" w:cs="Arial"/>
          <w:sz w:val="24"/>
          <w:szCs w:val="24"/>
        </w:rPr>
        <w:t xml:space="preserve">Quality assurance and control plans.  </w:t>
      </w:r>
    </w:p>
    <w:p w14:paraId="33443330" w14:textId="77777777" w:rsidR="00F951DE" w:rsidRPr="008E6AF1" w:rsidRDefault="00F951DE">
      <w:pPr>
        <w:rPr>
          <w:rFonts w:ascii="Arial" w:hAnsi="Arial" w:cs="Arial"/>
          <w:sz w:val="24"/>
          <w:szCs w:val="24"/>
        </w:rPr>
      </w:pPr>
      <w:r w:rsidRPr="008E6AF1">
        <w:rPr>
          <w:rFonts w:ascii="Arial" w:hAnsi="Arial" w:cs="Arial"/>
          <w:sz w:val="24"/>
          <w:szCs w:val="24"/>
        </w:rPr>
        <w:t xml:space="preserve">  (3) </w:t>
      </w:r>
      <w:r w:rsidR="009255AA" w:rsidRPr="008E6AF1">
        <w:rPr>
          <w:rFonts w:ascii="Arial" w:hAnsi="Arial" w:cs="Arial"/>
          <w:sz w:val="24"/>
          <w:szCs w:val="24"/>
        </w:rPr>
        <w:t xml:space="preserve"> </w:t>
      </w:r>
      <w:r w:rsidRPr="008E6AF1">
        <w:rPr>
          <w:rFonts w:ascii="Arial" w:hAnsi="Arial" w:cs="Arial"/>
          <w:sz w:val="24"/>
          <w:szCs w:val="24"/>
        </w:rPr>
        <w:t>Personnel recruitment and training plans.</w:t>
      </w:r>
      <w:r w:rsidRPr="008E6AF1">
        <w:rPr>
          <w:rFonts w:ascii="Arial" w:hAnsi="Arial" w:cs="Arial"/>
          <w:sz w:val="24"/>
          <w:szCs w:val="24"/>
        </w:rPr>
        <w:br/>
        <w:t xml:space="preserve">  (4) </w:t>
      </w:r>
      <w:r w:rsidR="009255AA" w:rsidRPr="008E6AF1">
        <w:rPr>
          <w:rFonts w:ascii="Arial" w:hAnsi="Arial" w:cs="Arial"/>
          <w:sz w:val="24"/>
          <w:szCs w:val="24"/>
        </w:rPr>
        <w:t xml:space="preserve"> </w:t>
      </w:r>
      <w:r w:rsidRPr="008E6AF1">
        <w:rPr>
          <w:rFonts w:ascii="Arial" w:hAnsi="Arial" w:cs="Arial"/>
          <w:sz w:val="24"/>
          <w:szCs w:val="24"/>
        </w:rPr>
        <w:t>Workload factors for manpower utilization.</w:t>
      </w:r>
    </w:p>
    <w:p w14:paraId="5A6C7ABF" w14:textId="77777777" w:rsidR="00B5577A" w:rsidRPr="008E6AF1" w:rsidRDefault="00F951DE">
      <w:pPr>
        <w:rPr>
          <w:rFonts w:ascii="Arial" w:hAnsi="Arial" w:cs="Arial"/>
          <w:sz w:val="24"/>
          <w:szCs w:val="24"/>
        </w:rPr>
      </w:pPr>
      <w:r w:rsidRPr="008E6AF1">
        <w:rPr>
          <w:rFonts w:ascii="Arial" w:hAnsi="Arial" w:cs="Arial"/>
          <w:sz w:val="24"/>
          <w:szCs w:val="24"/>
        </w:rPr>
        <w:t xml:space="preserve">  (5) </w:t>
      </w:r>
      <w:r w:rsidR="009255AA" w:rsidRPr="008E6AF1">
        <w:rPr>
          <w:rFonts w:ascii="Arial" w:hAnsi="Arial" w:cs="Arial"/>
          <w:sz w:val="24"/>
          <w:szCs w:val="24"/>
        </w:rPr>
        <w:t xml:space="preserve"> </w:t>
      </w:r>
      <w:r w:rsidRPr="008E6AF1">
        <w:rPr>
          <w:rFonts w:ascii="Arial" w:hAnsi="Arial" w:cs="Arial"/>
          <w:sz w:val="24"/>
          <w:szCs w:val="24"/>
        </w:rPr>
        <w:t>Management plan for handling peak workloads.</w:t>
      </w:r>
    </w:p>
    <w:p w14:paraId="0EADE814" w14:textId="77777777" w:rsidR="00F36BA3" w:rsidRPr="008E6AF1" w:rsidRDefault="00F951DE">
      <w:pPr>
        <w:rPr>
          <w:rFonts w:ascii="Arial" w:hAnsi="Arial" w:cs="Arial"/>
          <w:sz w:val="24"/>
          <w:szCs w:val="24"/>
        </w:rPr>
      </w:pPr>
      <w:r w:rsidRPr="008E6AF1">
        <w:rPr>
          <w:rFonts w:ascii="Arial" w:hAnsi="Arial" w:cs="Arial"/>
          <w:sz w:val="24"/>
          <w:szCs w:val="24"/>
        </w:rPr>
        <w:t xml:space="preserve">  (6) </w:t>
      </w:r>
      <w:r w:rsidR="009255AA" w:rsidRPr="008E6AF1">
        <w:rPr>
          <w:rFonts w:ascii="Arial" w:hAnsi="Arial" w:cs="Arial"/>
          <w:sz w:val="24"/>
          <w:szCs w:val="24"/>
        </w:rPr>
        <w:t xml:space="preserve"> </w:t>
      </w:r>
      <w:r w:rsidRPr="008E6AF1">
        <w:rPr>
          <w:rFonts w:ascii="Arial" w:hAnsi="Arial" w:cs="Arial"/>
          <w:sz w:val="24"/>
          <w:szCs w:val="24"/>
        </w:rPr>
        <w:t xml:space="preserve"> Production capability.</w:t>
      </w:r>
      <w:r w:rsidRPr="008E6AF1">
        <w:rPr>
          <w:rFonts w:ascii="Arial" w:hAnsi="Arial" w:cs="Arial"/>
          <w:sz w:val="24"/>
          <w:szCs w:val="24"/>
        </w:rPr>
        <w:br/>
        <w:t xml:space="preserve">         (i)   </w:t>
      </w:r>
      <w:r w:rsidR="009255AA" w:rsidRPr="008E6AF1">
        <w:rPr>
          <w:rFonts w:ascii="Arial" w:hAnsi="Arial" w:cs="Arial"/>
          <w:sz w:val="24"/>
          <w:szCs w:val="24"/>
        </w:rPr>
        <w:t xml:space="preserve"> </w:t>
      </w:r>
      <w:r w:rsidRPr="008E6AF1">
        <w:rPr>
          <w:rFonts w:ascii="Arial" w:hAnsi="Arial" w:cs="Arial"/>
          <w:sz w:val="24"/>
          <w:szCs w:val="24"/>
        </w:rPr>
        <w:t xml:space="preserve">plant facilities, equipment and labor resources.   </w:t>
      </w:r>
      <w:r w:rsidRPr="008E6AF1">
        <w:rPr>
          <w:rFonts w:ascii="Arial" w:hAnsi="Arial" w:cs="Arial"/>
          <w:sz w:val="24"/>
          <w:szCs w:val="24"/>
        </w:rPr>
        <w:br/>
        <w:t xml:space="preserve">         (ii)  </w:t>
      </w:r>
      <w:r w:rsidR="009255AA" w:rsidRPr="008E6AF1">
        <w:rPr>
          <w:rFonts w:ascii="Arial" w:hAnsi="Arial" w:cs="Arial"/>
          <w:sz w:val="24"/>
          <w:szCs w:val="24"/>
        </w:rPr>
        <w:t xml:space="preserve"> </w:t>
      </w:r>
      <w:r w:rsidRPr="008E6AF1">
        <w:rPr>
          <w:rFonts w:ascii="Arial" w:hAnsi="Arial" w:cs="Arial"/>
          <w:sz w:val="24"/>
          <w:szCs w:val="24"/>
        </w:rPr>
        <w:t>purchasing and subcontracting.</w:t>
      </w:r>
      <w:r w:rsidRPr="008E6AF1">
        <w:rPr>
          <w:rFonts w:ascii="Arial" w:hAnsi="Arial" w:cs="Arial"/>
          <w:sz w:val="24"/>
          <w:szCs w:val="24"/>
        </w:rPr>
        <w:br/>
        <w:t xml:space="preserve">         (iii)</w:t>
      </w:r>
      <w:r w:rsidR="009255AA" w:rsidRPr="008E6AF1">
        <w:rPr>
          <w:rFonts w:ascii="Arial" w:hAnsi="Arial" w:cs="Arial"/>
          <w:sz w:val="24"/>
          <w:szCs w:val="24"/>
        </w:rPr>
        <w:t xml:space="preserve"> </w:t>
      </w:r>
      <w:r w:rsidRPr="008E6AF1">
        <w:rPr>
          <w:rFonts w:ascii="Arial" w:hAnsi="Arial" w:cs="Arial"/>
          <w:sz w:val="24"/>
          <w:szCs w:val="24"/>
        </w:rPr>
        <w:t xml:space="preserve"> performance record.</w:t>
      </w:r>
      <w:r w:rsidRPr="008E6AF1">
        <w:rPr>
          <w:rFonts w:ascii="Arial" w:hAnsi="Arial" w:cs="Arial"/>
          <w:sz w:val="24"/>
          <w:szCs w:val="24"/>
        </w:rPr>
        <w:br/>
        <w:t xml:space="preserve">         (iv)  ability to meet delivery schedules.</w:t>
      </w:r>
      <w:r w:rsidRPr="008E6AF1">
        <w:rPr>
          <w:rFonts w:ascii="Arial" w:hAnsi="Arial" w:cs="Arial"/>
          <w:sz w:val="24"/>
          <w:szCs w:val="24"/>
        </w:rPr>
        <w:br/>
        <w:t xml:space="preserve">  (7)  Environmental and/or energy considerations.  </w:t>
      </w:r>
    </w:p>
    <w:p w14:paraId="40ACEFF4" w14:textId="77777777" w:rsidR="00F951DE" w:rsidRPr="008E6AF1" w:rsidRDefault="00F951DE">
      <w:pPr>
        <w:rPr>
          <w:rFonts w:ascii="Arial" w:hAnsi="Arial" w:cs="Arial"/>
          <w:sz w:val="24"/>
          <w:szCs w:val="24"/>
        </w:rPr>
      </w:pPr>
      <w:r w:rsidRPr="008E6AF1">
        <w:rPr>
          <w:rFonts w:ascii="Arial" w:hAnsi="Arial" w:cs="Arial"/>
          <w:sz w:val="24"/>
          <w:szCs w:val="24"/>
        </w:rPr>
        <w:t xml:space="preserve">  (8)  </w:t>
      </w:r>
      <w:r w:rsidR="009255AA" w:rsidRPr="008E6AF1">
        <w:rPr>
          <w:rFonts w:ascii="Arial" w:hAnsi="Arial" w:cs="Arial"/>
          <w:sz w:val="24"/>
          <w:szCs w:val="24"/>
        </w:rPr>
        <w:t xml:space="preserve"> </w:t>
      </w:r>
      <w:r w:rsidRPr="008E6AF1">
        <w:rPr>
          <w:rFonts w:ascii="Arial" w:hAnsi="Arial" w:cs="Arial"/>
          <w:sz w:val="24"/>
          <w:szCs w:val="24"/>
        </w:rPr>
        <w:t>Plant safety.</w:t>
      </w:r>
      <w:r w:rsidRPr="008E6AF1">
        <w:rPr>
          <w:rFonts w:ascii="Arial" w:hAnsi="Arial" w:cs="Arial"/>
          <w:sz w:val="24"/>
          <w:szCs w:val="24"/>
        </w:rPr>
        <w:br/>
        <w:t xml:space="preserve">  (9)  </w:t>
      </w:r>
      <w:r w:rsidR="009255AA" w:rsidRPr="008E6AF1">
        <w:rPr>
          <w:rFonts w:ascii="Arial" w:hAnsi="Arial" w:cs="Arial"/>
          <w:sz w:val="24"/>
          <w:szCs w:val="24"/>
        </w:rPr>
        <w:t xml:space="preserve"> </w:t>
      </w:r>
      <w:r w:rsidRPr="008E6AF1">
        <w:rPr>
          <w:rFonts w:ascii="Arial" w:hAnsi="Arial" w:cs="Arial"/>
          <w:sz w:val="24"/>
          <w:szCs w:val="24"/>
        </w:rPr>
        <w:t>Technical and/or professional abilities.</w:t>
      </w:r>
      <w:r w:rsidRPr="008E6AF1">
        <w:rPr>
          <w:rFonts w:ascii="Arial" w:hAnsi="Arial" w:cs="Arial"/>
          <w:sz w:val="24"/>
          <w:szCs w:val="24"/>
        </w:rPr>
        <w:br/>
        <w:t xml:space="preserve"> </w:t>
      </w:r>
      <w:r w:rsidR="009255AA" w:rsidRPr="008E6AF1">
        <w:rPr>
          <w:rFonts w:ascii="Arial" w:hAnsi="Arial" w:cs="Arial"/>
          <w:sz w:val="24"/>
          <w:szCs w:val="24"/>
        </w:rPr>
        <w:t xml:space="preserve"> </w:t>
      </w:r>
      <w:r w:rsidRPr="008E6AF1">
        <w:rPr>
          <w:rFonts w:ascii="Arial" w:hAnsi="Arial" w:cs="Arial"/>
          <w:sz w:val="24"/>
          <w:szCs w:val="24"/>
        </w:rPr>
        <w:t>(10) Security clearance.</w:t>
      </w:r>
    </w:p>
    <w:p w14:paraId="457E2F51" w14:textId="77777777" w:rsidR="00F951DE" w:rsidRPr="00BF5306" w:rsidRDefault="00F951DE">
      <w:pPr>
        <w:rPr>
          <w:rFonts w:ascii="Arial" w:hAnsi="Arial" w:cs="Arial"/>
          <w:sz w:val="24"/>
          <w:szCs w:val="24"/>
        </w:rPr>
      </w:pPr>
      <w:r w:rsidRPr="008E6AF1">
        <w:rPr>
          <w:rFonts w:ascii="Arial" w:hAnsi="Arial" w:cs="Arial"/>
          <w:sz w:val="24"/>
          <w:szCs w:val="24"/>
        </w:rPr>
        <w:br/>
        <w:t>(b)  Offerors are advised that accomplishment of this survey is a part of the responsibility determination and is not to be construed as an indication that an offeror will receive or is in the best position to receive the resultant award.</w:t>
      </w:r>
    </w:p>
    <w:p w14:paraId="3741FC74" w14:textId="77777777" w:rsidR="00F36BA3" w:rsidRPr="00BF5306" w:rsidRDefault="00F36BA3">
      <w:pPr>
        <w:pStyle w:val="BodyText2"/>
        <w:rPr>
          <w:rFonts w:ascii="Arial" w:hAnsi="Arial" w:cs="Arial"/>
          <w:b/>
          <w:bCs/>
          <w:szCs w:val="24"/>
        </w:rPr>
      </w:pPr>
    </w:p>
    <w:p w14:paraId="797EAE6D" w14:textId="77777777" w:rsidR="00F951DE" w:rsidRPr="00BF5306" w:rsidRDefault="00B5577A">
      <w:pPr>
        <w:pStyle w:val="BodyText2"/>
        <w:rPr>
          <w:rFonts w:ascii="Arial" w:hAnsi="Arial" w:cs="Arial"/>
          <w:szCs w:val="24"/>
        </w:rPr>
      </w:pPr>
      <w:r w:rsidRPr="00364361">
        <w:rPr>
          <w:rFonts w:ascii="Arial" w:hAnsi="Arial" w:cs="Arial"/>
          <w:b/>
          <w:bCs/>
          <w:szCs w:val="24"/>
        </w:rPr>
        <w:t>L-</w:t>
      </w:r>
      <w:r w:rsidR="00201051" w:rsidRPr="00364361">
        <w:rPr>
          <w:rFonts w:ascii="Arial" w:hAnsi="Arial" w:cs="Arial"/>
          <w:b/>
          <w:bCs/>
          <w:szCs w:val="24"/>
        </w:rPr>
        <w:t>9</w:t>
      </w:r>
      <w:r w:rsidR="00F951DE" w:rsidRPr="00364361">
        <w:rPr>
          <w:rFonts w:ascii="Arial" w:hAnsi="Arial" w:cs="Arial"/>
          <w:b/>
          <w:bCs/>
          <w:szCs w:val="24"/>
        </w:rPr>
        <w:t>.</w:t>
      </w:r>
      <w:r w:rsidR="00F951DE" w:rsidRPr="00BF5306">
        <w:rPr>
          <w:rFonts w:ascii="Arial" w:hAnsi="Arial" w:cs="Arial"/>
          <w:szCs w:val="24"/>
        </w:rPr>
        <w:t xml:space="preserve">  </w:t>
      </w:r>
      <w:r w:rsidR="00F951DE" w:rsidRPr="00BF5306">
        <w:rPr>
          <w:rFonts w:ascii="Arial" w:hAnsi="Arial" w:cs="Arial"/>
          <w:b/>
          <w:szCs w:val="24"/>
        </w:rPr>
        <w:t xml:space="preserve">PROGRESS PAYMENTS FOR MATERIALS RECEIVED BUT NOT </w:t>
      </w:r>
      <w:r w:rsidR="003E2654" w:rsidRPr="00BF5306">
        <w:rPr>
          <w:rFonts w:ascii="Arial" w:hAnsi="Arial" w:cs="Arial"/>
          <w:b/>
          <w:szCs w:val="24"/>
        </w:rPr>
        <w:t xml:space="preserve">  </w:t>
      </w:r>
      <w:r w:rsidR="003E2654" w:rsidRPr="00BF5306">
        <w:rPr>
          <w:rFonts w:ascii="Arial" w:hAnsi="Arial" w:cs="Arial"/>
          <w:b/>
          <w:szCs w:val="24"/>
        </w:rPr>
        <w:br/>
        <w:t xml:space="preserve">            </w:t>
      </w:r>
      <w:r w:rsidR="00F951DE" w:rsidRPr="00BF5306">
        <w:rPr>
          <w:rFonts w:ascii="Arial" w:hAnsi="Arial" w:cs="Arial"/>
          <w:b/>
          <w:szCs w:val="24"/>
        </w:rPr>
        <w:t>INSTALLED</w:t>
      </w:r>
      <w:r w:rsidR="00F951DE" w:rsidRPr="00BF5306">
        <w:rPr>
          <w:rFonts w:ascii="Arial" w:hAnsi="Arial" w:cs="Arial"/>
          <w:b/>
          <w:szCs w:val="24"/>
        </w:rPr>
        <w:br/>
      </w:r>
      <w:r w:rsidR="00F951DE" w:rsidRPr="00BF5306">
        <w:rPr>
          <w:rFonts w:ascii="Arial" w:hAnsi="Arial" w:cs="Arial"/>
          <w:b/>
          <w:szCs w:val="24"/>
        </w:rPr>
        <w:br/>
      </w:r>
      <w:r w:rsidR="00F951DE" w:rsidRPr="00BF5306">
        <w:rPr>
          <w:rFonts w:ascii="Arial" w:hAnsi="Arial" w:cs="Arial"/>
          <w:szCs w:val="24"/>
        </w:rPr>
        <w:t xml:space="preserve">FAR Clause 52.232-5 states the Contracting Officer may authorize payments for materials delivered to the site or other locations than the site but not yet installed.  For this contract, the Contracting Officer may authorize payments not to exceed 80% of the cost of such material.  (Payment requests for 100% of material costs will not be approved).  The payment request must be accompanied by satisfactory evidence that the Contractor has acquired title to the material, that the material will be used to perform this contract, and that a designated Government Representative has certified that the material is properly stored and protected. </w:t>
      </w:r>
    </w:p>
    <w:p w14:paraId="0BF685F6" w14:textId="77777777" w:rsidR="006369D5" w:rsidRPr="00BF5306" w:rsidRDefault="006369D5">
      <w:pPr>
        <w:pStyle w:val="BodyText2"/>
        <w:rPr>
          <w:rFonts w:ascii="Arial" w:hAnsi="Arial" w:cs="Arial"/>
          <w:szCs w:val="24"/>
        </w:rPr>
      </w:pPr>
    </w:p>
    <w:p w14:paraId="2D469D8F" w14:textId="62A3B66E" w:rsidR="00933587" w:rsidRPr="00364361" w:rsidRDefault="00F951DE" w:rsidP="31FFDA04">
      <w:pPr>
        <w:pStyle w:val="BodyText"/>
        <w:tabs>
          <w:tab w:val="left" w:pos="576"/>
        </w:tabs>
        <w:rPr>
          <w:rFonts w:ascii="Arial" w:hAnsi="Arial" w:cs="Arial"/>
        </w:rPr>
      </w:pPr>
      <w:r w:rsidRPr="2D2CA48B">
        <w:rPr>
          <w:rFonts w:ascii="Arial" w:hAnsi="Arial" w:cs="Arial"/>
          <w:b/>
          <w:bCs/>
        </w:rPr>
        <w:t>SECTION</w:t>
      </w:r>
      <w:r w:rsidR="00B5577A" w:rsidRPr="2D2CA48B">
        <w:rPr>
          <w:rFonts w:ascii="Arial" w:hAnsi="Arial" w:cs="Arial"/>
          <w:b/>
          <w:bCs/>
        </w:rPr>
        <w:t xml:space="preserve"> </w:t>
      </w:r>
      <w:r w:rsidR="009255AA" w:rsidRPr="2D2CA48B">
        <w:rPr>
          <w:rFonts w:ascii="Arial" w:hAnsi="Arial" w:cs="Arial"/>
          <w:b/>
          <w:bCs/>
        </w:rPr>
        <w:t xml:space="preserve"> </w:t>
      </w:r>
      <w:r w:rsidRPr="2D2CA48B">
        <w:rPr>
          <w:rFonts w:ascii="Arial" w:hAnsi="Arial" w:cs="Arial"/>
          <w:b/>
          <w:bCs/>
        </w:rPr>
        <w:t xml:space="preserve"> M - EVALUATION FACTORS FOR AWARD</w:t>
      </w:r>
      <w:r>
        <w:br/>
      </w:r>
      <w:r>
        <w:br/>
      </w:r>
      <w:r w:rsidRPr="2D2CA48B">
        <w:rPr>
          <w:rFonts w:ascii="Arial" w:hAnsi="Arial" w:cs="Arial"/>
          <w:b/>
          <w:bCs/>
        </w:rPr>
        <w:t>M-1.</w:t>
      </w:r>
      <w:r w:rsidRPr="2D2CA48B">
        <w:rPr>
          <w:rFonts w:ascii="Arial" w:hAnsi="Arial" w:cs="Arial"/>
        </w:rPr>
        <w:t xml:space="preserve">  EVALUATION FACTORS:  Award</w:t>
      </w:r>
      <w:r w:rsidR="029D7065" w:rsidRPr="2D2CA48B">
        <w:rPr>
          <w:rFonts w:ascii="Arial" w:hAnsi="Arial" w:cs="Arial"/>
        </w:rPr>
        <w:t xml:space="preserve">s shall be made to the lowest-priced, responsive, and responsible Offeror whose quotation meets the requirements of the solicitation, including demonstrated satisfactory performance on similar work </w:t>
      </w:r>
      <w:r w:rsidR="0F7D15B0" w:rsidRPr="2D2CA48B">
        <w:rPr>
          <w:rFonts w:ascii="Arial" w:hAnsi="Arial" w:cs="Arial"/>
        </w:rPr>
        <w:t>within</w:t>
      </w:r>
      <w:r w:rsidR="029D7065" w:rsidRPr="2D2CA48B">
        <w:rPr>
          <w:rFonts w:ascii="Arial" w:hAnsi="Arial" w:cs="Arial"/>
        </w:rPr>
        <w:t xml:space="preserve"> the </w:t>
      </w:r>
      <w:r w:rsidR="0D822479" w:rsidRPr="2D2CA48B">
        <w:rPr>
          <w:rFonts w:ascii="Arial" w:hAnsi="Arial" w:cs="Arial"/>
        </w:rPr>
        <w:t>past three (3) years.  The Government reserves the right to make award in the manner determined to be in the best interest of the Government.</w:t>
      </w:r>
    </w:p>
    <w:sectPr w:rsidR="00933587" w:rsidRPr="00364361" w:rsidSect="00310EE2">
      <w:headerReference w:type="even" r:id="rId52"/>
      <w:headerReference w:type="default" r:id="rId53"/>
      <w:footerReference w:type="default" r:id="rId54"/>
      <w:type w:val="continuous"/>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3DFD6" w14:textId="77777777" w:rsidR="00A83709" w:rsidRDefault="00A83709">
      <w:r>
        <w:separator/>
      </w:r>
    </w:p>
  </w:endnote>
  <w:endnote w:type="continuationSeparator" w:id="0">
    <w:p w14:paraId="3533B09B" w14:textId="77777777" w:rsidR="00A83709" w:rsidRDefault="00A83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ckwell">
    <w:panose1 w:val="02060603020205020403"/>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72">
    <w:altName w:val="Courier New"/>
    <w:panose1 w:val="00000000000000000000"/>
    <w:charset w:val="00"/>
    <w:family w:val="moder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Regular">
    <w:altName w:val="Roboto"/>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ECCD" w14:textId="2CF113DE" w:rsidR="00310EE2" w:rsidRPr="00364361" w:rsidRDefault="00364361" w:rsidP="00364361">
    <w:pPr>
      <w:pStyle w:val="Footer"/>
      <w:jc w:val="right"/>
      <w:rPr>
        <w:color w:val="FFFFFF" w:themeColor="background1"/>
      </w:rPr>
    </w:pPr>
    <w:r w:rsidRPr="00364361">
      <w:rPr>
        <w:color w:val="FFFFFF" w:themeColor="background1"/>
      </w:rPr>
      <w:t>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54800" w14:textId="77777777" w:rsidR="00A83709" w:rsidRDefault="00A83709">
      <w:r>
        <w:separator/>
      </w:r>
    </w:p>
  </w:footnote>
  <w:footnote w:type="continuationSeparator" w:id="0">
    <w:p w14:paraId="34224689" w14:textId="77777777" w:rsidR="00A83709" w:rsidRDefault="00A83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AA48" w14:textId="77777777" w:rsidR="00BD67AF" w:rsidRDefault="00BD67A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1BCD5C08" w14:textId="77777777" w:rsidR="00BD67AF" w:rsidRDefault="00BD67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2E1A2" w14:textId="77777777" w:rsidR="00BD67AF" w:rsidRDefault="00BD67AF">
    <w:pPr>
      <w:pStyle w:val="Header"/>
      <w:framePr w:wrap="around" w:vAnchor="text" w:hAnchor="margin" w:xAlign="center" w:y="1"/>
      <w:rPr>
        <w:rStyle w:val="PageNumber"/>
      </w:rPr>
    </w:pPr>
  </w:p>
  <w:p w14:paraId="2766C69D" w14:textId="77777777" w:rsidR="00BD67AF" w:rsidRDefault="00BD67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B41"/>
    <w:multiLevelType w:val="hybridMultilevel"/>
    <w:tmpl w:val="A4246CFA"/>
    <w:lvl w:ilvl="0" w:tplc="A2C61122">
      <w:start w:val="2"/>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EC326F"/>
    <w:multiLevelType w:val="singleLevel"/>
    <w:tmpl w:val="F0D81C36"/>
    <w:lvl w:ilvl="0">
      <w:start w:val="8"/>
      <w:numFmt w:val="decimal"/>
      <w:lvlText w:val="(%1)"/>
      <w:lvlJc w:val="left"/>
      <w:pPr>
        <w:tabs>
          <w:tab w:val="num" w:pos="540"/>
        </w:tabs>
        <w:ind w:left="540" w:hanging="360"/>
      </w:pPr>
      <w:rPr>
        <w:rFonts w:hint="default"/>
      </w:rPr>
    </w:lvl>
  </w:abstractNum>
  <w:abstractNum w:abstractNumId="2" w15:restartNumberingAfterBreak="0">
    <w:nsid w:val="08497EFD"/>
    <w:multiLevelType w:val="multilevel"/>
    <w:tmpl w:val="0E5AEAE2"/>
    <w:lvl w:ilvl="0">
      <w:start w:val="52"/>
      <w:numFmt w:val="decimal"/>
      <w:lvlText w:val="%1"/>
      <w:lvlJc w:val="left"/>
      <w:pPr>
        <w:tabs>
          <w:tab w:val="num" w:pos="1080"/>
        </w:tabs>
        <w:ind w:left="1080" w:hanging="1080"/>
      </w:pPr>
      <w:rPr>
        <w:rFonts w:hint="default"/>
      </w:rPr>
    </w:lvl>
    <w:lvl w:ilvl="1">
      <w:start w:val="223"/>
      <w:numFmt w:val="decimal"/>
      <w:lvlText w:val="%1.%2"/>
      <w:lvlJc w:val="left"/>
      <w:pPr>
        <w:tabs>
          <w:tab w:val="num" w:pos="1080"/>
        </w:tabs>
        <w:ind w:left="1080" w:hanging="1080"/>
      </w:pPr>
      <w:rPr>
        <w:rFonts w:hint="default"/>
      </w:rPr>
    </w:lvl>
    <w:lvl w:ilvl="2">
      <w:start w:val="12"/>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 w15:restartNumberingAfterBreak="0">
    <w:nsid w:val="0D7E586C"/>
    <w:multiLevelType w:val="hybridMultilevel"/>
    <w:tmpl w:val="C1F8C74E"/>
    <w:lvl w:ilvl="0" w:tplc="98E2A20E">
      <w:start w:val="1"/>
      <w:numFmt w:val="bullet"/>
      <w:lvlText w:val="•"/>
      <w:lvlJc w:val="left"/>
      <w:pPr>
        <w:ind w:left="810" w:hanging="368"/>
      </w:pPr>
      <w:rPr>
        <w:rFonts w:ascii="Arial" w:eastAsia="Arial" w:hAnsi="Arial" w:hint="default"/>
        <w:w w:val="91"/>
        <w:sz w:val="25"/>
        <w:szCs w:val="25"/>
      </w:rPr>
    </w:lvl>
    <w:lvl w:ilvl="1" w:tplc="9E5E1CD4">
      <w:start w:val="1"/>
      <w:numFmt w:val="bullet"/>
      <w:lvlText w:val="•"/>
      <w:lvlJc w:val="left"/>
      <w:pPr>
        <w:ind w:left="1673" w:hanging="368"/>
      </w:pPr>
      <w:rPr>
        <w:rFonts w:hint="default"/>
      </w:rPr>
    </w:lvl>
    <w:lvl w:ilvl="2" w:tplc="4E5C94F6">
      <w:start w:val="1"/>
      <w:numFmt w:val="bullet"/>
      <w:lvlText w:val="•"/>
      <w:lvlJc w:val="left"/>
      <w:pPr>
        <w:ind w:left="2536" w:hanging="368"/>
      </w:pPr>
      <w:rPr>
        <w:rFonts w:hint="default"/>
      </w:rPr>
    </w:lvl>
    <w:lvl w:ilvl="3" w:tplc="11E0FB86">
      <w:start w:val="1"/>
      <w:numFmt w:val="bullet"/>
      <w:lvlText w:val="•"/>
      <w:lvlJc w:val="left"/>
      <w:pPr>
        <w:ind w:left="3399" w:hanging="368"/>
      </w:pPr>
      <w:rPr>
        <w:rFonts w:hint="default"/>
      </w:rPr>
    </w:lvl>
    <w:lvl w:ilvl="4" w:tplc="0C902D2E">
      <w:start w:val="1"/>
      <w:numFmt w:val="bullet"/>
      <w:lvlText w:val="•"/>
      <w:lvlJc w:val="left"/>
      <w:pPr>
        <w:ind w:left="4263" w:hanging="368"/>
      </w:pPr>
      <w:rPr>
        <w:rFonts w:hint="default"/>
      </w:rPr>
    </w:lvl>
    <w:lvl w:ilvl="5" w:tplc="83FE19BE">
      <w:start w:val="1"/>
      <w:numFmt w:val="bullet"/>
      <w:lvlText w:val="•"/>
      <w:lvlJc w:val="left"/>
      <w:pPr>
        <w:ind w:left="5126" w:hanging="368"/>
      </w:pPr>
      <w:rPr>
        <w:rFonts w:hint="default"/>
      </w:rPr>
    </w:lvl>
    <w:lvl w:ilvl="6" w:tplc="F1A62F40">
      <w:start w:val="1"/>
      <w:numFmt w:val="bullet"/>
      <w:lvlText w:val="•"/>
      <w:lvlJc w:val="left"/>
      <w:pPr>
        <w:ind w:left="5989" w:hanging="368"/>
      </w:pPr>
      <w:rPr>
        <w:rFonts w:hint="default"/>
      </w:rPr>
    </w:lvl>
    <w:lvl w:ilvl="7" w:tplc="1760320E">
      <w:start w:val="1"/>
      <w:numFmt w:val="bullet"/>
      <w:lvlText w:val="•"/>
      <w:lvlJc w:val="left"/>
      <w:pPr>
        <w:ind w:left="6852" w:hanging="368"/>
      </w:pPr>
      <w:rPr>
        <w:rFonts w:hint="default"/>
      </w:rPr>
    </w:lvl>
    <w:lvl w:ilvl="8" w:tplc="8EC48AB4">
      <w:start w:val="1"/>
      <w:numFmt w:val="bullet"/>
      <w:lvlText w:val="•"/>
      <w:lvlJc w:val="left"/>
      <w:pPr>
        <w:ind w:left="7716" w:hanging="368"/>
      </w:pPr>
      <w:rPr>
        <w:rFonts w:hint="default"/>
      </w:rPr>
    </w:lvl>
  </w:abstractNum>
  <w:abstractNum w:abstractNumId="4" w15:restartNumberingAfterBreak="0">
    <w:nsid w:val="10287654"/>
    <w:multiLevelType w:val="multilevel"/>
    <w:tmpl w:val="93C8F120"/>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3"/>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10DD1519"/>
    <w:multiLevelType w:val="multilevel"/>
    <w:tmpl w:val="16725654"/>
    <w:lvl w:ilvl="0">
      <w:start w:val="52"/>
      <w:numFmt w:val="decimal"/>
      <w:lvlText w:val="%1"/>
      <w:lvlJc w:val="left"/>
      <w:pPr>
        <w:tabs>
          <w:tab w:val="num" w:pos="1080"/>
        </w:tabs>
        <w:ind w:left="1080" w:hanging="1080"/>
      </w:pPr>
      <w:rPr>
        <w:rFonts w:hint="default"/>
      </w:rPr>
    </w:lvl>
    <w:lvl w:ilvl="1">
      <w:start w:val="223"/>
      <w:numFmt w:val="decimal"/>
      <w:lvlText w:val="%1.%2"/>
      <w:lvlJc w:val="left"/>
      <w:pPr>
        <w:tabs>
          <w:tab w:val="num" w:pos="1080"/>
        </w:tabs>
        <w:ind w:left="1080" w:hanging="1080"/>
      </w:pPr>
      <w:rPr>
        <w:rFonts w:hint="default"/>
      </w:rPr>
    </w:lvl>
    <w:lvl w:ilvl="2">
      <w:start w:val="12"/>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121D1F19"/>
    <w:multiLevelType w:val="multilevel"/>
    <w:tmpl w:val="52002722"/>
    <w:lvl w:ilvl="0">
      <w:start w:val="1"/>
      <w:numFmt w:val="lowerLetter"/>
      <w:lvlText w:val="(%1)"/>
      <w:lvlJc w:val="left"/>
      <w:pPr>
        <w:tabs>
          <w:tab w:val="num" w:pos="390"/>
        </w:tabs>
        <w:ind w:left="390" w:hanging="39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 w15:restartNumberingAfterBreak="0">
    <w:nsid w:val="13304C8F"/>
    <w:multiLevelType w:val="multilevel"/>
    <w:tmpl w:val="E3200768"/>
    <w:lvl w:ilvl="0">
      <w:start w:val="1"/>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67A7842"/>
    <w:multiLevelType w:val="hybridMultilevel"/>
    <w:tmpl w:val="8A38E73E"/>
    <w:lvl w:ilvl="0" w:tplc="F8489A64">
      <w:start w:val="1"/>
      <w:numFmt w:val="bullet"/>
      <w:lvlText w:val="•"/>
      <w:lvlJc w:val="left"/>
      <w:pPr>
        <w:ind w:left="810" w:hanging="368"/>
      </w:pPr>
      <w:rPr>
        <w:rFonts w:ascii="Arial" w:eastAsia="Arial" w:hAnsi="Arial" w:hint="default"/>
        <w:w w:val="104"/>
        <w:sz w:val="22"/>
        <w:szCs w:val="22"/>
      </w:rPr>
    </w:lvl>
    <w:lvl w:ilvl="1" w:tplc="5D420420">
      <w:start w:val="1"/>
      <w:numFmt w:val="bullet"/>
      <w:lvlText w:val="•"/>
      <w:lvlJc w:val="left"/>
      <w:pPr>
        <w:ind w:left="1673" w:hanging="368"/>
      </w:pPr>
      <w:rPr>
        <w:rFonts w:hint="default"/>
      </w:rPr>
    </w:lvl>
    <w:lvl w:ilvl="2" w:tplc="9A82EC38">
      <w:start w:val="1"/>
      <w:numFmt w:val="bullet"/>
      <w:lvlText w:val="•"/>
      <w:lvlJc w:val="left"/>
      <w:pPr>
        <w:ind w:left="2536" w:hanging="368"/>
      </w:pPr>
      <w:rPr>
        <w:rFonts w:hint="default"/>
      </w:rPr>
    </w:lvl>
    <w:lvl w:ilvl="3" w:tplc="B55AB954">
      <w:start w:val="1"/>
      <w:numFmt w:val="bullet"/>
      <w:lvlText w:val="•"/>
      <w:lvlJc w:val="left"/>
      <w:pPr>
        <w:ind w:left="3399" w:hanging="368"/>
      </w:pPr>
      <w:rPr>
        <w:rFonts w:hint="default"/>
      </w:rPr>
    </w:lvl>
    <w:lvl w:ilvl="4" w:tplc="640ECC9E">
      <w:start w:val="1"/>
      <w:numFmt w:val="bullet"/>
      <w:lvlText w:val="•"/>
      <w:lvlJc w:val="left"/>
      <w:pPr>
        <w:ind w:left="4263" w:hanging="368"/>
      </w:pPr>
      <w:rPr>
        <w:rFonts w:hint="default"/>
      </w:rPr>
    </w:lvl>
    <w:lvl w:ilvl="5" w:tplc="6088AF44">
      <w:start w:val="1"/>
      <w:numFmt w:val="bullet"/>
      <w:lvlText w:val="•"/>
      <w:lvlJc w:val="left"/>
      <w:pPr>
        <w:ind w:left="5126" w:hanging="368"/>
      </w:pPr>
      <w:rPr>
        <w:rFonts w:hint="default"/>
      </w:rPr>
    </w:lvl>
    <w:lvl w:ilvl="6" w:tplc="63089EB0">
      <w:start w:val="1"/>
      <w:numFmt w:val="bullet"/>
      <w:lvlText w:val="•"/>
      <w:lvlJc w:val="left"/>
      <w:pPr>
        <w:ind w:left="5989" w:hanging="368"/>
      </w:pPr>
      <w:rPr>
        <w:rFonts w:hint="default"/>
      </w:rPr>
    </w:lvl>
    <w:lvl w:ilvl="7" w:tplc="6732825E">
      <w:start w:val="1"/>
      <w:numFmt w:val="bullet"/>
      <w:lvlText w:val="•"/>
      <w:lvlJc w:val="left"/>
      <w:pPr>
        <w:ind w:left="6852" w:hanging="368"/>
      </w:pPr>
      <w:rPr>
        <w:rFonts w:hint="default"/>
      </w:rPr>
    </w:lvl>
    <w:lvl w:ilvl="8" w:tplc="D37A7BB8">
      <w:start w:val="1"/>
      <w:numFmt w:val="bullet"/>
      <w:lvlText w:val="•"/>
      <w:lvlJc w:val="left"/>
      <w:pPr>
        <w:ind w:left="7716" w:hanging="368"/>
      </w:pPr>
      <w:rPr>
        <w:rFonts w:hint="default"/>
      </w:rPr>
    </w:lvl>
  </w:abstractNum>
  <w:abstractNum w:abstractNumId="9" w15:restartNumberingAfterBreak="0">
    <w:nsid w:val="19F043E9"/>
    <w:multiLevelType w:val="multilevel"/>
    <w:tmpl w:val="21345224"/>
    <w:lvl w:ilvl="0">
      <w:start w:val="3052"/>
      <w:numFmt w:val="decimal"/>
      <w:lvlText w:val="%1"/>
      <w:lvlJc w:val="left"/>
      <w:pPr>
        <w:tabs>
          <w:tab w:val="num" w:pos="1440"/>
        </w:tabs>
        <w:ind w:left="1440" w:hanging="1440"/>
      </w:pPr>
      <w:rPr>
        <w:rFonts w:hint="default"/>
      </w:rPr>
    </w:lvl>
    <w:lvl w:ilvl="1">
      <w:start w:val="222"/>
      <w:numFmt w:val="decimal"/>
      <w:lvlText w:val="%1.%2"/>
      <w:lvlJc w:val="left"/>
      <w:pPr>
        <w:tabs>
          <w:tab w:val="num" w:pos="1440"/>
        </w:tabs>
        <w:ind w:left="1440" w:hanging="1440"/>
      </w:pPr>
      <w:rPr>
        <w:rFonts w:hint="default"/>
      </w:rPr>
    </w:lvl>
    <w:lvl w:ilvl="2">
      <w:start w:val="71"/>
      <w:numFmt w:val="decimal"/>
      <w:lvlText w:val="%1.%2-%3"/>
      <w:lvlJc w:val="left"/>
      <w:pPr>
        <w:tabs>
          <w:tab w:val="num" w:pos="1440"/>
        </w:tabs>
        <w:ind w:left="1440" w:hanging="1440"/>
      </w:pPr>
      <w:rPr>
        <w:rFonts w:hint="default"/>
      </w:rPr>
    </w:lvl>
    <w:lvl w:ilvl="3">
      <w:start w:val="1"/>
      <w:numFmt w:val="decimal"/>
      <w:lvlText w:val="%1.%2-%3.%4"/>
      <w:lvlJc w:val="left"/>
      <w:pPr>
        <w:tabs>
          <w:tab w:val="num" w:pos="1440"/>
        </w:tabs>
        <w:ind w:left="1440" w:hanging="144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0" w15:restartNumberingAfterBreak="0">
    <w:nsid w:val="1B9D7B8E"/>
    <w:multiLevelType w:val="multilevel"/>
    <w:tmpl w:val="7AC074E4"/>
    <w:lvl w:ilvl="0">
      <w:start w:val="52"/>
      <w:numFmt w:val="decimal"/>
      <w:lvlText w:val="%1"/>
      <w:lvlJc w:val="left"/>
      <w:pPr>
        <w:ind w:left="1080" w:hanging="1080"/>
      </w:pPr>
      <w:rPr>
        <w:rFonts w:hint="default"/>
      </w:rPr>
    </w:lvl>
    <w:lvl w:ilvl="1">
      <w:start w:val="214"/>
      <w:numFmt w:val="decimal"/>
      <w:lvlText w:val="%1.%2"/>
      <w:lvlJc w:val="left"/>
      <w:pPr>
        <w:ind w:left="1080" w:hanging="1080"/>
      </w:pPr>
      <w:rPr>
        <w:rFonts w:hint="default"/>
      </w:rPr>
    </w:lvl>
    <w:lvl w:ilvl="2">
      <w:start w:val="3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DD64443"/>
    <w:multiLevelType w:val="hybridMultilevel"/>
    <w:tmpl w:val="EBBE80CC"/>
    <w:lvl w:ilvl="0" w:tplc="7C183D88">
      <w:start w:val="1"/>
      <w:numFmt w:val="bullet"/>
      <w:lvlText w:val="•"/>
      <w:lvlJc w:val="left"/>
      <w:pPr>
        <w:ind w:left="810" w:hanging="368"/>
      </w:pPr>
      <w:rPr>
        <w:rFonts w:ascii="Arial" w:eastAsia="Arial" w:hAnsi="Arial" w:hint="default"/>
        <w:w w:val="91"/>
        <w:sz w:val="25"/>
        <w:szCs w:val="25"/>
      </w:rPr>
    </w:lvl>
    <w:lvl w:ilvl="1" w:tplc="EB42051C">
      <w:start w:val="1"/>
      <w:numFmt w:val="bullet"/>
      <w:lvlText w:val="•"/>
      <w:lvlJc w:val="left"/>
      <w:pPr>
        <w:ind w:left="1673" w:hanging="368"/>
      </w:pPr>
      <w:rPr>
        <w:rFonts w:hint="default"/>
      </w:rPr>
    </w:lvl>
    <w:lvl w:ilvl="2" w:tplc="3E5E02D4">
      <w:start w:val="1"/>
      <w:numFmt w:val="bullet"/>
      <w:lvlText w:val="•"/>
      <w:lvlJc w:val="left"/>
      <w:pPr>
        <w:ind w:left="2536" w:hanging="368"/>
      </w:pPr>
      <w:rPr>
        <w:rFonts w:hint="default"/>
      </w:rPr>
    </w:lvl>
    <w:lvl w:ilvl="3" w:tplc="C23E3780">
      <w:start w:val="1"/>
      <w:numFmt w:val="bullet"/>
      <w:lvlText w:val="•"/>
      <w:lvlJc w:val="left"/>
      <w:pPr>
        <w:ind w:left="3399" w:hanging="368"/>
      </w:pPr>
      <w:rPr>
        <w:rFonts w:hint="default"/>
      </w:rPr>
    </w:lvl>
    <w:lvl w:ilvl="4" w:tplc="A830E7EA">
      <w:start w:val="1"/>
      <w:numFmt w:val="bullet"/>
      <w:lvlText w:val="•"/>
      <w:lvlJc w:val="left"/>
      <w:pPr>
        <w:ind w:left="4263" w:hanging="368"/>
      </w:pPr>
      <w:rPr>
        <w:rFonts w:hint="default"/>
      </w:rPr>
    </w:lvl>
    <w:lvl w:ilvl="5" w:tplc="B32C310A">
      <w:start w:val="1"/>
      <w:numFmt w:val="bullet"/>
      <w:lvlText w:val="•"/>
      <w:lvlJc w:val="left"/>
      <w:pPr>
        <w:ind w:left="5126" w:hanging="368"/>
      </w:pPr>
      <w:rPr>
        <w:rFonts w:hint="default"/>
      </w:rPr>
    </w:lvl>
    <w:lvl w:ilvl="6" w:tplc="C41623A0">
      <w:start w:val="1"/>
      <w:numFmt w:val="bullet"/>
      <w:lvlText w:val="•"/>
      <w:lvlJc w:val="left"/>
      <w:pPr>
        <w:ind w:left="5989" w:hanging="368"/>
      </w:pPr>
      <w:rPr>
        <w:rFonts w:hint="default"/>
      </w:rPr>
    </w:lvl>
    <w:lvl w:ilvl="7" w:tplc="398CFD7A">
      <w:start w:val="1"/>
      <w:numFmt w:val="bullet"/>
      <w:lvlText w:val="•"/>
      <w:lvlJc w:val="left"/>
      <w:pPr>
        <w:ind w:left="6852" w:hanging="368"/>
      </w:pPr>
      <w:rPr>
        <w:rFonts w:hint="default"/>
      </w:rPr>
    </w:lvl>
    <w:lvl w:ilvl="8" w:tplc="F8E06D00">
      <w:start w:val="1"/>
      <w:numFmt w:val="bullet"/>
      <w:lvlText w:val="•"/>
      <w:lvlJc w:val="left"/>
      <w:pPr>
        <w:ind w:left="7716" w:hanging="368"/>
      </w:pPr>
      <w:rPr>
        <w:rFonts w:hint="default"/>
      </w:rPr>
    </w:lvl>
  </w:abstractNum>
  <w:abstractNum w:abstractNumId="12" w15:restartNumberingAfterBreak="0">
    <w:nsid w:val="1FF4129D"/>
    <w:multiLevelType w:val="hybridMultilevel"/>
    <w:tmpl w:val="FD26672A"/>
    <w:lvl w:ilvl="0" w:tplc="56C4FBF8">
      <w:start w:val="5"/>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3B5039C"/>
    <w:multiLevelType w:val="singleLevel"/>
    <w:tmpl w:val="4880CEC6"/>
    <w:lvl w:ilvl="0">
      <w:start w:val="1"/>
      <w:numFmt w:val="decimal"/>
      <w:lvlText w:val="(%1)"/>
      <w:legacy w:legacy="1" w:legacySpace="0" w:legacyIndent="540"/>
      <w:lvlJc w:val="left"/>
      <w:pPr>
        <w:ind w:left="720" w:hanging="540"/>
      </w:pPr>
    </w:lvl>
  </w:abstractNum>
  <w:abstractNum w:abstractNumId="14" w15:restartNumberingAfterBreak="0">
    <w:nsid w:val="252D65BE"/>
    <w:multiLevelType w:val="hybridMultilevel"/>
    <w:tmpl w:val="EB7EF024"/>
    <w:lvl w:ilvl="0" w:tplc="29CA83CA">
      <w:start w:val="1"/>
      <w:numFmt w:val="bullet"/>
      <w:lvlText w:val="•"/>
      <w:lvlJc w:val="left"/>
      <w:pPr>
        <w:ind w:left="802" w:hanging="368"/>
      </w:pPr>
      <w:rPr>
        <w:rFonts w:ascii="Times New Roman" w:eastAsia="Times New Roman" w:hAnsi="Times New Roman" w:hint="default"/>
        <w:w w:val="113"/>
        <w:sz w:val="23"/>
        <w:szCs w:val="23"/>
      </w:rPr>
    </w:lvl>
    <w:lvl w:ilvl="1" w:tplc="60668C34">
      <w:start w:val="1"/>
      <w:numFmt w:val="bullet"/>
      <w:lvlText w:val="•"/>
      <w:lvlJc w:val="left"/>
      <w:pPr>
        <w:ind w:left="1666" w:hanging="368"/>
      </w:pPr>
      <w:rPr>
        <w:rFonts w:hint="default"/>
      </w:rPr>
    </w:lvl>
    <w:lvl w:ilvl="2" w:tplc="4656A656">
      <w:start w:val="1"/>
      <w:numFmt w:val="bullet"/>
      <w:lvlText w:val="•"/>
      <w:lvlJc w:val="left"/>
      <w:pPr>
        <w:ind w:left="2530" w:hanging="368"/>
      </w:pPr>
      <w:rPr>
        <w:rFonts w:hint="default"/>
      </w:rPr>
    </w:lvl>
    <w:lvl w:ilvl="3" w:tplc="D818979A">
      <w:start w:val="1"/>
      <w:numFmt w:val="bullet"/>
      <w:lvlText w:val="•"/>
      <w:lvlJc w:val="left"/>
      <w:pPr>
        <w:ind w:left="3394" w:hanging="368"/>
      </w:pPr>
      <w:rPr>
        <w:rFonts w:hint="default"/>
      </w:rPr>
    </w:lvl>
    <w:lvl w:ilvl="4" w:tplc="66BA779A">
      <w:start w:val="1"/>
      <w:numFmt w:val="bullet"/>
      <w:lvlText w:val="•"/>
      <w:lvlJc w:val="left"/>
      <w:pPr>
        <w:ind w:left="4258" w:hanging="368"/>
      </w:pPr>
      <w:rPr>
        <w:rFonts w:hint="default"/>
      </w:rPr>
    </w:lvl>
    <w:lvl w:ilvl="5" w:tplc="ADDEAFF2">
      <w:start w:val="1"/>
      <w:numFmt w:val="bullet"/>
      <w:lvlText w:val="•"/>
      <w:lvlJc w:val="left"/>
      <w:pPr>
        <w:ind w:left="5122" w:hanging="368"/>
      </w:pPr>
      <w:rPr>
        <w:rFonts w:hint="default"/>
      </w:rPr>
    </w:lvl>
    <w:lvl w:ilvl="6" w:tplc="6A188478">
      <w:start w:val="1"/>
      <w:numFmt w:val="bullet"/>
      <w:lvlText w:val="•"/>
      <w:lvlJc w:val="left"/>
      <w:pPr>
        <w:ind w:left="5986" w:hanging="368"/>
      </w:pPr>
      <w:rPr>
        <w:rFonts w:hint="default"/>
      </w:rPr>
    </w:lvl>
    <w:lvl w:ilvl="7" w:tplc="5AD658C4">
      <w:start w:val="1"/>
      <w:numFmt w:val="bullet"/>
      <w:lvlText w:val="•"/>
      <w:lvlJc w:val="left"/>
      <w:pPr>
        <w:ind w:left="6850" w:hanging="368"/>
      </w:pPr>
      <w:rPr>
        <w:rFonts w:hint="default"/>
      </w:rPr>
    </w:lvl>
    <w:lvl w:ilvl="8" w:tplc="C76643F8">
      <w:start w:val="1"/>
      <w:numFmt w:val="bullet"/>
      <w:lvlText w:val="•"/>
      <w:lvlJc w:val="left"/>
      <w:pPr>
        <w:ind w:left="7714" w:hanging="368"/>
      </w:pPr>
      <w:rPr>
        <w:rFonts w:hint="default"/>
      </w:rPr>
    </w:lvl>
  </w:abstractNum>
  <w:abstractNum w:abstractNumId="15" w15:restartNumberingAfterBreak="0">
    <w:nsid w:val="26EA09D8"/>
    <w:multiLevelType w:val="multilevel"/>
    <w:tmpl w:val="A5786C0E"/>
    <w:lvl w:ilvl="0">
      <w:start w:val="1"/>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8FC0A3D"/>
    <w:multiLevelType w:val="hybridMultilevel"/>
    <w:tmpl w:val="EACAF81A"/>
    <w:lvl w:ilvl="0" w:tplc="B11AAEEE">
      <w:start w:val="1"/>
      <w:numFmt w:val="bullet"/>
      <w:lvlText w:val="•"/>
      <w:lvlJc w:val="left"/>
      <w:pPr>
        <w:ind w:left="810" w:hanging="368"/>
      </w:pPr>
      <w:rPr>
        <w:rFonts w:ascii="Arial" w:eastAsia="Arial" w:hAnsi="Arial" w:hint="default"/>
        <w:w w:val="104"/>
        <w:sz w:val="22"/>
        <w:szCs w:val="22"/>
      </w:rPr>
    </w:lvl>
    <w:lvl w:ilvl="1" w:tplc="67CEE328">
      <w:start w:val="1"/>
      <w:numFmt w:val="bullet"/>
      <w:lvlText w:val="•"/>
      <w:lvlJc w:val="left"/>
      <w:pPr>
        <w:ind w:left="1673" w:hanging="368"/>
      </w:pPr>
      <w:rPr>
        <w:rFonts w:hint="default"/>
      </w:rPr>
    </w:lvl>
    <w:lvl w:ilvl="2" w:tplc="158AC5AA">
      <w:start w:val="1"/>
      <w:numFmt w:val="bullet"/>
      <w:lvlText w:val="•"/>
      <w:lvlJc w:val="left"/>
      <w:pPr>
        <w:ind w:left="2536" w:hanging="368"/>
      </w:pPr>
      <w:rPr>
        <w:rFonts w:hint="default"/>
      </w:rPr>
    </w:lvl>
    <w:lvl w:ilvl="3" w:tplc="896C862C">
      <w:start w:val="1"/>
      <w:numFmt w:val="bullet"/>
      <w:lvlText w:val="•"/>
      <w:lvlJc w:val="left"/>
      <w:pPr>
        <w:ind w:left="3399" w:hanging="368"/>
      </w:pPr>
      <w:rPr>
        <w:rFonts w:hint="default"/>
      </w:rPr>
    </w:lvl>
    <w:lvl w:ilvl="4" w:tplc="AC384C8A">
      <w:start w:val="1"/>
      <w:numFmt w:val="bullet"/>
      <w:lvlText w:val="•"/>
      <w:lvlJc w:val="left"/>
      <w:pPr>
        <w:ind w:left="4263" w:hanging="368"/>
      </w:pPr>
      <w:rPr>
        <w:rFonts w:hint="default"/>
      </w:rPr>
    </w:lvl>
    <w:lvl w:ilvl="5" w:tplc="9FFAC4DA">
      <w:start w:val="1"/>
      <w:numFmt w:val="bullet"/>
      <w:lvlText w:val="•"/>
      <w:lvlJc w:val="left"/>
      <w:pPr>
        <w:ind w:left="5126" w:hanging="368"/>
      </w:pPr>
      <w:rPr>
        <w:rFonts w:hint="default"/>
      </w:rPr>
    </w:lvl>
    <w:lvl w:ilvl="6" w:tplc="90ACAFBA">
      <w:start w:val="1"/>
      <w:numFmt w:val="bullet"/>
      <w:lvlText w:val="•"/>
      <w:lvlJc w:val="left"/>
      <w:pPr>
        <w:ind w:left="5989" w:hanging="368"/>
      </w:pPr>
      <w:rPr>
        <w:rFonts w:hint="default"/>
      </w:rPr>
    </w:lvl>
    <w:lvl w:ilvl="7" w:tplc="E9121678">
      <w:start w:val="1"/>
      <w:numFmt w:val="bullet"/>
      <w:lvlText w:val="•"/>
      <w:lvlJc w:val="left"/>
      <w:pPr>
        <w:ind w:left="6852" w:hanging="368"/>
      </w:pPr>
      <w:rPr>
        <w:rFonts w:hint="default"/>
      </w:rPr>
    </w:lvl>
    <w:lvl w:ilvl="8" w:tplc="45367582">
      <w:start w:val="1"/>
      <w:numFmt w:val="bullet"/>
      <w:lvlText w:val="•"/>
      <w:lvlJc w:val="left"/>
      <w:pPr>
        <w:ind w:left="7716" w:hanging="368"/>
      </w:pPr>
      <w:rPr>
        <w:rFonts w:hint="default"/>
      </w:rPr>
    </w:lvl>
  </w:abstractNum>
  <w:abstractNum w:abstractNumId="17" w15:restartNumberingAfterBreak="0">
    <w:nsid w:val="2BA8176C"/>
    <w:multiLevelType w:val="multilevel"/>
    <w:tmpl w:val="6186C392"/>
    <w:lvl w:ilvl="0">
      <w:start w:val="52"/>
      <w:numFmt w:val="decimal"/>
      <w:lvlText w:val="%1"/>
      <w:lvlJc w:val="left"/>
      <w:pPr>
        <w:tabs>
          <w:tab w:val="num" w:pos="1200"/>
        </w:tabs>
        <w:ind w:left="1200" w:hanging="1200"/>
      </w:pPr>
      <w:rPr>
        <w:rFonts w:hint="default"/>
      </w:rPr>
    </w:lvl>
    <w:lvl w:ilvl="1">
      <w:start w:val="214"/>
      <w:numFmt w:val="decimal"/>
      <w:lvlText w:val="%1.%2"/>
      <w:lvlJc w:val="left"/>
      <w:pPr>
        <w:tabs>
          <w:tab w:val="num" w:pos="1200"/>
        </w:tabs>
        <w:ind w:left="1200" w:hanging="1200"/>
      </w:pPr>
      <w:rPr>
        <w:rFonts w:hint="default"/>
      </w:rPr>
    </w:lvl>
    <w:lvl w:ilvl="2">
      <w:start w:val="19"/>
      <w:numFmt w:val="decimal"/>
      <w:lvlText w:val="%1.%2-%3"/>
      <w:lvlJc w:val="left"/>
      <w:pPr>
        <w:tabs>
          <w:tab w:val="num" w:pos="1200"/>
        </w:tabs>
        <w:ind w:left="1200" w:hanging="1200"/>
      </w:pPr>
      <w:rPr>
        <w:rFonts w:hint="default"/>
      </w:rPr>
    </w:lvl>
    <w:lvl w:ilvl="3">
      <w:start w:val="1"/>
      <w:numFmt w:val="decimal"/>
      <w:lvlText w:val="%1.%2-%3.%4"/>
      <w:lvlJc w:val="left"/>
      <w:pPr>
        <w:tabs>
          <w:tab w:val="num" w:pos="1200"/>
        </w:tabs>
        <w:ind w:left="1200" w:hanging="120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8" w15:restartNumberingAfterBreak="0">
    <w:nsid w:val="3A6D1AA4"/>
    <w:multiLevelType w:val="hybridMultilevel"/>
    <w:tmpl w:val="CEF05C12"/>
    <w:lvl w:ilvl="0" w:tplc="20E40D68">
      <w:start w:val="1"/>
      <w:numFmt w:val="decimal"/>
      <w:lvlText w:val="(%1)"/>
      <w:lvlJc w:val="left"/>
      <w:pPr>
        <w:tabs>
          <w:tab w:val="num" w:pos="930"/>
        </w:tabs>
        <w:ind w:left="930" w:hanging="390"/>
      </w:pPr>
      <w:rPr>
        <w:rFonts w:hint="default"/>
      </w:rPr>
    </w:lvl>
    <w:lvl w:ilvl="1" w:tplc="CA0CDA7E">
      <w:start w:val="1"/>
      <w:numFmt w:val="lowerRoman"/>
      <w:lvlText w:val="(%2)"/>
      <w:lvlJc w:val="left"/>
      <w:pPr>
        <w:tabs>
          <w:tab w:val="num" w:pos="1980"/>
        </w:tabs>
        <w:ind w:left="1980" w:hanging="720"/>
      </w:pPr>
      <w:rPr>
        <w:rFonts w:hint="default"/>
      </w:rPr>
    </w:lvl>
    <w:lvl w:ilvl="2" w:tplc="78363A40">
      <w:start w:val="6"/>
      <w:numFmt w:val="lowerLetter"/>
      <w:lvlText w:val="(%3)"/>
      <w:lvlJc w:val="left"/>
      <w:pPr>
        <w:tabs>
          <w:tab w:val="num" w:pos="2520"/>
        </w:tabs>
        <w:ind w:left="2520" w:hanging="360"/>
      </w:pPr>
      <w:rPr>
        <w:rFonts w:hint="default"/>
      </w:r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9" w15:restartNumberingAfterBreak="0">
    <w:nsid w:val="3D1166BC"/>
    <w:multiLevelType w:val="hybridMultilevel"/>
    <w:tmpl w:val="A0566A12"/>
    <w:lvl w:ilvl="0" w:tplc="92CC279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B624DA"/>
    <w:multiLevelType w:val="hybridMultilevel"/>
    <w:tmpl w:val="F06A9E3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EF037EC"/>
    <w:multiLevelType w:val="multilevel"/>
    <w:tmpl w:val="0FB4C218"/>
    <w:lvl w:ilvl="0">
      <w:start w:val="52"/>
      <w:numFmt w:val="decimal"/>
      <w:lvlText w:val="%1"/>
      <w:lvlJc w:val="left"/>
      <w:pPr>
        <w:tabs>
          <w:tab w:val="num" w:pos="1185"/>
        </w:tabs>
        <w:ind w:left="1185" w:hanging="1185"/>
      </w:pPr>
      <w:rPr>
        <w:rFonts w:hint="default"/>
      </w:rPr>
    </w:lvl>
    <w:lvl w:ilvl="1">
      <w:start w:val="223"/>
      <w:numFmt w:val="decimal"/>
      <w:lvlText w:val="%1.%2"/>
      <w:lvlJc w:val="left"/>
      <w:pPr>
        <w:tabs>
          <w:tab w:val="num" w:pos="1185"/>
        </w:tabs>
        <w:ind w:left="1185" w:hanging="1185"/>
      </w:pPr>
      <w:rPr>
        <w:rFonts w:hint="default"/>
      </w:rPr>
    </w:lvl>
    <w:lvl w:ilvl="2">
      <w:start w:val="6"/>
      <w:numFmt w:val="decimal"/>
      <w:lvlText w:val="%1.%2-%3"/>
      <w:lvlJc w:val="left"/>
      <w:pPr>
        <w:tabs>
          <w:tab w:val="num" w:pos="1185"/>
        </w:tabs>
        <w:ind w:left="1185" w:hanging="1185"/>
      </w:pPr>
      <w:rPr>
        <w:rFonts w:hint="default"/>
      </w:rPr>
    </w:lvl>
    <w:lvl w:ilvl="3">
      <w:start w:val="1"/>
      <w:numFmt w:val="decimal"/>
      <w:lvlText w:val="%1.%2-%3.%4"/>
      <w:lvlJc w:val="left"/>
      <w:pPr>
        <w:tabs>
          <w:tab w:val="num" w:pos="1185"/>
        </w:tabs>
        <w:ind w:left="1185" w:hanging="1185"/>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2" w15:restartNumberingAfterBreak="0">
    <w:nsid w:val="40AE2252"/>
    <w:multiLevelType w:val="hybridMultilevel"/>
    <w:tmpl w:val="54361456"/>
    <w:lvl w:ilvl="0" w:tplc="EA44BBB2">
      <w:start w:val="4"/>
      <w:numFmt w:val="lowerLetter"/>
      <w:lvlText w:val="(%1)"/>
      <w:lvlJc w:val="left"/>
      <w:pPr>
        <w:tabs>
          <w:tab w:val="num" w:pos="750"/>
        </w:tabs>
        <w:ind w:left="750" w:hanging="450"/>
      </w:pPr>
      <w:rPr>
        <w:rFonts w:hint="default"/>
      </w:rPr>
    </w:lvl>
    <w:lvl w:ilvl="1" w:tplc="04090019" w:tentative="1">
      <w:start w:val="1"/>
      <w:numFmt w:val="lowerLetter"/>
      <w:lvlText w:val="%2."/>
      <w:lvlJc w:val="left"/>
      <w:pPr>
        <w:tabs>
          <w:tab w:val="num" w:pos="1380"/>
        </w:tabs>
        <w:ind w:left="1380" w:hanging="360"/>
      </w:pPr>
    </w:lvl>
    <w:lvl w:ilvl="2" w:tplc="0409001B" w:tentative="1">
      <w:start w:val="1"/>
      <w:numFmt w:val="lowerRoman"/>
      <w:lvlText w:val="%3."/>
      <w:lvlJc w:val="right"/>
      <w:pPr>
        <w:tabs>
          <w:tab w:val="num" w:pos="2100"/>
        </w:tabs>
        <w:ind w:left="2100" w:hanging="180"/>
      </w:pPr>
    </w:lvl>
    <w:lvl w:ilvl="3" w:tplc="0409000F" w:tentative="1">
      <w:start w:val="1"/>
      <w:numFmt w:val="decimal"/>
      <w:lvlText w:val="%4."/>
      <w:lvlJc w:val="left"/>
      <w:pPr>
        <w:tabs>
          <w:tab w:val="num" w:pos="2820"/>
        </w:tabs>
        <w:ind w:left="2820" w:hanging="360"/>
      </w:pPr>
    </w:lvl>
    <w:lvl w:ilvl="4" w:tplc="04090019" w:tentative="1">
      <w:start w:val="1"/>
      <w:numFmt w:val="lowerLetter"/>
      <w:lvlText w:val="%5."/>
      <w:lvlJc w:val="left"/>
      <w:pPr>
        <w:tabs>
          <w:tab w:val="num" w:pos="3540"/>
        </w:tabs>
        <w:ind w:left="3540" w:hanging="360"/>
      </w:pPr>
    </w:lvl>
    <w:lvl w:ilvl="5" w:tplc="0409001B" w:tentative="1">
      <w:start w:val="1"/>
      <w:numFmt w:val="lowerRoman"/>
      <w:lvlText w:val="%6."/>
      <w:lvlJc w:val="right"/>
      <w:pPr>
        <w:tabs>
          <w:tab w:val="num" w:pos="4260"/>
        </w:tabs>
        <w:ind w:left="4260" w:hanging="180"/>
      </w:pPr>
    </w:lvl>
    <w:lvl w:ilvl="6" w:tplc="0409000F" w:tentative="1">
      <w:start w:val="1"/>
      <w:numFmt w:val="decimal"/>
      <w:lvlText w:val="%7."/>
      <w:lvlJc w:val="left"/>
      <w:pPr>
        <w:tabs>
          <w:tab w:val="num" w:pos="4980"/>
        </w:tabs>
        <w:ind w:left="4980" w:hanging="360"/>
      </w:pPr>
    </w:lvl>
    <w:lvl w:ilvl="7" w:tplc="04090019" w:tentative="1">
      <w:start w:val="1"/>
      <w:numFmt w:val="lowerLetter"/>
      <w:lvlText w:val="%8."/>
      <w:lvlJc w:val="left"/>
      <w:pPr>
        <w:tabs>
          <w:tab w:val="num" w:pos="5700"/>
        </w:tabs>
        <w:ind w:left="5700" w:hanging="360"/>
      </w:pPr>
    </w:lvl>
    <w:lvl w:ilvl="8" w:tplc="0409001B" w:tentative="1">
      <w:start w:val="1"/>
      <w:numFmt w:val="lowerRoman"/>
      <w:lvlText w:val="%9."/>
      <w:lvlJc w:val="right"/>
      <w:pPr>
        <w:tabs>
          <w:tab w:val="num" w:pos="6420"/>
        </w:tabs>
        <w:ind w:left="6420" w:hanging="180"/>
      </w:pPr>
    </w:lvl>
  </w:abstractNum>
  <w:abstractNum w:abstractNumId="23" w15:restartNumberingAfterBreak="0">
    <w:nsid w:val="41786A70"/>
    <w:multiLevelType w:val="multilevel"/>
    <w:tmpl w:val="4CA25F9C"/>
    <w:lvl w:ilvl="0">
      <w:start w:val="1"/>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471C380B"/>
    <w:multiLevelType w:val="multilevel"/>
    <w:tmpl w:val="99C6D2E8"/>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47AD7250"/>
    <w:multiLevelType w:val="hybridMultilevel"/>
    <w:tmpl w:val="89E6B7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5121167C"/>
    <w:multiLevelType w:val="hybridMultilevel"/>
    <w:tmpl w:val="8268606E"/>
    <w:lvl w:ilvl="0" w:tplc="DD7454C8">
      <w:start w:val="1"/>
      <w:numFmt w:val="bullet"/>
      <w:lvlText w:val="•"/>
      <w:lvlJc w:val="left"/>
      <w:pPr>
        <w:ind w:left="810" w:hanging="368"/>
      </w:pPr>
      <w:rPr>
        <w:rFonts w:ascii="Arial" w:eastAsia="Arial" w:hAnsi="Arial" w:hint="default"/>
        <w:w w:val="91"/>
        <w:sz w:val="25"/>
        <w:szCs w:val="25"/>
      </w:rPr>
    </w:lvl>
    <w:lvl w:ilvl="1" w:tplc="0BAAD4BA">
      <w:start w:val="1"/>
      <w:numFmt w:val="bullet"/>
      <w:lvlText w:val="•"/>
      <w:lvlJc w:val="left"/>
      <w:pPr>
        <w:ind w:left="1673" w:hanging="368"/>
      </w:pPr>
      <w:rPr>
        <w:rFonts w:hint="default"/>
      </w:rPr>
    </w:lvl>
    <w:lvl w:ilvl="2" w:tplc="87B2565C">
      <w:start w:val="1"/>
      <w:numFmt w:val="bullet"/>
      <w:lvlText w:val="•"/>
      <w:lvlJc w:val="left"/>
      <w:pPr>
        <w:ind w:left="2536" w:hanging="368"/>
      </w:pPr>
      <w:rPr>
        <w:rFonts w:hint="default"/>
      </w:rPr>
    </w:lvl>
    <w:lvl w:ilvl="3" w:tplc="A29E375A">
      <w:start w:val="1"/>
      <w:numFmt w:val="bullet"/>
      <w:lvlText w:val="•"/>
      <w:lvlJc w:val="left"/>
      <w:pPr>
        <w:ind w:left="3399" w:hanging="368"/>
      </w:pPr>
      <w:rPr>
        <w:rFonts w:hint="default"/>
      </w:rPr>
    </w:lvl>
    <w:lvl w:ilvl="4" w:tplc="D390C124">
      <w:start w:val="1"/>
      <w:numFmt w:val="bullet"/>
      <w:lvlText w:val="•"/>
      <w:lvlJc w:val="left"/>
      <w:pPr>
        <w:ind w:left="4263" w:hanging="368"/>
      </w:pPr>
      <w:rPr>
        <w:rFonts w:hint="default"/>
      </w:rPr>
    </w:lvl>
    <w:lvl w:ilvl="5" w:tplc="0D2EEA52">
      <w:start w:val="1"/>
      <w:numFmt w:val="bullet"/>
      <w:lvlText w:val="•"/>
      <w:lvlJc w:val="left"/>
      <w:pPr>
        <w:ind w:left="5126" w:hanging="368"/>
      </w:pPr>
      <w:rPr>
        <w:rFonts w:hint="default"/>
      </w:rPr>
    </w:lvl>
    <w:lvl w:ilvl="6" w:tplc="0A407552">
      <w:start w:val="1"/>
      <w:numFmt w:val="bullet"/>
      <w:lvlText w:val="•"/>
      <w:lvlJc w:val="left"/>
      <w:pPr>
        <w:ind w:left="5989" w:hanging="368"/>
      </w:pPr>
      <w:rPr>
        <w:rFonts w:hint="default"/>
      </w:rPr>
    </w:lvl>
    <w:lvl w:ilvl="7" w:tplc="5D7490D0">
      <w:start w:val="1"/>
      <w:numFmt w:val="bullet"/>
      <w:lvlText w:val="•"/>
      <w:lvlJc w:val="left"/>
      <w:pPr>
        <w:ind w:left="6852" w:hanging="368"/>
      </w:pPr>
      <w:rPr>
        <w:rFonts w:hint="default"/>
      </w:rPr>
    </w:lvl>
    <w:lvl w:ilvl="8" w:tplc="17543A0E">
      <w:start w:val="1"/>
      <w:numFmt w:val="bullet"/>
      <w:lvlText w:val="•"/>
      <w:lvlJc w:val="left"/>
      <w:pPr>
        <w:ind w:left="7716" w:hanging="368"/>
      </w:pPr>
      <w:rPr>
        <w:rFonts w:hint="default"/>
      </w:rPr>
    </w:lvl>
  </w:abstractNum>
  <w:abstractNum w:abstractNumId="27" w15:restartNumberingAfterBreak="0">
    <w:nsid w:val="51B308FC"/>
    <w:multiLevelType w:val="hybridMultilevel"/>
    <w:tmpl w:val="4208A5EC"/>
    <w:lvl w:ilvl="0" w:tplc="58007F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E17898"/>
    <w:multiLevelType w:val="hybridMultilevel"/>
    <w:tmpl w:val="5052CC16"/>
    <w:lvl w:ilvl="0" w:tplc="E2768796">
      <w:start w:val="1"/>
      <w:numFmt w:val="bullet"/>
      <w:lvlText w:val="•"/>
      <w:lvlJc w:val="left"/>
      <w:pPr>
        <w:ind w:left="810" w:hanging="368"/>
      </w:pPr>
      <w:rPr>
        <w:rFonts w:ascii="Arial" w:eastAsia="Arial" w:hAnsi="Arial" w:hint="default"/>
        <w:w w:val="104"/>
        <w:sz w:val="22"/>
        <w:szCs w:val="22"/>
      </w:rPr>
    </w:lvl>
    <w:lvl w:ilvl="1" w:tplc="2D18677A">
      <w:start w:val="1"/>
      <w:numFmt w:val="bullet"/>
      <w:lvlText w:val="•"/>
      <w:lvlJc w:val="left"/>
      <w:pPr>
        <w:ind w:left="1673" w:hanging="368"/>
      </w:pPr>
      <w:rPr>
        <w:rFonts w:hint="default"/>
      </w:rPr>
    </w:lvl>
    <w:lvl w:ilvl="2" w:tplc="1CE4AD28">
      <w:start w:val="1"/>
      <w:numFmt w:val="bullet"/>
      <w:lvlText w:val="•"/>
      <w:lvlJc w:val="left"/>
      <w:pPr>
        <w:ind w:left="2536" w:hanging="368"/>
      </w:pPr>
      <w:rPr>
        <w:rFonts w:hint="default"/>
      </w:rPr>
    </w:lvl>
    <w:lvl w:ilvl="3" w:tplc="830E4EF4">
      <w:start w:val="1"/>
      <w:numFmt w:val="bullet"/>
      <w:lvlText w:val="•"/>
      <w:lvlJc w:val="left"/>
      <w:pPr>
        <w:ind w:left="3399" w:hanging="368"/>
      </w:pPr>
      <w:rPr>
        <w:rFonts w:hint="default"/>
      </w:rPr>
    </w:lvl>
    <w:lvl w:ilvl="4" w:tplc="59D8112A">
      <w:start w:val="1"/>
      <w:numFmt w:val="bullet"/>
      <w:lvlText w:val="•"/>
      <w:lvlJc w:val="left"/>
      <w:pPr>
        <w:ind w:left="4263" w:hanging="368"/>
      </w:pPr>
      <w:rPr>
        <w:rFonts w:hint="default"/>
      </w:rPr>
    </w:lvl>
    <w:lvl w:ilvl="5" w:tplc="E50819A2">
      <w:start w:val="1"/>
      <w:numFmt w:val="bullet"/>
      <w:lvlText w:val="•"/>
      <w:lvlJc w:val="left"/>
      <w:pPr>
        <w:ind w:left="5126" w:hanging="368"/>
      </w:pPr>
      <w:rPr>
        <w:rFonts w:hint="default"/>
      </w:rPr>
    </w:lvl>
    <w:lvl w:ilvl="6" w:tplc="DCDED574">
      <w:start w:val="1"/>
      <w:numFmt w:val="bullet"/>
      <w:lvlText w:val="•"/>
      <w:lvlJc w:val="left"/>
      <w:pPr>
        <w:ind w:left="5989" w:hanging="368"/>
      </w:pPr>
      <w:rPr>
        <w:rFonts w:hint="default"/>
      </w:rPr>
    </w:lvl>
    <w:lvl w:ilvl="7" w:tplc="4A0E5CAC">
      <w:start w:val="1"/>
      <w:numFmt w:val="bullet"/>
      <w:lvlText w:val="•"/>
      <w:lvlJc w:val="left"/>
      <w:pPr>
        <w:ind w:left="6852" w:hanging="368"/>
      </w:pPr>
      <w:rPr>
        <w:rFonts w:hint="default"/>
      </w:rPr>
    </w:lvl>
    <w:lvl w:ilvl="8" w:tplc="B0A05806">
      <w:start w:val="1"/>
      <w:numFmt w:val="bullet"/>
      <w:lvlText w:val="•"/>
      <w:lvlJc w:val="left"/>
      <w:pPr>
        <w:ind w:left="7716" w:hanging="368"/>
      </w:pPr>
      <w:rPr>
        <w:rFonts w:hint="default"/>
      </w:rPr>
    </w:lvl>
  </w:abstractNum>
  <w:abstractNum w:abstractNumId="29" w15:restartNumberingAfterBreak="0">
    <w:nsid w:val="57C45497"/>
    <w:multiLevelType w:val="multilevel"/>
    <w:tmpl w:val="B7A6D036"/>
    <w:lvl w:ilvl="0">
      <w:start w:val="52"/>
      <w:numFmt w:val="decimal"/>
      <w:lvlText w:val="%1"/>
      <w:lvlJc w:val="left"/>
      <w:pPr>
        <w:tabs>
          <w:tab w:val="num" w:pos="1080"/>
        </w:tabs>
        <w:ind w:left="1080" w:hanging="1080"/>
      </w:pPr>
      <w:rPr>
        <w:rFonts w:hint="default"/>
      </w:rPr>
    </w:lvl>
    <w:lvl w:ilvl="1">
      <w:start w:val="223"/>
      <w:numFmt w:val="decimal"/>
      <w:lvlText w:val="%1.%2"/>
      <w:lvlJc w:val="left"/>
      <w:pPr>
        <w:tabs>
          <w:tab w:val="num" w:pos="1080"/>
        </w:tabs>
        <w:ind w:left="1080" w:hanging="1080"/>
      </w:pPr>
      <w:rPr>
        <w:rFonts w:hint="default"/>
      </w:rPr>
    </w:lvl>
    <w:lvl w:ilvl="2">
      <w:start w:val="12"/>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30" w15:restartNumberingAfterBreak="0">
    <w:nsid w:val="595F4FE6"/>
    <w:multiLevelType w:val="hybridMultilevel"/>
    <w:tmpl w:val="04ACB5C4"/>
    <w:lvl w:ilvl="0" w:tplc="C9F0A160">
      <w:start w:val="1"/>
      <w:numFmt w:val="bullet"/>
      <w:lvlText w:val="•"/>
      <w:lvlJc w:val="left"/>
      <w:pPr>
        <w:ind w:left="810" w:hanging="360"/>
      </w:pPr>
      <w:rPr>
        <w:rFonts w:ascii="Arial" w:eastAsia="Arial" w:hAnsi="Arial" w:hint="default"/>
        <w:w w:val="104"/>
        <w:sz w:val="22"/>
        <w:szCs w:val="22"/>
      </w:rPr>
    </w:lvl>
    <w:lvl w:ilvl="1" w:tplc="6278EF56">
      <w:start w:val="1"/>
      <w:numFmt w:val="bullet"/>
      <w:lvlText w:val="•"/>
      <w:lvlJc w:val="left"/>
      <w:pPr>
        <w:ind w:left="1673" w:hanging="360"/>
      </w:pPr>
      <w:rPr>
        <w:rFonts w:hint="default"/>
      </w:rPr>
    </w:lvl>
    <w:lvl w:ilvl="2" w:tplc="6FFA45D0">
      <w:start w:val="1"/>
      <w:numFmt w:val="bullet"/>
      <w:lvlText w:val="•"/>
      <w:lvlJc w:val="left"/>
      <w:pPr>
        <w:ind w:left="2536" w:hanging="360"/>
      </w:pPr>
      <w:rPr>
        <w:rFonts w:hint="default"/>
      </w:rPr>
    </w:lvl>
    <w:lvl w:ilvl="3" w:tplc="A2447D3E">
      <w:start w:val="1"/>
      <w:numFmt w:val="bullet"/>
      <w:lvlText w:val="•"/>
      <w:lvlJc w:val="left"/>
      <w:pPr>
        <w:ind w:left="3399" w:hanging="360"/>
      </w:pPr>
      <w:rPr>
        <w:rFonts w:hint="default"/>
      </w:rPr>
    </w:lvl>
    <w:lvl w:ilvl="4" w:tplc="542A387C">
      <w:start w:val="1"/>
      <w:numFmt w:val="bullet"/>
      <w:lvlText w:val="•"/>
      <w:lvlJc w:val="left"/>
      <w:pPr>
        <w:ind w:left="4263" w:hanging="360"/>
      </w:pPr>
      <w:rPr>
        <w:rFonts w:hint="default"/>
      </w:rPr>
    </w:lvl>
    <w:lvl w:ilvl="5" w:tplc="44E09D4A">
      <w:start w:val="1"/>
      <w:numFmt w:val="bullet"/>
      <w:lvlText w:val="•"/>
      <w:lvlJc w:val="left"/>
      <w:pPr>
        <w:ind w:left="5126" w:hanging="360"/>
      </w:pPr>
      <w:rPr>
        <w:rFonts w:hint="default"/>
      </w:rPr>
    </w:lvl>
    <w:lvl w:ilvl="6" w:tplc="979A872A">
      <w:start w:val="1"/>
      <w:numFmt w:val="bullet"/>
      <w:lvlText w:val="•"/>
      <w:lvlJc w:val="left"/>
      <w:pPr>
        <w:ind w:left="5989" w:hanging="360"/>
      </w:pPr>
      <w:rPr>
        <w:rFonts w:hint="default"/>
      </w:rPr>
    </w:lvl>
    <w:lvl w:ilvl="7" w:tplc="BDE82790">
      <w:start w:val="1"/>
      <w:numFmt w:val="bullet"/>
      <w:lvlText w:val="•"/>
      <w:lvlJc w:val="left"/>
      <w:pPr>
        <w:ind w:left="6852" w:hanging="360"/>
      </w:pPr>
      <w:rPr>
        <w:rFonts w:hint="default"/>
      </w:rPr>
    </w:lvl>
    <w:lvl w:ilvl="8" w:tplc="424A6EC6">
      <w:start w:val="1"/>
      <w:numFmt w:val="bullet"/>
      <w:lvlText w:val="•"/>
      <w:lvlJc w:val="left"/>
      <w:pPr>
        <w:ind w:left="7716" w:hanging="360"/>
      </w:pPr>
      <w:rPr>
        <w:rFonts w:hint="default"/>
      </w:rPr>
    </w:lvl>
  </w:abstractNum>
  <w:abstractNum w:abstractNumId="31" w15:restartNumberingAfterBreak="0">
    <w:nsid w:val="5B2440E4"/>
    <w:multiLevelType w:val="multilevel"/>
    <w:tmpl w:val="64A8E9A8"/>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2"/>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15:restartNumberingAfterBreak="0">
    <w:nsid w:val="64600D3D"/>
    <w:multiLevelType w:val="multilevel"/>
    <w:tmpl w:val="09C4E8D6"/>
    <w:lvl w:ilvl="0">
      <w:start w:val="1"/>
      <w:numFmt w:val="decimal"/>
      <w:pStyle w:val="PARA1"/>
      <w:lvlText w:val="%1."/>
      <w:lvlJc w:val="left"/>
      <w:pPr>
        <w:tabs>
          <w:tab w:val="num" w:pos="360"/>
        </w:tabs>
        <w:ind w:left="360" w:hanging="360"/>
      </w:pPr>
      <w:rPr>
        <w:rFonts w:hint="default"/>
        <w:b w:val="0"/>
        <w:i w:val="0"/>
        <w:sz w:val="24"/>
      </w:rPr>
    </w:lvl>
    <w:lvl w:ilvl="1">
      <w:start w:val="1"/>
      <w:numFmt w:val="decimal"/>
      <w:pStyle w:val="PARA11"/>
      <w:lvlText w:val="%1.%2"/>
      <w:lvlJc w:val="left"/>
      <w:pPr>
        <w:tabs>
          <w:tab w:val="num" w:pos="360"/>
        </w:tabs>
        <w:ind w:left="0" w:firstLine="0"/>
      </w:pPr>
      <w:rPr>
        <w:rFonts w:hint="default"/>
        <w:b w:val="0"/>
        <w:i w:val="0"/>
        <w:sz w:val="24"/>
      </w:rPr>
    </w:lvl>
    <w:lvl w:ilvl="2">
      <w:start w:val="1"/>
      <w:numFmt w:val="decimal"/>
      <w:lvlText w:val="%1.%2.%3"/>
      <w:lvlJc w:val="left"/>
      <w:pPr>
        <w:tabs>
          <w:tab w:val="num" w:pos="720"/>
        </w:tabs>
        <w:ind w:left="720" w:hanging="720"/>
      </w:pPr>
      <w:rPr>
        <w:rFonts w:hint="default"/>
        <w:b w:val="0"/>
        <w:i w:val="0"/>
        <w:sz w:val="24"/>
      </w:rPr>
    </w:lvl>
    <w:lvl w:ilvl="3">
      <w:start w:val="1"/>
      <w:numFmt w:val="decimal"/>
      <w:pStyle w:val="Tech1"/>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15:restartNumberingAfterBreak="0">
    <w:nsid w:val="68D876AC"/>
    <w:multiLevelType w:val="hybridMultilevel"/>
    <w:tmpl w:val="F3B292F0"/>
    <w:lvl w:ilvl="0" w:tplc="94748F84">
      <w:start w:val="1"/>
      <w:numFmt w:val="bullet"/>
      <w:lvlText w:val="•"/>
      <w:lvlJc w:val="left"/>
      <w:pPr>
        <w:ind w:left="795" w:hanging="353"/>
      </w:pPr>
      <w:rPr>
        <w:rFonts w:ascii="Arial" w:eastAsia="Arial" w:hAnsi="Arial" w:hint="default"/>
        <w:w w:val="104"/>
        <w:sz w:val="22"/>
        <w:szCs w:val="22"/>
      </w:rPr>
    </w:lvl>
    <w:lvl w:ilvl="1" w:tplc="3B1ACCE4">
      <w:start w:val="1"/>
      <w:numFmt w:val="bullet"/>
      <w:lvlText w:val="•"/>
      <w:lvlJc w:val="left"/>
      <w:pPr>
        <w:ind w:left="1660" w:hanging="353"/>
      </w:pPr>
      <w:rPr>
        <w:rFonts w:hint="default"/>
      </w:rPr>
    </w:lvl>
    <w:lvl w:ilvl="2" w:tplc="C0F4EAE0">
      <w:start w:val="1"/>
      <w:numFmt w:val="bullet"/>
      <w:lvlText w:val="•"/>
      <w:lvlJc w:val="left"/>
      <w:pPr>
        <w:ind w:left="2525" w:hanging="353"/>
      </w:pPr>
      <w:rPr>
        <w:rFonts w:hint="default"/>
      </w:rPr>
    </w:lvl>
    <w:lvl w:ilvl="3" w:tplc="45AE9C6C">
      <w:start w:val="1"/>
      <w:numFmt w:val="bullet"/>
      <w:lvlText w:val="•"/>
      <w:lvlJc w:val="left"/>
      <w:pPr>
        <w:ind w:left="3389" w:hanging="353"/>
      </w:pPr>
      <w:rPr>
        <w:rFonts w:hint="default"/>
      </w:rPr>
    </w:lvl>
    <w:lvl w:ilvl="4" w:tplc="84960FD4">
      <w:start w:val="1"/>
      <w:numFmt w:val="bullet"/>
      <w:lvlText w:val="•"/>
      <w:lvlJc w:val="left"/>
      <w:pPr>
        <w:ind w:left="4254" w:hanging="353"/>
      </w:pPr>
      <w:rPr>
        <w:rFonts w:hint="default"/>
      </w:rPr>
    </w:lvl>
    <w:lvl w:ilvl="5" w:tplc="A34049D8">
      <w:start w:val="1"/>
      <w:numFmt w:val="bullet"/>
      <w:lvlText w:val="•"/>
      <w:lvlJc w:val="left"/>
      <w:pPr>
        <w:ind w:left="5119" w:hanging="353"/>
      </w:pPr>
      <w:rPr>
        <w:rFonts w:hint="default"/>
      </w:rPr>
    </w:lvl>
    <w:lvl w:ilvl="6" w:tplc="4DC4D7F8">
      <w:start w:val="1"/>
      <w:numFmt w:val="bullet"/>
      <w:lvlText w:val="•"/>
      <w:lvlJc w:val="left"/>
      <w:pPr>
        <w:ind w:left="5983" w:hanging="353"/>
      </w:pPr>
      <w:rPr>
        <w:rFonts w:hint="default"/>
      </w:rPr>
    </w:lvl>
    <w:lvl w:ilvl="7" w:tplc="EAE297E2">
      <w:start w:val="1"/>
      <w:numFmt w:val="bullet"/>
      <w:lvlText w:val="•"/>
      <w:lvlJc w:val="left"/>
      <w:pPr>
        <w:ind w:left="6848" w:hanging="353"/>
      </w:pPr>
      <w:rPr>
        <w:rFonts w:hint="default"/>
      </w:rPr>
    </w:lvl>
    <w:lvl w:ilvl="8" w:tplc="61AC727E">
      <w:start w:val="1"/>
      <w:numFmt w:val="bullet"/>
      <w:lvlText w:val="•"/>
      <w:lvlJc w:val="left"/>
      <w:pPr>
        <w:ind w:left="7713" w:hanging="353"/>
      </w:pPr>
      <w:rPr>
        <w:rFonts w:hint="default"/>
      </w:rPr>
    </w:lvl>
  </w:abstractNum>
  <w:abstractNum w:abstractNumId="34" w15:restartNumberingAfterBreak="0">
    <w:nsid w:val="692F7C1D"/>
    <w:multiLevelType w:val="hybridMultilevel"/>
    <w:tmpl w:val="5D74BA34"/>
    <w:lvl w:ilvl="0" w:tplc="D06427EC">
      <w:start w:val="1"/>
      <w:numFmt w:val="bullet"/>
      <w:lvlText w:val="•"/>
      <w:lvlJc w:val="left"/>
      <w:pPr>
        <w:ind w:left="802" w:hanging="360"/>
      </w:pPr>
      <w:rPr>
        <w:rFonts w:ascii="Arial" w:eastAsia="Arial" w:hAnsi="Arial" w:hint="default"/>
        <w:w w:val="91"/>
        <w:sz w:val="25"/>
        <w:szCs w:val="25"/>
      </w:rPr>
    </w:lvl>
    <w:lvl w:ilvl="1" w:tplc="DA42B2EE">
      <w:start w:val="1"/>
      <w:numFmt w:val="bullet"/>
      <w:lvlText w:val="•"/>
      <w:lvlJc w:val="left"/>
      <w:pPr>
        <w:ind w:left="1666" w:hanging="360"/>
      </w:pPr>
      <w:rPr>
        <w:rFonts w:hint="default"/>
      </w:rPr>
    </w:lvl>
    <w:lvl w:ilvl="2" w:tplc="F84C44B6">
      <w:start w:val="1"/>
      <w:numFmt w:val="bullet"/>
      <w:lvlText w:val="•"/>
      <w:lvlJc w:val="left"/>
      <w:pPr>
        <w:ind w:left="2530" w:hanging="360"/>
      </w:pPr>
      <w:rPr>
        <w:rFonts w:hint="default"/>
      </w:rPr>
    </w:lvl>
    <w:lvl w:ilvl="3" w:tplc="7B12F5BE">
      <w:start w:val="1"/>
      <w:numFmt w:val="bullet"/>
      <w:lvlText w:val="•"/>
      <w:lvlJc w:val="left"/>
      <w:pPr>
        <w:ind w:left="3394" w:hanging="360"/>
      </w:pPr>
      <w:rPr>
        <w:rFonts w:hint="default"/>
      </w:rPr>
    </w:lvl>
    <w:lvl w:ilvl="4" w:tplc="0EDA4380">
      <w:start w:val="1"/>
      <w:numFmt w:val="bullet"/>
      <w:lvlText w:val="•"/>
      <w:lvlJc w:val="left"/>
      <w:pPr>
        <w:ind w:left="4258" w:hanging="360"/>
      </w:pPr>
      <w:rPr>
        <w:rFonts w:hint="default"/>
      </w:rPr>
    </w:lvl>
    <w:lvl w:ilvl="5" w:tplc="DE8E8124">
      <w:start w:val="1"/>
      <w:numFmt w:val="bullet"/>
      <w:lvlText w:val="•"/>
      <w:lvlJc w:val="left"/>
      <w:pPr>
        <w:ind w:left="5122" w:hanging="360"/>
      </w:pPr>
      <w:rPr>
        <w:rFonts w:hint="default"/>
      </w:rPr>
    </w:lvl>
    <w:lvl w:ilvl="6" w:tplc="B434D0EA">
      <w:start w:val="1"/>
      <w:numFmt w:val="bullet"/>
      <w:lvlText w:val="•"/>
      <w:lvlJc w:val="left"/>
      <w:pPr>
        <w:ind w:left="5986" w:hanging="360"/>
      </w:pPr>
      <w:rPr>
        <w:rFonts w:hint="default"/>
      </w:rPr>
    </w:lvl>
    <w:lvl w:ilvl="7" w:tplc="3FAC2B40">
      <w:start w:val="1"/>
      <w:numFmt w:val="bullet"/>
      <w:lvlText w:val="•"/>
      <w:lvlJc w:val="left"/>
      <w:pPr>
        <w:ind w:left="6850" w:hanging="360"/>
      </w:pPr>
      <w:rPr>
        <w:rFonts w:hint="default"/>
      </w:rPr>
    </w:lvl>
    <w:lvl w:ilvl="8" w:tplc="B46AD126">
      <w:start w:val="1"/>
      <w:numFmt w:val="bullet"/>
      <w:lvlText w:val="•"/>
      <w:lvlJc w:val="left"/>
      <w:pPr>
        <w:ind w:left="7714" w:hanging="360"/>
      </w:pPr>
      <w:rPr>
        <w:rFonts w:hint="default"/>
      </w:rPr>
    </w:lvl>
  </w:abstractNum>
  <w:abstractNum w:abstractNumId="35" w15:restartNumberingAfterBreak="0">
    <w:nsid w:val="6F183582"/>
    <w:multiLevelType w:val="hybridMultilevel"/>
    <w:tmpl w:val="1114A48E"/>
    <w:lvl w:ilvl="0" w:tplc="65D655DC">
      <w:start w:val="1"/>
      <w:numFmt w:val="bullet"/>
      <w:lvlText w:val="•"/>
      <w:lvlJc w:val="left"/>
      <w:pPr>
        <w:ind w:left="810" w:hanging="368"/>
      </w:pPr>
      <w:rPr>
        <w:rFonts w:ascii="Arial" w:eastAsia="Arial" w:hAnsi="Arial" w:hint="default"/>
        <w:w w:val="91"/>
        <w:sz w:val="25"/>
        <w:szCs w:val="25"/>
      </w:rPr>
    </w:lvl>
    <w:lvl w:ilvl="1" w:tplc="617A02FA">
      <w:start w:val="1"/>
      <w:numFmt w:val="bullet"/>
      <w:lvlText w:val="•"/>
      <w:lvlJc w:val="left"/>
      <w:pPr>
        <w:ind w:left="1673" w:hanging="368"/>
      </w:pPr>
      <w:rPr>
        <w:rFonts w:hint="default"/>
      </w:rPr>
    </w:lvl>
    <w:lvl w:ilvl="2" w:tplc="A804419A">
      <w:start w:val="1"/>
      <w:numFmt w:val="bullet"/>
      <w:lvlText w:val="•"/>
      <w:lvlJc w:val="left"/>
      <w:pPr>
        <w:ind w:left="2536" w:hanging="368"/>
      </w:pPr>
      <w:rPr>
        <w:rFonts w:hint="default"/>
      </w:rPr>
    </w:lvl>
    <w:lvl w:ilvl="3" w:tplc="328EDB5C">
      <w:start w:val="1"/>
      <w:numFmt w:val="bullet"/>
      <w:lvlText w:val="•"/>
      <w:lvlJc w:val="left"/>
      <w:pPr>
        <w:ind w:left="3399" w:hanging="368"/>
      </w:pPr>
      <w:rPr>
        <w:rFonts w:hint="default"/>
      </w:rPr>
    </w:lvl>
    <w:lvl w:ilvl="4" w:tplc="E16C968C">
      <w:start w:val="1"/>
      <w:numFmt w:val="bullet"/>
      <w:lvlText w:val="•"/>
      <w:lvlJc w:val="left"/>
      <w:pPr>
        <w:ind w:left="4263" w:hanging="368"/>
      </w:pPr>
      <w:rPr>
        <w:rFonts w:hint="default"/>
      </w:rPr>
    </w:lvl>
    <w:lvl w:ilvl="5" w:tplc="28C69F28">
      <w:start w:val="1"/>
      <w:numFmt w:val="bullet"/>
      <w:lvlText w:val="•"/>
      <w:lvlJc w:val="left"/>
      <w:pPr>
        <w:ind w:left="5126" w:hanging="368"/>
      </w:pPr>
      <w:rPr>
        <w:rFonts w:hint="default"/>
      </w:rPr>
    </w:lvl>
    <w:lvl w:ilvl="6" w:tplc="53986970">
      <w:start w:val="1"/>
      <w:numFmt w:val="bullet"/>
      <w:lvlText w:val="•"/>
      <w:lvlJc w:val="left"/>
      <w:pPr>
        <w:ind w:left="5989" w:hanging="368"/>
      </w:pPr>
      <w:rPr>
        <w:rFonts w:hint="default"/>
      </w:rPr>
    </w:lvl>
    <w:lvl w:ilvl="7" w:tplc="53229F0C">
      <w:start w:val="1"/>
      <w:numFmt w:val="bullet"/>
      <w:lvlText w:val="•"/>
      <w:lvlJc w:val="left"/>
      <w:pPr>
        <w:ind w:left="6852" w:hanging="368"/>
      </w:pPr>
      <w:rPr>
        <w:rFonts w:hint="default"/>
      </w:rPr>
    </w:lvl>
    <w:lvl w:ilvl="8" w:tplc="1D56F3CE">
      <w:start w:val="1"/>
      <w:numFmt w:val="bullet"/>
      <w:lvlText w:val="•"/>
      <w:lvlJc w:val="left"/>
      <w:pPr>
        <w:ind w:left="7716" w:hanging="368"/>
      </w:pPr>
      <w:rPr>
        <w:rFonts w:hint="default"/>
      </w:rPr>
    </w:lvl>
  </w:abstractNum>
  <w:abstractNum w:abstractNumId="36" w15:restartNumberingAfterBreak="0">
    <w:nsid w:val="70096288"/>
    <w:multiLevelType w:val="hybridMultilevel"/>
    <w:tmpl w:val="0EC879E0"/>
    <w:lvl w:ilvl="0" w:tplc="E4C045F8">
      <w:start w:val="1"/>
      <w:numFmt w:val="lowerLetter"/>
      <w:lvlText w:val="(%1)"/>
      <w:lvlJc w:val="left"/>
      <w:pPr>
        <w:ind w:left="1335" w:hanging="435"/>
      </w:pPr>
      <w:rPr>
        <w:rFonts w:ascii="Rockwell" w:hAnsi="Rockwell" w:hint="default"/>
        <w:i w:val="0"/>
        <w:color w:val="auto"/>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376FE4"/>
    <w:multiLevelType w:val="hybridMultilevel"/>
    <w:tmpl w:val="74E26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736E1F17"/>
    <w:multiLevelType w:val="hybridMultilevel"/>
    <w:tmpl w:val="BE880FA6"/>
    <w:lvl w:ilvl="0" w:tplc="CB4CC904">
      <w:start w:val="1"/>
      <w:numFmt w:val="decimal"/>
      <w:lvlText w:val="%1."/>
      <w:lvlJc w:val="left"/>
      <w:pPr>
        <w:ind w:left="849" w:hanging="726"/>
      </w:pPr>
      <w:rPr>
        <w:rFonts w:ascii="Arial" w:eastAsia="Arial" w:hAnsi="Arial" w:hint="default"/>
        <w:b/>
        <w:bCs/>
        <w:w w:val="102"/>
        <w:sz w:val="22"/>
        <w:szCs w:val="22"/>
      </w:rPr>
    </w:lvl>
    <w:lvl w:ilvl="1" w:tplc="37AAFD5E">
      <w:start w:val="1"/>
      <w:numFmt w:val="bullet"/>
      <w:lvlText w:val="•"/>
      <w:lvlJc w:val="left"/>
      <w:pPr>
        <w:ind w:left="1720" w:hanging="726"/>
      </w:pPr>
      <w:rPr>
        <w:rFonts w:hint="default"/>
      </w:rPr>
    </w:lvl>
    <w:lvl w:ilvl="2" w:tplc="BDD051F4">
      <w:start w:val="1"/>
      <w:numFmt w:val="bullet"/>
      <w:lvlText w:val="•"/>
      <w:lvlJc w:val="left"/>
      <w:pPr>
        <w:ind w:left="2591" w:hanging="726"/>
      </w:pPr>
      <w:rPr>
        <w:rFonts w:hint="default"/>
      </w:rPr>
    </w:lvl>
    <w:lvl w:ilvl="3" w:tplc="4F76C0C6">
      <w:start w:val="1"/>
      <w:numFmt w:val="bullet"/>
      <w:lvlText w:val="•"/>
      <w:lvlJc w:val="left"/>
      <w:pPr>
        <w:ind w:left="3462" w:hanging="726"/>
      </w:pPr>
      <w:rPr>
        <w:rFonts w:hint="default"/>
      </w:rPr>
    </w:lvl>
    <w:lvl w:ilvl="4" w:tplc="2766E2DA">
      <w:start w:val="1"/>
      <w:numFmt w:val="bullet"/>
      <w:lvlText w:val="•"/>
      <w:lvlJc w:val="left"/>
      <w:pPr>
        <w:ind w:left="4333" w:hanging="726"/>
      </w:pPr>
      <w:rPr>
        <w:rFonts w:hint="default"/>
      </w:rPr>
    </w:lvl>
    <w:lvl w:ilvl="5" w:tplc="6E16D6A4">
      <w:start w:val="1"/>
      <w:numFmt w:val="bullet"/>
      <w:lvlText w:val="•"/>
      <w:lvlJc w:val="left"/>
      <w:pPr>
        <w:ind w:left="5204" w:hanging="726"/>
      </w:pPr>
      <w:rPr>
        <w:rFonts w:hint="default"/>
      </w:rPr>
    </w:lvl>
    <w:lvl w:ilvl="6" w:tplc="12AA85E2">
      <w:start w:val="1"/>
      <w:numFmt w:val="bullet"/>
      <w:lvlText w:val="•"/>
      <w:lvlJc w:val="left"/>
      <w:pPr>
        <w:ind w:left="6075" w:hanging="726"/>
      </w:pPr>
      <w:rPr>
        <w:rFonts w:hint="default"/>
      </w:rPr>
    </w:lvl>
    <w:lvl w:ilvl="7" w:tplc="910CF992">
      <w:start w:val="1"/>
      <w:numFmt w:val="bullet"/>
      <w:lvlText w:val="•"/>
      <w:lvlJc w:val="left"/>
      <w:pPr>
        <w:ind w:left="6946" w:hanging="726"/>
      </w:pPr>
      <w:rPr>
        <w:rFonts w:hint="default"/>
      </w:rPr>
    </w:lvl>
    <w:lvl w:ilvl="8" w:tplc="EEB65A14">
      <w:start w:val="1"/>
      <w:numFmt w:val="bullet"/>
      <w:lvlText w:val="•"/>
      <w:lvlJc w:val="left"/>
      <w:pPr>
        <w:ind w:left="7817" w:hanging="726"/>
      </w:pPr>
      <w:rPr>
        <w:rFonts w:hint="default"/>
      </w:rPr>
    </w:lvl>
  </w:abstractNum>
  <w:abstractNum w:abstractNumId="39" w15:restartNumberingAfterBreak="0">
    <w:nsid w:val="74676A20"/>
    <w:multiLevelType w:val="multilevel"/>
    <w:tmpl w:val="55BC7224"/>
    <w:lvl w:ilvl="0">
      <w:start w:val="52"/>
      <w:numFmt w:val="decimal"/>
      <w:lvlText w:val="%1"/>
      <w:lvlJc w:val="left"/>
      <w:pPr>
        <w:tabs>
          <w:tab w:val="num" w:pos="1260"/>
        </w:tabs>
        <w:ind w:left="1260" w:hanging="1260"/>
      </w:pPr>
      <w:rPr>
        <w:rFonts w:hint="default"/>
      </w:rPr>
    </w:lvl>
    <w:lvl w:ilvl="1">
      <w:start w:val="214"/>
      <w:numFmt w:val="decimal"/>
      <w:lvlText w:val="%1.%2"/>
      <w:lvlJc w:val="left"/>
      <w:pPr>
        <w:tabs>
          <w:tab w:val="num" w:pos="1260"/>
        </w:tabs>
        <w:ind w:left="1260" w:hanging="1260"/>
      </w:pPr>
      <w:rPr>
        <w:rFonts w:hint="default"/>
      </w:rPr>
    </w:lvl>
    <w:lvl w:ilvl="2">
      <w:start w:val="34"/>
      <w:numFmt w:val="decimal"/>
      <w:lvlText w:val="%1.%2-%3"/>
      <w:lvlJc w:val="left"/>
      <w:pPr>
        <w:tabs>
          <w:tab w:val="num" w:pos="1260"/>
        </w:tabs>
        <w:ind w:left="1260" w:hanging="1260"/>
      </w:pPr>
      <w:rPr>
        <w:rFonts w:hint="default"/>
      </w:rPr>
    </w:lvl>
    <w:lvl w:ilvl="3">
      <w:start w:val="1"/>
      <w:numFmt w:val="decimal"/>
      <w:lvlText w:val="%1.%2-%3.%4"/>
      <w:lvlJc w:val="left"/>
      <w:pPr>
        <w:tabs>
          <w:tab w:val="num" w:pos="1260"/>
        </w:tabs>
        <w:ind w:left="1260" w:hanging="126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0" w15:restartNumberingAfterBreak="0">
    <w:nsid w:val="7B694045"/>
    <w:multiLevelType w:val="hybridMultilevel"/>
    <w:tmpl w:val="650274AC"/>
    <w:lvl w:ilvl="0" w:tplc="B24C7B42">
      <w:start w:val="1"/>
      <w:numFmt w:val="lowerLetter"/>
      <w:lvlText w:val="(%1)"/>
      <w:lvlJc w:val="left"/>
      <w:pPr>
        <w:tabs>
          <w:tab w:val="num" w:pos="615"/>
        </w:tabs>
        <w:ind w:left="615" w:hanging="435"/>
      </w:pPr>
      <w:rPr>
        <w:rFonts w:hint="default"/>
      </w:rPr>
    </w:lvl>
    <w:lvl w:ilvl="1" w:tplc="56848036">
      <w:start w:val="1"/>
      <w:numFmt w:val="decimal"/>
      <w:lvlText w:val="(%2)"/>
      <w:lvlJc w:val="left"/>
      <w:pPr>
        <w:tabs>
          <w:tab w:val="num" w:pos="1335"/>
        </w:tabs>
        <w:ind w:left="1335" w:hanging="435"/>
      </w:pPr>
      <w:rPr>
        <w:rFonts w:hint="default"/>
      </w:r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41" w15:restartNumberingAfterBreak="0">
    <w:nsid w:val="7C046FF7"/>
    <w:multiLevelType w:val="hybridMultilevel"/>
    <w:tmpl w:val="B7AAACBC"/>
    <w:lvl w:ilvl="0" w:tplc="84261E02">
      <w:start w:val="1"/>
      <w:numFmt w:val="decimal"/>
      <w:lvlText w:val="(%1)"/>
      <w:lvlJc w:val="left"/>
      <w:pPr>
        <w:ind w:left="645" w:hanging="360"/>
      </w:pPr>
      <w:rPr>
        <w:rFonts w:hint="default"/>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num w:numId="1" w16cid:durableId="1547327693">
    <w:abstractNumId w:val="6"/>
  </w:num>
  <w:num w:numId="2" w16cid:durableId="1877964147">
    <w:abstractNumId w:val="13"/>
  </w:num>
  <w:num w:numId="3" w16cid:durableId="230308509">
    <w:abstractNumId w:val="1"/>
  </w:num>
  <w:num w:numId="4" w16cid:durableId="1527132171">
    <w:abstractNumId w:val="12"/>
  </w:num>
  <w:num w:numId="5" w16cid:durableId="1199471486">
    <w:abstractNumId w:val="6"/>
    <w:lvlOverride w:ilvl="0">
      <w:startOverride w:val="5"/>
    </w:lvlOverride>
  </w:num>
  <w:num w:numId="6" w16cid:durableId="1761097772">
    <w:abstractNumId w:val="32"/>
  </w:num>
  <w:num w:numId="7" w16cid:durableId="1020354730">
    <w:abstractNumId w:val="24"/>
  </w:num>
  <w:num w:numId="8" w16cid:durableId="370804783">
    <w:abstractNumId w:val="23"/>
  </w:num>
  <w:num w:numId="9" w16cid:durableId="490484651">
    <w:abstractNumId w:val="20"/>
  </w:num>
  <w:num w:numId="10" w16cid:durableId="1937859360">
    <w:abstractNumId w:val="15"/>
  </w:num>
  <w:num w:numId="11" w16cid:durableId="327563343">
    <w:abstractNumId w:val="31"/>
  </w:num>
  <w:num w:numId="12" w16cid:durableId="2045980812">
    <w:abstractNumId w:val="4"/>
  </w:num>
  <w:num w:numId="13" w16cid:durableId="657268310">
    <w:abstractNumId w:val="18"/>
  </w:num>
  <w:num w:numId="14" w16cid:durableId="1920557106">
    <w:abstractNumId w:val="22"/>
  </w:num>
  <w:num w:numId="15" w16cid:durableId="482695364">
    <w:abstractNumId w:val="39"/>
  </w:num>
  <w:num w:numId="16" w16cid:durableId="449515162">
    <w:abstractNumId w:val="17"/>
  </w:num>
  <w:num w:numId="17" w16cid:durableId="1802579024">
    <w:abstractNumId w:val="21"/>
  </w:num>
  <w:num w:numId="18" w16cid:durableId="879974867">
    <w:abstractNumId w:val="29"/>
  </w:num>
  <w:num w:numId="19" w16cid:durableId="1166285394">
    <w:abstractNumId w:val="5"/>
  </w:num>
  <w:num w:numId="20" w16cid:durableId="1761095438">
    <w:abstractNumId w:val="2"/>
  </w:num>
  <w:num w:numId="21" w16cid:durableId="1993289047">
    <w:abstractNumId w:val="9"/>
  </w:num>
  <w:num w:numId="22" w16cid:durableId="409499798">
    <w:abstractNumId w:val="40"/>
  </w:num>
  <w:num w:numId="23" w16cid:durableId="1593005208">
    <w:abstractNumId w:val="0"/>
  </w:num>
  <w:num w:numId="24" w16cid:durableId="287663977">
    <w:abstractNumId w:val="36"/>
  </w:num>
  <w:num w:numId="25" w16cid:durableId="1797286146">
    <w:abstractNumId w:val="19"/>
  </w:num>
  <w:num w:numId="26" w16cid:durableId="1288582829">
    <w:abstractNumId w:val="27"/>
  </w:num>
  <w:num w:numId="27" w16cid:durableId="1020863366">
    <w:abstractNumId w:val="7"/>
  </w:num>
  <w:num w:numId="28" w16cid:durableId="146868050">
    <w:abstractNumId w:val="41"/>
  </w:num>
  <w:num w:numId="29" w16cid:durableId="280234251">
    <w:abstractNumId w:val="3"/>
  </w:num>
  <w:num w:numId="30" w16cid:durableId="530998551">
    <w:abstractNumId w:val="30"/>
  </w:num>
  <w:num w:numId="31" w16cid:durableId="1656295470">
    <w:abstractNumId w:val="11"/>
  </w:num>
  <w:num w:numId="32" w16cid:durableId="1665232645">
    <w:abstractNumId w:val="8"/>
  </w:num>
  <w:num w:numId="33" w16cid:durableId="1564562227">
    <w:abstractNumId w:val="35"/>
  </w:num>
  <w:num w:numId="34" w16cid:durableId="111023638">
    <w:abstractNumId w:val="33"/>
  </w:num>
  <w:num w:numId="35" w16cid:durableId="1824465845">
    <w:abstractNumId w:val="34"/>
  </w:num>
  <w:num w:numId="36" w16cid:durableId="2094886357">
    <w:abstractNumId w:val="16"/>
  </w:num>
  <w:num w:numId="37" w16cid:durableId="1491365426">
    <w:abstractNumId w:val="26"/>
  </w:num>
  <w:num w:numId="38" w16cid:durableId="1251546373">
    <w:abstractNumId w:val="28"/>
  </w:num>
  <w:num w:numId="39" w16cid:durableId="413673489">
    <w:abstractNumId w:val="14"/>
  </w:num>
  <w:num w:numId="40" w16cid:durableId="1019741368">
    <w:abstractNumId w:val="38"/>
  </w:num>
  <w:num w:numId="41" w16cid:durableId="966931265">
    <w:abstractNumId w:val="10"/>
  </w:num>
  <w:num w:numId="42" w16cid:durableId="11750267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2102089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AMO_XmlVersion" w:val="Empty"/>
    <w:docVar w:name="wp1139924" w:val="Empty"/>
    <w:docVar w:name="wp1139926" w:val="Empty"/>
    <w:docVar w:name="wp1139967" w:val="Empty"/>
    <w:docVar w:name="wp1139968" w:val="Empty"/>
    <w:docVar w:name="wp1139970" w:val="Empty"/>
    <w:docVar w:name="wp1139972" w:val="Empty"/>
    <w:docVar w:name="wp1139974" w:val="Empty"/>
    <w:docVar w:name="wp1139976" w:val="Empty"/>
    <w:docVar w:name="wp1139978" w:val="Empty"/>
    <w:docVar w:name="wp1139980" w:val="Empty"/>
    <w:docVar w:name="wp1139982" w:val="Empty"/>
    <w:docVar w:name="wp1139984" w:val="Empty"/>
    <w:docVar w:name="wp1139987" w:val="Empty"/>
    <w:docVar w:name="wp1139989" w:val="Empty"/>
    <w:docVar w:name="wp1139991" w:val="Empty"/>
    <w:docVar w:name="wp1139993" w:val="Empty"/>
    <w:docVar w:name="wp1139997" w:val="Empty"/>
    <w:docVar w:name="wp1140092" w:val="Empty"/>
  </w:docVars>
  <w:rsids>
    <w:rsidRoot w:val="007A231F"/>
    <w:rsid w:val="00007796"/>
    <w:rsid w:val="00011425"/>
    <w:rsid w:val="00012F6F"/>
    <w:rsid w:val="00014D6F"/>
    <w:rsid w:val="0001681E"/>
    <w:rsid w:val="00025591"/>
    <w:rsid w:val="00026453"/>
    <w:rsid w:val="00030515"/>
    <w:rsid w:val="00041D8B"/>
    <w:rsid w:val="0004314A"/>
    <w:rsid w:val="0004749E"/>
    <w:rsid w:val="00052BB8"/>
    <w:rsid w:val="00055252"/>
    <w:rsid w:val="00057EAF"/>
    <w:rsid w:val="000605F7"/>
    <w:rsid w:val="00061E78"/>
    <w:rsid w:val="0006636F"/>
    <w:rsid w:val="00067810"/>
    <w:rsid w:val="00067CCC"/>
    <w:rsid w:val="00070CFF"/>
    <w:rsid w:val="000729AE"/>
    <w:rsid w:val="00074F5A"/>
    <w:rsid w:val="000800B0"/>
    <w:rsid w:val="00081E74"/>
    <w:rsid w:val="000827A6"/>
    <w:rsid w:val="00085343"/>
    <w:rsid w:val="00086C95"/>
    <w:rsid w:val="000913F0"/>
    <w:rsid w:val="00091E68"/>
    <w:rsid w:val="00092AB4"/>
    <w:rsid w:val="0009333F"/>
    <w:rsid w:val="00094AC4"/>
    <w:rsid w:val="00096048"/>
    <w:rsid w:val="000A1BA8"/>
    <w:rsid w:val="000A63F8"/>
    <w:rsid w:val="000A7C9A"/>
    <w:rsid w:val="000B055A"/>
    <w:rsid w:val="000B0CE1"/>
    <w:rsid w:val="000B18AB"/>
    <w:rsid w:val="000B4B71"/>
    <w:rsid w:val="000B5AF6"/>
    <w:rsid w:val="000C5D34"/>
    <w:rsid w:val="000D78A9"/>
    <w:rsid w:val="000E5EFB"/>
    <w:rsid w:val="000E692C"/>
    <w:rsid w:val="000E6B74"/>
    <w:rsid w:val="000F1675"/>
    <w:rsid w:val="000F2013"/>
    <w:rsid w:val="000F4DD5"/>
    <w:rsid w:val="00107200"/>
    <w:rsid w:val="00111BBF"/>
    <w:rsid w:val="00114864"/>
    <w:rsid w:val="00114F2C"/>
    <w:rsid w:val="001152BC"/>
    <w:rsid w:val="00117A11"/>
    <w:rsid w:val="0012033D"/>
    <w:rsid w:val="00120758"/>
    <w:rsid w:val="0012085F"/>
    <w:rsid w:val="00121270"/>
    <w:rsid w:val="00127996"/>
    <w:rsid w:val="00131C0D"/>
    <w:rsid w:val="00132411"/>
    <w:rsid w:val="00133A05"/>
    <w:rsid w:val="00133A08"/>
    <w:rsid w:val="00134D4B"/>
    <w:rsid w:val="00142532"/>
    <w:rsid w:val="00142E62"/>
    <w:rsid w:val="00145272"/>
    <w:rsid w:val="00150534"/>
    <w:rsid w:val="00153992"/>
    <w:rsid w:val="001744CD"/>
    <w:rsid w:val="001762C3"/>
    <w:rsid w:val="0017641E"/>
    <w:rsid w:val="00180296"/>
    <w:rsid w:val="0018278D"/>
    <w:rsid w:val="0018652C"/>
    <w:rsid w:val="0018663D"/>
    <w:rsid w:val="00186AA3"/>
    <w:rsid w:val="00186E1E"/>
    <w:rsid w:val="00194E53"/>
    <w:rsid w:val="001A2E3D"/>
    <w:rsid w:val="001A3B48"/>
    <w:rsid w:val="001B0C6F"/>
    <w:rsid w:val="001B20FF"/>
    <w:rsid w:val="001B3941"/>
    <w:rsid w:val="001B7086"/>
    <w:rsid w:val="001C1E6F"/>
    <w:rsid w:val="001C43F4"/>
    <w:rsid w:val="001C4415"/>
    <w:rsid w:val="001C7310"/>
    <w:rsid w:val="001D0095"/>
    <w:rsid w:val="001D0104"/>
    <w:rsid w:val="001D0B1D"/>
    <w:rsid w:val="001D1319"/>
    <w:rsid w:val="001D1B72"/>
    <w:rsid w:val="001D283C"/>
    <w:rsid w:val="001D2EEE"/>
    <w:rsid w:val="001D365F"/>
    <w:rsid w:val="001D42FC"/>
    <w:rsid w:val="001D5535"/>
    <w:rsid w:val="001D6870"/>
    <w:rsid w:val="001E1F4A"/>
    <w:rsid w:val="001E78C7"/>
    <w:rsid w:val="001F020A"/>
    <w:rsid w:val="001F0B95"/>
    <w:rsid w:val="001F7478"/>
    <w:rsid w:val="002001AD"/>
    <w:rsid w:val="00201051"/>
    <w:rsid w:val="0020245C"/>
    <w:rsid w:val="00210D73"/>
    <w:rsid w:val="00215A3C"/>
    <w:rsid w:val="00215E11"/>
    <w:rsid w:val="00216509"/>
    <w:rsid w:val="00216C47"/>
    <w:rsid w:val="00220D7E"/>
    <w:rsid w:val="002279C7"/>
    <w:rsid w:val="002342CB"/>
    <w:rsid w:val="00236F51"/>
    <w:rsid w:val="00237489"/>
    <w:rsid w:val="00242E23"/>
    <w:rsid w:val="0024421B"/>
    <w:rsid w:val="00244907"/>
    <w:rsid w:val="00250D26"/>
    <w:rsid w:val="00251BAC"/>
    <w:rsid w:val="00253387"/>
    <w:rsid w:val="00253E2A"/>
    <w:rsid w:val="0025512F"/>
    <w:rsid w:val="00256B89"/>
    <w:rsid w:val="00257CE4"/>
    <w:rsid w:val="0026055D"/>
    <w:rsid w:val="00261E94"/>
    <w:rsid w:val="00262365"/>
    <w:rsid w:val="0026320F"/>
    <w:rsid w:val="0026360F"/>
    <w:rsid w:val="00264ABB"/>
    <w:rsid w:val="002661AB"/>
    <w:rsid w:val="00267973"/>
    <w:rsid w:val="00270EF4"/>
    <w:rsid w:val="0027322D"/>
    <w:rsid w:val="00274028"/>
    <w:rsid w:val="002755AF"/>
    <w:rsid w:val="00276A88"/>
    <w:rsid w:val="00280CCB"/>
    <w:rsid w:val="002818E6"/>
    <w:rsid w:val="0029065C"/>
    <w:rsid w:val="00291E6C"/>
    <w:rsid w:val="00294807"/>
    <w:rsid w:val="002A058C"/>
    <w:rsid w:val="002A2716"/>
    <w:rsid w:val="002A3E56"/>
    <w:rsid w:val="002B2A4B"/>
    <w:rsid w:val="002C0FF0"/>
    <w:rsid w:val="002C33C7"/>
    <w:rsid w:val="002C4379"/>
    <w:rsid w:val="002D07B7"/>
    <w:rsid w:val="002D32BE"/>
    <w:rsid w:val="002D72A6"/>
    <w:rsid w:val="002E1AF7"/>
    <w:rsid w:val="002E5560"/>
    <w:rsid w:val="002F1EF0"/>
    <w:rsid w:val="002F2B55"/>
    <w:rsid w:val="002F2C61"/>
    <w:rsid w:val="002F48E1"/>
    <w:rsid w:val="002F5987"/>
    <w:rsid w:val="002F6CB8"/>
    <w:rsid w:val="00300A03"/>
    <w:rsid w:val="003017E6"/>
    <w:rsid w:val="003050AC"/>
    <w:rsid w:val="00310632"/>
    <w:rsid w:val="00310981"/>
    <w:rsid w:val="00310EE2"/>
    <w:rsid w:val="00316F94"/>
    <w:rsid w:val="00325342"/>
    <w:rsid w:val="00331947"/>
    <w:rsid w:val="003327D3"/>
    <w:rsid w:val="00333339"/>
    <w:rsid w:val="00333C8C"/>
    <w:rsid w:val="00333F9D"/>
    <w:rsid w:val="00335F11"/>
    <w:rsid w:val="00337B20"/>
    <w:rsid w:val="0034156F"/>
    <w:rsid w:val="00343567"/>
    <w:rsid w:val="00343E2E"/>
    <w:rsid w:val="003456D5"/>
    <w:rsid w:val="00347A8D"/>
    <w:rsid w:val="00360F3B"/>
    <w:rsid w:val="003612C2"/>
    <w:rsid w:val="00361B5C"/>
    <w:rsid w:val="00361D19"/>
    <w:rsid w:val="00364361"/>
    <w:rsid w:val="00364B71"/>
    <w:rsid w:val="003658E2"/>
    <w:rsid w:val="0038270C"/>
    <w:rsid w:val="00382BFF"/>
    <w:rsid w:val="003876E0"/>
    <w:rsid w:val="00387E3E"/>
    <w:rsid w:val="00391028"/>
    <w:rsid w:val="00394ADA"/>
    <w:rsid w:val="003958E3"/>
    <w:rsid w:val="003968A9"/>
    <w:rsid w:val="00396D02"/>
    <w:rsid w:val="0039725A"/>
    <w:rsid w:val="00397B81"/>
    <w:rsid w:val="00397BAB"/>
    <w:rsid w:val="003B12CF"/>
    <w:rsid w:val="003B2E00"/>
    <w:rsid w:val="003B4E19"/>
    <w:rsid w:val="003C0123"/>
    <w:rsid w:val="003C063E"/>
    <w:rsid w:val="003C1E30"/>
    <w:rsid w:val="003C2623"/>
    <w:rsid w:val="003C316D"/>
    <w:rsid w:val="003C5E04"/>
    <w:rsid w:val="003C6F31"/>
    <w:rsid w:val="003C7358"/>
    <w:rsid w:val="003D03DE"/>
    <w:rsid w:val="003D0977"/>
    <w:rsid w:val="003D1F96"/>
    <w:rsid w:val="003D4807"/>
    <w:rsid w:val="003D5FF9"/>
    <w:rsid w:val="003E2654"/>
    <w:rsid w:val="003E3280"/>
    <w:rsid w:val="003E4D33"/>
    <w:rsid w:val="003E6E71"/>
    <w:rsid w:val="003F16D5"/>
    <w:rsid w:val="003F2099"/>
    <w:rsid w:val="003F3B4E"/>
    <w:rsid w:val="003F6A2F"/>
    <w:rsid w:val="003F7595"/>
    <w:rsid w:val="00400178"/>
    <w:rsid w:val="00400C91"/>
    <w:rsid w:val="004020DE"/>
    <w:rsid w:val="004026CE"/>
    <w:rsid w:val="00406B95"/>
    <w:rsid w:val="0040718A"/>
    <w:rsid w:val="00410DC0"/>
    <w:rsid w:val="00412476"/>
    <w:rsid w:val="00430B44"/>
    <w:rsid w:val="00433539"/>
    <w:rsid w:val="004345D4"/>
    <w:rsid w:val="00440128"/>
    <w:rsid w:val="00442BD6"/>
    <w:rsid w:val="00442E0F"/>
    <w:rsid w:val="004430B4"/>
    <w:rsid w:val="0044680D"/>
    <w:rsid w:val="004473C8"/>
    <w:rsid w:val="00450D82"/>
    <w:rsid w:val="00451439"/>
    <w:rsid w:val="00452572"/>
    <w:rsid w:val="0045285D"/>
    <w:rsid w:val="0045571D"/>
    <w:rsid w:val="00460023"/>
    <w:rsid w:val="00460098"/>
    <w:rsid w:val="00460BA1"/>
    <w:rsid w:val="00465188"/>
    <w:rsid w:val="0046665C"/>
    <w:rsid w:val="00470921"/>
    <w:rsid w:val="004716CB"/>
    <w:rsid w:val="00471BD0"/>
    <w:rsid w:val="00474222"/>
    <w:rsid w:val="00475BBE"/>
    <w:rsid w:val="00483E03"/>
    <w:rsid w:val="00484DEA"/>
    <w:rsid w:val="004859C2"/>
    <w:rsid w:val="0049133A"/>
    <w:rsid w:val="0049404D"/>
    <w:rsid w:val="004A273F"/>
    <w:rsid w:val="004A5EAC"/>
    <w:rsid w:val="004B1E26"/>
    <w:rsid w:val="004B217E"/>
    <w:rsid w:val="004B3D35"/>
    <w:rsid w:val="004B4CF9"/>
    <w:rsid w:val="004B4DA6"/>
    <w:rsid w:val="004C11B1"/>
    <w:rsid w:val="004C1BEC"/>
    <w:rsid w:val="004C1C2D"/>
    <w:rsid w:val="004C283A"/>
    <w:rsid w:val="004C6528"/>
    <w:rsid w:val="004D2C35"/>
    <w:rsid w:val="004D2EF9"/>
    <w:rsid w:val="004D351F"/>
    <w:rsid w:val="004E0382"/>
    <w:rsid w:val="004E1699"/>
    <w:rsid w:val="004E29D0"/>
    <w:rsid w:val="004E4AE1"/>
    <w:rsid w:val="004E6A7E"/>
    <w:rsid w:val="004E6C56"/>
    <w:rsid w:val="004E6E88"/>
    <w:rsid w:val="004F1BF2"/>
    <w:rsid w:val="004F55AD"/>
    <w:rsid w:val="004F602D"/>
    <w:rsid w:val="00501785"/>
    <w:rsid w:val="00504300"/>
    <w:rsid w:val="005049EF"/>
    <w:rsid w:val="0050674A"/>
    <w:rsid w:val="0051132E"/>
    <w:rsid w:val="005114D6"/>
    <w:rsid w:val="00511569"/>
    <w:rsid w:val="00512D4A"/>
    <w:rsid w:val="005240A5"/>
    <w:rsid w:val="00527B9B"/>
    <w:rsid w:val="00527EE5"/>
    <w:rsid w:val="005308B0"/>
    <w:rsid w:val="00531B8D"/>
    <w:rsid w:val="00537317"/>
    <w:rsid w:val="0054009E"/>
    <w:rsid w:val="00540733"/>
    <w:rsid w:val="00540C76"/>
    <w:rsid w:val="00540E75"/>
    <w:rsid w:val="00546B08"/>
    <w:rsid w:val="00546FE6"/>
    <w:rsid w:val="005550FF"/>
    <w:rsid w:val="00556FF4"/>
    <w:rsid w:val="00565649"/>
    <w:rsid w:val="005667DC"/>
    <w:rsid w:val="00567CE8"/>
    <w:rsid w:val="005718D1"/>
    <w:rsid w:val="00571D7E"/>
    <w:rsid w:val="005758A5"/>
    <w:rsid w:val="00575B7D"/>
    <w:rsid w:val="0058010D"/>
    <w:rsid w:val="00580192"/>
    <w:rsid w:val="005845B7"/>
    <w:rsid w:val="00584E89"/>
    <w:rsid w:val="00586F77"/>
    <w:rsid w:val="005930ED"/>
    <w:rsid w:val="00594ACB"/>
    <w:rsid w:val="005A3826"/>
    <w:rsid w:val="005B0661"/>
    <w:rsid w:val="005B11B6"/>
    <w:rsid w:val="005B440A"/>
    <w:rsid w:val="005B5C8C"/>
    <w:rsid w:val="005B5CC6"/>
    <w:rsid w:val="005C31DC"/>
    <w:rsid w:val="005C6334"/>
    <w:rsid w:val="005D0028"/>
    <w:rsid w:val="005D1473"/>
    <w:rsid w:val="005D19AD"/>
    <w:rsid w:val="005D3C36"/>
    <w:rsid w:val="005D3EE7"/>
    <w:rsid w:val="005D3FA6"/>
    <w:rsid w:val="005D4D9F"/>
    <w:rsid w:val="005F0AAF"/>
    <w:rsid w:val="005F5313"/>
    <w:rsid w:val="005F533E"/>
    <w:rsid w:val="005F63F4"/>
    <w:rsid w:val="005F7AFE"/>
    <w:rsid w:val="00600734"/>
    <w:rsid w:val="00600C43"/>
    <w:rsid w:val="006061FF"/>
    <w:rsid w:val="006106C5"/>
    <w:rsid w:val="00610DCF"/>
    <w:rsid w:val="006112B1"/>
    <w:rsid w:val="00612302"/>
    <w:rsid w:val="00612DC3"/>
    <w:rsid w:val="006134D8"/>
    <w:rsid w:val="00613569"/>
    <w:rsid w:val="006238EB"/>
    <w:rsid w:val="00624623"/>
    <w:rsid w:val="00626CF6"/>
    <w:rsid w:val="00626EE7"/>
    <w:rsid w:val="00627577"/>
    <w:rsid w:val="006369D5"/>
    <w:rsid w:val="0064051C"/>
    <w:rsid w:val="00640ABB"/>
    <w:rsid w:val="0064235A"/>
    <w:rsid w:val="00643559"/>
    <w:rsid w:val="0064355A"/>
    <w:rsid w:val="0064519F"/>
    <w:rsid w:val="00647BD7"/>
    <w:rsid w:val="00651851"/>
    <w:rsid w:val="006531F7"/>
    <w:rsid w:val="006569AE"/>
    <w:rsid w:val="00657C50"/>
    <w:rsid w:val="006650A9"/>
    <w:rsid w:val="006663DB"/>
    <w:rsid w:val="0066670C"/>
    <w:rsid w:val="006700D0"/>
    <w:rsid w:val="006740F5"/>
    <w:rsid w:val="00675645"/>
    <w:rsid w:val="00677FAC"/>
    <w:rsid w:val="0068168D"/>
    <w:rsid w:val="0068362C"/>
    <w:rsid w:val="00684D0C"/>
    <w:rsid w:val="00686055"/>
    <w:rsid w:val="00687301"/>
    <w:rsid w:val="00687A4C"/>
    <w:rsid w:val="00690EE9"/>
    <w:rsid w:val="00691031"/>
    <w:rsid w:val="00691CD9"/>
    <w:rsid w:val="00691DBF"/>
    <w:rsid w:val="00695341"/>
    <w:rsid w:val="0069733C"/>
    <w:rsid w:val="006A5887"/>
    <w:rsid w:val="006A65F3"/>
    <w:rsid w:val="006B26CA"/>
    <w:rsid w:val="006B2CCA"/>
    <w:rsid w:val="006B6518"/>
    <w:rsid w:val="006B7188"/>
    <w:rsid w:val="006C25C0"/>
    <w:rsid w:val="006C5BB3"/>
    <w:rsid w:val="006D3670"/>
    <w:rsid w:val="006D3B70"/>
    <w:rsid w:val="006D5350"/>
    <w:rsid w:val="006D5922"/>
    <w:rsid w:val="006D63DB"/>
    <w:rsid w:val="006E03B5"/>
    <w:rsid w:val="006E4A18"/>
    <w:rsid w:val="006E545C"/>
    <w:rsid w:val="006E58ED"/>
    <w:rsid w:val="006E6124"/>
    <w:rsid w:val="006E6986"/>
    <w:rsid w:val="006E751E"/>
    <w:rsid w:val="006F081E"/>
    <w:rsid w:val="006F2161"/>
    <w:rsid w:val="006F3A7E"/>
    <w:rsid w:val="006F4C0C"/>
    <w:rsid w:val="006F52C2"/>
    <w:rsid w:val="006F53A8"/>
    <w:rsid w:val="006F59BF"/>
    <w:rsid w:val="006F646D"/>
    <w:rsid w:val="006F6A06"/>
    <w:rsid w:val="00702BD2"/>
    <w:rsid w:val="0070305E"/>
    <w:rsid w:val="00703E8B"/>
    <w:rsid w:val="007061EF"/>
    <w:rsid w:val="0071015D"/>
    <w:rsid w:val="007136BF"/>
    <w:rsid w:val="00716875"/>
    <w:rsid w:val="00716A82"/>
    <w:rsid w:val="00721505"/>
    <w:rsid w:val="00722DF8"/>
    <w:rsid w:val="007232AD"/>
    <w:rsid w:val="00723381"/>
    <w:rsid w:val="00725097"/>
    <w:rsid w:val="00727272"/>
    <w:rsid w:val="00727B1F"/>
    <w:rsid w:val="00735133"/>
    <w:rsid w:val="00735D63"/>
    <w:rsid w:val="00737077"/>
    <w:rsid w:val="00737622"/>
    <w:rsid w:val="007403F6"/>
    <w:rsid w:val="0074222E"/>
    <w:rsid w:val="00743948"/>
    <w:rsid w:val="0075528D"/>
    <w:rsid w:val="00756098"/>
    <w:rsid w:val="0075780E"/>
    <w:rsid w:val="00761514"/>
    <w:rsid w:val="00761BAD"/>
    <w:rsid w:val="007638BE"/>
    <w:rsid w:val="00765EFE"/>
    <w:rsid w:val="0076666D"/>
    <w:rsid w:val="00767901"/>
    <w:rsid w:val="00770481"/>
    <w:rsid w:val="0077083D"/>
    <w:rsid w:val="00772E37"/>
    <w:rsid w:val="007736B5"/>
    <w:rsid w:val="0077690F"/>
    <w:rsid w:val="00777F1B"/>
    <w:rsid w:val="00780301"/>
    <w:rsid w:val="00780740"/>
    <w:rsid w:val="007839F5"/>
    <w:rsid w:val="00783D20"/>
    <w:rsid w:val="00784380"/>
    <w:rsid w:val="00785CEF"/>
    <w:rsid w:val="00791936"/>
    <w:rsid w:val="007A140A"/>
    <w:rsid w:val="007A199D"/>
    <w:rsid w:val="007A231F"/>
    <w:rsid w:val="007A6799"/>
    <w:rsid w:val="007A6E7D"/>
    <w:rsid w:val="007B0497"/>
    <w:rsid w:val="007B14D3"/>
    <w:rsid w:val="007B7669"/>
    <w:rsid w:val="007B77A7"/>
    <w:rsid w:val="007C69DB"/>
    <w:rsid w:val="007C7FE2"/>
    <w:rsid w:val="007D0498"/>
    <w:rsid w:val="007D3ACF"/>
    <w:rsid w:val="007E0658"/>
    <w:rsid w:val="007E08B5"/>
    <w:rsid w:val="007E1565"/>
    <w:rsid w:val="007F04DC"/>
    <w:rsid w:val="007F0705"/>
    <w:rsid w:val="007F1163"/>
    <w:rsid w:val="007F3E87"/>
    <w:rsid w:val="007F6BB7"/>
    <w:rsid w:val="00800E29"/>
    <w:rsid w:val="0080154D"/>
    <w:rsid w:val="00801E3E"/>
    <w:rsid w:val="0080428F"/>
    <w:rsid w:val="008057A2"/>
    <w:rsid w:val="008057CE"/>
    <w:rsid w:val="0081003E"/>
    <w:rsid w:val="00811C10"/>
    <w:rsid w:val="00814ACF"/>
    <w:rsid w:val="00814CF7"/>
    <w:rsid w:val="00815312"/>
    <w:rsid w:val="008207D6"/>
    <w:rsid w:val="008208C1"/>
    <w:rsid w:val="00821425"/>
    <w:rsid w:val="00824DA1"/>
    <w:rsid w:val="00834978"/>
    <w:rsid w:val="00837867"/>
    <w:rsid w:val="008402E6"/>
    <w:rsid w:val="00841489"/>
    <w:rsid w:val="00845F4A"/>
    <w:rsid w:val="00850BD7"/>
    <w:rsid w:val="00854A2F"/>
    <w:rsid w:val="00861659"/>
    <w:rsid w:val="00861B6A"/>
    <w:rsid w:val="00870384"/>
    <w:rsid w:val="0087510D"/>
    <w:rsid w:val="00877DD7"/>
    <w:rsid w:val="00880100"/>
    <w:rsid w:val="00880F6F"/>
    <w:rsid w:val="008816B3"/>
    <w:rsid w:val="00882664"/>
    <w:rsid w:val="008853A1"/>
    <w:rsid w:val="008864EA"/>
    <w:rsid w:val="0088669F"/>
    <w:rsid w:val="00886A48"/>
    <w:rsid w:val="00886A57"/>
    <w:rsid w:val="008872DC"/>
    <w:rsid w:val="008942E5"/>
    <w:rsid w:val="00895E79"/>
    <w:rsid w:val="00896B8E"/>
    <w:rsid w:val="008A16E0"/>
    <w:rsid w:val="008A23D4"/>
    <w:rsid w:val="008A3908"/>
    <w:rsid w:val="008A3FAF"/>
    <w:rsid w:val="008A50EF"/>
    <w:rsid w:val="008A5D85"/>
    <w:rsid w:val="008A7586"/>
    <w:rsid w:val="008B2906"/>
    <w:rsid w:val="008B3F55"/>
    <w:rsid w:val="008B605D"/>
    <w:rsid w:val="008C30C1"/>
    <w:rsid w:val="008C3683"/>
    <w:rsid w:val="008C453F"/>
    <w:rsid w:val="008C47E2"/>
    <w:rsid w:val="008D064A"/>
    <w:rsid w:val="008D1247"/>
    <w:rsid w:val="008D1318"/>
    <w:rsid w:val="008D2574"/>
    <w:rsid w:val="008D3A89"/>
    <w:rsid w:val="008E181A"/>
    <w:rsid w:val="008E2673"/>
    <w:rsid w:val="008E35E4"/>
    <w:rsid w:val="008E3B58"/>
    <w:rsid w:val="008E4454"/>
    <w:rsid w:val="008E4DF4"/>
    <w:rsid w:val="008E69A1"/>
    <w:rsid w:val="008E6AF1"/>
    <w:rsid w:val="008E79DA"/>
    <w:rsid w:val="008F2AD0"/>
    <w:rsid w:val="008F5587"/>
    <w:rsid w:val="0090201C"/>
    <w:rsid w:val="00903EF7"/>
    <w:rsid w:val="009040DF"/>
    <w:rsid w:val="00904ED5"/>
    <w:rsid w:val="00911EB5"/>
    <w:rsid w:val="00912144"/>
    <w:rsid w:val="00912D46"/>
    <w:rsid w:val="00922CFA"/>
    <w:rsid w:val="009255AA"/>
    <w:rsid w:val="009259C3"/>
    <w:rsid w:val="009259F6"/>
    <w:rsid w:val="00925BF1"/>
    <w:rsid w:val="0093093E"/>
    <w:rsid w:val="00932D8E"/>
    <w:rsid w:val="00933587"/>
    <w:rsid w:val="00934340"/>
    <w:rsid w:val="00935AEA"/>
    <w:rsid w:val="00940165"/>
    <w:rsid w:val="0094185C"/>
    <w:rsid w:val="00943875"/>
    <w:rsid w:val="009529FE"/>
    <w:rsid w:val="00953CA0"/>
    <w:rsid w:val="009540EA"/>
    <w:rsid w:val="00956167"/>
    <w:rsid w:val="0095722D"/>
    <w:rsid w:val="009573DC"/>
    <w:rsid w:val="009611C9"/>
    <w:rsid w:val="009612A0"/>
    <w:rsid w:val="00962F02"/>
    <w:rsid w:val="00963902"/>
    <w:rsid w:val="00967382"/>
    <w:rsid w:val="009703B2"/>
    <w:rsid w:val="009725B0"/>
    <w:rsid w:val="00983493"/>
    <w:rsid w:val="00983F66"/>
    <w:rsid w:val="009847CA"/>
    <w:rsid w:val="0098636B"/>
    <w:rsid w:val="00987240"/>
    <w:rsid w:val="00990270"/>
    <w:rsid w:val="00990E19"/>
    <w:rsid w:val="00991674"/>
    <w:rsid w:val="00991CEB"/>
    <w:rsid w:val="009925FD"/>
    <w:rsid w:val="00992F17"/>
    <w:rsid w:val="0099423B"/>
    <w:rsid w:val="0099574E"/>
    <w:rsid w:val="00995FEF"/>
    <w:rsid w:val="009A0300"/>
    <w:rsid w:val="009A0FB5"/>
    <w:rsid w:val="009A3279"/>
    <w:rsid w:val="009B213E"/>
    <w:rsid w:val="009B5DA0"/>
    <w:rsid w:val="009C10E1"/>
    <w:rsid w:val="009C2FE2"/>
    <w:rsid w:val="009C30C3"/>
    <w:rsid w:val="009C6ECC"/>
    <w:rsid w:val="009D2517"/>
    <w:rsid w:val="009D2BD2"/>
    <w:rsid w:val="009D34B7"/>
    <w:rsid w:val="009D574E"/>
    <w:rsid w:val="009E0A48"/>
    <w:rsid w:val="009E36D7"/>
    <w:rsid w:val="009E55FC"/>
    <w:rsid w:val="009E580E"/>
    <w:rsid w:val="009E73BB"/>
    <w:rsid w:val="009F2553"/>
    <w:rsid w:val="009F4AE5"/>
    <w:rsid w:val="00A01D31"/>
    <w:rsid w:val="00A04132"/>
    <w:rsid w:val="00A13A26"/>
    <w:rsid w:val="00A16711"/>
    <w:rsid w:val="00A17124"/>
    <w:rsid w:val="00A17A19"/>
    <w:rsid w:val="00A218B1"/>
    <w:rsid w:val="00A2381A"/>
    <w:rsid w:val="00A23E17"/>
    <w:rsid w:val="00A2656B"/>
    <w:rsid w:val="00A3034B"/>
    <w:rsid w:val="00A346DE"/>
    <w:rsid w:val="00A34D81"/>
    <w:rsid w:val="00A351A3"/>
    <w:rsid w:val="00A36177"/>
    <w:rsid w:val="00A36605"/>
    <w:rsid w:val="00A36D40"/>
    <w:rsid w:val="00A4192F"/>
    <w:rsid w:val="00A47DD8"/>
    <w:rsid w:val="00A505F3"/>
    <w:rsid w:val="00A51168"/>
    <w:rsid w:val="00A56F21"/>
    <w:rsid w:val="00A57A3E"/>
    <w:rsid w:val="00A6083F"/>
    <w:rsid w:val="00A60CCB"/>
    <w:rsid w:val="00A621BD"/>
    <w:rsid w:val="00A6597F"/>
    <w:rsid w:val="00A66990"/>
    <w:rsid w:val="00A67CE8"/>
    <w:rsid w:val="00A81BAA"/>
    <w:rsid w:val="00A81DAE"/>
    <w:rsid w:val="00A826C1"/>
    <w:rsid w:val="00A82BB9"/>
    <w:rsid w:val="00A83709"/>
    <w:rsid w:val="00A93E68"/>
    <w:rsid w:val="00A957FA"/>
    <w:rsid w:val="00A964D0"/>
    <w:rsid w:val="00A9660E"/>
    <w:rsid w:val="00AA0BE6"/>
    <w:rsid w:val="00AA1624"/>
    <w:rsid w:val="00AA7D5D"/>
    <w:rsid w:val="00AB41A3"/>
    <w:rsid w:val="00AB4735"/>
    <w:rsid w:val="00AB4EEC"/>
    <w:rsid w:val="00AB5D4E"/>
    <w:rsid w:val="00AB7A1D"/>
    <w:rsid w:val="00AC3EAF"/>
    <w:rsid w:val="00AD1864"/>
    <w:rsid w:val="00AD3D92"/>
    <w:rsid w:val="00AD446E"/>
    <w:rsid w:val="00AD66AB"/>
    <w:rsid w:val="00AD79F7"/>
    <w:rsid w:val="00AE2E40"/>
    <w:rsid w:val="00AF3E72"/>
    <w:rsid w:val="00AF4FE0"/>
    <w:rsid w:val="00B0128C"/>
    <w:rsid w:val="00B016A3"/>
    <w:rsid w:val="00B049D2"/>
    <w:rsid w:val="00B05745"/>
    <w:rsid w:val="00B06829"/>
    <w:rsid w:val="00B07728"/>
    <w:rsid w:val="00B10D54"/>
    <w:rsid w:val="00B11F35"/>
    <w:rsid w:val="00B15FE5"/>
    <w:rsid w:val="00B17575"/>
    <w:rsid w:val="00B20074"/>
    <w:rsid w:val="00B21EE0"/>
    <w:rsid w:val="00B233DB"/>
    <w:rsid w:val="00B25672"/>
    <w:rsid w:val="00B2776B"/>
    <w:rsid w:val="00B324C9"/>
    <w:rsid w:val="00B33FA1"/>
    <w:rsid w:val="00B34770"/>
    <w:rsid w:val="00B3694E"/>
    <w:rsid w:val="00B36E6E"/>
    <w:rsid w:val="00B41284"/>
    <w:rsid w:val="00B41578"/>
    <w:rsid w:val="00B41A9F"/>
    <w:rsid w:val="00B42074"/>
    <w:rsid w:val="00B43358"/>
    <w:rsid w:val="00B439CC"/>
    <w:rsid w:val="00B44BD3"/>
    <w:rsid w:val="00B47859"/>
    <w:rsid w:val="00B5577A"/>
    <w:rsid w:val="00B55807"/>
    <w:rsid w:val="00B56856"/>
    <w:rsid w:val="00B6028A"/>
    <w:rsid w:val="00B61903"/>
    <w:rsid w:val="00B62988"/>
    <w:rsid w:val="00B62A16"/>
    <w:rsid w:val="00B62FB1"/>
    <w:rsid w:val="00B72769"/>
    <w:rsid w:val="00B7570C"/>
    <w:rsid w:val="00B75A66"/>
    <w:rsid w:val="00B76FB6"/>
    <w:rsid w:val="00B82D4B"/>
    <w:rsid w:val="00B832C6"/>
    <w:rsid w:val="00B837A9"/>
    <w:rsid w:val="00B838E5"/>
    <w:rsid w:val="00B91F01"/>
    <w:rsid w:val="00B93C96"/>
    <w:rsid w:val="00B93F55"/>
    <w:rsid w:val="00B97F7B"/>
    <w:rsid w:val="00BA1037"/>
    <w:rsid w:val="00BA28C4"/>
    <w:rsid w:val="00BA3C25"/>
    <w:rsid w:val="00BB44E5"/>
    <w:rsid w:val="00BB7651"/>
    <w:rsid w:val="00BC0729"/>
    <w:rsid w:val="00BC471A"/>
    <w:rsid w:val="00BD0C63"/>
    <w:rsid w:val="00BD23E8"/>
    <w:rsid w:val="00BD3164"/>
    <w:rsid w:val="00BD34E1"/>
    <w:rsid w:val="00BD38A1"/>
    <w:rsid w:val="00BD3E4C"/>
    <w:rsid w:val="00BD527A"/>
    <w:rsid w:val="00BD67AF"/>
    <w:rsid w:val="00BD6C6C"/>
    <w:rsid w:val="00BE4009"/>
    <w:rsid w:val="00BE6D94"/>
    <w:rsid w:val="00BF4C5C"/>
    <w:rsid w:val="00BF5306"/>
    <w:rsid w:val="00BF5D8A"/>
    <w:rsid w:val="00C03ACE"/>
    <w:rsid w:val="00C03B47"/>
    <w:rsid w:val="00C03FA4"/>
    <w:rsid w:val="00C060DF"/>
    <w:rsid w:val="00C06B60"/>
    <w:rsid w:val="00C1109E"/>
    <w:rsid w:val="00C11CF4"/>
    <w:rsid w:val="00C13ABB"/>
    <w:rsid w:val="00C14FDD"/>
    <w:rsid w:val="00C206EC"/>
    <w:rsid w:val="00C223DA"/>
    <w:rsid w:val="00C273B5"/>
    <w:rsid w:val="00C30BA0"/>
    <w:rsid w:val="00C3321F"/>
    <w:rsid w:val="00C33655"/>
    <w:rsid w:val="00C425D5"/>
    <w:rsid w:val="00C4605C"/>
    <w:rsid w:val="00C47253"/>
    <w:rsid w:val="00C505C8"/>
    <w:rsid w:val="00C537B2"/>
    <w:rsid w:val="00C53925"/>
    <w:rsid w:val="00C5430A"/>
    <w:rsid w:val="00C55791"/>
    <w:rsid w:val="00C57703"/>
    <w:rsid w:val="00C60BDC"/>
    <w:rsid w:val="00C62B69"/>
    <w:rsid w:val="00C62D30"/>
    <w:rsid w:val="00C63BB4"/>
    <w:rsid w:val="00C67885"/>
    <w:rsid w:val="00C70E9F"/>
    <w:rsid w:val="00C71AB1"/>
    <w:rsid w:val="00C730F2"/>
    <w:rsid w:val="00C73F9B"/>
    <w:rsid w:val="00C762B7"/>
    <w:rsid w:val="00C76569"/>
    <w:rsid w:val="00C766C2"/>
    <w:rsid w:val="00C810DE"/>
    <w:rsid w:val="00C81DC0"/>
    <w:rsid w:val="00C840D0"/>
    <w:rsid w:val="00C9051C"/>
    <w:rsid w:val="00C912C9"/>
    <w:rsid w:val="00C93965"/>
    <w:rsid w:val="00C97A25"/>
    <w:rsid w:val="00CA1A17"/>
    <w:rsid w:val="00CA305A"/>
    <w:rsid w:val="00CA3EE9"/>
    <w:rsid w:val="00CB1330"/>
    <w:rsid w:val="00CB2071"/>
    <w:rsid w:val="00CB43F9"/>
    <w:rsid w:val="00CB6328"/>
    <w:rsid w:val="00CC2D2E"/>
    <w:rsid w:val="00CC4100"/>
    <w:rsid w:val="00CC4A9A"/>
    <w:rsid w:val="00CD4F76"/>
    <w:rsid w:val="00CD7BFA"/>
    <w:rsid w:val="00CE26BE"/>
    <w:rsid w:val="00CE286B"/>
    <w:rsid w:val="00CE37D1"/>
    <w:rsid w:val="00CF205F"/>
    <w:rsid w:val="00CF3BE5"/>
    <w:rsid w:val="00CF5E28"/>
    <w:rsid w:val="00CF6911"/>
    <w:rsid w:val="00CF738C"/>
    <w:rsid w:val="00D00204"/>
    <w:rsid w:val="00D0032F"/>
    <w:rsid w:val="00D026B9"/>
    <w:rsid w:val="00D04C33"/>
    <w:rsid w:val="00D05F8A"/>
    <w:rsid w:val="00D05FAF"/>
    <w:rsid w:val="00D067A2"/>
    <w:rsid w:val="00D073BC"/>
    <w:rsid w:val="00D177CE"/>
    <w:rsid w:val="00D17CDC"/>
    <w:rsid w:val="00D20BA2"/>
    <w:rsid w:val="00D22FD7"/>
    <w:rsid w:val="00D31F69"/>
    <w:rsid w:val="00D32571"/>
    <w:rsid w:val="00D335D7"/>
    <w:rsid w:val="00D33926"/>
    <w:rsid w:val="00D3629E"/>
    <w:rsid w:val="00D40551"/>
    <w:rsid w:val="00D44231"/>
    <w:rsid w:val="00D456BE"/>
    <w:rsid w:val="00D51F78"/>
    <w:rsid w:val="00D52557"/>
    <w:rsid w:val="00D541AA"/>
    <w:rsid w:val="00D57C27"/>
    <w:rsid w:val="00D61CA5"/>
    <w:rsid w:val="00D62559"/>
    <w:rsid w:val="00D6295C"/>
    <w:rsid w:val="00D74848"/>
    <w:rsid w:val="00D74EA3"/>
    <w:rsid w:val="00D75CFE"/>
    <w:rsid w:val="00D81EB5"/>
    <w:rsid w:val="00D837CB"/>
    <w:rsid w:val="00D85FB4"/>
    <w:rsid w:val="00D96714"/>
    <w:rsid w:val="00D96907"/>
    <w:rsid w:val="00DA7554"/>
    <w:rsid w:val="00DA76EE"/>
    <w:rsid w:val="00DB199A"/>
    <w:rsid w:val="00DB238A"/>
    <w:rsid w:val="00DB287D"/>
    <w:rsid w:val="00DC00E0"/>
    <w:rsid w:val="00DC0435"/>
    <w:rsid w:val="00DC2231"/>
    <w:rsid w:val="00DC2B94"/>
    <w:rsid w:val="00DD1269"/>
    <w:rsid w:val="00DD24B7"/>
    <w:rsid w:val="00DD3D91"/>
    <w:rsid w:val="00DD48E3"/>
    <w:rsid w:val="00DD4BD3"/>
    <w:rsid w:val="00DD73E3"/>
    <w:rsid w:val="00DE0CAB"/>
    <w:rsid w:val="00DE69BD"/>
    <w:rsid w:val="00DF4B20"/>
    <w:rsid w:val="00DF6F5B"/>
    <w:rsid w:val="00E0239E"/>
    <w:rsid w:val="00E02722"/>
    <w:rsid w:val="00E04A63"/>
    <w:rsid w:val="00E055A5"/>
    <w:rsid w:val="00E0668A"/>
    <w:rsid w:val="00E067A9"/>
    <w:rsid w:val="00E070C5"/>
    <w:rsid w:val="00E11D7D"/>
    <w:rsid w:val="00E13ED6"/>
    <w:rsid w:val="00E172E9"/>
    <w:rsid w:val="00E23248"/>
    <w:rsid w:val="00E25634"/>
    <w:rsid w:val="00E2581C"/>
    <w:rsid w:val="00E25928"/>
    <w:rsid w:val="00E3460C"/>
    <w:rsid w:val="00E4203B"/>
    <w:rsid w:val="00E42FEF"/>
    <w:rsid w:val="00E4305F"/>
    <w:rsid w:val="00E43D41"/>
    <w:rsid w:val="00E47671"/>
    <w:rsid w:val="00E47865"/>
    <w:rsid w:val="00E50692"/>
    <w:rsid w:val="00E516EF"/>
    <w:rsid w:val="00E523AA"/>
    <w:rsid w:val="00E548A4"/>
    <w:rsid w:val="00E55418"/>
    <w:rsid w:val="00E63337"/>
    <w:rsid w:val="00E64A17"/>
    <w:rsid w:val="00E64DB1"/>
    <w:rsid w:val="00E74DAD"/>
    <w:rsid w:val="00E75ABE"/>
    <w:rsid w:val="00E76196"/>
    <w:rsid w:val="00E77C23"/>
    <w:rsid w:val="00E80186"/>
    <w:rsid w:val="00E80A60"/>
    <w:rsid w:val="00E81CF7"/>
    <w:rsid w:val="00E922A7"/>
    <w:rsid w:val="00E94400"/>
    <w:rsid w:val="00E9756E"/>
    <w:rsid w:val="00EA53BC"/>
    <w:rsid w:val="00EA5BC0"/>
    <w:rsid w:val="00EB015F"/>
    <w:rsid w:val="00EB16FD"/>
    <w:rsid w:val="00EB241E"/>
    <w:rsid w:val="00EB2FE0"/>
    <w:rsid w:val="00EB4195"/>
    <w:rsid w:val="00EB4409"/>
    <w:rsid w:val="00EB6080"/>
    <w:rsid w:val="00EC0222"/>
    <w:rsid w:val="00EC0E98"/>
    <w:rsid w:val="00EC1CBD"/>
    <w:rsid w:val="00EC386D"/>
    <w:rsid w:val="00EC3F87"/>
    <w:rsid w:val="00EC4264"/>
    <w:rsid w:val="00EC623E"/>
    <w:rsid w:val="00ED2483"/>
    <w:rsid w:val="00EE1BF6"/>
    <w:rsid w:val="00EE4C75"/>
    <w:rsid w:val="00EF1A44"/>
    <w:rsid w:val="00EF2CFD"/>
    <w:rsid w:val="00EF2E70"/>
    <w:rsid w:val="00EF3D47"/>
    <w:rsid w:val="00EF4748"/>
    <w:rsid w:val="00EF65C8"/>
    <w:rsid w:val="00EF7F2C"/>
    <w:rsid w:val="00F000F0"/>
    <w:rsid w:val="00F008A9"/>
    <w:rsid w:val="00F024B4"/>
    <w:rsid w:val="00F075CE"/>
    <w:rsid w:val="00F11308"/>
    <w:rsid w:val="00F13405"/>
    <w:rsid w:val="00F17C25"/>
    <w:rsid w:val="00F2291A"/>
    <w:rsid w:val="00F27CB1"/>
    <w:rsid w:val="00F31A42"/>
    <w:rsid w:val="00F36BA3"/>
    <w:rsid w:val="00F4580A"/>
    <w:rsid w:val="00F472A3"/>
    <w:rsid w:val="00F50E0C"/>
    <w:rsid w:val="00F514A1"/>
    <w:rsid w:val="00F555F7"/>
    <w:rsid w:val="00F56B51"/>
    <w:rsid w:val="00F618B5"/>
    <w:rsid w:val="00F63535"/>
    <w:rsid w:val="00F6399A"/>
    <w:rsid w:val="00F63E8F"/>
    <w:rsid w:val="00F70A29"/>
    <w:rsid w:val="00F73C1A"/>
    <w:rsid w:val="00F74774"/>
    <w:rsid w:val="00F75973"/>
    <w:rsid w:val="00F772A4"/>
    <w:rsid w:val="00F809FF"/>
    <w:rsid w:val="00F81E7A"/>
    <w:rsid w:val="00F8394C"/>
    <w:rsid w:val="00F862D2"/>
    <w:rsid w:val="00F8730A"/>
    <w:rsid w:val="00F910D2"/>
    <w:rsid w:val="00F94416"/>
    <w:rsid w:val="00F949B0"/>
    <w:rsid w:val="00F951DE"/>
    <w:rsid w:val="00F95A83"/>
    <w:rsid w:val="00F965AF"/>
    <w:rsid w:val="00F9780E"/>
    <w:rsid w:val="00F978C2"/>
    <w:rsid w:val="00FA0C11"/>
    <w:rsid w:val="00FA7397"/>
    <w:rsid w:val="00FA78E0"/>
    <w:rsid w:val="00FB0B92"/>
    <w:rsid w:val="00FB1DCC"/>
    <w:rsid w:val="00FB3B20"/>
    <w:rsid w:val="00FB60A8"/>
    <w:rsid w:val="00FB7C23"/>
    <w:rsid w:val="00FC01AC"/>
    <w:rsid w:val="00FC3155"/>
    <w:rsid w:val="00FC4E84"/>
    <w:rsid w:val="00FD0018"/>
    <w:rsid w:val="00FD1165"/>
    <w:rsid w:val="00FD4BE8"/>
    <w:rsid w:val="00FD5014"/>
    <w:rsid w:val="00FD7BB5"/>
    <w:rsid w:val="00FE268D"/>
    <w:rsid w:val="00FE66A3"/>
    <w:rsid w:val="029D7065"/>
    <w:rsid w:val="0D822479"/>
    <w:rsid w:val="0F7D15B0"/>
    <w:rsid w:val="13DC02E9"/>
    <w:rsid w:val="16C19B56"/>
    <w:rsid w:val="2D2CA48B"/>
    <w:rsid w:val="31FFDA04"/>
    <w:rsid w:val="3E5A8DB4"/>
    <w:rsid w:val="62DA7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9E658D"/>
  <w15:chartTrackingRefBased/>
  <w15:docId w15:val="{D2806ACA-B2DD-4092-9751-5958E41E7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qFormat="1"/>
    <w:lsdException w:name="Title" w:qFormat="1"/>
    <w:lsdException w:name="Subtitle" w:qFormat="1"/>
    <w:lsdException w:name="Strong" w:qFormat="1"/>
    <w:lsdException w:name="Emphasis" w:uiPriority="20" w:qFormat="1"/>
    <w:lsdException w:name="Plain Text" w:uiPriority="99"/>
    <w:lsdException w:name="Normal (Web)" w:uiPriority="99"/>
    <w:lsdException w:name="HTML Cit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outlineLvl w:val="0"/>
    </w:pPr>
    <w:rPr>
      <w:rFonts w:ascii="Courier 72" w:hAnsi="Courier 72"/>
      <w:sz w:val="24"/>
    </w:rPr>
  </w:style>
  <w:style w:type="paragraph" w:styleId="Heading2">
    <w:name w:val="heading 2"/>
    <w:basedOn w:val="Heading1"/>
    <w:next w:val="Normal"/>
    <w:qFormat/>
    <w:pPr>
      <w:widowControl/>
      <w:tabs>
        <w:tab w:val="clear" w:pos="1008"/>
        <w:tab w:val="clear" w:pos="2160"/>
        <w:tab w:val="clear" w:pos="3312"/>
        <w:tab w:val="clear" w:pos="4464"/>
        <w:tab w:val="clear" w:pos="5616"/>
        <w:tab w:val="clear" w:pos="6768"/>
        <w:tab w:val="clear" w:pos="7920"/>
        <w:tab w:val="clear" w:pos="9072"/>
        <w:tab w:val="clear" w:pos="10224"/>
        <w:tab w:val="clear" w:pos="11376"/>
        <w:tab w:val="clear" w:pos="12528"/>
        <w:tab w:val="clear" w:pos="13680"/>
        <w:tab w:val="clear" w:pos="14832"/>
        <w:tab w:val="clear" w:pos="15984"/>
        <w:tab w:val="clear" w:pos="17136"/>
        <w:tab w:val="clear" w:pos="18288"/>
        <w:tab w:val="clear" w:pos="19440"/>
        <w:tab w:val="clear" w:pos="20592"/>
      </w:tabs>
      <w:outlineLvl w:val="1"/>
    </w:pPr>
    <w:rPr>
      <w:rFonts w:ascii="Courier New" w:hAnsi="Courier New"/>
      <w:caps/>
      <w:color w:val="0000FF"/>
      <w:sz w:val="20"/>
    </w:rPr>
  </w:style>
  <w:style w:type="paragraph" w:styleId="Heading3">
    <w:name w:val="heading 3"/>
    <w:basedOn w:val="Normal"/>
    <w:next w:val="Normal"/>
    <w:qFormat/>
    <w:rsid w:val="00E0239E"/>
    <w:pPr>
      <w:keepNext/>
      <w:spacing w:before="240" w:after="60"/>
      <w:outlineLvl w:val="2"/>
    </w:pPr>
    <w:rPr>
      <w:rFonts w:ascii="Arial" w:hAnsi="Arial" w:cs="Arial"/>
      <w:b/>
      <w:bCs/>
      <w:sz w:val="26"/>
      <w:szCs w:val="26"/>
    </w:rPr>
  </w:style>
  <w:style w:type="paragraph" w:styleId="Heading4">
    <w:name w:val="heading 4"/>
    <w:basedOn w:val="Normal"/>
    <w:next w:val="Normal"/>
    <w:link w:val="Heading4Char"/>
    <w:unhideWhenUsed/>
    <w:qFormat/>
    <w:rsid w:val="00D05FAF"/>
    <w:pPr>
      <w:keepNext/>
      <w:spacing w:before="240" w:after="60"/>
      <w:outlineLvl w:val="3"/>
    </w:pPr>
    <w:rPr>
      <w:rFonts w:ascii="Calibri" w:hAnsi="Calibri"/>
      <w:b/>
      <w:bCs/>
      <w:sz w:val="28"/>
      <w:szCs w:val="28"/>
    </w:rPr>
  </w:style>
  <w:style w:type="paragraph" w:styleId="Heading8">
    <w:name w:val="heading 8"/>
    <w:basedOn w:val="Normal"/>
    <w:next w:val="Normal"/>
    <w:qFormat/>
    <w:pPr>
      <w:keepNext/>
      <w:widowControl w:val="0"/>
      <w:tabs>
        <w:tab w:val="left" w:pos="720"/>
      </w:tabs>
      <w:outlineLvl w:val="7"/>
    </w:pPr>
    <w:rPr>
      <w:b/>
      <w:bCs/>
      <w:color w:val="000000"/>
      <w:sz w:val="24"/>
    </w:rPr>
  </w:style>
  <w:style w:type="paragraph" w:styleId="Heading9">
    <w:name w:val="heading 9"/>
    <w:basedOn w:val="Normal"/>
    <w:next w:val="Normal"/>
    <w:qFormat/>
    <w:pPr>
      <w:keepNext/>
      <w:widowControl w:val="0"/>
      <w:tabs>
        <w:tab w:val="left" w:pos="720"/>
      </w:tabs>
      <w:ind w:left="1800" w:hanging="1080"/>
      <w:outlineLvl w:val="8"/>
    </w:pPr>
    <w:rPr>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BodyText">
    <w:name w:val="Body Text"/>
    <w:basedOn w:val="Normal"/>
    <w:link w:val="BodyTextChar"/>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pPr>
    <w:rPr>
      <w:rFonts w:ascii="Courier 72" w:hAnsi="Courier 72"/>
      <w:sz w:val="24"/>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widowControl w:val="0"/>
      <w:tabs>
        <w:tab w:val="left" w:pos="576"/>
      </w:tabs>
      <w:ind w:left="576" w:hanging="576"/>
    </w:pPr>
    <w:rPr>
      <w:sz w:val="24"/>
    </w:rPr>
  </w:style>
  <w:style w:type="paragraph" w:styleId="BodyText2">
    <w:name w:val="Body Text 2"/>
    <w:basedOn w:val="Normal"/>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pPr>
    <w:rPr>
      <w:rFonts w:ascii="Rockwell" w:hAnsi="Rockwell"/>
      <w:sz w:val="24"/>
    </w:rPr>
  </w:style>
  <w:style w:type="paragraph" w:customStyle="1" w:styleId="TXT">
    <w:name w:val="TXT"/>
    <w:basedOn w:val="Normal"/>
    <w:pPr>
      <w:ind w:left="230"/>
    </w:pPr>
    <w:rPr>
      <w:rFonts w:ascii="Courier New" w:hAnsi="Courier New"/>
    </w:rPr>
  </w:style>
  <w:style w:type="paragraph" w:styleId="BodyText3">
    <w:name w:val="Body Text 3"/>
    <w:basedOn w:val="Normal"/>
    <w:pPr>
      <w:widowControl w:val="0"/>
      <w:tabs>
        <w:tab w:val="left" w:pos="1008"/>
        <w:tab w:val="left" w:pos="2160"/>
        <w:tab w:val="left" w:pos="3312"/>
        <w:tab w:val="left" w:pos="4464"/>
        <w:tab w:val="left" w:pos="5616"/>
        <w:tab w:val="left" w:pos="6768"/>
        <w:tab w:val="left" w:pos="7920"/>
        <w:tab w:val="left" w:pos="9072"/>
        <w:tab w:val="left" w:pos="10224"/>
        <w:tab w:val="left" w:pos="11376"/>
        <w:tab w:val="left" w:pos="12528"/>
        <w:tab w:val="left" w:pos="13680"/>
        <w:tab w:val="left" w:pos="14832"/>
        <w:tab w:val="left" w:pos="15984"/>
        <w:tab w:val="left" w:pos="17136"/>
        <w:tab w:val="left" w:pos="18288"/>
        <w:tab w:val="left" w:pos="19440"/>
        <w:tab w:val="left" w:pos="20592"/>
      </w:tabs>
      <w:spacing w:before="240"/>
    </w:pPr>
    <w:rPr>
      <w:rFonts w:ascii="Rockwell" w:hAnsi="Rockwell"/>
      <w:b/>
      <w:sz w:val="24"/>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sz w:val="24"/>
      <w:szCs w:val="24"/>
    </w:rPr>
  </w:style>
  <w:style w:type="paragraph" w:styleId="Title">
    <w:name w:val="Title"/>
    <w:basedOn w:val="Normal"/>
    <w:qFormat/>
    <w:pPr>
      <w:jc w:val="center"/>
    </w:pPr>
    <w:rPr>
      <w:rFonts w:ascii="NewCenturySchlbk" w:hAnsi="NewCenturySchlbk"/>
      <w:b/>
      <w:bCs/>
      <w:color w:val="800080"/>
      <w:sz w:val="18"/>
      <w:szCs w:val="18"/>
      <w:u w:val="single"/>
    </w:rPr>
  </w:style>
  <w:style w:type="paragraph" w:styleId="Caption">
    <w:name w:val="caption"/>
    <w:basedOn w:val="Normal"/>
    <w:next w:val="Normal"/>
    <w:qFormat/>
    <w:pPr>
      <w:spacing w:before="120" w:after="120"/>
    </w:pPr>
    <w:rPr>
      <w:rFonts w:ascii="Courier" w:hAnsi="Courier"/>
      <w:b/>
      <w:color w:val="000000"/>
      <w:sz w:val="24"/>
    </w:rPr>
  </w:style>
  <w:style w:type="paragraph" w:customStyle="1" w:styleId="PARA1">
    <w:name w:val="PARA1."/>
    <w:autoRedefine/>
    <w:pPr>
      <w:keepLines/>
      <w:widowControl w:val="0"/>
      <w:numPr>
        <w:numId w:val="6"/>
      </w:numPr>
      <w:spacing w:before="120" w:after="120"/>
    </w:pPr>
    <w:rPr>
      <w:snapToGrid w:val="0"/>
      <w:sz w:val="24"/>
    </w:rPr>
  </w:style>
  <w:style w:type="paragraph" w:customStyle="1" w:styleId="PARA11">
    <w:name w:val="PARA1.1"/>
    <w:basedOn w:val="PARA1"/>
    <w:autoRedefine/>
    <w:pPr>
      <w:numPr>
        <w:ilvl w:val="1"/>
      </w:numPr>
      <w:tabs>
        <w:tab w:val="left" w:pos="540"/>
      </w:tabs>
    </w:pPr>
  </w:style>
  <w:style w:type="paragraph" w:customStyle="1" w:styleId="Tech1">
    <w:name w:val="Tech1"/>
    <w:basedOn w:val="Normal"/>
    <w:pPr>
      <w:numPr>
        <w:ilvl w:val="3"/>
        <w:numId w:val="6"/>
      </w:numPr>
      <w:spacing w:before="120" w:after="120"/>
      <w:outlineLvl w:val="0"/>
    </w:pPr>
    <w:rPr>
      <w:sz w:val="24"/>
    </w:rPr>
  </w:style>
  <w:style w:type="paragraph" w:styleId="BodyTextIndent3">
    <w:name w:val="Body Text Indent 3"/>
    <w:basedOn w:val="Normal"/>
    <w:pPr>
      <w:tabs>
        <w:tab w:val="left" w:pos="360"/>
        <w:tab w:val="left" w:pos="720"/>
      </w:tabs>
      <w:ind w:left="720" w:hanging="360"/>
    </w:pPr>
    <w:rPr>
      <w:sz w:val="24"/>
    </w:rPr>
  </w:style>
  <w:style w:type="paragraph" w:styleId="BodyTextIndent2">
    <w:name w:val="Body Text Indent 2"/>
    <w:basedOn w:val="Normal"/>
    <w:pPr>
      <w:keepNext/>
      <w:tabs>
        <w:tab w:val="left" w:pos="720"/>
      </w:tabs>
      <w:ind w:left="360"/>
    </w:pPr>
    <w:rPr>
      <w:rFonts w:ascii="Rockwell" w:hAnsi="Rockwell"/>
      <w:sz w:val="24"/>
    </w:rPr>
  </w:style>
  <w:style w:type="character" w:styleId="FollowedHyperlink">
    <w:name w:val="FollowedHyperlink"/>
    <w:rPr>
      <w:color w:val="800080"/>
      <w:u w:val="single"/>
    </w:rPr>
  </w:style>
  <w:style w:type="paragraph" w:customStyle="1" w:styleId="H4">
    <w:name w:val="H4"/>
    <w:basedOn w:val="Normal"/>
    <w:next w:val="Normal"/>
    <w:pPr>
      <w:keepNext/>
      <w:widowControl w:val="0"/>
      <w:overflowPunct w:val="0"/>
      <w:autoSpaceDE w:val="0"/>
      <w:autoSpaceDN w:val="0"/>
      <w:adjustRightInd w:val="0"/>
      <w:spacing w:before="100" w:after="100"/>
      <w:textAlignment w:val="baseline"/>
    </w:pPr>
    <w:rPr>
      <w:b/>
      <w:sz w:val="24"/>
    </w:rPr>
  </w:style>
  <w:style w:type="character" w:styleId="Emphasis">
    <w:name w:val="Emphasis"/>
    <w:uiPriority w:val="20"/>
    <w:qFormat/>
    <w:rsid w:val="00E0239E"/>
    <w:rPr>
      <w:i/>
      <w:iCs/>
    </w:rPr>
  </w:style>
  <w:style w:type="paragraph" w:customStyle="1" w:styleId="pbody">
    <w:name w:val="pbody"/>
    <w:basedOn w:val="Normal"/>
    <w:rsid w:val="00E0239E"/>
    <w:pPr>
      <w:spacing w:line="288" w:lineRule="auto"/>
      <w:ind w:firstLine="240"/>
    </w:pPr>
    <w:rPr>
      <w:rFonts w:ascii="Arial" w:hAnsi="Arial" w:cs="Arial"/>
      <w:color w:val="000000"/>
    </w:rPr>
  </w:style>
  <w:style w:type="paragraph" w:customStyle="1" w:styleId="pindented1">
    <w:name w:val="pindented1"/>
    <w:basedOn w:val="Normal"/>
    <w:rsid w:val="00E0239E"/>
    <w:pPr>
      <w:spacing w:line="288" w:lineRule="auto"/>
      <w:ind w:firstLine="480"/>
    </w:pPr>
    <w:rPr>
      <w:rFonts w:ascii="Arial" w:hAnsi="Arial" w:cs="Arial"/>
      <w:color w:val="000000"/>
    </w:rPr>
  </w:style>
  <w:style w:type="paragraph" w:customStyle="1" w:styleId="pindented2">
    <w:name w:val="pindented2"/>
    <w:basedOn w:val="Normal"/>
    <w:rsid w:val="00E0239E"/>
    <w:pPr>
      <w:spacing w:line="288" w:lineRule="auto"/>
      <w:ind w:firstLine="720"/>
    </w:pPr>
    <w:rPr>
      <w:rFonts w:ascii="Arial" w:hAnsi="Arial" w:cs="Arial"/>
      <w:color w:val="000000"/>
    </w:rPr>
  </w:style>
  <w:style w:type="character" w:customStyle="1" w:styleId="cwebjump">
    <w:name w:val="cwebjump"/>
    <w:basedOn w:val="DefaultParagraphFont"/>
    <w:rsid w:val="00E0239E"/>
  </w:style>
  <w:style w:type="character" w:customStyle="1" w:styleId="Heading4Char">
    <w:name w:val="Heading 4 Char"/>
    <w:link w:val="Heading4"/>
    <w:rsid w:val="00D05FAF"/>
    <w:rPr>
      <w:rFonts w:ascii="Calibri" w:eastAsia="Times New Roman" w:hAnsi="Calibri" w:cs="Times New Roman"/>
      <w:b/>
      <w:bCs/>
      <w:sz w:val="28"/>
      <w:szCs w:val="28"/>
    </w:rPr>
  </w:style>
  <w:style w:type="paragraph" w:customStyle="1" w:styleId="Default">
    <w:name w:val="Default"/>
    <w:rsid w:val="00FD1165"/>
    <w:pPr>
      <w:autoSpaceDE w:val="0"/>
      <w:autoSpaceDN w:val="0"/>
      <w:adjustRightInd w:val="0"/>
    </w:pPr>
    <w:rPr>
      <w:color w:val="000000"/>
      <w:sz w:val="24"/>
      <w:szCs w:val="24"/>
    </w:rPr>
  </w:style>
  <w:style w:type="paragraph" w:customStyle="1" w:styleId="CM8">
    <w:name w:val="CM8"/>
    <w:basedOn w:val="Default"/>
    <w:next w:val="Default"/>
    <w:uiPriority w:val="99"/>
    <w:rsid w:val="00FD1165"/>
    <w:rPr>
      <w:color w:val="auto"/>
    </w:rPr>
  </w:style>
  <w:style w:type="paragraph" w:styleId="PlainText">
    <w:name w:val="Plain Text"/>
    <w:basedOn w:val="Normal"/>
    <w:link w:val="PlainTextChar"/>
    <w:uiPriority w:val="99"/>
    <w:unhideWhenUsed/>
    <w:rsid w:val="000B055A"/>
    <w:rPr>
      <w:rFonts w:ascii="Franklin Gothic Book" w:eastAsia="Calibri" w:hAnsi="Franklin Gothic Book"/>
      <w:sz w:val="22"/>
      <w:szCs w:val="21"/>
    </w:rPr>
  </w:style>
  <w:style w:type="character" w:customStyle="1" w:styleId="PlainTextChar">
    <w:name w:val="Plain Text Char"/>
    <w:link w:val="PlainText"/>
    <w:uiPriority w:val="99"/>
    <w:rsid w:val="000B055A"/>
    <w:rPr>
      <w:rFonts w:ascii="Franklin Gothic Book" w:eastAsia="Calibri" w:hAnsi="Franklin Gothic Book" w:cs="Times New Roman"/>
      <w:sz w:val="22"/>
      <w:szCs w:val="21"/>
    </w:rPr>
  </w:style>
  <w:style w:type="paragraph" w:styleId="ListParagraph">
    <w:name w:val="List Paragraph"/>
    <w:basedOn w:val="Normal"/>
    <w:uiPriority w:val="1"/>
    <w:qFormat/>
    <w:rsid w:val="000B055A"/>
    <w:pPr>
      <w:overflowPunct w:val="0"/>
      <w:autoSpaceDE w:val="0"/>
      <w:autoSpaceDN w:val="0"/>
      <w:adjustRightInd w:val="0"/>
      <w:ind w:left="720"/>
      <w:contextualSpacing/>
      <w:textAlignment w:val="baseline"/>
    </w:pPr>
  </w:style>
  <w:style w:type="paragraph" w:customStyle="1" w:styleId="TableParagraph">
    <w:name w:val="Table Paragraph"/>
    <w:basedOn w:val="Normal"/>
    <w:uiPriority w:val="1"/>
    <w:qFormat/>
    <w:rsid w:val="008057CE"/>
    <w:pPr>
      <w:widowControl w:val="0"/>
    </w:pPr>
    <w:rPr>
      <w:rFonts w:ascii="Calibri" w:eastAsia="Calibri" w:hAnsi="Calibri"/>
      <w:sz w:val="22"/>
      <w:szCs w:val="22"/>
    </w:rPr>
  </w:style>
  <w:style w:type="paragraph" w:styleId="BalloonText">
    <w:name w:val="Balloon Text"/>
    <w:basedOn w:val="Normal"/>
    <w:link w:val="BalloonTextChar"/>
    <w:rsid w:val="003F6A2F"/>
    <w:rPr>
      <w:rFonts w:ascii="Segoe UI" w:hAnsi="Segoe UI" w:cs="Segoe UI"/>
      <w:sz w:val="18"/>
      <w:szCs w:val="18"/>
    </w:rPr>
  </w:style>
  <w:style w:type="character" w:customStyle="1" w:styleId="BalloonTextChar">
    <w:name w:val="Balloon Text Char"/>
    <w:link w:val="BalloonText"/>
    <w:rsid w:val="003F6A2F"/>
    <w:rPr>
      <w:rFonts w:ascii="Segoe UI" w:hAnsi="Segoe UI" w:cs="Segoe UI"/>
      <w:sz w:val="18"/>
      <w:szCs w:val="18"/>
    </w:rPr>
  </w:style>
  <w:style w:type="character" w:customStyle="1" w:styleId="BodyTextChar">
    <w:name w:val="Body Text Char"/>
    <w:link w:val="BodyText"/>
    <w:rsid w:val="004473C8"/>
    <w:rPr>
      <w:rFonts w:ascii="Courier 72" w:hAnsi="Courier 72"/>
      <w:sz w:val="24"/>
    </w:rPr>
  </w:style>
  <w:style w:type="character" w:styleId="UnresolvedMention">
    <w:name w:val="Unresolved Mention"/>
    <w:basedOn w:val="DefaultParagraphFont"/>
    <w:uiPriority w:val="99"/>
    <w:semiHidden/>
    <w:unhideWhenUsed/>
    <w:rsid w:val="006F646D"/>
    <w:rPr>
      <w:color w:val="605E5C"/>
      <w:shd w:val="clear" w:color="auto" w:fill="E1DFDD"/>
    </w:rPr>
  </w:style>
  <w:style w:type="paragraph" w:customStyle="1" w:styleId="p">
    <w:name w:val="p"/>
    <w:basedOn w:val="Normal"/>
    <w:rsid w:val="00B07728"/>
    <w:pPr>
      <w:spacing w:before="100" w:beforeAutospacing="1" w:after="100" w:afterAutospacing="1"/>
    </w:pPr>
    <w:rPr>
      <w:sz w:val="24"/>
      <w:szCs w:val="24"/>
    </w:rPr>
  </w:style>
  <w:style w:type="character" w:customStyle="1" w:styleId="ph">
    <w:name w:val="ph"/>
    <w:basedOn w:val="DefaultParagraphFont"/>
    <w:rsid w:val="00B07728"/>
  </w:style>
  <w:style w:type="character" w:styleId="HTMLCite">
    <w:name w:val="HTML Cite"/>
    <w:basedOn w:val="DefaultParagraphFont"/>
    <w:uiPriority w:val="99"/>
    <w:unhideWhenUsed/>
    <w:rsid w:val="00B07728"/>
    <w:rPr>
      <w:i/>
      <w:iCs/>
    </w:rPr>
  </w:style>
  <w:style w:type="paragraph" w:customStyle="1" w:styleId="listl1">
    <w:name w:val="listl1"/>
    <w:basedOn w:val="Normal"/>
    <w:rsid w:val="00531B8D"/>
    <w:pPr>
      <w:spacing w:before="100" w:beforeAutospacing="1" w:after="100" w:afterAutospacing="1"/>
    </w:pPr>
    <w:rPr>
      <w:sz w:val="24"/>
      <w:szCs w:val="24"/>
    </w:rPr>
  </w:style>
  <w:style w:type="paragraph" w:customStyle="1" w:styleId="listl2">
    <w:name w:val="listl2"/>
    <w:basedOn w:val="Normal"/>
    <w:rsid w:val="00531B8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62022">
      <w:bodyDiv w:val="1"/>
      <w:marLeft w:val="0"/>
      <w:marRight w:val="0"/>
      <w:marTop w:val="0"/>
      <w:marBottom w:val="0"/>
      <w:divBdr>
        <w:top w:val="none" w:sz="0" w:space="0" w:color="auto"/>
        <w:left w:val="none" w:sz="0" w:space="0" w:color="auto"/>
        <w:bottom w:val="none" w:sz="0" w:space="0" w:color="auto"/>
        <w:right w:val="none" w:sz="0" w:space="0" w:color="auto"/>
      </w:divBdr>
    </w:div>
    <w:div w:id="113712941">
      <w:bodyDiv w:val="1"/>
      <w:marLeft w:val="0"/>
      <w:marRight w:val="0"/>
      <w:marTop w:val="0"/>
      <w:marBottom w:val="0"/>
      <w:divBdr>
        <w:top w:val="none" w:sz="0" w:space="0" w:color="auto"/>
        <w:left w:val="none" w:sz="0" w:space="0" w:color="auto"/>
        <w:bottom w:val="none" w:sz="0" w:space="0" w:color="auto"/>
        <w:right w:val="none" w:sz="0" w:space="0" w:color="auto"/>
      </w:divBdr>
    </w:div>
    <w:div w:id="204099387">
      <w:bodyDiv w:val="1"/>
      <w:marLeft w:val="0"/>
      <w:marRight w:val="0"/>
      <w:marTop w:val="0"/>
      <w:marBottom w:val="0"/>
      <w:divBdr>
        <w:top w:val="none" w:sz="0" w:space="0" w:color="auto"/>
        <w:left w:val="none" w:sz="0" w:space="0" w:color="auto"/>
        <w:bottom w:val="none" w:sz="0" w:space="0" w:color="auto"/>
        <w:right w:val="none" w:sz="0" w:space="0" w:color="auto"/>
      </w:divBdr>
    </w:div>
    <w:div w:id="233777915">
      <w:bodyDiv w:val="1"/>
      <w:marLeft w:val="0"/>
      <w:marRight w:val="0"/>
      <w:marTop w:val="0"/>
      <w:marBottom w:val="0"/>
      <w:divBdr>
        <w:top w:val="none" w:sz="0" w:space="0" w:color="auto"/>
        <w:left w:val="none" w:sz="0" w:space="0" w:color="auto"/>
        <w:bottom w:val="none" w:sz="0" w:space="0" w:color="auto"/>
        <w:right w:val="none" w:sz="0" w:space="0" w:color="auto"/>
      </w:divBdr>
    </w:div>
    <w:div w:id="262344864">
      <w:bodyDiv w:val="1"/>
      <w:marLeft w:val="0"/>
      <w:marRight w:val="0"/>
      <w:marTop w:val="0"/>
      <w:marBottom w:val="0"/>
      <w:divBdr>
        <w:top w:val="none" w:sz="0" w:space="0" w:color="auto"/>
        <w:left w:val="none" w:sz="0" w:space="0" w:color="auto"/>
        <w:bottom w:val="none" w:sz="0" w:space="0" w:color="auto"/>
        <w:right w:val="none" w:sz="0" w:space="0" w:color="auto"/>
      </w:divBdr>
    </w:div>
    <w:div w:id="300115522">
      <w:bodyDiv w:val="1"/>
      <w:marLeft w:val="0"/>
      <w:marRight w:val="0"/>
      <w:marTop w:val="0"/>
      <w:marBottom w:val="0"/>
      <w:divBdr>
        <w:top w:val="none" w:sz="0" w:space="0" w:color="auto"/>
        <w:left w:val="none" w:sz="0" w:space="0" w:color="auto"/>
        <w:bottom w:val="none" w:sz="0" w:space="0" w:color="auto"/>
        <w:right w:val="none" w:sz="0" w:space="0" w:color="auto"/>
      </w:divBdr>
    </w:div>
    <w:div w:id="391541951">
      <w:bodyDiv w:val="1"/>
      <w:marLeft w:val="0"/>
      <w:marRight w:val="0"/>
      <w:marTop w:val="0"/>
      <w:marBottom w:val="0"/>
      <w:divBdr>
        <w:top w:val="none" w:sz="0" w:space="0" w:color="auto"/>
        <w:left w:val="none" w:sz="0" w:space="0" w:color="auto"/>
        <w:bottom w:val="none" w:sz="0" w:space="0" w:color="auto"/>
        <w:right w:val="none" w:sz="0" w:space="0" w:color="auto"/>
      </w:divBdr>
    </w:div>
    <w:div w:id="394550383">
      <w:bodyDiv w:val="1"/>
      <w:marLeft w:val="0"/>
      <w:marRight w:val="0"/>
      <w:marTop w:val="0"/>
      <w:marBottom w:val="0"/>
      <w:divBdr>
        <w:top w:val="none" w:sz="0" w:space="0" w:color="auto"/>
        <w:left w:val="none" w:sz="0" w:space="0" w:color="auto"/>
        <w:bottom w:val="none" w:sz="0" w:space="0" w:color="auto"/>
        <w:right w:val="none" w:sz="0" w:space="0" w:color="auto"/>
      </w:divBdr>
    </w:div>
    <w:div w:id="396441878">
      <w:bodyDiv w:val="1"/>
      <w:marLeft w:val="0"/>
      <w:marRight w:val="0"/>
      <w:marTop w:val="0"/>
      <w:marBottom w:val="0"/>
      <w:divBdr>
        <w:top w:val="none" w:sz="0" w:space="0" w:color="auto"/>
        <w:left w:val="none" w:sz="0" w:space="0" w:color="auto"/>
        <w:bottom w:val="none" w:sz="0" w:space="0" w:color="auto"/>
        <w:right w:val="none" w:sz="0" w:space="0" w:color="auto"/>
      </w:divBdr>
    </w:div>
    <w:div w:id="398402033">
      <w:bodyDiv w:val="1"/>
      <w:marLeft w:val="0"/>
      <w:marRight w:val="0"/>
      <w:marTop w:val="0"/>
      <w:marBottom w:val="0"/>
      <w:divBdr>
        <w:top w:val="none" w:sz="0" w:space="0" w:color="auto"/>
        <w:left w:val="none" w:sz="0" w:space="0" w:color="auto"/>
        <w:bottom w:val="none" w:sz="0" w:space="0" w:color="auto"/>
        <w:right w:val="none" w:sz="0" w:space="0" w:color="auto"/>
      </w:divBdr>
    </w:div>
    <w:div w:id="485821298">
      <w:bodyDiv w:val="1"/>
      <w:marLeft w:val="0"/>
      <w:marRight w:val="0"/>
      <w:marTop w:val="0"/>
      <w:marBottom w:val="0"/>
      <w:divBdr>
        <w:top w:val="none" w:sz="0" w:space="0" w:color="auto"/>
        <w:left w:val="none" w:sz="0" w:space="0" w:color="auto"/>
        <w:bottom w:val="none" w:sz="0" w:space="0" w:color="auto"/>
        <w:right w:val="none" w:sz="0" w:space="0" w:color="auto"/>
      </w:divBdr>
    </w:div>
    <w:div w:id="487409052">
      <w:bodyDiv w:val="1"/>
      <w:marLeft w:val="0"/>
      <w:marRight w:val="0"/>
      <w:marTop w:val="0"/>
      <w:marBottom w:val="0"/>
      <w:divBdr>
        <w:top w:val="none" w:sz="0" w:space="0" w:color="auto"/>
        <w:left w:val="none" w:sz="0" w:space="0" w:color="auto"/>
        <w:bottom w:val="none" w:sz="0" w:space="0" w:color="auto"/>
        <w:right w:val="none" w:sz="0" w:space="0" w:color="auto"/>
      </w:divBdr>
    </w:div>
    <w:div w:id="558712365">
      <w:bodyDiv w:val="1"/>
      <w:marLeft w:val="0"/>
      <w:marRight w:val="0"/>
      <w:marTop w:val="0"/>
      <w:marBottom w:val="0"/>
      <w:divBdr>
        <w:top w:val="none" w:sz="0" w:space="0" w:color="auto"/>
        <w:left w:val="none" w:sz="0" w:space="0" w:color="auto"/>
        <w:bottom w:val="none" w:sz="0" w:space="0" w:color="auto"/>
        <w:right w:val="none" w:sz="0" w:space="0" w:color="auto"/>
      </w:divBdr>
    </w:div>
    <w:div w:id="574170780">
      <w:bodyDiv w:val="1"/>
      <w:marLeft w:val="0"/>
      <w:marRight w:val="0"/>
      <w:marTop w:val="0"/>
      <w:marBottom w:val="0"/>
      <w:divBdr>
        <w:top w:val="none" w:sz="0" w:space="0" w:color="auto"/>
        <w:left w:val="none" w:sz="0" w:space="0" w:color="auto"/>
        <w:bottom w:val="none" w:sz="0" w:space="0" w:color="auto"/>
        <w:right w:val="none" w:sz="0" w:space="0" w:color="auto"/>
      </w:divBdr>
    </w:div>
    <w:div w:id="632753335">
      <w:bodyDiv w:val="1"/>
      <w:marLeft w:val="0"/>
      <w:marRight w:val="0"/>
      <w:marTop w:val="0"/>
      <w:marBottom w:val="0"/>
      <w:divBdr>
        <w:top w:val="none" w:sz="0" w:space="0" w:color="auto"/>
        <w:left w:val="none" w:sz="0" w:space="0" w:color="auto"/>
        <w:bottom w:val="none" w:sz="0" w:space="0" w:color="auto"/>
        <w:right w:val="none" w:sz="0" w:space="0" w:color="auto"/>
      </w:divBdr>
    </w:div>
    <w:div w:id="637339201">
      <w:bodyDiv w:val="1"/>
      <w:marLeft w:val="0"/>
      <w:marRight w:val="0"/>
      <w:marTop w:val="0"/>
      <w:marBottom w:val="0"/>
      <w:divBdr>
        <w:top w:val="none" w:sz="0" w:space="0" w:color="auto"/>
        <w:left w:val="none" w:sz="0" w:space="0" w:color="auto"/>
        <w:bottom w:val="none" w:sz="0" w:space="0" w:color="auto"/>
        <w:right w:val="none" w:sz="0" w:space="0" w:color="auto"/>
      </w:divBdr>
    </w:div>
    <w:div w:id="683022234">
      <w:bodyDiv w:val="1"/>
      <w:marLeft w:val="0"/>
      <w:marRight w:val="0"/>
      <w:marTop w:val="0"/>
      <w:marBottom w:val="0"/>
      <w:divBdr>
        <w:top w:val="none" w:sz="0" w:space="0" w:color="auto"/>
        <w:left w:val="none" w:sz="0" w:space="0" w:color="auto"/>
        <w:bottom w:val="none" w:sz="0" w:space="0" w:color="auto"/>
        <w:right w:val="none" w:sz="0" w:space="0" w:color="auto"/>
      </w:divBdr>
    </w:div>
    <w:div w:id="824972095">
      <w:bodyDiv w:val="1"/>
      <w:marLeft w:val="0"/>
      <w:marRight w:val="0"/>
      <w:marTop w:val="0"/>
      <w:marBottom w:val="0"/>
      <w:divBdr>
        <w:top w:val="none" w:sz="0" w:space="0" w:color="auto"/>
        <w:left w:val="none" w:sz="0" w:space="0" w:color="auto"/>
        <w:bottom w:val="none" w:sz="0" w:space="0" w:color="auto"/>
        <w:right w:val="none" w:sz="0" w:space="0" w:color="auto"/>
      </w:divBdr>
    </w:div>
    <w:div w:id="834296727">
      <w:bodyDiv w:val="1"/>
      <w:marLeft w:val="0"/>
      <w:marRight w:val="0"/>
      <w:marTop w:val="0"/>
      <w:marBottom w:val="0"/>
      <w:divBdr>
        <w:top w:val="none" w:sz="0" w:space="0" w:color="auto"/>
        <w:left w:val="none" w:sz="0" w:space="0" w:color="auto"/>
        <w:bottom w:val="none" w:sz="0" w:space="0" w:color="auto"/>
        <w:right w:val="none" w:sz="0" w:space="0" w:color="auto"/>
      </w:divBdr>
    </w:div>
    <w:div w:id="926307428">
      <w:bodyDiv w:val="1"/>
      <w:marLeft w:val="0"/>
      <w:marRight w:val="0"/>
      <w:marTop w:val="0"/>
      <w:marBottom w:val="0"/>
      <w:divBdr>
        <w:top w:val="none" w:sz="0" w:space="0" w:color="auto"/>
        <w:left w:val="none" w:sz="0" w:space="0" w:color="auto"/>
        <w:bottom w:val="none" w:sz="0" w:space="0" w:color="auto"/>
        <w:right w:val="none" w:sz="0" w:space="0" w:color="auto"/>
      </w:divBdr>
    </w:div>
    <w:div w:id="1108895357">
      <w:bodyDiv w:val="1"/>
      <w:marLeft w:val="0"/>
      <w:marRight w:val="0"/>
      <w:marTop w:val="0"/>
      <w:marBottom w:val="0"/>
      <w:divBdr>
        <w:top w:val="none" w:sz="0" w:space="0" w:color="auto"/>
        <w:left w:val="none" w:sz="0" w:space="0" w:color="auto"/>
        <w:bottom w:val="none" w:sz="0" w:space="0" w:color="auto"/>
        <w:right w:val="none" w:sz="0" w:space="0" w:color="auto"/>
      </w:divBdr>
    </w:div>
    <w:div w:id="1237396091">
      <w:bodyDiv w:val="1"/>
      <w:marLeft w:val="0"/>
      <w:marRight w:val="0"/>
      <w:marTop w:val="0"/>
      <w:marBottom w:val="0"/>
      <w:divBdr>
        <w:top w:val="none" w:sz="0" w:space="0" w:color="auto"/>
        <w:left w:val="none" w:sz="0" w:space="0" w:color="auto"/>
        <w:bottom w:val="none" w:sz="0" w:space="0" w:color="auto"/>
        <w:right w:val="none" w:sz="0" w:space="0" w:color="auto"/>
      </w:divBdr>
    </w:div>
    <w:div w:id="1275553751">
      <w:bodyDiv w:val="1"/>
      <w:marLeft w:val="0"/>
      <w:marRight w:val="0"/>
      <w:marTop w:val="0"/>
      <w:marBottom w:val="0"/>
      <w:divBdr>
        <w:top w:val="none" w:sz="0" w:space="0" w:color="auto"/>
        <w:left w:val="none" w:sz="0" w:space="0" w:color="auto"/>
        <w:bottom w:val="none" w:sz="0" w:space="0" w:color="auto"/>
        <w:right w:val="none" w:sz="0" w:space="0" w:color="auto"/>
      </w:divBdr>
    </w:div>
    <w:div w:id="1333676666">
      <w:bodyDiv w:val="1"/>
      <w:marLeft w:val="0"/>
      <w:marRight w:val="0"/>
      <w:marTop w:val="0"/>
      <w:marBottom w:val="0"/>
      <w:divBdr>
        <w:top w:val="none" w:sz="0" w:space="0" w:color="auto"/>
        <w:left w:val="none" w:sz="0" w:space="0" w:color="auto"/>
        <w:bottom w:val="none" w:sz="0" w:space="0" w:color="auto"/>
        <w:right w:val="none" w:sz="0" w:space="0" w:color="auto"/>
      </w:divBdr>
    </w:div>
    <w:div w:id="1395079233">
      <w:bodyDiv w:val="1"/>
      <w:marLeft w:val="0"/>
      <w:marRight w:val="0"/>
      <w:marTop w:val="0"/>
      <w:marBottom w:val="0"/>
      <w:divBdr>
        <w:top w:val="none" w:sz="0" w:space="0" w:color="auto"/>
        <w:left w:val="none" w:sz="0" w:space="0" w:color="auto"/>
        <w:bottom w:val="none" w:sz="0" w:space="0" w:color="auto"/>
        <w:right w:val="none" w:sz="0" w:space="0" w:color="auto"/>
      </w:divBdr>
    </w:div>
    <w:div w:id="1432357857">
      <w:bodyDiv w:val="1"/>
      <w:marLeft w:val="0"/>
      <w:marRight w:val="0"/>
      <w:marTop w:val="0"/>
      <w:marBottom w:val="0"/>
      <w:divBdr>
        <w:top w:val="none" w:sz="0" w:space="0" w:color="auto"/>
        <w:left w:val="none" w:sz="0" w:space="0" w:color="auto"/>
        <w:bottom w:val="none" w:sz="0" w:space="0" w:color="auto"/>
        <w:right w:val="none" w:sz="0" w:space="0" w:color="auto"/>
      </w:divBdr>
    </w:div>
    <w:div w:id="1515610990">
      <w:bodyDiv w:val="1"/>
      <w:marLeft w:val="0"/>
      <w:marRight w:val="0"/>
      <w:marTop w:val="0"/>
      <w:marBottom w:val="0"/>
      <w:divBdr>
        <w:top w:val="none" w:sz="0" w:space="0" w:color="auto"/>
        <w:left w:val="none" w:sz="0" w:space="0" w:color="auto"/>
        <w:bottom w:val="none" w:sz="0" w:space="0" w:color="auto"/>
        <w:right w:val="none" w:sz="0" w:space="0" w:color="auto"/>
      </w:divBdr>
    </w:div>
    <w:div w:id="1595892863">
      <w:bodyDiv w:val="1"/>
      <w:marLeft w:val="0"/>
      <w:marRight w:val="0"/>
      <w:marTop w:val="0"/>
      <w:marBottom w:val="0"/>
      <w:divBdr>
        <w:top w:val="none" w:sz="0" w:space="0" w:color="auto"/>
        <w:left w:val="none" w:sz="0" w:space="0" w:color="auto"/>
        <w:bottom w:val="none" w:sz="0" w:space="0" w:color="auto"/>
        <w:right w:val="none" w:sz="0" w:space="0" w:color="auto"/>
      </w:divBdr>
    </w:div>
    <w:div w:id="1600486170">
      <w:bodyDiv w:val="1"/>
      <w:marLeft w:val="0"/>
      <w:marRight w:val="0"/>
      <w:marTop w:val="0"/>
      <w:marBottom w:val="0"/>
      <w:divBdr>
        <w:top w:val="none" w:sz="0" w:space="0" w:color="auto"/>
        <w:left w:val="none" w:sz="0" w:space="0" w:color="auto"/>
        <w:bottom w:val="none" w:sz="0" w:space="0" w:color="auto"/>
        <w:right w:val="none" w:sz="0" w:space="0" w:color="auto"/>
      </w:divBdr>
    </w:div>
    <w:div w:id="1658145464">
      <w:bodyDiv w:val="1"/>
      <w:marLeft w:val="0"/>
      <w:marRight w:val="0"/>
      <w:marTop w:val="0"/>
      <w:marBottom w:val="0"/>
      <w:divBdr>
        <w:top w:val="none" w:sz="0" w:space="0" w:color="auto"/>
        <w:left w:val="none" w:sz="0" w:space="0" w:color="auto"/>
        <w:bottom w:val="none" w:sz="0" w:space="0" w:color="auto"/>
        <w:right w:val="none" w:sz="0" w:space="0" w:color="auto"/>
      </w:divBdr>
    </w:div>
    <w:div w:id="1853110694">
      <w:bodyDiv w:val="1"/>
      <w:marLeft w:val="0"/>
      <w:marRight w:val="0"/>
      <w:marTop w:val="0"/>
      <w:marBottom w:val="0"/>
      <w:divBdr>
        <w:top w:val="none" w:sz="0" w:space="0" w:color="auto"/>
        <w:left w:val="none" w:sz="0" w:space="0" w:color="auto"/>
        <w:bottom w:val="none" w:sz="0" w:space="0" w:color="auto"/>
        <w:right w:val="none" w:sz="0" w:space="0" w:color="auto"/>
      </w:divBdr>
    </w:div>
    <w:div w:id="1901330729">
      <w:bodyDiv w:val="1"/>
      <w:marLeft w:val="0"/>
      <w:marRight w:val="0"/>
      <w:marTop w:val="0"/>
      <w:marBottom w:val="0"/>
      <w:divBdr>
        <w:top w:val="none" w:sz="0" w:space="0" w:color="auto"/>
        <w:left w:val="none" w:sz="0" w:space="0" w:color="auto"/>
        <w:bottom w:val="none" w:sz="0" w:space="0" w:color="auto"/>
        <w:right w:val="none" w:sz="0" w:space="0" w:color="auto"/>
      </w:divBdr>
    </w:div>
    <w:div w:id="1903365377">
      <w:bodyDiv w:val="1"/>
      <w:marLeft w:val="0"/>
      <w:marRight w:val="0"/>
      <w:marTop w:val="0"/>
      <w:marBottom w:val="0"/>
      <w:divBdr>
        <w:top w:val="none" w:sz="0" w:space="0" w:color="auto"/>
        <w:left w:val="none" w:sz="0" w:space="0" w:color="auto"/>
        <w:bottom w:val="none" w:sz="0" w:space="0" w:color="auto"/>
        <w:right w:val="none" w:sz="0" w:space="0" w:color="auto"/>
      </w:divBdr>
    </w:div>
    <w:div w:id="2049334560">
      <w:bodyDiv w:val="1"/>
      <w:marLeft w:val="0"/>
      <w:marRight w:val="0"/>
      <w:marTop w:val="0"/>
      <w:marBottom w:val="0"/>
      <w:divBdr>
        <w:top w:val="none" w:sz="0" w:space="0" w:color="auto"/>
        <w:left w:val="none" w:sz="0" w:space="0" w:color="auto"/>
        <w:bottom w:val="none" w:sz="0" w:space="0" w:color="auto"/>
        <w:right w:val="none" w:sz="0" w:space="0" w:color="auto"/>
      </w:divBdr>
    </w:div>
    <w:div w:id="209173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ipp.gov/" TargetMode="External"/><Relationship Id="rId18" Type="http://schemas.openxmlformats.org/officeDocument/2006/relationships/hyperlink" Target="mailto:timothy.g.arnold@uscg.mil" TargetMode="External"/><Relationship Id="rId26" Type="http://schemas.openxmlformats.org/officeDocument/2006/relationships/hyperlink" Target="http://epa.gov/watersense" TargetMode="External"/><Relationship Id="rId39" Type="http://schemas.openxmlformats.org/officeDocument/2006/relationships/hyperlink" Target="https://www.acquisition.gov/far/25.703-4" TargetMode="External"/><Relationship Id="rId21" Type="http://schemas.openxmlformats.org/officeDocument/2006/relationships/hyperlink" Target="http://www.iopreferred.gov/" TargetMode="External"/><Relationship Id="rId34" Type="http://schemas.openxmlformats.org/officeDocument/2006/relationships/image" Target="media/image5.emf"/><Relationship Id="rId42" Type="http://schemas.openxmlformats.org/officeDocument/2006/relationships/hyperlink" Target="https://www.acquisition.gov/far/52.225-4" TargetMode="External"/><Relationship Id="rId47" Type="http://schemas.openxmlformats.org/officeDocument/2006/relationships/hyperlink" Target="http://farsite.hill.af.mil/vffar1.htm" TargetMode="External"/><Relationship Id="rId50" Type="http://schemas.openxmlformats.org/officeDocument/2006/relationships/hyperlink" Target="http://quicksearch.dla.mil/"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pp.gov/" TargetMode="External"/><Relationship Id="rId29" Type="http://schemas.openxmlformats.org/officeDocument/2006/relationships/oleObject" Target="embeddings/oleObject2.bin"/><Relationship Id="rId11" Type="http://schemas.openxmlformats.org/officeDocument/2006/relationships/image" Target="media/image1.emf"/><Relationship Id="rId24" Type="http://schemas.openxmlformats.org/officeDocument/2006/relationships/hyperlink" Target="http://www.epeat.net" TargetMode="External"/><Relationship Id="rId32" Type="http://schemas.openxmlformats.org/officeDocument/2006/relationships/image" Target="media/image4.emf"/><Relationship Id="rId37" Type="http://schemas.openxmlformats.org/officeDocument/2006/relationships/hyperlink" Target="http://uscode.house.gov/view.xhtml?req=granuleid:USC-prelim-title50-section1702&amp;num=0&amp;edition=prelim" TargetMode="External"/><Relationship Id="rId40" Type="http://schemas.openxmlformats.org/officeDocument/2006/relationships/hyperlink" Target="https://www.acquisition.gov/far/25.703-2" TargetMode="External"/><Relationship Id="rId45" Type="http://schemas.openxmlformats.org/officeDocument/2006/relationships/hyperlink" Target="https://www.acquisition.gov/far/52.225-24" TargetMode="External"/><Relationship Id="rId53" Type="http://schemas.openxmlformats.org/officeDocument/2006/relationships/header" Target="head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yperlink" Target="http://www.gsa.gov/portal/forms/type/SF" TargetMode="External"/><Relationship Id="rId31" Type="http://schemas.openxmlformats.org/officeDocument/2006/relationships/oleObject" Target="embeddings/oleObject3.bin"/><Relationship Id="rId44" Type="http://schemas.openxmlformats.org/officeDocument/2006/relationships/hyperlink" Target="https://www.acquisition.gov/far/52.225-12" TargetMode="External"/><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pp.gov/" TargetMode="External"/><Relationship Id="rId22" Type="http://schemas.openxmlformats.org/officeDocument/2006/relationships/hyperlink" Target="http://energystar.gov/products" TargetMode="External"/><Relationship Id="rId27" Type="http://schemas.openxmlformats.org/officeDocument/2006/relationships/hyperlink" Target="https://www.acquisition.gov/" TargetMode="External"/><Relationship Id="rId30" Type="http://schemas.openxmlformats.org/officeDocument/2006/relationships/image" Target="media/image3.emf"/><Relationship Id="rId35" Type="http://schemas.openxmlformats.org/officeDocument/2006/relationships/oleObject" Target="embeddings/oleObject5.bin"/><Relationship Id="rId43" Type="http://schemas.openxmlformats.org/officeDocument/2006/relationships/hyperlink" Target="https://www.acquisition.gov/far/52.225-6" TargetMode="External"/><Relationship Id="rId48" Type="http://schemas.openxmlformats.org/officeDocument/2006/relationships/hyperlink" Target="https://www.acquisition.gov/far/11.204"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assist.dla.mil/wizard/index.cfm" TargetMode="Externa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hyperlink" Target="https://www.sam.gov" TargetMode="External"/><Relationship Id="rId25" Type="http://schemas.openxmlformats.org/officeDocument/2006/relationships/hyperlink" Target="http://www.epa.gov/ozone/strathome.html" TargetMode="External"/><Relationship Id="rId33" Type="http://schemas.openxmlformats.org/officeDocument/2006/relationships/oleObject" Target="embeddings/oleObject4.bin"/><Relationship Id="rId38" Type="http://schemas.openxmlformats.org/officeDocument/2006/relationships/hyperlink" Target="mailto:CISADA106@state.gov" TargetMode="External"/><Relationship Id="rId46" Type="http://schemas.openxmlformats.org/officeDocument/2006/relationships/hyperlink" Target="http://www.arnet.gov/far" TargetMode="External"/><Relationship Id="rId20" Type="http://schemas.openxmlformats.org/officeDocument/2006/relationships/hyperlink" Target="http://epa.gov/cpg" TargetMode="External"/><Relationship Id="rId41" Type="http://schemas.openxmlformats.org/officeDocument/2006/relationships/hyperlink" Target="https://www.treasury.gov/resource-center/sanctions/SDN-List/Pages/default.aspx"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ipp.noreply@mail.eroc.twai.gov" TargetMode="External"/><Relationship Id="rId23" Type="http://schemas.openxmlformats.org/officeDocument/2006/relationships/hyperlink" Target="http://www.eere.energy.gov/femp/procurement" TargetMode="External"/><Relationship Id="rId28" Type="http://schemas.openxmlformats.org/officeDocument/2006/relationships/image" Target="media/image2.emf"/><Relationship Id="rId36" Type="http://schemas.openxmlformats.org/officeDocument/2006/relationships/hyperlink" Target="https://www.sam.gov" TargetMode="External"/><Relationship Id="rId49" Type="http://schemas.openxmlformats.org/officeDocument/2006/relationships/hyperlink" Target="http://uscode.house.gov/browse.xhtml;jsessionid=114A3287C7B3359E597506A31FC855B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ac90b65-dc96-4c73-9a2b-07c3d5daa757">
      <Terms xmlns="http://schemas.microsoft.com/office/infopath/2007/PartnerControls"/>
    </lcf76f155ced4ddcb4097134ff3c332f>
    <TaxCatchAll xmlns="c340a06c-502f-4c8a-8b9b-1bd6218628f9"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BC58FC0955A7F4A9586E53604F32D4A" ma:contentTypeVersion="17" ma:contentTypeDescription="Create a new document." ma:contentTypeScope="" ma:versionID="13284bb270d0844b733f56a79fda9180">
  <xsd:schema xmlns:xsd="http://www.w3.org/2001/XMLSchema" xmlns:xs="http://www.w3.org/2001/XMLSchema" xmlns:p="http://schemas.microsoft.com/office/2006/metadata/properties" xmlns:ns1="http://schemas.microsoft.com/sharepoint/v3" xmlns:ns2="bac90b65-dc96-4c73-9a2b-07c3d5daa757" xmlns:ns3="c340a06c-502f-4c8a-8b9b-1bd6218628f9" targetNamespace="http://schemas.microsoft.com/office/2006/metadata/properties" ma:root="true" ma:fieldsID="39a5668a12dcbdb8d95284c87d087b5e" ns1:_="" ns2:_="" ns3:_="">
    <xsd:import namespace="http://schemas.microsoft.com/sharepoint/v3"/>
    <xsd:import namespace="bac90b65-dc96-4c73-9a2b-07c3d5daa757"/>
    <xsd:import namespace="c340a06c-502f-4c8a-8b9b-1bd6218628f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90b65-dc96-4c73-9a2b-07c3d5daa7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340a06c-502f-4c8a-8b9b-1bd6218628f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dc1fdfa-ec5d-41b7-9119-8cc6b0ff5865}" ma:internalName="TaxCatchAll" ma:showField="CatchAllData" ma:web="c340a06c-502f-4c8a-8b9b-1bd6218628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5703B8-3CA5-44D2-97B9-E290E561BEF0}">
  <ds:schemaRefs>
    <ds:schemaRef ds:uri="http://schemas.microsoft.com/office/2006/metadata/properties"/>
    <ds:schemaRef ds:uri="http://schemas.microsoft.com/office/infopath/2007/PartnerControls"/>
    <ds:schemaRef ds:uri="bac90b65-dc96-4c73-9a2b-07c3d5daa757"/>
    <ds:schemaRef ds:uri="c340a06c-502f-4c8a-8b9b-1bd6218628f9"/>
    <ds:schemaRef ds:uri="http://schemas.microsoft.com/sharepoint/v3"/>
  </ds:schemaRefs>
</ds:datastoreItem>
</file>

<file path=customXml/itemProps2.xml><?xml version="1.0" encoding="utf-8"?>
<ds:datastoreItem xmlns:ds="http://schemas.openxmlformats.org/officeDocument/2006/customXml" ds:itemID="{46377EEC-7B99-40A9-8A14-B050CFB008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ac90b65-dc96-4c73-9a2b-07c3d5daa757"/>
    <ds:schemaRef ds:uri="c340a06c-502f-4c8a-8b9b-1bd6218628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DD9A44-4541-4DD6-8B46-8527819D2452}">
  <ds:schemaRefs>
    <ds:schemaRef ds:uri="http://schemas.microsoft.com/sharepoint/v3/contenttype/forms"/>
  </ds:schemaRefs>
</ds:datastoreItem>
</file>

<file path=customXml/itemProps4.xml><?xml version="1.0" encoding="utf-8"?>
<ds:datastoreItem xmlns:ds="http://schemas.openxmlformats.org/officeDocument/2006/customXml" ds:itemID="{79A0EAE2-4BDE-42B3-8123-2A57EB479A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30</Pages>
  <Words>10582</Words>
  <Characters>60319</Characters>
  <Application>Microsoft Office Word</Application>
  <DocSecurity>0</DocSecurity>
  <Lines>502</Lines>
  <Paragraphs>141</Paragraphs>
  <ScaleCrop>false</ScaleCrop>
  <Company>United States Coast Guard</Company>
  <LinksUpToDate>false</LinksUpToDate>
  <CharactersWithSpaces>70760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I - THE SCHEDULE</dc:title>
  <dc:subject/>
  <dc:creator>USCG</dc:creator>
  <cp:keywords/>
  <cp:lastModifiedBy>Bermeo, George A CPO USCG BASE CLEVELAND (USA)</cp:lastModifiedBy>
  <cp:revision>21</cp:revision>
  <cp:lastPrinted>2018-05-04T14:51:00Z</cp:lastPrinted>
  <dcterms:created xsi:type="dcterms:W3CDTF">2025-03-04T18:55:00Z</dcterms:created>
  <dcterms:modified xsi:type="dcterms:W3CDTF">2026-05-08T03:01:00Z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0x010100CBC58FC0955A7F4A9586E53604F32D4A</vt:lpwstr>
  </property>
  <property fmtid="{D5CDD505-2E9C-101B-9397-08002B2CF9AE}" pid="3" name="MediaServiceImageTags">
    <vt:lpwstr/>
  </property>
</Properties>
</file>