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5223" w14:textId="77777777" w:rsidR="00F03C45" w:rsidRPr="00FD1068" w:rsidRDefault="0093030C" w:rsidP="00CA14A2">
      <w:pPr>
        <w:pStyle w:val="PlainText"/>
        <w:jc w:val="center"/>
        <w:rPr>
          <w:rFonts w:ascii="Times New Roman" w:hAnsi="Times New Roman" w:cs="Times New Roman"/>
          <w:b/>
          <w:sz w:val="24"/>
          <w:szCs w:val="24"/>
        </w:rPr>
      </w:pPr>
      <w:r>
        <w:rPr>
          <w:rFonts w:ascii="Times New Roman" w:hAnsi="Times New Roman" w:cs="Times New Roman"/>
          <w:b/>
          <w:sz w:val="24"/>
          <w:szCs w:val="24"/>
        </w:rPr>
        <w:t>Performance Work Statement</w:t>
      </w:r>
      <w:r w:rsidR="000E3326" w:rsidRPr="00FD1068">
        <w:rPr>
          <w:rFonts w:ascii="Times New Roman" w:hAnsi="Times New Roman" w:cs="Times New Roman"/>
          <w:b/>
          <w:sz w:val="24"/>
          <w:szCs w:val="24"/>
        </w:rPr>
        <w:br/>
      </w:r>
      <w:r w:rsidR="00301B98" w:rsidRPr="00FD1068">
        <w:rPr>
          <w:rFonts w:ascii="Times New Roman" w:hAnsi="Times New Roman" w:cs="Times New Roman"/>
          <w:b/>
          <w:sz w:val="24"/>
          <w:szCs w:val="24"/>
        </w:rPr>
        <w:t>Locksmith Service</w:t>
      </w:r>
      <w:r w:rsidR="00AE518E" w:rsidRPr="00FD1068">
        <w:rPr>
          <w:rFonts w:ascii="Times New Roman" w:hAnsi="Times New Roman" w:cs="Times New Roman"/>
          <w:b/>
          <w:sz w:val="24"/>
          <w:szCs w:val="24"/>
        </w:rPr>
        <w:t xml:space="preserve">s for USCG Headquarters </w:t>
      </w:r>
    </w:p>
    <w:p w14:paraId="04F8D884" w14:textId="77777777" w:rsidR="00F03C45" w:rsidRPr="00FD1068" w:rsidRDefault="00AE518E" w:rsidP="00CA14A2">
      <w:pPr>
        <w:pStyle w:val="PlainText"/>
        <w:jc w:val="center"/>
        <w:rPr>
          <w:rFonts w:ascii="Times New Roman" w:hAnsi="Times New Roman" w:cs="Times New Roman"/>
          <w:b/>
          <w:sz w:val="24"/>
          <w:szCs w:val="24"/>
        </w:rPr>
      </w:pPr>
      <w:r w:rsidRPr="00FD1068">
        <w:rPr>
          <w:rFonts w:ascii="Times New Roman" w:hAnsi="Times New Roman" w:cs="Times New Roman"/>
          <w:b/>
          <w:sz w:val="24"/>
          <w:szCs w:val="24"/>
        </w:rPr>
        <w:t>USCG Base National Capital Region</w:t>
      </w:r>
    </w:p>
    <w:p w14:paraId="59970496" w14:textId="77777777" w:rsidR="00AE518E" w:rsidRPr="00FD1068" w:rsidRDefault="00AE518E" w:rsidP="00CA14A2">
      <w:pPr>
        <w:pStyle w:val="PlainText"/>
        <w:jc w:val="center"/>
        <w:rPr>
          <w:rFonts w:ascii="Times New Roman" w:hAnsi="Times New Roman" w:cs="Times New Roman"/>
          <w:b/>
          <w:sz w:val="24"/>
          <w:szCs w:val="24"/>
        </w:rPr>
      </w:pPr>
      <w:r w:rsidRPr="00FD1068">
        <w:rPr>
          <w:rFonts w:ascii="Times New Roman" w:hAnsi="Times New Roman" w:cs="Times New Roman"/>
          <w:b/>
          <w:sz w:val="24"/>
          <w:szCs w:val="24"/>
        </w:rPr>
        <w:t>Command Safety and Security</w:t>
      </w:r>
    </w:p>
    <w:p w14:paraId="1197D705" w14:textId="77777777" w:rsidR="004F72F5" w:rsidRPr="00FD1068" w:rsidRDefault="004F72F5" w:rsidP="00CA14A2">
      <w:pPr>
        <w:pStyle w:val="PlainText"/>
        <w:jc w:val="center"/>
        <w:rPr>
          <w:rFonts w:ascii="Times New Roman" w:hAnsi="Times New Roman" w:cs="Times New Roman"/>
          <w:b/>
        </w:rPr>
      </w:pPr>
    </w:p>
    <w:p w14:paraId="09209D35" w14:textId="77777777" w:rsidR="004F72F5" w:rsidRPr="00FD1068" w:rsidRDefault="004F72F5" w:rsidP="00CA14A2">
      <w:pPr>
        <w:pStyle w:val="PlainText"/>
        <w:jc w:val="center"/>
        <w:rPr>
          <w:rFonts w:ascii="Times New Roman" w:hAnsi="Times New Roman" w:cs="Times New Roman"/>
          <w:b/>
        </w:rPr>
      </w:pPr>
    </w:p>
    <w:p w14:paraId="433BAB2F" w14:textId="77777777" w:rsidR="00AE518E" w:rsidRPr="00FD1068" w:rsidRDefault="004F72F5" w:rsidP="004F72F5">
      <w:pPr>
        <w:pStyle w:val="PlainText"/>
        <w:rPr>
          <w:rFonts w:ascii="Times New Roman" w:hAnsi="Times New Roman" w:cs="Times New Roman"/>
          <w:b/>
        </w:rPr>
      </w:pPr>
      <w:r w:rsidRPr="00FD1068">
        <w:rPr>
          <w:rFonts w:ascii="Times New Roman" w:hAnsi="Times New Roman" w:cs="Times New Roman"/>
          <w:b/>
        </w:rPr>
        <w:t>1.0 General</w:t>
      </w:r>
    </w:p>
    <w:p w14:paraId="6322F500" w14:textId="77777777" w:rsidR="00D61147" w:rsidRPr="00FD1068" w:rsidRDefault="00D61147" w:rsidP="002A6E29">
      <w:pPr>
        <w:pStyle w:val="PlainText"/>
        <w:rPr>
          <w:rFonts w:ascii="Times New Roman" w:hAnsi="Times New Roman" w:cs="Times New Roman"/>
          <w:b/>
        </w:rPr>
      </w:pPr>
    </w:p>
    <w:p w14:paraId="4F1DF36A" w14:textId="77777777" w:rsidR="004F72F5" w:rsidRPr="00FD1068" w:rsidRDefault="004F72F5" w:rsidP="004F72F5">
      <w:pPr>
        <w:pStyle w:val="PlainText"/>
        <w:numPr>
          <w:ilvl w:val="1"/>
          <w:numId w:val="6"/>
        </w:numPr>
        <w:rPr>
          <w:rFonts w:ascii="Times New Roman" w:hAnsi="Times New Roman" w:cs="Times New Roman"/>
          <w:b/>
        </w:rPr>
      </w:pPr>
      <w:r w:rsidRPr="00FD1068">
        <w:rPr>
          <w:rFonts w:ascii="Times New Roman" w:hAnsi="Times New Roman" w:cs="Times New Roman"/>
          <w:b/>
        </w:rPr>
        <w:t>Background</w:t>
      </w:r>
    </w:p>
    <w:p w14:paraId="4B10115C" w14:textId="4AC7A4F2" w:rsidR="009518E9" w:rsidRPr="00FD1068" w:rsidRDefault="00D61147" w:rsidP="004F72F5">
      <w:pPr>
        <w:pStyle w:val="PlainText"/>
        <w:rPr>
          <w:rFonts w:ascii="Times New Roman" w:hAnsi="Times New Roman" w:cs="Times New Roman"/>
        </w:rPr>
      </w:pPr>
      <w:r w:rsidRPr="00FD1068">
        <w:rPr>
          <w:rFonts w:ascii="Times New Roman" w:hAnsi="Times New Roman" w:cs="Times New Roman"/>
        </w:rPr>
        <w:t xml:space="preserve">USCG Base National Capital Region’s Command </w:t>
      </w:r>
      <w:r w:rsidR="00C65409" w:rsidRPr="00FD1068">
        <w:rPr>
          <w:rFonts w:ascii="Times New Roman" w:hAnsi="Times New Roman" w:cs="Times New Roman"/>
        </w:rPr>
        <w:t>S</w:t>
      </w:r>
      <w:r w:rsidRPr="00FD1068">
        <w:rPr>
          <w:rFonts w:ascii="Times New Roman" w:hAnsi="Times New Roman" w:cs="Times New Roman"/>
        </w:rPr>
        <w:t xml:space="preserve">afety and Security Division </w:t>
      </w:r>
      <w:r w:rsidR="00C65409" w:rsidRPr="00FD1068">
        <w:rPr>
          <w:rFonts w:ascii="Times New Roman" w:hAnsi="Times New Roman" w:cs="Times New Roman"/>
        </w:rPr>
        <w:t>is</w:t>
      </w:r>
      <w:r w:rsidRPr="00FD1068">
        <w:rPr>
          <w:rFonts w:ascii="Times New Roman" w:hAnsi="Times New Roman" w:cs="Times New Roman"/>
        </w:rPr>
        <w:t xml:space="preserve"> responsible for </w:t>
      </w:r>
      <w:r w:rsidR="00581D94" w:rsidRPr="00FD1068">
        <w:rPr>
          <w:rFonts w:ascii="Times New Roman" w:hAnsi="Times New Roman" w:cs="Times New Roman"/>
        </w:rPr>
        <w:t>Physical</w:t>
      </w:r>
      <w:r w:rsidRPr="00FD1068">
        <w:rPr>
          <w:rFonts w:ascii="Times New Roman" w:hAnsi="Times New Roman" w:cs="Times New Roman"/>
        </w:rPr>
        <w:t xml:space="preserve"> Security, </w:t>
      </w:r>
      <w:r w:rsidR="00B62542" w:rsidRPr="00FD1068">
        <w:rPr>
          <w:rFonts w:ascii="Times New Roman" w:hAnsi="Times New Roman" w:cs="Times New Roman"/>
        </w:rPr>
        <w:t>Anti-Terrorism</w:t>
      </w:r>
      <w:r w:rsidRPr="00FD1068">
        <w:rPr>
          <w:rFonts w:ascii="Times New Roman" w:hAnsi="Times New Roman" w:cs="Times New Roman"/>
        </w:rPr>
        <w:t xml:space="preserve"> and Force Protection, and Personnel Security for USCG Headquarters.</w:t>
      </w:r>
      <w:r w:rsidR="004F72F5" w:rsidRPr="00FD1068">
        <w:rPr>
          <w:rFonts w:ascii="Times New Roman" w:hAnsi="Times New Roman" w:cs="Times New Roman"/>
        </w:rPr>
        <w:t xml:space="preserve"> </w:t>
      </w:r>
      <w:r w:rsidR="00F55010" w:rsidRPr="00FD1068">
        <w:rPr>
          <w:rFonts w:ascii="Times New Roman" w:hAnsi="Times New Roman" w:cs="Times New Roman"/>
        </w:rPr>
        <w:t xml:space="preserve"> The purpose of this contract i</w:t>
      </w:r>
      <w:r w:rsidR="00C02CFE">
        <w:rPr>
          <w:rFonts w:ascii="Times New Roman" w:hAnsi="Times New Roman" w:cs="Times New Roman"/>
        </w:rPr>
        <w:t>s the performance of routine</w:t>
      </w:r>
      <w:r w:rsidR="00F55010" w:rsidRPr="00FD1068">
        <w:rPr>
          <w:rFonts w:ascii="Times New Roman" w:hAnsi="Times New Roman" w:cs="Times New Roman"/>
        </w:rPr>
        <w:t xml:space="preserve"> locksmith duties </w:t>
      </w:r>
      <w:r w:rsidR="00C02CFE">
        <w:rPr>
          <w:rFonts w:ascii="Times New Roman" w:hAnsi="Times New Roman" w:cs="Times New Roman"/>
        </w:rPr>
        <w:t>and within</w:t>
      </w:r>
      <w:r w:rsidR="00F55010" w:rsidRPr="00FD1068">
        <w:rPr>
          <w:rFonts w:ascii="Times New Roman" w:hAnsi="Times New Roman" w:cs="Times New Roman"/>
        </w:rPr>
        <w:t xml:space="preserve"> this facility.</w:t>
      </w:r>
    </w:p>
    <w:p w14:paraId="4276C6D2" w14:textId="77777777" w:rsidR="00D61147" w:rsidRPr="00FD1068" w:rsidRDefault="00D61147" w:rsidP="002A6E29">
      <w:pPr>
        <w:pStyle w:val="PlainText"/>
        <w:rPr>
          <w:rFonts w:ascii="Times New Roman" w:hAnsi="Times New Roman" w:cs="Times New Roman"/>
        </w:rPr>
      </w:pPr>
    </w:p>
    <w:p w14:paraId="61B63C4E" w14:textId="77777777" w:rsidR="00F03C45" w:rsidRPr="00FD1068" w:rsidRDefault="004F72F5" w:rsidP="002A6E29">
      <w:pPr>
        <w:pStyle w:val="PlainText"/>
        <w:rPr>
          <w:rFonts w:ascii="Times New Roman" w:hAnsi="Times New Roman" w:cs="Times New Roman"/>
          <w:b/>
        </w:rPr>
      </w:pPr>
      <w:r w:rsidRPr="00FD1068">
        <w:rPr>
          <w:rFonts w:ascii="Times New Roman" w:hAnsi="Times New Roman" w:cs="Times New Roman"/>
          <w:b/>
        </w:rPr>
        <w:t>1.</w:t>
      </w:r>
      <w:r w:rsidR="00EE0318" w:rsidRPr="00FD1068">
        <w:rPr>
          <w:rFonts w:ascii="Times New Roman" w:hAnsi="Times New Roman" w:cs="Times New Roman"/>
          <w:b/>
        </w:rPr>
        <w:t>2</w:t>
      </w:r>
      <w:r w:rsidRPr="00FD1068">
        <w:rPr>
          <w:rFonts w:ascii="Times New Roman" w:hAnsi="Times New Roman" w:cs="Times New Roman"/>
          <w:b/>
        </w:rPr>
        <w:t xml:space="preserve"> Scope</w:t>
      </w:r>
      <w:r w:rsidR="00F03C45" w:rsidRPr="00FD1068">
        <w:rPr>
          <w:rFonts w:ascii="Times New Roman" w:hAnsi="Times New Roman" w:cs="Times New Roman"/>
          <w:b/>
        </w:rPr>
        <w:t xml:space="preserve"> </w:t>
      </w:r>
    </w:p>
    <w:p w14:paraId="27346A42" w14:textId="2C71F5AD" w:rsidR="006E73E2" w:rsidRPr="00FD1068" w:rsidRDefault="004E6D7B" w:rsidP="00940FB0">
      <w:r w:rsidRPr="00FD1068">
        <w:t>The c</w:t>
      </w:r>
      <w:r w:rsidR="000C2C1F" w:rsidRPr="00FD1068">
        <w:t xml:space="preserve">ontractor shall </w:t>
      </w:r>
      <w:r w:rsidR="002B0186">
        <w:t>provide</w:t>
      </w:r>
      <w:r w:rsidR="00301B98" w:rsidRPr="00FD1068">
        <w:t xml:space="preserve"> lock</w:t>
      </w:r>
      <w:r w:rsidR="00F55010" w:rsidRPr="00FD1068">
        <w:t>smith services for</w:t>
      </w:r>
      <w:r w:rsidR="002B0186">
        <w:t xml:space="preserve"> the US Coast Guard within the DHS Saint Elizabeth campus </w:t>
      </w:r>
      <w:r w:rsidR="002B0186" w:rsidRPr="00320ADF">
        <w:t>one</w:t>
      </w:r>
      <w:r w:rsidR="00501F13" w:rsidRPr="00320ADF">
        <w:t xml:space="preserve"> day a week</w:t>
      </w:r>
      <w:r w:rsidR="006E73E2" w:rsidRPr="00320ADF">
        <w:t>.</w:t>
      </w:r>
      <w:r w:rsidR="006E73E2" w:rsidRPr="00FD1068">
        <w:t xml:space="preserve"> The Contractor will have an </w:t>
      </w:r>
      <w:r w:rsidR="00B32613" w:rsidRPr="00FD1068">
        <w:t>in-depth</w:t>
      </w:r>
      <w:r w:rsidR="006E73E2" w:rsidRPr="00FD1068">
        <w:t xml:space="preserve"> knowledge of </w:t>
      </w:r>
      <w:r w:rsidR="00C02CFE">
        <w:t xml:space="preserve">all </w:t>
      </w:r>
      <w:r w:rsidR="006E73E2" w:rsidRPr="00FD1068">
        <w:t>normal and high se</w:t>
      </w:r>
      <w:r w:rsidR="00C02CFE">
        <w:t>curity lock mechanisms utilized on the facility</w:t>
      </w:r>
      <w:r w:rsidR="00CC14F9">
        <w:t xml:space="preserve">. </w:t>
      </w:r>
      <w:r w:rsidR="006E73E2" w:rsidRPr="00FD1068">
        <w:t>The contractor shall be able to create and duplicate keys using the tools</w:t>
      </w:r>
      <w:r w:rsidR="00C02CFE">
        <w:t xml:space="preserve"> and equipment provided onsite within the USCG Base National Capital </w:t>
      </w:r>
      <w:r w:rsidR="00B62542">
        <w:t>Region locksmith</w:t>
      </w:r>
      <w:r w:rsidR="00C02CFE">
        <w:t xml:space="preserve"> shop. </w:t>
      </w:r>
      <w:r w:rsidR="00581D94">
        <w:t>Contractors</w:t>
      </w:r>
      <w:r w:rsidR="00C02CFE">
        <w:t xml:space="preserve"> will also be required to </w:t>
      </w:r>
      <w:r w:rsidR="00C02CFE" w:rsidRPr="00FD1068">
        <w:t>pin</w:t>
      </w:r>
      <w:r w:rsidR="00F55010" w:rsidRPr="00FD1068">
        <w:t xml:space="preserve"> high security cylinders,</w:t>
      </w:r>
      <w:r w:rsidR="006E73E2" w:rsidRPr="00FD1068">
        <w:t xml:space="preserve"> perform combination changes and have a good working knowledge of all GSA approved security containers.</w:t>
      </w:r>
      <w:r w:rsidR="00BD7914" w:rsidRPr="00FD1068">
        <w:t xml:space="preserve"> </w:t>
      </w:r>
      <w:r w:rsidR="00C02CFE">
        <w:t>All work to be done on site</w:t>
      </w:r>
      <w:r w:rsidR="00C65409" w:rsidRPr="00FD1068">
        <w:t>.</w:t>
      </w:r>
    </w:p>
    <w:p w14:paraId="20DD2B5D" w14:textId="77777777" w:rsidR="00217BF8" w:rsidRPr="00FD1068" w:rsidRDefault="00217BF8" w:rsidP="00940FB0">
      <w:pPr>
        <w:rPr>
          <w:b/>
        </w:rPr>
      </w:pPr>
    </w:p>
    <w:p w14:paraId="5FD549E7" w14:textId="77777777" w:rsidR="00AE518E" w:rsidRPr="00FD1068" w:rsidRDefault="00EE0318" w:rsidP="00905BE8">
      <w:pPr>
        <w:keepNext/>
        <w:keepLines/>
        <w:rPr>
          <w:b/>
        </w:rPr>
      </w:pPr>
      <w:r w:rsidRPr="00FD1068">
        <w:rPr>
          <w:b/>
        </w:rPr>
        <w:t>1.3</w:t>
      </w:r>
      <w:r w:rsidR="004C6C4A" w:rsidRPr="00FD1068">
        <w:rPr>
          <w:b/>
        </w:rPr>
        <w:t xml:space="preserve"> </w:t>
      </w:r>
      <w:r w:rsidR="00940FB0" w:rsidRPr="00FD1068">
        <w:rPr>
          <w:b/>
        </w:rPr>
        <w:t>Contractor Personnel</w:t>
      </w:r>
    </w:p>
    <w:p w14:paraId="148108D3" w14:textId="77777777" w:rsidR="00221AE0" w:rsidRPr="00FD1068" w:rsidRDefault="00221AE0" w:rsidP="004C2339">
      <w:pPr>
        <w:tabs>
          <w:tab w:val="left" w:pos="630"/>
          <w:tab w:val="num" w:pos="2160"/>
        </w:tabs>
        <w:rPr>
          <w:b/>
          <w:bCs/>
          <w:caps/>
        </w:rPr>
      </w:pPr>
    </w:p>
    <w:p w14:paraId="47084EEF" w14:textId="77777777" w:rsidR="00746B36" w:rsidRDefault="00ED2DB6" w:rsidP="009519F4">
      <w:pPr>
        <w:tabs>
          <w:tab w:val="left" w:pos="630"/>
          <w:tab w:val="num" w:pos="2160"/>
        </w:tabs>
      </w:pPr>
      <w:r w:rsidRPr="00FD1068">
        <w:rPr>
          <w:b/>
          <w:bCs/>
          <w:caps/>
        </w:rPr>
        <w:t>1.3.1</w:t>
      </w:r>
      <w:r w:rsidR="00221AE0" w:rsidRPr="00FD1068">
        <w:rPr>
          <w:b/>
          <w:bCs/>
          <w:caps/>
        </w:rPr>
        <w:t xml:space="preserve"> </w:t>
      </w:r>
      <w:r w:rsidR="00221AE0" w:rsidRPr="00FD1068">
        <w:rPr>
          <w:b/>
          <w:bCs/>
        </w:rPr>
        <w:t>Qualified Personnel.</w:t>
      </w:r>
      <w:r w:rsidR="00221AE0" w:rsidRPr="00FD1068">
        <w:t xml:space="preserve">  </w:t>
      </w:r>
    </w:p>
    <w:p w14:paraId="353C3B54" w14:textId="14B38BD6" w:rsidR="004F72F5" w:rsidRPr="00FD1068" w:rsidRDefault="00221AE0" w:rsidP="009519F4">
      <w:pPr>
        <w:tabs>
          <w:tab w:val="left" w:pos="630"/>
          <w:tab w:val="num" w:pos="2160"/>
        </w:tabs>
      </w:pPr>
      <w:r w:rsidRPr="00FD1068">
        <w:t>The Contractor shall provide qualified personnel to perform all requirements specified in this Contract.</w:t>
      </w:r>
      <w:r w:rsidR="00962F76">
        <w:t xml:space="preserve">  </w:t>
      </w:r>
    </w:p>
    <w:p w14:paraId="62BCD397" w14:textId="77777777" w:rsidR="00EE0318" w:rsidRPr="00FD1068" w:rsidRDefault="00EE0318" w:rsidP="004C2339">
      <w:pPr>
        <w:tabs>
          <w:tab w:val="left" w:pos="630"/>
          <w:tab w:val="num" w:pos="2160"/>
        </w:tabs>
      </w:pPr>
    </w:p>
    <w:p w14:paraId="010E2C0A" w14:textId="3BB7C955" w:rsidR="00EE0318" w:rsidRPr="00FD1068" w:rsidRDefault="00ED2DB6" w:rsidP="00EE0318">
      <w:pPr>
        <w:tabs>
          <w:tab w:val="left" w:pos="630"/>
          <w:tab w:val="num" w:pos="2160"/>
        </w:tabs>
        <w:rPr>
          <w:bCs/>
        </w:rPr>
      </w:pPr>
      <w:r w:rsidRPr="00FD1068">
        <w:rPr>
          <w:b/>
        </w:rPr>
        <w:t>1.3.2</w:t>
      </w:r>
      <w:r w:rsidR="00EE0318" w:rsidRPr="00FD1068">
        <w:rPr>
          <w:b/>
        </w:rPr>
        <w:t xml:space="preserve"> Contractor Conduct</w:t>
      </w:r>
      <w:r w:rsidR="00746B36">
        <w:rPr>
          <w:bCs/>
        </w:rPr>
        <w:t>.</w:t>
      </w:r>
    </w:p>
    <w:p w14:paraId="17BC297E" w14:textId="14B009F8" w:rsidR="00EE0318" w:rsidRPr="00FD1068" w:rsidRDefault="00EE0318" w:rsidP="00EE0318">
      <w:pPr>
        <w:tabs>
          <w:tab w:val="left" w:pos="630"/>
          <w:tab w:val="num" w:pos="2160"/>
        </w:tabs>
        <w:rPr>
          <w:bCs/>
        </w:rPr>
      </w:pPr>
      <w:r w:rsidRPr="00FD1068">
        <w:t xml:space="preserve">Contractor shall comply with all applicable Government regulations, policies and procedures (e.g., fire, safety, sanitation, and environmental protection, security when visiting or working at Government facilities.  </w:t>
      </w:r>
      <w:r w:rsidRPr="00FD1068">
        <w:rPr>
          <w:bCs/>
        </w:rPr>
        <w:t xml:space="preserve">The </w:t>
      </w:r>
      <w:r w:rsidRPr="00FD1068">
        <w:t xml:space="preserve">Contractor shall ensure Contractors </w:t>
      </w:r>
      <w:r w:rsidR="00F32F81" w:rsidRPr="00FD1068">
        <w:t>always present a professional appearance</w:t>
      </w:r>
      <w:r w:rsidRPr="00FD1068">
        <w:t xml:space="preserve"> and their conduct shall not reflect discredit upon the United States, the Department of Homeland Security and the USCG.  </w:t>
      </w:r>
    </w:p>
    <w:p w14:paraId="2890808C" w14:textId="77777777" w:rsidR="00EE0318" w:rsidRPr="00FD1068" w:rsidRDefault="00EE0318" w:rsidP="00EE0318">
      <w:pPr>
        <w:rPr>
          <w:b/>
        </w:rPr>
      </w:pPr>
    </w:p>
    <w:p w14:paraId="4AA03B8F" w14:textId="46EC8E27" w:rsidR="00EE0318" w:rsidRPr="00FD1068" w:rsidRDefault="00ED2DB6" w:rsidP="00EE0318">
      <w:pPr>
        <w:rPr>
          <w:b/>
        </w:rPr>
      </w:pPr>
      <w:r w:rsidRPr="00FD1068">
        <w:rPr>
          <w:b/>
        </w:rPr>
        <w:t>1.3.3</w:t>
      </w:r>
      <w:r w:rsidR="00EE0318" w:rsidRPr="00FD1068">
        <w:rPr>
          <w:b/>
        </w:rPr>
        <w:t xml:space="preserve"> Removing Contractor for Misconduct or Security Reasons</w:t>
      </w:r>
      <w:r w:rsidR="00746B36">
        <w:rPr>
          <w:b/>
        </w:rPr>
        <w:t>.</w:t>
      </w:r>
    </w:p>
    <w:p w14:paraId="0019C418" w14:textId="77777777" w:rsidR="00EE0318" w:rsidRPr="00862EAD" w:rsidRDefault="00EE0318" w:rsidP="00EE0318">
      <w:pPr>
        <w:tabs>
          <w:tab w:val="left" w:pos="630"/>
          <w:tab w:val="num" w:pos="2160"/>
        </w:tabs>
        <w:rPr>
          <w:color w:val="000000" w:themeColor="text1"/>
        </w:rPr>
      </w:pPr>
      <w:r w:rsidRPr="00FD1068">
        <w:t xml:space="preserve">The </w:t>
      </w:r>
      <w:r w:rsidRPr="00862EAD">
        <w:rPr>
          <w:color w:val="000000" w:themeColor="text1"/>
        </w:rPr>
        <w:t xml:space="preserve">Government may, at its sole discretion, direct the Contractor to remove any Contractor from USCG facilities for misconduct or security reasons.  Removal does not relieve the Contractor of the responsibility to continue providing the services required under any </w:t>
      </w:r>
      <w:r w:rsidR="00B72779" w:rsidRPr="00862EAD">
        <w:rPr>
          <w:color w:val="000000" w:themeColor="text1"/>
        </w:rPr>
        <w:t>awarded contract</w:t>
      </w:r>
      <w:r w:rsidRPr="00862EAD">
        <w:rPr>
          <w:color w:val="000000" w:themeColor="text1"/>
        </w:rPr>
        <w:t>. The Contracting Officer will provide the Contractor with a written explanation to support any request to remove an employee.</w:t>
      </w:r>
    </w:p>
    <w:p w14:paraId="77846E22" w14:textId="77777777" w:rsidR="00221AE0" w:rsidRPr="00862EAD" w:rsidRDefault="00221AE0" w:rsidP="004C2339">
      <w:pPr>
        <w:tabs>
          <w:tab w:val="left" w:pos="630"/>
          <w:tab w:val="num" w:pos="2160"/>
        </w:tabs>
        <w:rPr>
          <w:color w:val="000000" w:themeColor="text1"/>
        </w:rPr>
      </w:pPr>
    </w:p>
    <w:p w14:paraId="4CCC9B35" w14:textId="77777777" w:rsidR="00746B36" w:rsidRDefault="00B62542" w:rsidP="00221AE0">
      <w:pPr>
        <w:rPr>
          <w:bCs/>
          <w:color w:val="000000" w:themeColor="text1"/>
        </w:rPr>
      </w:pPr>
      <w:r w:rsidRPr="00862EAD">
        <w:rPr>
          <w:b/>
          <w:color w:val="000000" w:themeColor="text1"/>
        </w:rPr>
        <w:t>1.3.4 Employee</w:t>
      </w:r>
      <w:r w:rsidR="00221AE0" w:rsidRPr="00862EAD">
        <w:rPr>
          <w:b/>
          <w:color w:val="000000" w:themeColor="text1"/>
        </w:rPr>
        <w:t xml:space="preserve"> Identification.</w:t>
      </w:r>
      <w:r w:rsidR="00221AE0" w:rsidRPr="00862EAD">
        <w:rPr>
          <w:bCs/>
          <w:color w:val="000000" w:themeColor="text1"/>
        </w:rPr>
        <w:t xml:space="preserve">  </w:t>
      </w:r>
    </w:p>
    <w:p w14:paraId="2E820F02" w14:textId="24C8F786" w:rsidR="00221AE0" w:rsidRPr="00862EAD" w:rsidRDefault="00221AE0" w:rsidP="00221AE0">
      <w:pPr>
        <w:rPr>
          <w:bCs/>
          <w:color w:val="000000" w:themeColor="text1"/>
        </w:rPr>
      </w:pPr>
      <w:r w:rsidRPr="00862EAD">
        <w:rPr>
          <w:bCs/>
          <w:color w:val="000000" w:themeColor="text1"/>
        </w:rPr>
        <w:t xml:space="preserve">Contractor employees </w:t>
      </w:r>
      <w:r w:rsidR="00B72779" w:rsidRPr="00862EAD">
        <w:rPr>
          <w:bCs/>
          <w:color w:val="000000" w:themeColor="text1"/>
        </w:rPr>
        <w:t xml:space="preserve">working </w:t>
      </w:r>
      <w:r w:rsidR="007570C5" w:rsidRPr="00862EAD">
        <w:rPr>
          <w:bCs/>
          <w:color w:val="000000" w:themeColor="text1"/>
        </w:rPr>
        <w:t>on</w:t>
      </w:r>
      <w:r w:rsidRPr="00862EAD">
        <w:rPr>
          <w:bCs/>
          <w:color w:val="000000" w:themeColor="text1"/>
        </w:rPr>
        <w:t xml:space="preserve"> Government facilities shall wear an identification badge that, at minimum, displays the Contractor name, the employee’s photo, name, and badge expiration date.  Visiting Contractor employees shall comply with all Government escort rules and requirements.  All Contractor employees shall identify themselves as Contractors when their status is not readily apparent and </w:t>
      </w:r>
      <w:r w:rsidR="0042205B" w:rsidRPr="00862EAD">
        <w:rPr>
          <w:bCs/>
          <w:color w:val="000000" w:themeColor="text1"/>
        </w:rPr>
        <w:t>always display all identification and visitor badges in plain view above the waist</w:t>
      </w:r>
      <w:r w:rsidRPr="00862EAD">
        <w:rPr>
          <w:bCs/>
          <w:color w:val="000000" w:themeColor="text1"/>
        </w:rPr>
        <w:t>.</w:t>
      </w:r>
    </w:p>
    <w:p w14:paraId="69400794" w14:textId="77777777" w:rsidR="00221AE0" w:rsidRPr="00862EAD" w:rsidRDefault="00221AE0" w:rsidP="00221AE0">
      <w:pPr>
        <w:rPr>
          <w:bCs/>
          <w:color w:val="000000" w:themeColor="text1"/>
        </w:rPr>
      </w:pPr>
    </w:p>
    <w:p w14:paraId="586FB3F2" w14:textId="45908914" w:rsidR="00221AE0" w:rsidRPr="00862EAD" w:rsidRDefault="00B62542" w:rsidP="00221AE0">
      <w:pPr>
        <w:rPr>
          <w:color w:val="000000" w:themeColor="text1"/>
        </w:rPr>
      </w:pPr>
      <w:r w:rsidRPr="00862EAD">
        <w:rPr>
          <w:b/>
          <w:color w:val="000000" w:themeColor="text1"/>
        </w:rPr>
        <w:t xml:space="preserve">1.3.4.1.1 </w:t>
      </w:r>
      <w:r w:rsidRPr="00320ADF">
        <w:rPr>
          <w:bCs/>
          <w:color w:val="000000" w:themeColor="text1"/>
        </w:rPr>
        <w:t>All</w:t>
      </w:r>
      <w:r w:rsidR="00221AE0" w:rsidRPr="00320ADF">
        <w:rPr>
          <w:color w:val="000000" w:themeColor="text1"/>
        </w:rPr>
        <w:t xml:space="preserve"> Contractor personnel requiring </w:t>
      </w:r>
      <w:r w:rsidR="00733324" w:rsidRPr="00320ADF">
        <w:rPr>
          <w:color w:val="000000" w:themeColor="text1"/>
        </w:rPr>
        <w:t xml:space="preserve">physical </w:t>
      </w:r>
      <w:r w:rsidR="00221AE0" w:rsidRPr="00320ADF">
        <w:rPr>
          <w:color w:val="000000" w:themeColor="text1"/>
        </w:rPr>
        <w:t>access to Coast Guard</w:t>
      </w:r>
      <w:r w:rsidR="00733324" w:rsidRPr="00320ADF">
        <w:rPr>
          <w:color w:val="000000" w:themeColor="text1"/>
        </w:rPr>
        <w:t xml:space="preserve"> Headquarters and</w:t>
      </w:r>
      <w:r w:rsidR="00E96340" w:rsidRPr="00320ADF">
        <w:rPr>
          <w:color w:val="000000" w:themeColor="text1"/>
        </w:rPr>
        <w:t xml:space="preserve"> logical access to Coast Guard</w:t>
      </w:r>
      <w:r w:rsidR="00221AE0" w:rsidRPr="00320ADF">
        <w:rPr>
          <w:color w:val="000000" w:themeColor="text1"/>
        </w:rPr>
        <w:t xml:space="preserve"> information </w:t>
      </w:r>
      <w:r w:rsidRPr="00320ADF">
        <w:rPr>
          <w:color w:val="000000" w:themeColor="text1"/>
        </w:rPr>
        <w:t xml:space="preserve">systems </w:t>
      </w:r>
      <w:r w:rsidR="00E96340" w:rsidRPr="00320ADF">
        <w:rPr>
          <w:color w:val="000000" w:themeColor="text1"/>
        </w:rPr>
        <w:t xml:space="preserve">must obtain a Common Access Card (CAC) </w:t>
      </w:r>
      <w:r w:rsidR="00221AE0" w:rsidRPr="00320ADF">
        <w:rPr>
          <w:color w:val="000000" w:themeColor="text1"/>
        </w:rPr>
        <w:t>through</w:t>
      </w:r>
      <w:r w:rsidR="00E96340" w:rsidRPr="00320ADF">
        <w:rPr>
          <w:color w:val="000000" w:themeColor="text1"/>
        </w:rPr>
        <w:t xml:space="preserve"> the</w:t>
      </w:r>
      <w:r w:rsidR="006B37D2" w:rsidRPr="00320ADF">
        <w:rPr>
          <w:color w:val="000000" w:themeColor="text1"/>
        </w:rPr>
        <w:t xml:space="preserve"> </w:t>
      </w:r>
      <w:r w:rsidR="002F48A6" w:rsidRPr="00320ADF">
        <w:rPr>
          <w:color w:val="000000" w:themeColor="text1"/>
        </w:rPr>
        <w:t>Mission Partner Identity</w:t>
      </w:r>
      <w:r w:rsidR="00E24927" w:rsidRPr="00320ADF">
        <w:rPr>
          <w:color w:val="000000" w:themeColor="text1"/>
        </w:rPr>
        <w:t>, Credential and Access Management (</w:t>
      </w:r>
      <w:r w:rsidR="006B37D2" w:rsidRPr="00320ADF">
        <w:rPr>
          <w:color w:val="000000" w:themeColor="text1"/>
        </w:rPr>
        <w:t>MP ICAM</w:t>
      </w:r>
      <w:r w:rsidR="00E24927" w:rsidRPr="00320ADF">
        <w:rPr>
          <w:color w:val="000000" w:themeColor="text1"/>
        </w:rPr>
        <w:t>)</w:t>
      </w:r>
      <w:r w:rsidR="00E96340" w:rsidRPr="00320ADF">
        <w:rPr>
          <w:color w:val="000000" w:themeColor="text1"/>
        </w:rPr>
        <w:t xml:space="preserve"> program.</w:t>
      </w:r>
      <w:r w:rsidR="00221AE0" w:rsidRPr="00320ADF">
        <w:rPr>
          <w:color w:val="000000" w:themeColor="text1"/>
        </w:rPr>
        <w:t xml:space="preserve"> </w:t>
      </w:r>
      <w:r w:rsidR="00B002F9" w:rsidRPr="00320ADF">
        <w:rPr>
          <w:color w:val="000000" w:themeColor="text1"/>
        </w:rPr>
        <w:t>To</w:t>
      </w:r>
      <w:r w:rsidR="00221AE0" w:rsidRPr="00320ADF">
        <w:rPr>
          <w:color w:val="000000" w:themeColor="text1"/>
        </w:rPr>
        <w:t xml:space="preserve"> obtain a CAC, each contractor employee must</w:t>
      </w:r>
      <w:r w:rsidR="004D22FE" w:rsidRPr="00320ADF">
        <w:rPr>
          <w:color w:val="000000" w:themeColor="text1"/>
        </w:rPr>
        <w:t xml:space="preserve"> be initiated and</w:t>
      </w:r>
      <w:r w:rsidR="00221AE0" w:rsidRPr="00320ADF">
        <w:rPr>
          <w:color w:val="000000" w:themeColor="text1"/>
        </w:rPr>
        <w:t xml:space="preserve"> complete </w:t>
      </w:r>
      <w:r w:rsidR="004D22FE" w:rsidRPr="00320ADF">
        <w:rPr>
          <w:color w:val="000000" w:themeColor="text1"/>
        </w:rPr>
        <w:t xml:space="preserve">a </w:t>
      </w:r>
      <w:r w:rsidR="000348EB" w:rsidRPr="00320ADF">
        <w:rPr>
          <w:rStyle w:val="ui-provider"/>
        </w:rPr>
        <w:t xml:space="preserve">National Background Investigation Services </w:t>
      </w:r>
      <w:r w:rsidR="00497CA7" w:rsidRPr="00320ADF">
        <w:rPr>
          <w:rStyle w:val="ui-provider"/>
        </w:rPr>
        <w:t>(</w:t>
      </w:r>
      <w:r w:rsidR="000348EB" w:rsidRPr="00320ADF">
        <w:rPr>
          <w:rStyle w:val="ui-provider"/>
        </w:rPr>
        <w:t>NBIS</w:t>
      </w:r>
      <w:r w:rsidR="00497CA7" w:rsidRPr="00320ADF">
        <w:rPr>
          <w:rStyle w:val="ui-provider"/>
        </w:rPr>
        <w:t>)</w:t>
      </w:r>
      <w:r w:rsidR="004D22FE" w:rsidRPr="00320ADF">
        <w:rPr>
          <w:rStyle w:val="ui-provider"/>
        </w:rPr>
        <w:t xml:space="preserve"> check online</w:t>
      </w:r>
      <w:r w:rsidR="00497CA7" w:rsidRPr="00320ADF">
        <w:rPr>
          <w:rStyle w:val="ui-provider"/>
        </w:rPr>
        <w:t>.</w:t>
      </w:r>
    </w:p>
    <w:p w14:paraId="50573C6E" w14:textId="77777777" w:rsidR="00221AE0" w:rsidRPr="00862EAD" w:rsidRDefault="00221AE0" w:rsidP="00221AE0">
      <w:pPr>
        <w:rPr>
          <w:bCs/>
          <w:color w:val="000000" w:themeColor="text1"/>
        </w:rPr>
      </w:pPr>
    </w:p>
    <w:p w14:paraId="677D8CA1" w14:textId="32147FB6" w:rsidR="00055BE9" w:rsidRPr="00862EAD" w:rsidRDefault="00E53942" w:rsidP="00221AE0">
      <w:pPr>
        <w:tabs>
          <w:tab w:val="left" w:pos="630"/>
          <w:tab w:val="num" w:pos="2160"/>
        </w:tabs>
        <w:rPr>
          <w:bCs/>
          <w:color w:val="000000" w:themeColor="text1"/>
        </w:rPr>
      </w:pPr>
      <w:r w:rsidRPr="00862EAD">
        <w:rPr>
          <w:b/>
          <w:bCs/>
          <w:color w:val="000000" w:themeColor="text1"/>
        </w:rPr>
        <w:t xml:space="preserve">1.3.4.1.2 </w:t>
      </w:r>
      <w:r w:rsidRPr="00862EAD">
        <w:rPr>
          <w:bCs/>
          <w:color w:val="000000" w:themeColor="text1"/>
        </w:rPr>
        <w:t>Contractor</w:t>
      </w:r>
      <w:r w:rsidR="00221AE0" w:rsidRPr="00862EAD">
        <w:rPr>
          <w:bCs/>
          <w:color w:val="000000" w:themeColor="text1"/>
        </w:rPr>
        <w:t xml:space="preserve"> or subcontractor employees who are declined a CAC via </w:t>
      </w:r>
      <w:r w:rsidR="0098427E">
        <w:rPr>
          <w:bCs/>
          <w:color w:val="000000" w:themeColor="text1"/>
        </w:rPr>
        <w:t>MP ICAM</w:t>
      </w:r>
      <w:r w:rsidR="00221AE0" w:rsidRPr="00862EAD">
        <w:rPr>
          <w:bCs/>
          <w:color w:val="000000" w:themeColor="text1"/>
        </w:rPr>
        <w:t xml:space="preserve"> are ineligible to perform work that requires a CAC under this </w:t>
      </w:r>
      <w:r w:rsidR="0093030C" w:rsidRPr="00862EAD">
        <w:rPr>
          <w:bCs/>
          <w:color w:val="000000" w:themeColor="text1"/>
        </w:rPr>
        <w:t>PWS</w:t>
      </w:r>
      <w:r w:rsidR="00221AE0" w:rsidRPr="00862EAD">
        <w:rPr>
          <w:bCs/>
          <w:color w:val="000000" w:themeColor="text1"/>
        </w:rPr>
        <w:t xml:space="preserve">.  When an employee with a CAC is no longer performing work under this </w:t>
      </w:r>
      <w:r w:rsidR="0093030C" w:rsidRPr="00862EAD">
        <w:rPr>
          <w:bCs/>
          <w:color w:val="000000" w:themeColor="text1"/>
        </w:rPr>
        <w:t>PWS</w:t>
      </w:r>
      <w:r w:rsidR="00221AE0" w:rsidRPr="00862EAD">
        <w:rPr>
          <w:bCs/>
          <w:color w:val="000000" w:themeColor="text1"/>
        </w:rPr>
        <w:t>, the Contractor shall notify the COR on the same day the employee stops working and shall deliver the CAC to the COR within seven (7) calendar days after such notification.</w:t>
      </w:r>
    </w:p>
    <w:p w14:paraId="104C9ADD" w14:textId="77777777" w:rsidR="00221AE0" w:rsidRPr="00862EAD" w:rsidRDefault="00221AE0" w:rsidP="00221AE0">
      <w:pPr>
        <w:tabs>
          <w:tab w:val="left" w:pos="630"/>
          <w:tab w:val="num" w:pos="2160"/>
        </w:tabs>
        <w:rPr>
          <w:bCs/>
          <w:color w:val="000000" w:themeColor="text1"/>
        </w:rPr>
      </w:pPr>
    </w:p>
    <w:p w14:paraId="27E03439" w14:textId="77777777" w:rsidR="00E53942" w:rsidRDefault="00B62542" w:rsidP="00221AE0">
      <w:pPr>
        <w:tabs>
          <w:tab w:val="left" w:pos="630"/>
          <w:tab w:val="num" w:pos="2160"/>
        </w:tabs>
        <w:rPr>
          <w:color w:val="000000" w:themeColor="text1"/>
        </w:rPr>
      </w:pPr>
      <w:r w:rsidRPr="00862EAD">
        <w:rPr>
          <w:b/>
          <w:bCs/>
          <w:color w:val="000000" w:themeColor="text1"/>
        </w:rPr>
        <w:t>1.4 S</w:t>
      </w:r>
      <w:r w:rsidR="00E53942">
        <w:rPr>
          <w:b/>
          <w:bCs/>
          <w:color w:val="000000" w:themeColor="text1"/>
        </w:rPr>
        <w:t>ecurity</w:t>
      </w:r>
      <w:r w:rsidR="00221AE0" w:rsidRPr="00862EAD">
        <w:rPr>
          <w:b/>
          <w:bCs/>
          <w:color w:val="000000" w:themeColor="text1"/>
        </w:rPr>
        <w:t>.</w:t>
      </w:r>
      <w:r w:rsidR="00221AE0" w:rsidRPr="00862EAD">
        <w:rPr>
          <w:color w:val="000000" w:themeColor="text1"/>
        </w:rPr>
        <w:t xml:space="preserve">  </w:t>
      </w:r>
      <w:r w:rsidR="009F2D7E" w:rsidRPr="00862EAD">
        <w:rPr>
          <w:color w:val="000000" w:themeColor="text1"/>
        </w:rPr>
        <w:t xml:space="preserve"> </w:t>
      </w:r>
    </w:p>
    <w:p w14:paraId="2B676D7C" w14:textId="41850A12" w:rsidR="00883A37" w:rsidRPr="00862EAD" w:rsidRDefault="00EF0B44" w:rsidP="00221AE0">
      <w:pPr>
        <w:tabs>
          <w:tab w:val="left" w:pos="630"/>
          <w:tab w:val="num" w:pos="2160"/>
        </w:tabs>
        <w:rPr>
          <w:color w:val="000000" w:themeColor="text1"/>
        </w:rPr>
      </w:pPr>
      <w:r w:rsidRPr="00862EAD">
        <w:rPr>
          <w:color w:val="000000" w:themeColor="text1"/>
        </w:rPr>
        <w:t xml:space="preserve">Under this </w:t>
      </w:r>
      <w:r w:rsidR="00420DCA" w:rsidRPr="00862EAD">
        <w:rPr>
          <w:color w:val="000000" w:themeColor="text1"/>
        </w:rPr>
        <w:t>contract</w:t>
      </w:r>
      <w:r w:rsidRPr="00862EAD">
        <w:rPr>
          <w:color w:val="000000" w:themeColor="text1"/>
        </w:rPr>
        <w:t xml:space="preserve">, contractor may be exposed to </w:t>
      </w:r>
      <w:r w:rsidRPr="00D63CCD">
        <w:rPr>
          <w:color w:val="000000" w:themeColor="text1"/>
        </w:rPr>
        <w:t>classified</w:t>
      </w:r>
      <w:r w:rsidRPr="00862EAD">
        <w:rPr>
          <w:color w:val="000000" w:themeColor="text1"/>
        </w:rPr>
        <w:t xml:space="preserve"> and </w:t>
      </w:r>
      <w:r w:rsidR="00CA5846" w:rsidRPr="00862EAD">
        <w:rPr>
          <w:color w:val="000000" w:themeColor="text1"/>
        </w:rPr>
        <w:t>Sensitive but Unclassified information</w:t>
      </w:r>
      <w:r w:rsidR="000E09FD" w:rsidRPr="00862EAD">
        <w:rPr>
          <w:color w:val="000000" w:themeColor="text1"/>
        </w:rPr>
        <w:t xml:space="preserve"> in performing tasks.  </w:t>
      </w:r>
      <w:r w:rsidR="00A20F30" w:rsidRPr="00862EAD">
        <w:rPr>
          <w:color w:val="000000" w:themeColor="text1"/>
        </w:rPr>
        <w:t>Specific security requirements are provided</w:t>
      </w:r>
      <w:r w:rsidR="00A11D02" w:rsidRPr="00862EAD">
        <w:rPr>
          <w:color w:val="000000" w:themeColor="text1"/>
        </w:rPr>
        <w:t xml:space="preserve"> </w:t>
      </w:r>
      <w:r w:rsidR="005F0CD3" w:rsidRPr="00862EAD">
        <w:rPr>
          <w:color w:val="000000" w:themeColor="text1"/>
        </w:rPr>
        <w:t xml:space="preserve">herein </w:t>
      </w:r>
      <w:r w:rsidR="00A11D02" w:rsidRPr="00862EAD">
        <w:rPr>
          <w:color w:val="000000" w:themeColor="text1"/>
        </w:rPr>
        <w:t>for protection of such information.</w:t>
      </w:r>
    </w:p>
    <w:p w14:paraId="12865194" w14:textId="45F463AC" w:rsidR="004A3407" w:rsidRPr="00862EAD" w:rsidRDefault="004A3407" w:rsidP="00221AE0">
      <w:pPr>
        <w:tabs>
          <w:tab w:val="left" w:pos="630"/>
          <w:tab w:val="num" w:pos="2160"/>
        </w:tabs>
        <w:rPr>
          <w:color w:val="000000" w:themeColor="text1"/>
        </w:rPr>
      </w:pPr>
    </w:p>
    <w:p w14:paraId="4BA08D35" w14:textId="29A515CD" w:rsidR="004A3407" w:rsidRPr="00862EAD" w:rsidRDefault="006C481D" w:rsidP="00221AE0">
      <w:pPr>
        <w:tabs>
          <w:tab w:val="left" w:pos="630"/>
          <w:tab w:val="num" w:pos="2160"/>
        </w:tabs>
        <w:rPr>
          <w:b/>
          <w:bCs/>
          <w:color w:val="000000" w:themeColor="text1"/>
        </w:rPr>
      </w:pPr>
      <w:r w:rsidRPr="00862EAD">
        <w:rPr>
          <w:b/>
          <w:bCs/>
          <w:color w:val="000000" w:themeColor="text1"/>
        </w:rPr>
        <w:t xml:space="preserve">1.4.1 </w:t>
      </w:r>
      <w:r w:rsidR="000332FD" w:rsidRPr="00862EAD">
        <w:rPr>
          <w:b/>
          <w:bCs/>
          <w:color w:val="000000" w:themeColor="text1"/>
        </w:rPr>
        <w:t xml:space="preserve">Sensitive Information </w:t>
      </w:r>
      <w:r w:rsidR="00BB5454" w:rsidRPr="00862EAD">
        <w:rPr>
          <w:b/>
          <w:bCs/>
          <w:color w:val="000000" w:themeColor="text1"/>
        </w:rPr>
        <w:t>Provisions</w:t>
      </w:r>
      <w:r w:rsidR="00E53942">
        <w:rPr>
          <w:b/>
          <w:bCs/>
          <w:color w:val="000000" w:themeColor="text1"/>
        </w:rPr>
        <w:t>.</w:t>
      </w:r>
    </w:p>
    <w:p w14:paraId="4D95C8EB" w14:textId="06EA75B3" w:rsidR="004A3407" w:rsidRPr="00862EAD" w:rsidRDefault="004A3407" w:rsidP="004A3407">
      <w:pPr>
        <w:keepNext/>
        <w:rPr>
          <w:color w:val="000000" w:themeColor="text1"/>
        </w:rPr>
      </w:pPr>
      <w:r w:rsidRPr="00862EAD">
        <w:rPr>
          <w:color w:val="000000" w:themeColor="text1"/>
        </w:rPr>
        <w:t xml:space="preserve">Contractor must protect all sensitive information (e.g., For Official Use Only, PII, etc.,) to which they have access under this </w:t>
      </w:r>
      <w:r w:rsidR="00C1531E" w:rsidRPr="00862EAD">
        <w:rPr>
          <w:color w:val="000000" w:themeColor="text1"/>
        </w:rPr>
        <w:t>SOW</w:t>
      </w:r>
      <w:r w:rsidRPr="00862EAD">
        <w:rPr>
          <w:color w:val="000000" w:themeColor="text1"/>
        </w:rPr>
        <w:t xml:space="preserve">. In accordance </w:t>
      </w:r>
      <w:r w:rsidR="003D05D9" w:rsidRPr="00862EAD">
        <w:rPr>
          <w:color w:val="000000" w:themeColor="text1"/>
        </w:rPr>
        <w:t>with</w:t>
      </w:r>
      <w:r w:rsidRPr="00862EAD">
        <w:rPr>
          <w:color w:val="000000" w:themeColor="text1"/>
        </w:rPr>
        <w:t xml:space="preserve"> DHS Management Directive (MD) 11042.1 “Safeguarding Sensitive </w:t>
      </w:r>
      <w:r w:rsidR="00EF0B44" w:rsidRPr="00862EAD">
        <w:rPr>
          <w:color w:val="000000" w:themeColor="text1"/>
        </w:rPr>
        <w:t>but</w:t>
      </w:r>
      <w:r w:rsidRPr="00862EAD">
        <w:rPr>
          <w:color w:val="000000" w:themeColor="text1"/>
        </w:rPr>
        <w:t xml:space="preserve"> Unclassified (For Official Use Only) Information,” all Contractor personnel with access to sensitive information must execute </w:t>
      </w:r>
      <w:r w:rsidRPr="00862EAD">
        <w:rPr>
          <w:i/>
          <w:iCs/>
          <w:color w:val="000000" w:themeColor="text1"/>
        </w:rPr>
        <w:t xml:space="preserve">DHS Form 11000-6, Department of Homeland Security Non-Disclosure Agreement (NDA), </w:t>
      </w:r>
      <w:r w:rsidRPr="00862EAD">
        <w:rPr>
          <w:color w:val="000000" w:themeColor="text1"/>
        </w:rPr>
        <w:t>as a condition of access to such information. The Contractor must maintain signed copies of the NDA for all employees as a record of compliance. The Contractor must provide copies of the signed NDA to the Contracting Officer’s Representative (COR) no later than two (2) days after execution of the form.</w:t>
      </w:r>
    </w:p>
    <w:p w14:paraId="53EA335B" w14:textId="77777777" w:rsidR="00940840" w:rsidRPr="00862EAD" w:rsidRDefault="00940840" w:rsidP="00940840">
      <w:pPr>
        <w:rPr>
          <w:color w:val="000000" w:themeColor="text1"/>
          <w:szCs w:val="24"/>
        </w:rPr>
      </w:pPr>
    </w:p>
    <w:p w14:paraId="5AC1040C" w14:textId="19395A08" w:rsidR="00940840" w:rsidRPr="00862EAD" w:rsidRDefault="00940840" w:rsidP="00940840">
      <w:pPr>
        <w:rPr>
          <w:color w:val="000000" w:themeColor="text1"/>
          <w:szCs w:val="24"/>
        </w:rPr>
      </w:pPr>
      <w:r w:rsidRPr="00862EAD">
        <w:rPr>
          <w:color w:val="000000" w:themeColor="text1"/>
          <w:szCs w:val="24"/>
        </w:rPr>
        <w:t>Further, sensitive information must be protected in accordance with DHS Class Deviation 15-01</w:t>
      </w:r>
      <w:r w:rsidR="0098427E">
        <w:rPr>
          <w:color w:val="000000" w:themeColor="text1"/>
          <w:szCs w:val="24"/>
        </w:rPr>
        <w:t>, Revision 1</w:t>
      </w:r>
      <w:r w:rsidRPr="00862EAD">
        <w:rPr>
          <w:color w:val="000000" w:themeColor="text1"/>
          <w:szCs w:val="24"/>
        </w:rPr>
        <w:t xml:space="preserve"> for proper handling and safeguarding of the security of all such USCG information, as defined in the terms and conditions of this Contract.</w:t>
      </w:r>
    </w:p>
    <w:p w14:paraId="33455B5C" w14:textId="06CEAB4C" w:rsidR="0012324E" w:rsidRPr="00862EAD" w:rsidRDefault="0012324E" w:rsidP="00940840">
      <w:pPr>
        <w:rPr>
          <w:color w:val="000000" w:themeColor="text1"/>
          <w:szCs w:val="24"/>
        </w:rPr>
      </w:pPr>
    </w:p>
    <w:p w14:paraId="657A065C" w14:textId="1552EEEF" w:rsidR="00E53942" w:rsidRDefault="006C481D" w:rsidP="00E53942">
      <w:pPr>
        <w:rPr>
          <w:b/>
          <w:bCs/>
          <w:color w:val="000000" w:themeColor="text1"/>
          <w:szCs w:val="24"/>
        </w:rPr>
      </w:pPr>
      <w:r w:rsidRPr="00862EAD">
        <w:rPr>
          <w:b/>
          <w:bCs/>
          <w:color w:val="000000" w:themeColor="text1"/>
          <w:szCs w:val="24"/>
        </w:rPr>
        <w:t xml:space="preserve">1.4.2 </w:t>
      </w:r>
      <w:r w:rsidR="003E5639" w:rsidRPr="00862EAD">
        <w:rPr>
          <w:b/>
          <w:bCs/>
          <w:color w:val="000000" w:themeColor="text1"/>
          <w:szCs w:val="24"/>
        </w:rPr>
        <w:t xml:space="preserve">Contract </w:t>
      </w:r>
      <w:r w:rsidR="0012324E" w:rsidRPr="00862EAD">
        <w:rPr>
          <w:b/>
          <w:bCs/>
          <w:color w:val="000000" w:themeColor="text1"/>
          <w:szCs w:val="24"/>
        </w:rPr>
        <w:t>C</w:t>
      </w:r>
      <w:r w:rsidR="003E5639" w:rsidRPr="00862EAD">
        <w:rPr>
          <w:b/>
          <w:bCs/>
          <w:color w:val="000000" w:themeColor="text1"/>
          <w:szCs w:val="24"/>
        </w:rPr>
        <w:t>lassified Provisions</w:t>
      </w:r>
      <w:r w:rsidR="00E53942">
        <w:rPr>
          <w:b/>
          <w:bCs/>
          <w:color w:val="000000" w:themeColor="text1"/>
          <w:szCs w:val="24"/>
        </w:rPr>
        <w:t>.</w:t>
      </w:r>
    </w:p>
    <w:p w14:paraId="5AD91C5F" w14:textId="7461C2C5" w:rsidR="00287F9E" w:rsidRPr="00E53942" w:rsidRDefault="007C5A4D" w:rsidP="00E53942">
      <w:pPr>
        <w:rPr>
          <w:b/>
          <w:bCs/>
          <w:color w:val="000000" w:themeColor="text1"/>
          <w:szCs w:val="24"/>
        </w:rPr>
      </w:pPr>
      <w:r w:rsidRPr="00862EAD">
        <w:rPr>
          <w:color w:val="000000" w:themeColor="text1"/>
        </w:rPr>
        <w:t xml:space="preserve">Classified information is Government information, which requires protection in accordance with Executive Order 13526, Classified National Security Information (CNSI) as amended and supplemental directives. The Contractor shall abide by the requirements set forth in the DD Form 254, Contract Security Classification Specification, and attachment to this </w:t>
      </w:r>
      <w:r w:rsidR="00847896" w:rsidRPr="00847896">
        <w:t>contract</w:t>
      </w:r>
      <w:r w:rsidRPr="00862EAD">
        <w:rPr>
          <w:color w:val="000000" w:themeColor="text1"/>
        </w:rPr>
        <w:t xml:space="preserve">, and the National Industrial Security Program Operating Manual (NISPOM), 32 CFR Part 117 for protection of classified information, as directed by the Federal Acquisition Regulation (FAR) Clause 52.204-2, Security Requirements (Mar 2021).  </w:t>
      </w:r>
    </w:p>
    <w:p w14:paraId="2EF9DEA5" w14:textId="684B3920" w:rsidR="00662E82" w:rsidRPr="00862EAD" w:rsidRDefault="00A729D4" w:rsidP="00DE325B">
      <w:pPr>
        <w:pStyle w:val="SOWNormal"/>
        <w:spacing w:before="120" w:after="120"/>
        <w:rPr>
          <w:color w:val="000000" w:themeColor="text1"/>
        </w:rPr>
      </w:pPr>
      <w:r w:rsidRPr="00D63CCD">
        <w:rPr>
          <w:color w:val="000000" w:themeColor="text1"/>
        </w:rPr>
        <w:t xml:space="preserve">The Prime Contractor must possess at least a SECRET Facility Clearance (FCL) for condition of this </w:t>
      </w:r>
      <w:r w:rsidR="009604EA" w:rsidRPr="00D63CCD">
        <w:rPr>
          <w:color w:val="000000" w:themeColor="text1"/>
        </w:rPr>
        <w:t>contract</w:t>
      </w:r>
      <w:r w:rsidRPr="00D63CCD">
        <w:rPr>
          <w:color w:val="000000" w:themeColor="text1"/>
        </w:rPr>
        <w:t xml:space="preserve"> </w:t>
      </w:r>
      <w:r w:rsidR="000C7B4D" w:rsidRPr="00D63CCD">
        <w:rPr>
          <w:color w:val="000000" w:themeColor="text1"/>
        </w:rPr>
        <w:t>prior to award of contract</w:t>
      </w:r>
      <w:r w:rsidRPr="00D63CCD">
        <w:rPr>
          <w:color w:val="000000" w:themeColor="text1"/>
        </w:rPr>
        <w:t>.</w:t>
      </w:r>
      <w:r w:rsidRPr="00862EAD">
        <w:rPr>
          <w:color w:val="000000" w:themeColor="text1"/>
        </w:rPr>
        <w:t xml:space="preserve"> </w:t>
      </w:r>
      <w:r w:rsidR="009604EA" w:rsidRPr="00862EAD">
        <w:rPr>
          <w:color w:val="000000" w:themeColor="text1"/>
        </w:rPr>
        <w:t xml:space="preserve"> </w:t>
      </w:r>
      <w:r w:rsidRPr="00862EAD">
        <w:rPr>
          <w:color w:val="000000" w:themeColor="text1"/>
        </w:rPr>
        <w:t xml:space="preserve">Any subcontractors identified for approval must </w:t>
      </w:r>
      <w:r w:rsidR="009604EA" w:rsidRPr="00862EAD">
        <w:rPr>
          <w:color w:val="000000" w:themeColor="text1"/>
        </w:rPr>
        <w:t>possess</w:t>
      </w:r>
      <w:r w:rsidRPr="00862EAD">
        <w:rPr>
          <w:color w:val="000000" w:themeColor="text1"/>
        </w:rPr>
        <w:t xml:space="preserve"> </w:t>
      </w:r>
      <w:r w:rsidR="00B936AE" w:rsidRPr="00862EAD">
        <w:rPr>
          <w:color w:val="000000" w:themeColor="text1"/>
        </w:rPr>
        <w:t>an FCL</w:t>
      </w:r>
      <w:r w:rsidRPr="00862EAD">
        <w:rPr>
          <w:color w:val="000000" w:themeColor="text1"/>
        </w:rPr>
        <w:t xml:space="preserve"> at the appropriate classification to support classified-related tasks.</w:t>
      </w:r>
      <w:r w:rsidR="00DE325B" w:rsidRPr="00862EAD">
        <w:rPr>
          <w:color w:val="000000" w:themeColor="text1"/>
        </w:rPr>
        <w:t xml:space="preserve">  There is no </w:t>
      </w:r>
      <w:r w:rsidR="00FF2789">
        <w:rPr>
          <w:color w:val="000000" w:themeColor="text1"/>
        </w:rPr>
        <w:t xml:space="preserve">safeguarding </w:t>
      </w:r>
      <w:r w:rsidR="00DE325B" w:rsidRPr="00862EAD">
        <w:rPr>
          <w:color w:val="000000" w:themeColor="text1"/>
        </w:rPr>
        <w:t xml:space="preserve">requirement for the contractor to process or store any classified information at the </w:t>
      </w:r>
      <w:r w:rsidR="00B936AE" w:rsidRPr="00862EAD">
        <w:rPr>
          <w:color w:val="000000" w:themeColor="text1"/>
        </w:rPr>
        <w:t>company’s</w:t>
      </w:r>
      <w:r w:rsidR="00DE325B" w:rsidRPr="00862EAD">
        <w:rPr>
          <w:color w:val="000000" w:themeColor="text1"/>
        </w:rPr>
        <w:t xml:space="preserve"> own facilities.</w:t>
      </w:r>
    </w:p>
    <w:p w14:paraId="05E84BF1" w14:textId="44D7F1D7" w:rsidR="00A729D4" w:rsidRPr="00862EAD" w:rsidRDefault="00A729D4" w:rsidP="00A729D4">
      <w:pPr>
        <w:pStyle w:val="PlainText"/>
        <w:rPr>
          <w:rFonts w:ascii="Times New Roman" w:hAnsi="Times New Roman" w:cs="Times New Roman"/>
          <w:color w:val="000000" w:themeColor="text1"/>
        </w:rPr>
      </w:pPr>
      <w:r w:rsidRPr="00D63CCD">
        <w:rPr>
          <w:rFonts w:ascii="Times New Roman" w:hAnsi="Times New Roman" w:cs="Times New Roman"/>
          <w:color w:val="000000" w:themeColor="text1"/>
        </w:rPr>
        <w:t>Contractor personnel must hold U.S. citizenship and must possess a final SECRET Personnel Clearance (PCL)</w:t>
      </w:r>
      <w:r w:rsidR="00DC1ABC" w:rsidRPr="00D63CCD">
        <w:rPr>
          <w:rFonts w:ascii="Times New Roman" w:hAnsi="Times New Roman" w:cs="Times New Roman"/>
          <w:color w:val="000000" w:themeColor="text1"/>
        </w:rPr>
        <w:t xml:space="preserve"> at time of award of contract</w:t>
      </w:r>
      <w:r w:rsidR="00492C60" w:rsidRPr="00D63CCD">
        <w:rPr>
          <w:rFonts w:ascii="Times New Roman" w:hAnsi="Times New Roman" w:cs="Times New Roman"/>
          <w:color w:val="000000" w:themeColor="text1"/>
        </w:rPr>
        <w:t xml:space="preserve">.  </w:t>
      </w:r>
      <w:r w:rsidRPr="00D63CCD">
        <w:rPr>
          <w:rFonts w:ascii="Times New Roman" w:hAnsi="Times New Roman" w:cs="Times New Roman"/>
          <w:color w:val="000000" w:themeColor="text1"/>
        </w:rPr>
        <w:t xml:space="preserve">Contractor personnel </w:t>
      </w:r>
      <w:r w:rsidR="00B25B84" w:rsidRPr="00D63CCD">
        <w:rPr>
          <w:rFonts w:ascii="Times New Roman" w:hAnsi="Times New Roman" w:cs="Times New Roman"/>
          <w:color w:val="000000" w:themeColor="text1"/>
        </w:rPr>
        <w:t xml:space="preserve">must </w:t>
      </w:r>
      <w:r w:rsidRPr="00D63CCD">
        <w:rPr>
          <w:rFonts w:ascii="Times New Roman" w:hAnsi="Times New Roman" w:cs="Times New Roman"/>
          <w:color w:val="000000" w:themeColor="text1"/>
        </w:rPr>
        <w:t xml:space="preserve">maintain a SECRET clearance for the life of the </w:t>
      </w:r>
      <w:r w:rsidR="0060369E" w:rsidRPr="00D63CCD">
        <w:rPr>
          <w:rFonts w:ascii="Times New Roman" w:hAnsi="Times New Roman" w:cs="Times New Roman"/>
          <w:color w:val="000000" w:themeColor="text1"/>
        </w:rPr>
        <w:t>contract</w:t>
      </w:r>
      <w:r w:rsidRPr="00D63CCD">
        <w:rPr>
          <w:rFonts w:ascii="Times New Roman" w:hAnsi="Times New Roman" w:cs="Times New Roman"/>
          <w:color w:val="000000" w:themeColor="text1"/>
        </w:rPr>
        <w:t xml:space="preserve"> and therefore the contractor will provide staff cleared at the appropriate level to perform the work.  </w:t>
      </w:r>
      <w:r w:rsidR="00FB6F3A" w:rsidRPr="00D63CCD">
        <w:rPr>
          <w:rFonts w:ascii="Times New Roman" w:hAnsi="Times New Roman" w:cs="Times New Roman"/>
          <w:color w:val="000000" w:themeColor="text1"/>
        </w:rPr>
        <w:t xml:space="preserve">Failure to obtain a SECRET </w:t>
      </w:r>
      <w:r w:rsidR="002D5BEB" w:rsidRPr="00D63CCD">
        <w:rPr>
          <w:rFonts w:ascii="Times New Roman" w:hAnsi="Times New Roman" w:cs="Times New Roman"/>
          <w:color w:val="000000" w:themeColor="text1"/>
        </w:rPr>
        <w:t>PCL</w:t>
      </w:r>
      <w:r w:rsidR="00FB6F3A" w:rsidRPr="00D63CCD">
        <w:rPr>
          <w:rFonts w:ascii="Times New Roman" w:hAnsi="Times New Roman" w:cs="Times New Roman"/>
          <w:color w:val="000000" w:themeColor="text1"/>
        </w:rPr>
        <w:t xml:space="preserve"> may be grounds for termination of this contract at any time.</w:t>
      </w:r>
    </w:p>
    <w:p w14:paraId="53065FF2" w14:textId="77777777" w:rsidR="008A7D28" w:rsidRPr="00862EAD" w:rsidRDefault="008A7D28" w:rsidP="00A729D4">
      <w:pPr>
        <w:pStyle w:val="PlainText"/>
        <w:rPr>
          <w:rFonts w:ascii="Times New Roman" w:hAnsi="Times New Roman" w:cs="Times New Roman"/>
          <w:color w:val="000000" w:themeColor="text1"/>
        </w:rPr>
      </w:pPr>
    </w:p>
    <w:p w14:paraId="630141D2" w14:textId="33E31AC8" w:rsidR="008A7D28" w:rsidRDefault="008A7D28" w:rsidP="008A7D28">
      <w:pPr>
        <w:pStyle w:val="PlainText"/>
        <w:rPr>
          <w:rFonts w:ascii="Times New Roman" w:hAnsi="Times New Roman" w:cs="Times New Roman"/>
          <w:color w:val="000000" w:themeColor="text1"/>
        </w:rPr>
      </w:pPr>
      <w:r w:rsidRPr="00862EAD">
        <w:rPr>
          <w:rFonts w:ascii="Times New Roman" w:hAnsi="Times New Roman" w:cs="Times New Roman"/>
          <w:color w:val="000000" w:themeColor="text1"/>
        </w:rPr>
        <w:t xml:space="preserve">Cleared contractor personnel working this contract must have a Classified Information Non-Disclosure Agreement (SF-312) properly executed by their contracting company’s Facility Security Officer (FSO) and file with their clearance granting authority.  The contractor must provide a list of employees’ PCL with assigned functions to the COR.  The contractor will advise the COR &amp; KO immediately upon reassignments of personnel to other duties not associated with this Contract.  </w:t>
      </w:r>
    </w:p>
    <w:p w14:paraId="2A872879" w14:textId="1E287E2E" w:rsidR="00287F9E" w:rsidRPr="00862EAD" w:rsidRDefault="00287F9E" w:rsidP="008A7D28">
      <w:pPr>
        <w:pStyle w:val="PlainText"/>
        <w:rPr>
          <w:rFonts w:ascii="Times New Roman" w:hAnsi="Times New Roman" w:cs="Times New Roman"/>
          <w:color w:val="000000" w:themeColor="text1"/>
        </w:rPr>
      </w:pPr>
    </w:p>
    <w:p w14:paraId="7A8329F3" w14:textId="3493B1D2" w:rsidR="007348DD" w:rsidRDefault="00501FA6" w:rsidP="007348DD">
      <w:pPr>
        <w:rPr>
          <w:color w:val="000000" w:themeColor="text1"/>
        </w:rPr>
      </w:pPr>
      <w:r w:rsidRPr="00D63CCD">
        <w:rPr>
          <w:color w:val="000000" w:themeColor="text1"/>
        </w:rPr>
        <w:t xml:space="preserve">Classified level access is required to perform locksmith functional duties at the </w:t>
      </w:r>
      <w:r w:rsidR="00E86348" w:rsidRPr="00D63CCD">
        <w:rPr>
          <w:color w:val="000000" w:themeColor="text1"/>
        </w:rPr>
        <w:t>place of performance. Cleared personnel will access classified areas/systems</w:t>
      </w:r>
      <w:r w:rsidR="006E5B07" w:rsidRPr="00D63CCD">
        <w:rPr>
          <w:color w:val="000000" w:themeColor="text1"/>
        </w:rPr>
        <w:t xml:space="preserve"> where classified information is located.  Access to classified information cannot be precluded by escorting personnel due to the nature of work.</w:t>
      </w:r>
      <w:r w:rsidR="006E5B07" w:rsidRPr="00862EAD">
        <w:rPr>
          <w:color w:val="000000" w:themeColor="text1"/>
        </w:rPr>
        <w:t xml:space="preserve"> </w:t>
      </w:r>
      <w:r w:rsidR="006077B0" w:rsidRPr="00862EAD">
        <w:rPr>
          <w:color w:val="000000" w:themeColor="text1"/>
        </w:rPr>
        <w:t xml:space="preserve">However, </w:t>
      </w:r>
      <w:r w:rsidR="00FF4561" w:rsidRPr="00862EAD">
        <w:rPr>
          <w:color w:val="000000" w:themeColor="text1"/>
        </w:rPr>
        <w:t xml:space="preserve">all </w:t>
      </w:r>
      <w:r w:rsidR="00BE1E6F" w:rsidRPr="00862EAD">
        <w:rPr>
          <w:color w:val="000000" w:themeColor="text1"/>
        </w:rPr>
        <w:t xml:space="preserve">Sensitive Compartmented Information </w:t>
      </w:r>
      <w:r w:rsidR="006077B0" w:rsidRPr="00862EAD">
        <w:rPr>
          <w:color w:val="000000" w:themeColor="text1"/>
        </w:rPr>
        <w:t>Facility</w:t>
      </w:r>
      <w:r w:rsidR="00BE1E6F" w:rsidRPr="00862EAD">
        <w:rPr>
          <w:color w:val="000000" w:themeColor="text1"/>
        </w:rPr>
        <w:t xml:space="preserve"> (SCIF) </w:t>
      </w:r>
      <w:r w:rsidR="00FF4561" w:rsidRPr="00862EAD">
        <w:rPr>
          <w:color w:val="000000" w:themeColor="text1"/>
        </w:rPr>
        <w:t>will require</w:t>
      </w:r>
      <w:r w:rsidR="00BE1E6F" w:rsidRPr="00862EAD">
        <w:rPr>
          <w:color w:val="000000" w:themeColor="text1"/>
        </w:rPr>
        <w:t xml:space="preserve"> escorting</w:t>
      </w:r>
      <w:r w:rsidR="00FF4561" w:rsidRPr="00862EAD">
        <w:rPr>
          <w:color w:val="000000" w:themeColor="text1"/>
        </w:rPr>
        <w:t xml:space="preserve"> </w:t>
      </w:r>
      <w:r w:rsidR="006077B0" w:rsidRPr="00862EAD">
        <w:rPr>
          <w:color w:val="000000" w:themeColor="text1"/>
        </w:rPr>
        <w:t xml:space="preserve">in those areas.  </w:t>
      </w:r>
      <w:r w:rsidR="007348DD" w:rsidRPr="00862EAD">
        <w:rPr>
          <w:color w:val="000000" w:themeColor="text1"/>
        </w:rPr>
        <w:t xml:space="preserve">Contractor personnel working on-site at Government facilities </w:t>
      </w:r>
      <w:r w:rsidR="00FB11AA" w:rsidRPr="00862EAD">
        <w:rPr>
          <w:color w:val="000000" w:themeColor="text1"/>
        </w:rPr>
        <w:t>must</w:t>
      </w:r>
      <w:r w:rsidR="007348DD" w:rsidRPr="00862EAD">
        <w:rPr>
          <w:color w:val="000000" w:themeColor="text1"/>
        </w:rPr>
        <w:t xml:space="preserve"> comply with all installation security requirements and all security regulations and directives for this </w:t>
      </w:r>
      <w:r w:rsidR="00443BD2" w:rsidRPr="00862EAD">
        <w:rPr>
          <w:color w:val="000000" w:themeColor="text1"/>
        </w:rPr>
        <w:t>contract</w:t>
      </w:r>
      <w:r w:rsidR="007348DD" w:rsidRPr="00862EAD">
        <w:rPr>
          <w:color w:val="000000" w:themeColor="text1"/>
        </w:rPr>
        <w:t xml:space="preserve"> (i.e.,</w:t>
      </w:r>
      <w:r w:rsidR="00443BD2" w:rsidRPr="00862EAD">
        <w:rPr>
          <w:color w:val="000000" w:themeColor="text1"/>
        </w:rPr>
        <w:t xml:space="preserve"> security and safety, visit request, </w:t>
      </w:r>
      <w:r w:rsidR="00FB11AA" w:rsidRPr="00862EAD">
        <w:rPr>
          <w:color w:val="000000" w:themeColor="text1"/>
        </w:rPr>
        <w:t>escort</w:t>
      </w:r>
      <w:r w:rsidR="00DE325B" w:rsidRPr="00862EAD">
        <w:rPr>
          <w:color w:val="000000" w:themeColor="text1"/>
        </w:rPr>
        <w:t>ed</w:t>
      </w:r>
      <w:r w:rsidR="00FB11AA" w:rsidRPr="00862EAD">
        <w:rPr>
          <w:color w:val="000000" w:themeColor="text1"/>
        </w:rPr>
        <w:t xml:space="preserve">/unescorted, </w:t>
      </w:r>
      <w:r w:rsidR="00443BD2" w:rsidRPr="00862EAD">
        <w:rPr>
          <w:color w:val="000000" w:themeColor="text1"/>
        </w:rPr>
        <w:t>bad</w:t>
      </w:r>
      <w:r w:rsidR="00297DD6" w:rsidRPr="00862EAD">
        <w:rPr>
          <w:color w:val="000000" w:themeColor="text1"/>
        </w:rPr>
        <w:t>g</w:t>
      </w:r>
      <w:r w:rsidR="00443BD2" w:rsidRPr="00862EAD">
        <w:rPr>
          <w:color w:val="000000" w:themeColor="text1"/>
        </w:rPr>
        <w:t>ing, training if applicable, day-</w:t>
      </w:r>
      <w:r w:rsidR="00297DD6" w:rsidRPr="00862EAD">
        <w:rPr>
          <w:color w:val="000000" w:themeColor="text1"/>
        </w:rPr>
        <w:t>to-day requirements, etc</w:t>
      </w:r>
      <w:r w:rsidR="00DE325B" w:rsidRPr="00862EAD">
        <w:rPr>
          <w:color w:val="000000" w:themeColor="text1"/>
        </w:rPr>
        <w:t>.</w:t>
      </w:r>
      <w:r w:rsidR="00FF4561" w:rsidRPr="00862EAD">
        <w:rPr>
          <w:color w:val="000000" w:themeColor="text1"/>
        </w:rPr>
        <w:t>).</w:t>
      </w:r>
    </w:p>
    <w:p w14:paraId="07F21C49" w14:textId="77777777" w:rsidR="00592466" w:rsidRDefault="00592466" w:rsidP="007348DD">
      <w:pPr>
        <w:rPr>
          <w:color w:val="000000" w:themeColor="text1"/>
        </w:rPr>
      </w:pPr>
    </w:p>
    <w:p w14:paraId="20563111" w14:textId="6A6EABB7" w:rsidR="00650BC9" w:rsidRPr="00650BC9" w:rsidRDefault="00650BC9" w:rsidP="00650BC9">
      <w:pPr>
        <w:pStyle w:val="PlainText"/>
        <w:rPr>
          <w:rFonts w:ascii="Times New Roman" w:hAnsi="Times New Roman" w:cs="Times New Roman"/>
          <w:color w:val="000000" w:themeColor="text1"/>
        </w:rPr>
      </w:pPr>
      <w:r w:rsidRPr="007952E0">
        <w:rPr>
          <w:rFonts w:ascii="Times New Roman" w:hAnsi="Times New Roman" w:cs="Times New Roman"/>
          <w:color w:val="000000" w:themeColor="text1"/>
        </w:rPr>
        <w:t>Contractor shall adhere to the Security Executive Agent Directive [SEAD 3] according to NISPOM, 32 CFR Part 117.  SEAD 3 requires reporting by all contractor cleared personnel to report specific activities that may adversely impact their continuous national security eligibility, such as reporting of foreign travel and foreign contacts.</w:t>
      </w:r>
    </w:p>
    <w:p w14:paraId="5FDE0773" w14:textId="77777777" w:rsidR="00E96900" w:rsidRPr="00862EAD" w:rsidRDefault="00E96900" w:rsidP="00E96900">
      <w:pPr>
        <w:pStyle w:val="Heading3"/>
        <w:rPr>
          <w:rFonts w:ascii="Times New Roman" w:hAnsi="Times New Roman" w:cs="Times New Roman"/>
          <w:b/>
          <w:bCs/>
          <w:color w:val="000000" w:themeColor="text1"/>
          <w:sz w:val="20"/>
          <w:szCs w:val="20"/>
        </w:rPr>
      </w:pPr>
    </w:p>
    <w:p w14:paraId="4D85A3E9" w14:textId="201A2AE0" w:rsidR="00E96900" w:rsidRPr="00862EAD" w:rsidRDefault="006C481D" w:rsidP="00E96900">
      <w:pPr>
        <w:pStyle w:val="Heading3"/>
        <w:rPr>
          <w:rFonts w:ascii="Times New Roman" w:hAnsi="Times New Roman" w:cs="Times New Roman"/>
          <w:b/>
          <w:bCs/>
          <w:color w:val="000000" w:themeColor="text1"/>
          <w:sz w:val="20"/>
          <w:szCs w:val="20"/>
        </w:rPr>
      </w:pPr>
      <w:r w:rsidRPr="00862EAD">
        <w:rPr>
          <w:rFonts w:ascii="Times New Roman" w:hAnsi="Times New Roman" w:cs="Times New Roman"/>
          <w:b/>
          <w:bCs/>
          <w:color w:val="000000" w:themeColor="text1"/>
          <w:sz w:val="20"/>
          <w:szCs w:val="20"/>
        </w:rPr>
        <w:t xml:space="preserve">1.4.3 </w:t>
      </w:r>
      <w:r w:rsidR="00E96900" w:rsidRPr="00862EAD">
        <w:rPr>
          <w:rFonts w:ascii="Times New Roman" w:hAnsi="Times New Roman" w:cs="Times New Roman"/>
          <w:b/>
          <w:bCs/>
          <w:color w:val="000000" w:themeColor="text1"/>
          <w:sz w:val="20"/>
          <w:szCs w:val="20"/>
        </w:rPr>
        <w:t>Security Deliverables</w:t>
      </w:r>
      <w:r w:rsidR="00E53942">
        <w:rPr>
          <w:rFonts w:ascii="Times New Roman" w:hAnsi="Times New Roman" w:cs="Times New Roman"/>
          <w:b/>
          <w:bCs/>
          <w:color w:val="000000" w:themeColor="text1"/>
          <w:sz w:val="20"/>
          <w:szCs w:val="20"/>
        </w:rPr>
        <w:t>.</w:t>
      </w:r>
    </w:p>
    <w:p w14:paraId="27B20816" w14:textId="618D1DDF" w:rsidR="007B6D9F" w:rsidRPr="00862EAD" w:rsidRDefault="00E96900" w:rsidP="00E96900">
      <w:pPr>
        <w:rPr>
          <w:color w:val="000000" w:themeColor="text1"/>
        </w:rPr>
      </w:pPr>
      <w:r w:rsidRPr="00862EAD">
        <w:rPr>
          <w:color w:val="000000" w:themeColor="text1"/>
        </w:rPr>
        <w:t xml:space="preserve">Contractor must provide a Training Plan detailing how procedures are implemented for </w:t>
      </w:r>
      <w:proofErr w:type="gramStart"/>
      <w:r w:rsidRPr="00862EAD">
        <w:rPr>
          <w:color w:val="000000" w:themeColor="text1"/>
        </w:rPr>
        <w:t>employee’s</w:t>
      </w:r>
      <w:proofErr w:type="gramEnd"/>
      <w:r w:rsidRPr="00862EAD">
        <w:rPr>
          <w:color w:val="000000" w:themeColor="text1"/>
        </w:rPr>
        <w:t xml:space="preserve"> security briefings and certification that appropriate employees have executed a current SF-312 according to the NISPOM within 45 days after </w:t>
      </w:r>
      <w:r w:rsidR="000F1A9C" w:rsidRPr="00862EAD">
        <w:rPr>
          <w:color w:val="000000" w:themeColor="text1"/>
        </w:rPr>
        <w:t xml:space="preserve">contract </w:t>
      </w:r>
      <w:r w:rsidRPr="00862EAD">
        <w:rPr>
          <w:color w:val="000000" w:themeColor="text1"/>
        </w:rPr>
        <w:t>award.</w:t>
      </w:r>
      <w:r w:rsidR="007B6D9F">
        <w:rPr>
          <w:color w:val="000000" w:themeColor="text1"/>
        </w:rPr>
        <w:t xml:space="preserve"> </w:t>
      </w:r>
      <w:r w:rsidR="007B6D9F" w:rsidRPr="007B6D9F">
        <w:rPr>
          <w:color w:val="000000" w:themeColor="text1"/>
        </w:rPr>
        <w:t>Contractor's existing plans are acceptable.</w:t>
      </w:r>
    </w:p>
    <w:p w14:paraId="36BBB6E2" w14:textId="77777777" w:rsidR="00E96900" w:rsidRPr="00862EAD" w:rsidRDefault="00E96900" w:rsidP="00E96900">
      <w:pPr>
        <w:rPr>
          <w:color w:val="000000" w:themeColor="text1"/>
        </w:rPr>
      </w:pPr>
    </w:p>
    <w:p w14:paraId="5A63D437" w14:textId="4B193597" w:rsidR="00E96900" w:rsidRPr="00862EAD" w:rsidRDefault="00E96900" w:rsidP="00E96900">
      <w:pPr>
        <w:rPr>
          <w:color w:val="000000" w:themeColor="text1"/>
        </w:rPr>
      </w:pPr>
      <w:r w:rsidRPr="00862EAD">
        <w:rPr>
          <w:color w:val="000000" w:themeColor="text1"/>
        </w:rPr>
        <w:t xml:space="preserve">The contractor is responsible for controlling and safeguarding FOUO information in accordance with DHS MD 11042.1, “Safeguarding SBU/FOUO information.” Contractor must provide an OPSEC Plan detailing how Sensitive but Unclassified/For Official Use Only material will be handled, discussed, </w:t>
      </w:r>
      <w:r w:rsidR="000F1A9C" w:rsidRPr="00862EAD">
        <w:rPr>
          <w:color w:val="000000" w:themeColor="text1"/>
        </w:rPr>
        <w:t>disseminated,</w:t>
      </w:r>
      <w:r w:rsidRPr="00862EAD">
        <w:rPr>
          <w:color w:val="000000" w:themeColor="text1"/>
        </w:rPr>
        <w:t xml:space="preserve"> and protected by their employee within 45 days after </w:t>
      </w:r>
      <w:r w:rsidR="000F1A9C" w:rsidRPr="00862EAD">
        <w:rPr>
          <w:color w:val="000000" w:themeColor="text1"/>
        </w:rPr>
        <w:t>contract</w:t>
      </w:r>
      <w:r w:rsidRPr="00862EAD">
        <w:rPr>
          <w:color w:val="000000" w:themeColor="text1"/>
        </w:rPr>
        <w:t xml:space="preserve"> award.</w:t>
      </w:r>
      <w:r w:rsidR="008553C9">
        <w:rPr>
          <w:color w:val="000000" w:themeColor="text1"/>
        </w:rPr>
        <w:t xml:space="preserve"> </w:t>
      </w:r>
      <w:r w:rsidR="008553C9" w:rsidRPr="008553C9">
        <w:rPr>
          <w:color w:val="000000" w:themeColor="text1"/>
        </w:rPr>
        <w:t>Contractor's existing plans are acceptable.</w:t>
      </w:r>
    </w:p>
    <w:p w14:paraId="552D6A05" w14:textId="44488D96" w:rsidR="00C53244" w:rsidRPr="00862EAD" w:rsidRDefault="00C53244" w:rsidP="00E96900">
      <w:pPr>
        <w:rPr>
          <w:color w:val="000000" w:themeColor="text1"/>
        </w:rPr>
      </w:pPr>
    </w:p>
    <w:p w14:paraId="5AFC9D20" w14:textId="4375FA8F" w:rsidR="00D01015" w:rsidRPr="00E53942" w:rsidRDefault="006C481D" w:rsidP="003672E0">
      <w:pPr>
        <w:rPr>
          <w:b/>
          <w:bCs/>
          <w:color w:val="000000" w:themeColor="text1"/>
        </w:rPr>
      </w:pPr>
      <w:r w:rsidRPr="00862EAD">
        <w:rPr>
          <w:b/>
          <w:bCs/>
          <w:color w:val="000000" w:themeColor="text1"/>
        </w:rPr>
        <w:t xml:space="preserve">1.4.4 </w:t>
      </w:r>
      <w:r w:rsidR="003672E0" w:rsidRPr="00862EAD">
        <w:rPr>
          <w:b/>
          <w:bCs/>
          <w:color w:val="000000" w:themeColor="text1"/>
        </w:rPr>
        <w:t>T</w:t>
      </w:r>
      <w:r w:rsidR="00D01015" w:rsidRPr="00862EAD">
        <w:rPr>
          <w:b/>
          <w:bCs/>
          <w:color w:val="000000" w:themeColor="text1"/>
        </w:rPr>
        <w:t>raining</w:t>
      </w:r>
      <w:r w:rsidR="00E53942">
        <w:rPr>
          <w:b/>
          <w:bCs/>
          <w:color w:val="000000" w:themeColor="text1"/>
        </w:rPr>
        <w:t>.</w:t>
      </w:r>
    </w:p>
    <w:p w14:paraId="2938925C" w14:textId="55989E45" w:rsidR="003672E0" w:rsidRPr="00862EAD" w:rsidRDefault="003672E0" w:rsidP="003672E0">
      <w:pPr>
        <w:rPr>
          <w:color w:val="000000" w:themeColor="text1"/>
        </w:rPr>
      </w:pPr>
      <w:r w:rsidRPr="00862EAD">
        <w:rPr>
          <w:color w:val="000000" w:themeColor="text1"/>
        </w:rPr>
        <w:t>On-site contractor personnel require attending and participating in the USCG Security Education and Awareness Training program as appropriate to the responsibilities associated with assigned duties. Also, this includes contractor personnel to participate in training in rules, practices, procedures, and systems on government requirements.</w:t>
      </w:r>
    </w:p>
    <w:p w14:paraId="2DCEFE93" w14:textId="77777777" w:rsidR="003672E0" w:rsidRPr="00862EAD" w:rsidRDefault="003672E0" w:rsidP="00E96900">
      <w:pPr>
        <w:rPr>
          <w:color w:val="000000" w:themeColor="text1"/>
        </w:rPr>
      </w:pPr>
    </w:p>
    <w:p w14:paraId="7285C464" w14:textId="7E9F61C0" w:rsidR="00C53244" w:rsidRPr="00E53942" w:rsidRDefault="006C481D" w:rsidP="00E53942">
      <w:pPr>
        <w:overflowPunct/>
        <w:autoSpaceDE/>
        <w:autoSpaceDN/>
        <w:adjustRightInd/>
        <w:textAlignment w:val="auto"/>
        <w:rPr>
          <w:b/>
          <w:bCs/>
          <w:color w:val="000000" w:themeColor="text1"/>
        </w:rPr>
      </w:pPr>
      <w:r w:rsidRPr="00B936AE">
        <w:rPr>
          <w:b/>
          <w:bCs/>
          <w:color w:val="000000" w:themeColor="text1"/>
        </w:rPr>
        <w:t xml:space="preserve">1.4.4.1 </w:t>
      </w:r>
      <w:r w:rsidR="00E160EB" w:rsidRPr="00B936AE">
        <w:rPr>
          <w:b/>
          <w:bCs/>
          <w:color w:val="000000" w:themeColor="text1"/>
        </w:rPr>
        <w:t>Cyber Awareness Challenge</w:t>
      </w:r>
      <w:r w:rsidR="00E53942" w:rsidRPr="00B936AE">
        <w:rPr>
          <w:b/>
          <w:bCs/>
          <w:color w:val="000000" w:themeColor="text1"/>
        </w:rPr>
        <w:t>.</w:t>
      </w:r>
    </w:p>
    <w:p w14:paraId="066CCFDF" w14:textId="7EB087F2" w:rsidR="00221AE0" w:rsidRDefault="00C53244" w:rsidP="00C53244">
      <w:pPr>
        <w:tabs>
          <w:tab w:val="left" w:pos="630"/>
          <w:tab w:val="num" w:pos="2160"/>
        </w:tabs>
        <w:rPr>
          <w:color w:val="000000" w:themeColor="text1"/>
        </w:rPr>
      </w:pPr>
      <w:r w:rsidRPr="00862EAD">
        <w:rPr>
          <w:color w:val="000000" w:themeColor="text1"/>
        </w:rPr>
        <w:t xml:space="preserve">The Contractor </w:t>
      </w:r>
      <w:r w:rsidR="009C5B3B">
        <w:rPr>
          <w:color w:val="000000" w:themeColor="text1"/>
        </w:rPr>
        <w:t>is</w:t>
      </w:r>
      <w:r w:rsidR="009C5B3B" w:rsidRPr="009C5B3B">
        <w:rPr>
          <w:color w:val="000000" w:themeColor="text1"/>
        </w:rPr>
        <w:t xml:space="preserve"> required to complete the Cyber Awareness Challenge training and digitally sign the Automated Information Systems (AIS) User Acknowledgement, Form CG-5500A, located at the conclusion of the Cyber Awareness Challenge training. The training must be completed using the USCG Online World of Learning (CG-OWL) within 96 hours of initial access.</w:t>
      </w:r>
      <w:r w:rsidR="00B51903">
        <w:rPr>
          <w:color w:val="000000" w:themeColor="text1"/>
        </w:rPr>
        <w:t xml:space="preserve"> </w:t>
      </w:r>
      <w:r w:rsidR="00B51903" w:rsidRPr="00B51903">
        <w:rPr>
          <w:color w:val="000000" w:themeColor="text1"/>
        </w:rPr>
        <w:t>After completion of the initial Cyber Awareness Challenge training, all CGOne account holders must complete Cyber Awareness Challenge training annually.</w:t>
      </w:r>
    </w:p>
    <w:p w14:paraId="0A3D8BCF" w14:textId="77777777" w:rsidR="00D9745A" w:rsidRDefault="00D9745A" w:rsidP="00C53244">
      <w:pPr>
        <w:tabs>
          <w:tab w:val="left" w:pos="630"/>
          <w:tab w:val="num" w:pos="2160"/>
        </w:tabs>
        <w:rPr>
          <w:color w:val="000000" w:themeColor="text1"/>
        </w:rPr>
      </w:pPr>
    </w:p>
    <w:p w14:paraId="18FBB6DD" w14:textId="62B0CD34" w:rsidR="00F53A4D" w:rsidRDefault="00D9745A" w:rsidP="00C53244">
      <w:pPr>
        <w:tabs>
          <w:tab w:val="left" w:pos="630"/>
          <w:tab w:val="num" w:pos="2160"/>
        </w:tabs>
        <w:rPr>
          <w:b/>
          <w:bCs/>
          <w:color w:val="000000" w:themeColor="text1"/>
        </w:rPr>
      </w:pPr>
      <w:r w:rsidRPr="00B936AE">
        <w:rPr>
          <w:b/>
          <w:bCs/>
          <w:color w:val="000000" w:themeColor="text1"/>
        </w:rPr>
        <w:t xml:space="preserve">1.4.4.2 Privacy </w:t>
      </w:r>
      <w:r w:rsidR="0071170B" w:rsidRPr="00B936AE">
        <w:rPr>
          <w:b/>
          <w:bCs/>
          <w:color w:val="000000" w:themeColor="text1"/>
        </w:rPr>
        <w:t>at DHS: Protecting Personal Information Training</w:t>
      </w:r>
      <w:r w:rsidR="00E53942" w:rsidRPr="00B936AE">
        <w:rPr>
          <w:b/>
          <w:bCs/>
          <w:color w:val="000000" w:themeColor="text1"/>
        </w:rPr>
        <w:t>.</w:t>
      </w:r>
    </w:p>
    <w:p w14:paraId="252E5890" w14:textId="77777777" w:rsidR="00FF4673" w:rsidRDefault="00F53A4D" w:rsidP="00FF4673">
      <w:pPr>
        <w:tabs>
          <w:tab w:val="left" w:pos="630"/>
          <w:tab w:val="num" w:pos="2160"/>
        </w:tabs>
        <w:rPr>
          <w:color w:val="000000" w:themeColor="text1"/>
        </w:rPr>
      </w:pPr>
      <w:r>
        <w:rPr>
          <w:color w:val="000000" w:themeColor="text1"/>
        </w:rPr>
        <w:t xml:space="preserve">Contractors must complete the Protecting Personal Information Training </w:t>
      </w:r>
      <w:r w:rsidR="00CD7270">
        <w:rPr>
          <w:color w:val="000000" w:themeColor="text1"/>
        </w:rPr>
        <w:t xml:space="preserve">before accessing information under this task order. </w:t>
      </w:r>
      <w:r w:rsidR="00CD7270" w:rsidRPr="00862EAD">
        <w:rPr>
          <w:color w:val="000000" w:themeColor="text1"/>
        </w:rPr>
        <w:t xml:space="preserve">This training must be completed on an annual basis by all Contractor personnel working under this PWS not later than October 31st of each year. </w:t>
      </w:r>
      <w:r w:rsidRPr="00F53A4D">
        <w:rPr>
          <w:color w:val="000000" w:themeColor="text1"/>
        </w:rPr>
        <w:t>This course provides role-based training for handling personally identifiable information (PII) and sensitive PII (SPII) to DHS federal and contractor employees who will have access to PII and SPII.</w:t>
      </w:r>
      <w:r w:rsidR="00CD7270">
        <w:rPr>
          <w:color w:val="000000" w:themeColor="text1"/>
        </w:rPr>
        <w:t xml:space="preserve"> </w:t>
      </w:r>
      <w:r w:rsidR="00CD7270" w:rsidRPr="00862EAD">
        <w:rPr>
          <w:color w:val="000000" w:themeColor="text1"/>
        </w:rPr>
        <w:t>This training is accessible at</w:t>
      </w:r>
      <w:r w:rsidR="00FF4673">
        <w:rPr>
          <w:color w:val="000000" w:themeColor="text1"/>
        </w:rPr>
        <w:t xml:space="preserve"> </w:t>
      </w:r>
      <w:hyperlink r:id="rId11" w:history="1">
        <w:r w:rsidR="00FF4673" w:rsidRPr="00FF4673">
          <w:rPr>
            <w:rStyle w:val="Hyperlink"/>
          </w:rPr>
          <w:t>Privacy at DHS: Protecting Personal Information (Transcript) | Homeland Security</w:t>
        </w:r>
      </w:hyperlink>
      <w:r w:rsidR="00FF4673">
        <w:rPr>
          <w:color w:val="000000" w:themeColor="text1"/>
        </w:rPr>
        <w:t xml:space="preserve">. </w:t>
      </w:r>
      <w:r w:rsidR="00FF4673" w:rsidRPr="00862EAD">
        <w:rPr>
          <w:color w:val="000000" w:themeColor="text1"/>
        </w:rPr>
        <w:t xml:space="preserve">Training certificates are to be provided to the COR within thirty (30) days of contract award.  </w:t>
      </w:r>
    </w:p>
    <w:p w14:paraId="6ACF9BB7" w14:textId="77777777" w:rsidR="00C53244" w:rsidRPr="00FD1068" w:rsidRDefault="00C53244" w:rsidP="00C53244">
      <w:pPr>
        <w:tabs>
          <w:tab w:val="left" w:pos="630"/>
          <w:tab w:val="num" w:pos="2160"/>
        </w:tabs>
        <w:rPr>
          <w:b/>
        </w:rPr>
      </w:pPr>
    </w:p>
    <w:p w14:paraId="176F4E1E" w14:textId="7AB82374" w:rsidR="00EE0318" w:rsidRPr="00FD1068" w:rsidRDefault="00ED2DB6" w:rsidP="00EE0318">
      <w:pPr>
        <w:tabs>
          <w:tab w:val="left" w:pos="630"/>
          <w:tab w:val="num" w:pos="2160"/>
        </w:tabs>
        <w:rPr>
          <w:b/>
          <w:bCs/>
        </w:rPr>
      </w:pPr>
      <w:r w:rsidRPr="00FD1068">
        <w:rPr>
          <w:b/>
          <w:bCs/>
        </w:rPr>
        <w:t>1.5</w:t>
      </w:r>
      <w:r w:rsidR="00EE0318" w:rsidRPr="00FD1068">
        <w:rPr>
          <w:b/>
          <w:bCs/>
        </w:rPr>
        <w:t xml:space="preserve"> Period of Performance</w:t>
      </w:r>
      <w:r w:rsidR="00E53942">
        <w:rPr>
          <w:b/>
          <w:bCs/>
        </w:rPr>
        <w:t>.</w:t>
      </w:r>
    </w:p>
    <w:p w14:paraId="24149FE7" w14:textId="3C2A80CD" w:rsidR="00EE0318" w:rsidRPr="00FD1068" w:rsidRDefault="00EE0318" w:rsidP="00EE0318">
      <w:pPr>
        <w:pStyle w:val="BodyText"/>
        <w:rPr>
          <w:rFonts w:ascii="Times New Roman" w:hAnsi="Times New Roman"/>
          <w:sz w:val="20"/>
        </w:rPr>
      </w:pPr>
      <w:r w:rsidRPr="00FD1068">
        <w:rPr>
          <w:rFonts w:ascii="Times New Roman" w:hAnsi="Times New Roman"/>
          <w:sz w:val="20"/>
        </w:rPr>
        <w:t xml:space="preserve">The period of performance for this project is </w:t>
      </w:r>
      <w:r w:rsidR="00E35FB0">
        <w:rPr>
          <w:rFonts w:ascii="Times New Roman" w:hAnsi="Times New Roman"/>
          <w:sz w:val="20"/>
        </w:rPr>
        <w:t xml:space="preserve">for one (1) year </w:t>
      </w:r>
      <w:r w:rsidRPr="00FD1068">
        <w:rPr>
          <w:rFonts w:ascii="Times New Roman" w:hAnsi="Times New Roman"/>
          <w:sz w:val="20"/>
        </w:rPr>
        <w:t>fro</w:t>
      </w:r>
      <w:r w:rsidR="00860E5E">
        <w:rPr>
          <w:rFonts w:ascii="Times New Roman" w:hAnsi="Times New Roman"/>
          <w:sz w:val="20"/>
        </w:rPr>
        <w:t>m the date of award with two (</w:t>
      </w:r>
      <w:r w:rsidR="00847896">
        <w:rPr>
          <w:rFonts w:ascii="Times New Roman" w:hAnsi="Times New Roman"/>
          <w:sz w:val="20"/>
        </w:rPr>
        <w:t>2</w:t>
      </w:r>
      <w:r w:rsidRPr="00FD1068">
        <w:rPr>
          <w:rFonts w:ascii="Times New Roman" w:hAnsi="Times New Roman"/>
          <w:sz w:val="20"/>
        </w:rPr>
        <w:t>) one-year options.</w:t>
      </w:r>
    </w:p>
    <w:p w14:paraId="464733F0" w14:textId="05350CC2" w:rsidR="00EE0318" w:rsidRPr="00FD1068" w:rsidRDefault="00EE0318" w:rsidP="00EE0318">
      <w:pPr>
        <w:rPr>
          <w:b/>
        </w:rPr>
      </w:pPr>
      <w:r w:rsidRPr="00FD1068">
        <w:rPr>
          <w:b/>
        </w:rPr>
        <w:br/>
      </w:r>
      <w:r w:rsidR="00ED2DB6" w:rsidRPr="00FD1068">
        <w:rPr>
          <w:b/>
        </w:rPr>
        <w:t>1.6</w:t>
      </w:r>
      <w:r w:rsidRPr="00FD1068">
        <w:rPr>
          <w:b/>
        </w:rPr>
        <w:t xml:space="preserve"> Place of Performance</w:t>
      </w:r>
      <w:r w:rsidR="00E53942">
        <w:rPr>
          <w:b/>
        </w:rPr>
        <w:t>.</w:t>
      </w:r>
      <w:r w:rsidRPr="00FD1068">
        <w:rPr>
          <w:b/>
        </w:rPr>
        <w:t xml:space="preserve">  </w:t>
      </w:r>
    </w:p>
    <w:p w14:paraId="34A061EB" w14:textId="344C04C1" w:rsidR="00EE0318" w:rsidRPr="00FD1068" w:rsidRDefault="00EE0318" w:rsidP="00EE0318">
      <w:r w:rsidRPr="00FD1068">
        <w:t>The primary place of</w:t>
      </w:r>
      <w:r w:rsidR="00905FBC">
        <w:t xml:space="preserve"> performance will </w:t>
      </w:r>
      <w:r w:rsidR="00B51903">
        <w:t>be</w:t>
      </w:r>
      <w:r w:rsidR="00905FBC">
        <w:t xml:space="preserve"> the Douglas</w:t>
      </w:r>
      <w:r w:rsidRPr="00FD1068">
        <w:t xml:space="preserve"> </w:t>
      </w:r>
      <w:r w:rsidR="00905FBC">
        <w:t xml:space="preserve">Monroe </w:t>
      </w:r>
      <w:r w:rsidRPr="00FD1068">
        <w:t>Building</w:t>
      </w:r>
      <w:r w:rsidR="00905FBC">
        <w:t xml:space="preserve"> (building 50)</w:t>
      </w:r>
      <w:r w:rsidRPr="00FD1068">
        <w:t xml:space="preserve"> located on the Department of Homeland Security </w:t>
      </w:r>
      <w:r w:rsidR="00905FBC">
        <w:t xml:space="preserve">Saint Elizabeth </w:t>
      </w:r>
      <w:r w:rsidRPr="00FD1068">
        <w:t xml:space="preserve">Campus at 2703 Martin Luther King Avenue SE. Washington D.C. </w:t>
      </w:r>
      <w:r w:rsidR="00F401D6" w:rsidRPr="00B936AE">
        <w:t xml:space="preserve">Secondary </w:t>
      </w:r>
      <w:r w:rsidR="00DC3112" w:rsidRPr="00B936AE">
        <w:t>place</w:t>
      </w:r>
      <w:r w:rsidR="00F401D6" w:rsidRPr="00B936AE">
        <w:t xml:space="preserve"> of performance will be USCG Senior Leader housing </w:t>
      </w:r>
      <w:r w:rsidR="00DC3112" w:rsidRPr="00B936AE">
        <w:t>on Joint Base Anacostia-Bolling.</w:t>
      </w:r>
    </w:p>
    <w:p w14:paraId="07D94526" w14:textId="77777777" w:rsidR="00EE0318" w:rsidRPr="00FD1068" w:rsidRDefault="00EE0318" w:rsidP="00EE0318">
      <w:pPr>
        <w:pStyle w:val="BodyText"/>
        <w:rPr>
          <w:rFonts w:ascii="Times New Roman" w:hAnsi="Times New Roman"/>
          <w:sz w:val="20"/>
        </w:rPr>
      </w:pPr>
    </w:p>
    <w:p w14:paraId="353E6EF0" w14:textId="26EB8E92" w:rsidR="00EE0318" w:rsidRPr="00FD1068" w:rsidRDefault="00ED2DB6" w:rsidP="00EE0318">
      <w:pPr>
        <w:pStyle w:val="BodyText"/>
        <w:rPr>
          <w:rFonts w:ascii="Times New Roman" w:hAnsi="Times New Roman"/>
          <w:b/>
          <w:bCs/>
          <w:sz w:val="20"/>
        </w:rPr>
      </w:pPr>
      <w:r w:rsidRPr="00FD1068">
        <w:rPr>
          <w:rFonts w:ascii="Times New Roman" w:hAnsi="Times New Roman"/>
          <w:b/>
          <w:bCs/>
          <w:sz w:val="20"/>
        </w:rPr>
        <w:t>1.7</w:t>
      </w:r>
      <w:r w:rsidR="00EE0318" w:rsidRPr="00FD1068">
        <w:rPr>
          <w:rFonts w:ascii="Times New Roman" w:hAnsi="Times New Roman"/>
          <w:b/>
          <w:bCs/>
          <w:sz w:val="20"/>
        </w:rPr>
        <w:t xml:space="preserve"> Hours of Operation</w:t>
      </w:r>
      <w:r w:rsidR="00E53942">
        <w:rPr>
          <w:rFonts w:ascii="Times New Roman" w:hAnsi="Times New Roman"/>
          <w:b/>
          <w:bCs/>
          <w:sz w:val="20"/>
        </w:rPr>
        <w:t>.</w:t>
      </w:r>
    </w:p>
    <w:p w14:paraId="3732C681" w14:textId="06410F6A" w:rsidR="00EE0318" w:rsidRPr="007C32BF" w:rsidRDefault="00EE0318" w:rsidP="00EE0318">
      <w:pPr>
        <w:tabs>
          <w:tab w:val="left" w:pos="630"/>
          <w:tab w:val="num" w:pos="2160"/>
        </w:tabs>
      </w:pPr>
      <w:r w:rsidRPr="00B936AE">
        <w:t>All wor</w:t>
      </w:r>
      <w:r w:rsidR="00AA6E6B" w:rsidRPr="00B936AE">
        <w:t xml:space="preserve">k </w:t>
      </w:r>
      <w:r w:rsidRPr="00B936AE">
        <w:t xml:space="preserve">will be performed every </w:t>
      </w:r>
      <w:r w:rsidR="00AA6E6B" w:rsidRPr="00B936AE">
        <w:t>Tuesday</w:t>
      </w:r>
      <w:r w:rsidRPr="00B936AE">
        <w:t xml:space="preserve"> between the hours of 0</w:t>
      </w:r>
      <w:r w:rsidR="00AA6E6B" w:rsidRPr="00B936AE">
        <w:t>800</w:t>
      </w:r>
      <w:r w:rsidRPr="00B936AE">
        <w:t xml:space="preserve"> and 1</w:t>
      </w:r>
      <w:r w:rsidR="00E35FB0" w:rsidRPr="00B936AE">
        <w:t>5</w:t>
      </w:r>
      <w:r w:rsidR="00AA6E6B" w:rsidRPr="00B936AE">
        <w:t>00</w:t>
      </w:r>
      <w:r w:rsidRPr="00B936AE">
        <w:t>.</w:t>
      </w:r>
      <w:r w:rsidR="00455EC6">
        <w:t xml:space="preserve"> </w:t>
      </w:r>
      <w:r w:rsidR="007C32BF">
        <w:t xml:space="preserve">Contractor will be available for emergency calls outside of normal business hours not to exceed </w:t>
      </w:r>
      <w:r w:rsidR="00B936AE">
        <w:t>six</w:t>
      </w:r>
      <w:r w:rsidR="007C32BF">
        <w:t xml:space="preserve"> calls per base and option year. </w:t>
      </w:r>
      <w:r w:rsidR="007C32BF" w:rsidRPr="007C32BF">
        <w:t xml:space="preserve"> </w:t>
      </w:r>
    </w:p>
    <w:p w14:paraId="31F60A1F" w14:textId="77777777" w:rsidR="00EE0318" w:rsidRPr="00FD1068" w:rsidRDefault="00EE0318" w:rsidP="00EE0318"/>
    <w:p w14:paraId="46EF1723" w14:textId="72C582C6" w:rsidR="00EE0318" w:rsidRPr="00FD1068" w:rsidRDefault="00B62542" w:rsidP="00EE0318">
      <w:r w:rsidRPr="00FD1068">
        <w:rPr>
          <w:b/>
        </w:rPr>
        <w:t>1.</w:t>
      </w:r>
      <w:r>
        <w:rPr>
          <w:b/>
        </w:rPr>
        <w:t>8</w:t>
      </w:r>
      <w:r w:rsidRPr="00FD1068">
        <w:rPr>
          <w:b/>
        </w:rPr>
        <w:t xml:space="preserve"> </w:t>
      </w:r>
      <w:r w:rsidR="00E53942">
        <w:rPr>
          <w:b/>
        </w:rPr>
        <w:t>Kick-off Meeting</w:t>
      </w:r>
      <w:r w:rsidR="00EE0318" w:rsidRPr="00FD1068">
        <w:rPr>
          <w:b/>
        </w:rPr>
        <w:t>.</w:t>
      </w:r>
      <w:r w:rsidR="00455EC6">
        <w:t xml:space="preserve"> </w:t>
      </w:r>
      <w:r w:rsidR="00EE0318" w:rsidRPr="00FD1068">
        <w:t>The Contractor shall attend a Kick-Off Meeting with the COR not later than 5 business days after the date of award.</w:t>
      </w:r>
      <w:r w:rsidR="00455EC6">
        <w:t xml:space="preserve"> </w:t>
      </w:r>
      <w:r w:rsidR="00EE0318" w:rsidRPr="00FD1068">
        <w:t xml:space="preserve">The purpose of the Kick-Off Meeting, which will be chaired by the </w:t>
      </w:r>
      <w:r w:rsidR="001E5823">
        <w:t>COR</w:t>
      </w:r>
      <w:r w:rsidR="00EE0318" w:rsidRPr="00FD1068">
        <w:t>, is to discuss technical and contracting objectives of the statement of work and review the Contractor's project plan.</w:t>
      </w:r>
      <w:r w:rsidR="00455EC6">
        <w:t xml:space="preserve"> </w:t>
      </w:r>
      <w:r w:rsidR="00EE0318" w:rsidRPr="00FD1068">
        <w:t>The Kick-Off Meeting will be held at the Government’s facility.</w:t>
      </w:r>
    </w:p>
    <w:p w14:paraId="5D576551" w14:textId="77777777" w:rsidR="00EE0318" w:rsidRPr="00FD1068" w:rsidRDefault="00EE0318" w:rsidP="00221AE0">
      <w:pPr>
        <w:tabs>
          <w:tab w:val="left" w:pos="630"/>
          <w:tab w:val="num" w:pos="2160"/>
        </w:tabs>
        <w:rPr>
          <w:b/>
        </w:rPr>
      </w:pPr>
    </w:p>
    <w:p w14:paraId="7CD6B8D4" w14:textId="24F83997" w:rsidR="00EE0318" w:rsidRDefault="00FD1068" w:rsidP="00EE0318">
      <w:pPr>
        <w:rPr>
          <w:b/>
        </w:rPr>
      </w:pPr>
      <w:r w:rsidRPr="00FD1068">
        <w:rPr>
          <w:b/>
        </w:rPr>
        <w:t>1.</w:t>
      </w:r>
      <w:r w:rsidR="00E35FB0">
        <w:rPr>
          <w:b/>
        </w:rPr>
        <w:t>9</w:t>
      </w:r>
      <w:r w:rsidRPr="00FD1068">
        <w:rPr>
          <w:b/>
        </w:rPr>
        <w:t xml:space="preserve"> </w:t>
      </w:r>
      <w:r w:rsidR="004F6B5A">
        <w:rPr>
          <w:b/>
        </w:rPr>
        <w:t>P</w:t>
      </w:r>
      <w:r w:rsidR="004F6B5A" w:rsidRPr="00FD1068">
        <w:rPr>
          <w:b/>
        </w:rPr>
        <w:t xml:space="preserve">rotection of </w:t>
      </w:r>
      <w:r w:rsidR="004F6B5A">
        <w:rPr>
          <w:b/>
        </w:rPr>
        <w:t>I</w:t>
      </w:r>
      <w:r w:rsidR="004F6B5A" w:rsidRPr="00FD1068">
        <w:rPr>
          <w:b/>
        </w:rPr>
        <w:t>nformation.</w:t>
      </w:r>
    </w:p>
    <w:p w14:paraId="547D8624" w14:textId="77777777" w:rsidR="00EE0318" w:rsidRPr="00FD1068" w:rsidRDefault="00EE0318" w:rsidP="00EE0318"/>
    <w:p w14:paraId="6E8FE6EC" w14:textId="0E8B46D9" w:rsidR="00EE0318" w:rsidRPr="00FD1068" w:rsidRDefault="00ED2DB6" w:rsidP="00EE0318">
      <w:r w:rsidRPr="00FD1068">
        <w:rPr>
          <w:b/>
        </w:rPr>
        <w:t>1.</w:t>
      </w:r>
      <w:r w:rsidR="00E35FB0">
        <w:rPr>
          <w:b/>
        </w:rPr>
        <w:t>9</w:t>
      </w:r>
      <w:r w:rsidR="00EE0318" w:rsidRPr="00FD1068">
        <w:rPr>
          <w:b/>
        </w:rPr>
        <w:t xml:space="preserve">.1 </w:t>
      </w:r>
      <w:r w:rsidR="004F6B5A">
        <w:rPr>
          <w:b/>
        </w:rPr>
        <w:t>P</w:t>
      </w:r>
      <w:r w:rsidR="004F6B5A" w:rsidRPr="00FD1068">
        <w:rPr>
          <w:b/>
        </w:rPr>
        <w:t xml:space="preserve">rivacy </w:t>
      </w:r>
      <w:r w:rsidR="004F6B5A">
        <w:rPr>
          <w:b/>
        </w:rPr>
        <w:t>A</w:t>
      </w:r>
      <w:r w:rsidR="004F6B5A" w:rsidRPr="00FD1068">
        <w:rPr>
          <w:b/>
        </w:rPr>
        <w:t xml:space="preserve">ct </w:t>
      </w:r>
      <w:r w:rsidR="004F6B5A">
        <w:rPr>
          <w:b/>
        </w:rPr>
        <w:t>I</w:t>
      </w:r>
      <w:r w:rsidR="004F6B5A" w:rsidRPr="00FD1068">
        <w:rPr>
          <w:b/>
        </w:rPr>
        <w:t xml:space="preserve">nformation.  </w:t>
      </w:r>
      <w:r w:rsidR="00EE0318" w:rsidRPr="00FD1068">
        <w:t xml:space="preserve">Contractor access to information protected under the Privacy Act may be required for </w:t>
      </w:r>
      <w:r w:rsidR="00E35FB0">
        <w:t>any awarded contract</w:t>
      </w:r>
      <w:r w:rsidR="00EE0318" w:rsidRPr="00FD1068">
        <w:t>.  Contractor employees shall safeguard this information against unauthorized disclosure or dissemination in accordance with the law and Government policy and regulation.</w:t>
      </w:r>
    </w:p>
    <w:p w14:paraId="219ACF64" w14:textId="77777777" w:rsidR="00EE0318" w:rsidRPr="00FD1068" w:rsidRDefault="00EE0318" w:rsidP="00EE0318"/>
    <w:p w14:paraId="4B12F948" w14:textId="537F1325" w:rsidR="00EE0318" w:rsidRPr="00FD1068" w:rsidRDefault="00B62542" w:rsidP="00EE0318">
      <w:bookmarkStart w:id="0" w:name="_EmployeeConduct"/>
      <w:bookmarkEnd w:id="0"/>
      <w:r w:rsidRPr="00FD1068">
        <w:rPr>
          <w:b/>
        </w:rPr>
        <w:t xml:space="preserve">2.0 </w:t>
      </w:r>
      <w:r w:rsidR="004F6B5A">
        <w:rPr>
          <w:b/>
        </w:rPr>
        <w:t>G</w:t>
      </w:r>
      <w:r w:rsidR="004F6B5A" w:rsidRPr="00FD1068">
        <w:rPr>
          <w:b/>
        </w:rPr>
        <w:t xml:space="preserve">overnment </w:t>
      </w:r>
      <w:r w:rsidR="004F6B5A">
        <w:rPr>
          <w:b/>
        </w:rPr>
        <w:t>T</w:t>
      </w:r>
      <w:r w:rsidR="004F6B5A" w:rsidRPr="00FD1068">
        <w:rPr>
          <w:b/>
        </w:rPr>
        <w:t xml:space="preserve">erms &amp; </w:t>
      </w:r>
      <w:r w:rsidR="004F6B5A">
        <w:rPr>
          <w:b/>
        </w:rPr>
        <w:t>D</w:t>
      </w:r>
      <w:r w:rsidR="004F6B5A" w:rsidRPr="00FD1068">
        <w:rPr>
          <w:b/>
        </w:rPr>
        <w:t>efinitions</w:t>
      </w:r>
      <w:r w:rsidR="00EE0318" w:rsidRPr="00FD1068">
        <w:rPr>
          <w:b/>
        </w:rPr>
        <w:t>.</w:t>
      </w:r>
    </w:p>
    <w:p w14:paraId="31F223B6" w14:textId="77777777" w:rsidR="00EE0318" w:rsidRPr="00251068" w:rsidRDefault="00EE0318" w:rsidP="00EE0318"/>
    <w:p w14:paraId="3150CDD1" w14:textId="4DB820A8" w:rsidR="00EE0318" w:rsidRPr="00251068" w:rsidRDefault="00862EAD" w:rsidP="00EE0318">
      <w:r w:rsidRPr="003C02BD">
        <w:rPr>
          <w:b/>
          <w:bCs/>
        </w:rPr>
        <w:t>2.1 DHS</w:t>
      </w:r>
      <w:r>
        <w:t xml:space="preserve"> – Department of Homeland Security </w:t>
      </w:r>
    </w:p>
    <w:p w14:paraId="03F49675" w14:textId="3AA06230" w:rsidR="00EE0318" w:rsidRPr="00251068" w:rsidRDefault="00862EAD" w:rsidP="00EE0318">
      <w:r w:rsidRPr="003C02BD">
        <w:rPr>
          <w:b/>
          <w:bCs/>
        </w:rPr>
        <w:t>2.2 USCGHQ</w:t>
      </w:r>
      <w:r>
        <w:t xml:space="preserve"> </w:t>
      </w:r>
      <w:r w:rsidR="00EE0318" w:rsidRPr="00251068">
        <w:sym w:font="Symbol" w:char="F02D"/>
      </w:r>
      <w:r w:rsidR="00EE0318" w:rsidRPr="00251068">
        <w:t xml:space="preserve"> </w:t>
      </w:r>
      <w:r>
        <w:t xml:space="preserve"> U.S. Coast Guard Headquarters</w:t>
      </w:r>
    </w:p>
    <w:p w14:paraId="593CBD93" w14:textId="5733FE30" w:rsidR="00EE0318" w:rsidRPr="00251068" w:rsidRDefault="00EE0318" w:rsidP="00EE0318">
      <w:r w:rsidRPr="003C02BD">
        <w:rPr>
          <w:b/>
          <w:bCs/>
        </w:rPr>
        <w:t xml:space="preserve">2.3 </w:t>
      </w:r>
      <w:r w:rsidR="00862EAD" w:rsidRPr="003C02BD">
        <w:rPr>
          <w:b/>
          <w:bCs/>
        </w:rPr>
        <w:t>NCR</w:t>
      </w:r>
      <w:r w:rsidR="00862EAD">
        <w:t xml:space="preserve"> </w:t>
      </w:r>
      <w:r w:rsidRPr="00251068">
        <w:sym w:font="Symbol" w:char="F02D"/>
      </w:r>
      <w:r w:rsidR="00862EAD">
        <w:t xml:space="preserve"> National Capital Region</w:t>
      </w:r>
    </w:p>
    <w:p w14:paraId="0A419DA7" w14:textId="77777777" w:rsidR="00EE0318" w:rsidRPr="00FD1068" w:rsidRDefault="00EE0318" w:rsidP="00EE0318"/>
    <w:p w14:paraId="1249BCB4" w14:textId="4CA34BDD" w:rsidR="00EE0318" w:rsidRPr="00FD1068" w:rsidRDefault="00B62542" w:rsidP="00EE0318">
      <w:bookmarkStart w:id="1" w:name="_EmployeeIdentification"/>
      <w:bookmarkEnd w:id="1"/>
      <w:r w:rsidRPr="00FD1068">
        <w:rPr>
          <w:b/>
        </w:rPr>
        <w:t xml:space="preserve">3.0 </w:t>
      </w:r>
      <w:r w:rsidR="004F6B5A">
        <w:rPr>
          <w:b/>
        </w:rPr>
        <w:t>G</w:t>
      </w:r>
      <w:r w:rsidR="004F6B5A" w:rsidRPr="00FD1068">
        <w:rPr>
          <w:b/>
        </w:rPr>
        <w:t>overnment-</w:t>
      </w:r>
      <w:r w:rsidR="004F6B5A">
        <w:rPr>
          <w:b/>
        </w:rPr>
        <w:t>F</w:t>
      </w:r>
      <w:r w:rsidR="004F6B5A" w:rsidRPr="00FD1068">
        <w:rPr>
          <w:b/>
        </w:rPr>
        <w:t xml:space="preserve">urnished </w:t>
      </w:r>
      <w:r w:rsidR="004F6B5A">
        <w:rPr>
          <w:b/>
        </w:rPr>
        <w:t>P</w:t>
      </w:r>
      <w:r w:rsidR="004F6B5A" w:rsidRPr="00FD1068">
        <w:rPr>
          <w:b/>
        </w:rPr>
        <w:t xml:space="preserve">roperty, </w:t>
      </w:r>
      <w:r w:rsidR="004F6B5A">
        <w:rPr>
          <w:b/>
        </w:rPr>
        <w:t>M</w:t>
      </w:r>
      <w:r w:rsidR="004F6B5A" w:rsidRPr="00FD1068">
        <w:rPr>
          <w:b/>
        </w:rPr>
        <w:t xml:space="preserve">aterial, </w:t>
      </w:r>
      <w:r w:rsidR="004F6B5A">
        <w:rPr>
          <w:b/>
        </w:rPr>
        <w:t>E</w:t>
      </w:r>
      <w:r w:rsidR="004F6B5A" w:rsidRPr="00FD1068">
        <w:rPr>
          <w:b/>
        </w:rPr>
        <w:t xml:space="preserve">quipment, or </w:t>
      </w:r>
      <w:r w:rsidR="004F6B5A">
        <w:rPr>
          <w:b/>
        </w:rPr>
        <w:t>I</w:t>
      </w:r>
      <w:r w:rsidR="004F6B5A" w:rsidRPr="00FD1068">
        <w:rPr>
          <w:b/>
        </w:rPr>
        <w:t xml:space="preserve">nformation </w:t>
      </w:r>
      <w:r w:rsidR="00EE0318" w:rsidRPr="00FD1068">
        <w:rPr>
          <w:b/>
        </w:rPr>
        <w:t xml:space="preserve">(GFP, GFM, GFE, or GFI).  </w:t>
      </w:r>
    </w:p>
    <w:p w14:paraId="31D8FF3D" w14:textId="77777777" w:rsidR="00EE0318" w:rsidRPr="00FD1068" w:rsidRDefault="00EE0318" w:rsidP="00EE0318"/>
    <w:p w14:paraId="6CC48353" w14:textId="4A3D470E" w:rsidR="00D85B6F" w:rsidRDefault="00D85B6F" w:rsidP="008B0094">
      <w:r w:rsidRPr="00D85B6F">
        <w:rPr>
          <w:b/>
          <w:sz w:val="22"/>
        </w:rPr>
        <w:t>3.1</w:t>
      </w:r>
      <w:r w:rsidR="008B0094">
        <w:t xml:space="preserve"> </w:t>
      </w:r>
      <w:r w:rsidRPr="00FD1068">
        <w:t xml:space="preserve">The Government </w:t>
      </w:r>
      <w:r>
        <w:t>will</w:t>
      </w:r>
      <w:r w:rsidRPr="00FD1068">
        <w:t xml:space="preserve"> furnish the Contractor with a lighted, heated space for the BASE Lock</w:t>
      </w:r>
      <w:r w:rsidR="00CA579C">
        <w:t>smith</w:t>
      </w:r>
      <w:r w:rsidRPr="00FD1068">
        <w:t xml:space="preserve"> Shop.  The space location may change at the discretion and needs of the Government.</w:t>
      </w:r>
    </w:p>
    <w:p w14:paraId="49EF01E2" w14:textId="77777777" w:rsidR="00D85B6F" w:rsidRDefault="00D85B6F" w:rsidP="00D85B6F"/>
    <w:p w14:paraId="2CC6100C" w14:textId="4CC1E538" w:rsidR="00D85B6F" w:rsidRDefault="00D85B6F" w:rsidP="00D85B6F">
      <w:r w:rsidRPr="00D85B6F">
        <w:rPr>
          <w:b/>
          <w:sz w:val="22"/>
        </w:rPr>
        <w:t>3.</w:t>
      </w:r>
      <w:r w:rsidR="008B0094">
        <w:rPr>
          <w:b/>
          <w:sz w:val="22"/>
        </w:rPr>
        <w:t>1.2</w:t>
      </w:r>
      <w:r>
        <w:t xml:space="preserve"> </w:t>
      </w:r>
      <w:r w:rsidRPr="00FD1068">
        <w:t xml:space="preserve">The Government will provide all </w:t>
      </w:r>
      <w:r w:rsidR="00C01925" w:rsidRPr="00B936AE">
        <w:t>repair/replacement</w:t>
      </w:r>
      <w:r w:rsidR="00C01925">
        <w:t xml:space="preserve"> </w:t>
      </w:r>
      <w:r w:rsidRPr="00FD1068">
        <w:t xml:space="preserve">parts and </w:t>
      </w:r>
      <w:r w:rsidR="00CA579C" w:rsidRPr="00FD1068">
        <w:t>material;</w:t>
      </w:r>
      <w:r w:rsidRPr="00FD1068">
        <w:t xml:space="preserve"> the Contractor is responsible for inventory record keeping and control.  The Contractor shall monitor the Government’s inventory and is responsible for maintaining the inventory at operati</w:t>
      </w:r>
      <w:r>
        <w:t>onal levels by notifying the CO</w:t>
      </w:r>
      <w:r w:rsidRPr="00FD1068">
        <w:t>R in writing when the material levels reach a predetermined action level.</w:t>
      </w:r>
    </w:p>
    <w:p w14:paraId="1570232A" w14:textId="77777777" w:rsidR="00243117" w:rsidRDefault="00243117" w:rsidP="00D85B6F"/>
    <w:p w14:paraId="762C2305" w14:textId="531A1165" w:rsidR="00243117" w:rsidRPr="00243117" w:rsidRDefault="00243117" w:rsidP="00243117">
      <w:pPr>
        <w:rPr>
          <w:b/>
        </w:rPr>
      </w:pPr>
      <w:r w:rsidRPr="00243117">
        <w:rPr>
          <w:b/>
          <w:bCs/>
        </w:rPr>
        <w:t>3.1.3</w:t>
      </w:r>
      <w:r>
        <w:t xml:space="preserve"> </w:t>
      </w:r>
      <w:r w:rsidRPr="00FD1068">
        <w:t>Government owned parts</w:t>
      </w:r>
      <w:r>
        <w:t>,</w:t>
      </w:r>
      <w:r w:rsidRPr="00FD1068">
        <w:t xml:space="preserve"> tools, equipment and facilities shall not be used for </w:t>
      </w:r>
      <w:r w:rsidR="00B936AE" w:rsidRPr="00FD1068">
        <w:t>work</w:t>
      </w:r>
      <w:r w:rsidRPr="00FD1068">
        <w:t xml:space="preserve"> other than official Government locksmith work.</w:t>
      </w:r>
    </w:p>
    <w:p w14:paraId="45626D82" w14:textId="77777777" w:rsidR="00EE0318" w:rsidRPr="00FD1068" w:rsidRDefault="00EE0318" w:rsidP="00EE0318"/>
    <w:p w14:paraId="6C0FE333" w14:textId="5B5E2EAF" w:rsidR="00EE0318" w:rsidRPr="00FD1068" w:rsidRDefault="00B62542" w:rsidP="00EE0318">
      <w:pPr>
        <w:rPr>
          <w:b/>
          <w:bCs/>
        </w:rPr>
      </w:pPr>
      <w:bookmarkStart w:id="2" w:name="_GeneralReportReq"/>
      <w:bookmarkEnd w:id="2"/>
      <w:r w:rsidRPr="00FD1068">
        <w:rPr>
          <w:b/>
        </w:rPr>
        <w:t xml:space="preserve">4.0 </w:t>
      </w:r>
      <w:r w:rsidR="007944C3">
        <w:rPr>
          <w:b/>
        </w:rPr>
        <w:t>C</w:t>
      </w:r>
      <w:r w:rsidR="007944C3" w:rsidRPr="00FD1068">
        <w:rPr>
          <w:b/>
        </w:rPr>
        <w:t xml:space="preserve">ontractor </w:t>
      </w:r>
      <w:r w:rsidR="007944C3">
        <w:rPr>
          <w:b/>
        </w:rPr>
        <w:t>F</w:t>
      </w:r>
      <w:r w:rsidR="007944C3" w:rsidRPr="00FD1068">
        <w:rPr>
          <w:b/>
        </w:rPr>
        <w:t xml:space="preserve">urnished </w:t>
      </w:r>
      <w:r w:rsidR="007944C3">
        <w:rPr>
          <w:b/>
        </w:rPr>
        <w:t>P</w:t>
      </w:r>
      <w:r w:rsidR="007944C3" w:rsidRPr="00FD1068">
        <w:rPr>
          <w:b/>
        </w:rPr>
        <w:t>roperty</w:t>
      </w:r>
      <w:r w:rsidR="00EE0318" w:rsidRPr="00FD1068">
        <w:rPr>
          <w:b/>
        </w:rPr>
        <w:t>.</w:t>
      </w:r>
      <w:r w:rsidR="00EE0318" w:rsidRPr="00FD1068">
        <w:rPr>
          <w:b/>
          <w:bCs/>
        </w:rPr>
        <w:t xml:space="preserve">  </w:t>
      </w:r>
    </w:p>
    <w:p w14:paraId="388C069A" w14:textId="77777777" w:rsidR="00EE0318" w:rsidRPr="00FD1068" w:rsidRDefault="00EE0318" w:rsidP="00EE0318">
      <w:r w:rsidRPr="00FD1068">
        <w:t xml:space="preserve">The Contractor shall furnish all services necessary to fulfill </w:t>
      </w:r>
      <w:r w:rsidR="00F905ED">
        <w:t xml:space="preserve">the requirements </w:t>
      </w:r>
      <w:r w:rsidRPr="00FD1068">
        <w:t>awarded under this Contract, except for the Government Furnished Property specified in this work statement.</w:t>
      </w:r>
    </w:p>
    <w:p w14:paraId="6EE60B26" w14:textId="77777777" w:rsidR="00EE0318" w:rsidRPr="00FD1068" w:rsidRDefault="00EE0318" w:rsidP="00221AE0">
      <w:pPr>
        <w:tabs>
          <w:tab w:val="left" w:pos="630"/>
          <w:tab w:val="num" w:pos="2160"/>
        </w:tabs>
        <w:rPr>
          <w:b/>
        </w:rPr>
      </w:pPr>
    </w:p>
    <w:p w14:paraId="0A469C68" w14:textId="279D9E81" w:rsidR="00ED2DB6" w:rsidRPr="00FD1068" w:rsidRDefault="00B62542" w:rsidP="00ED2DB6">
      <w:pPr>
        <w:rPr>
          <w:b/>
        </w:rPr>
      </w:pPr>
      <w:r w:rsidRPr="00FD1068">
        <w:rPr>
          <w:b/>
        </w:rPr>
        <w:t xml:space="preserve">5.0 </w:t>
      </w:r>
      <w:r w:rsidR="00620744">
        <w:rPr>
          <w:b/>
        </w:rPr>
        <w:t>R</w:t>
      </w:r>
      <w:r w:rsidR="00620744" w:rsidRPr="00FD1068">
        <w:rPr>
          <w:b/>
        </w:rPr>
        <w:t>equirements</w:t>
      </w:r>
      <w:r w:rsidR="00ED2DB6" w:rsidRPr="00FD1068">
        <w:rPr>
          <w:b/>
        </w:rPr>
        <w:t>.</w:t>
      </w:r>
    </w:p>
    <w:p w14:paraId="51EAEEF6" w14:textId="77777777" w:rsidR="00ED2DB6" w:rsidRPr="00FD1068" w:rsidRDefault="00ED2DB6" w:rsidP="00ED2DB6">
      <w:pPr>
        <w:rPr>
          <w:b/>
          <w:bCs/>
        </w:rPr>
      </w:pPr>
      <w:r w:rsidRPr="00FD1068">
        <w:rPr>
          <w:b/>
          <w:bCs/>
        </w:rPr>
        <w:t xml:space="preserve">  </w:t>
      </w:r>
    </w:p>
    <w:p w14:paraId="4232974A" w14:textId="77777777" w:rsidR="00047B09" w:rsidRDefault="00ED2DB6" w:rsidP="00FD1068">
      <w:pPr>
        <w:rPr>
          <w:b/>
        </w:rPr>
      </w:pPr>
      <w:r w:rsidRPr="00FD1068">
        <w:rPr>
          <w:b/>
          <w:bCs/>
        </w:rPr>
        <w:t xml:space="preserve">5.1 </w:t>
      </w:r>
      <w:r w:rsidR="00620744">
        <w:rPr>
          <w:b/>
          <w:bCs/>
        </w:rPr>
        <w:t>Locksmith</w:t>
      </w:r>
      <w:r w:rsidR="000B126C">
        <w:rPr>
          <w:b/>
          <w:bCs/>
        </w:rPr>
        <w:t>.</w:t>
      </w:r>
      <w:r w:rsidR="000B126C">
        <w:rPr>
          <w:b/>
        </w:rPr>
        <w:t xml:space="preserve"> </w:t>
      </w:r>
    </w:p>
    <w:p w14:paraId="27BB44DC" w14:textId="6080A479" w:rsidR="00FD1068" w:rsidRPr="000B126C" w:rsidRDefault="00FD1068" w:rsidP="00FD1068">
      <w:pPr>
        <w:rPr>
          <w:b/>
        </w:rPr>
      </w:pPr>
      <w:r w:rsidRPr="00FD1068">
        <w:t>Unless otherwise noted, the Contractor shall provide all necessary labor, personal tools and equipment to perform the following locksmith duties; Key and Key Core Combination Records maintenance, Maintenance and Repair of GFE (Government Furnished Equipment), Initiate Ordering of Parts and Material, Maintain Assigned Inventory, Calculating Pinning and Key Code Management, Pinning Cores, Cutting and Machining Keys, Performing Lock Maintenance, Installing (Lock cores, Locksets, Padlocks, Security Hardware and Security Devices), Lock Picking, Surreptitious Lock Entry, Keyed Lock Out Response, Safe Lock Preventative Maintenance, Setting Safe Lock Combinations, Surreptitious Safe Entry, Safe Lock Manipulation, Safe Lock Servicing, GSA (Red and Black Label) Container Entry, Combination Setting Training, GSA Container Repairs and Maintenance.</w:t>
      </w:r>
    </w:p>
    <w:p w14:paraId="734B86F6" w14:textId="77777777" w:rsidR="004E54C1" w:rsidRPr="00FD1068" w:rsidRDefault="004E54C1" w:rsidP="004E54C1"/>
    <w:p w14:paraId="33858EB8" w14:textId="342617F3" w:rsidR="007B2779" w:rsidRDefault="000B126C" w:rsidP="007B2779">
      <w:pPr>
        <w:pStyle w:val="ListParagraph"/>
        <w:numPr>
          <w:ilvl w:val="1"/>
          <w:numId w:val="19"/>
        </w:numPr>
        <w:rPr>
          <w:b/>
        </w:rPr>
      </w:pPr>
      <w:r>
        <w:rPr>
          <w:b/>
        </w:rPr>
        <w:t>W</w:t>
      </w:r>
      <w:r w:rsidRPr="00FD1068">
        <w:rPr>
          <w:b/>
        </w:rPr>
        <w:t xml:space="preserve">ork </w:t>
      </w:r>
      <w:r>
        <w:rPr>
          <w:b/>
        </w:rPr>
        <w:t>R</w:t>
      </w:r>
      <w:r w:rsidRPr="00FD1068">
        <w:rPr>
          <w:b/>
        </w:rPr>
        <w:t>estriction</w:t>
      </w:r>
      <w:r>
        <w:rPr>
          <w:b/>
        </w:rPr>
        <w:t>s.</w:t>
      </w:r>
    </w:p>
    <w:p w14:paraId="25C0EC5B" w14:textId="77777777" w:rsidR="004E54C1" w:rsidRPr="007B2779" w:rsidRDefault="004E54C1" w:rsidP="007B2779">
      <w:pPr>
        <w:pStyle w:val="ListParagraph"/>
        <w:ind w:left="0"/>
        <w:rPr>
          <w:b/>
        </w:rPr>
      </w:pPr>
      <w:r w:rsidRPr="00FD1068">
        <w:t xml:space="preserve">All travel aboard USCG Headquarters shall be exclusively to conduct locksmith duties and shall be </w:t>
      </w:r>
      <w:proofErr w:type="gramStart"/>
      <w:r w:rsidRPr="00FD1068">
        <w:t>in</w:t>
      </w:r>
      <w:proofErr w:type="gramEnd"/>
      <w:r w:rsidRPr="00FD1068">
        <w:t xml:space="preserve"> the most direct route.</w:t>
      </w:r>
    </w:p>
    <w:p w14:paraId="75382BC8" w14:textId="77777777" w:rsidR="004E54C1" w:rsidRPr="00FD1068" w:rsidRDefault="004E54C1" w:rsidP="007B2779">
      <w:pPr>
        <w:pStyle w:val="ListParagraph"/>
        <w:ind w:left="0"/>
        <w:rPr>
          <w:b/>
        </w:rPr>
      </w:pPr>
    </w:p>
    <w:p w14:paraId="7072A4AA" w14:textId="7C50330F" w:rsidR="004E54C1" w:rsidRDefault="00047B09" w:rsidP="00694B79">
      <w:pPr>
        <w:pStyle w:val="ListParagraph"/>
        <w:numPr>
          <w:ilvl w:val="1"/>
          <w:numId w:val="19"/>
        </w:numPr>
        <w:rPr>
          <w:b/>
        </w:rPr>
      </w:pPr>
      <w:r>
        <w:rPr>
          <w:b/>
        </w:rPr>
        <w:t>S</w:t>
      </w:r>
      <w:r w:rsidRPr="00FD1068">
        <w:rPr>
          <w:b/>
        </w:rPr>
        <w:t xml:space="preserve">pecial </w:t>
      </w:r>
      <w:r>
        <w:rPr>
          <w:b/>
        </w:rPr>
        <w:t>R</w:t>
      </w:r>
      <w:r w:rsidRPr="00FD1068">
        <w:rPr>
          <w:b/>
        </w:rPr>
        <w:t>equirements</w:t>
      </w:r>
      <w:r>
        <w:rPr>
          <w:b/>
        </w:rPr>
        <w:t>.</w:t>
      </w:r>
    </w:p>
    <w:p w14:paraId="2C462253" w14:textId="5EF77706" w:rsidR="00D75FB4" w:rsidRPr="004B01EE" w:rsidRDefault="004E54C1" w:rsidP="004B01EE">
      <w:pPr>
        <w:rPr>
          <w:b/>
        </w:rPr>
      </w:pPr>
      <w:r w:rsidRPr="00FD1068">
        <w:t>The Contractor shall be licensed or registered as a locksmith by a nationally recognized professional locksmith association or organization.</w:t>
      </w:r>
      <w:r w:rsidR="009519F4">
        <w:t xml:space="preserve">  Personnel to work onsite will provide</w:t>
      </w:r>
      <w:r w:rsidR="00067C45">
        <w:t xml:space="preserve"> proof of the following certifications</w:t>
      </w:r>
      <w:r w:rsidR="009519F4">
        <w:t>:</w:t>
      </w:r>
    </w:p>
    <w:p w14:paraId="37035E64" w14:textId="64C04AAA" w:rsidR="00D75FB4" w:rsidRPr="00D75FB4" w:rsidRDefault="009519F4" w:rsidP="00826CDC">
      <w:pPr>
        <w:pStyle w:val="ListParagraph"/>
        <w:numPr>
          <w:ilvl w:val="0"/>
          <w:numId w:val="23"/>
        </w:numPr>
        <w:rPr>
          <w:b/>
        </w:rPr>
      </w:pPr>
      <w:r w:rsidRPr="00055BE9">
        <w:t xml:space="preserve">GSA </w:t>
      </w:r>
      <w:r w:rsidR="00B65F06">
        <w:t>Authorized Safe &amp; Vault Technician &amp; Inspector</w:t>
      </w:r>
      <w:r w:rsidRPr="00055BE9">
        <w:t xml:space="preserve">. </w:t>
      </w:r>
    </w:p>
    <w:p w14:paraId="639C01F8" w14:textId="4118D69E" w:rsidR="00D04A61" w:rsidRPr="00B936AE" w:rsidRDefault="00D04A61" w:rsidP="00826CDC">
      <w:pPr>
        <w:pStyle w:val="ListParagraph"/>
        <w:numPr>
          <w:ilvl w:val="0"/>
          <w:numId w:val="23"/>
        </w:numPr>
        <w:rPr>
          <w:b/>
        </w:rPr>
      </w:pPr>
      <w:r w:rsidRPr="00B936AE">
        <w:rPr>
          <w:color w:val="000000"/>
        </w:rPr>
        <w:t>K</w:t>
      </w:r>
      <w:r w:rsidR="00B9771C" w:rsidRPr="00B936AE">
        <w:rPr>
          <w:color w:val="000000"/>
        </w:rPr>
        <w:t>aba Mas X-09/X-10</w:t>
      </w:r>
      <w:r w:rsidR="00B65F06" w:rsidRPr="00B936AE">
        <w:rPr>
          <w:color w:val="000000"/>
        </w:rPr>
        <w:t xml:space="preserve"> Certification</w:t>
      </w:r>
    </w:p>
    <w:p w14:paraId="7CF4C895" w14:textId="37CF6875" w:rsidR="00B65F06" w:rsidRPr="00B936AE" w:rsidRDefault="00B65F06" w:rsidP="00826CDC">
      <w:pPr>
        <w:pStyle w:val="ListParagraph"/>
        <w:numPr>
          <w:ilvl w:val="0"/>
          <w:numId w:val="23"/>
        </w:numPr>
        <w:rPr>
          <w:b/>
        </w:rPr>
      </w:pPr>
      <w:r w:rsidRPr="00B936AE">
        <w:rPr>
          <w:color w:val="000000"/>
        </w:rPr>
        <w:t>LKM10K Certification</w:t>
      </w:r>
    </w:p>
    <w:p w14:paraId="0241B8C8" w14:textId="6775F441" w:rsidR="00B65F06" w:rsidRPr="00B936AE" w:rsidRDefault="005777F3" w:rsidP="00826CDC">
      <w:pPr>
        <w:pStyle w:val="ListParagraph"/>
        <w:numPr>
          <w:ilvl w:val="0"/>
          <w:numId w:val="23"/>
        </w:numPr>
        <w:rPr>
          <w:bCs/>
        </w:rPr>
      </w:pPr>
      <w:r w:rsidRPr="00B936AE">
        <w:rPr>
          <w:bCs/>
        </w:rPr>
        <w:t>Simplex Certification</w:t>
      </w:r>
    </w:p>
    <w:p w14:paraId="0AC6AF71" w14:textId="77777777" w:rsidR="004E54C1" w:rsidRPr="00243117" w:rsidRDefault="004E54C1" w:rsidP="00243117">
      <w:pPr>
        <w:rPr>
          <w:b/>
        </w:rPr>
      </w:pPr>
    </w:p>
    <w:p w14:paraId="12B89B7C" w14:textId="2521CC48" w:rsidR="004E54C1" w:rsidRPr="00FD1068" w:rsidRDefault="00FD1068" w:rsidP="004E54C1">
      <w:pPr>
        <w:pStyle w:val="ListParagraph"/>
        <w:ind w:left="0"/>
        <w:rPr>
          <w:b/>
        </w:rPr>
      </w:pPr>
      <w:r w:rsidRPr="00FD1068">
        <w:rPr>
          <w:b/>
        </w:rPr>
        <w:t xml:space="preserve">5.4 </w:t>
      </w:r>
      <w:r w:rsidR="00A5090C">
        <w:rPr>
          <w:b/>
        </w:rPr>
        <w:t>Permits/Notifications</w:t>
      </w:r>
      <w:r w:rsidR="004C5ECC">
        <w:rPr>
          <w:b/>
        </w:rPr>
        <w:t>.</w:t>
      </w:r>
    </w:p>
    <w:p w14:paraId="3BA602D5" w14:textId="2D415E3B" w:rsidR="004E54C1" w:rsidRPr="00FD1068" w:rsidRDefault="004E54C1" w:rsidP="004E54C1">
      <w:pPr>
        <w:pStyle w:val="ListParagraph"/>
        <w:ind w:left="0"/>
      </w:pPr>
      <w:r w:rsidRPr="00FD1068">
        <w:t>The Contractor shall schedule all work and entry with occupants prior to entering any facility unless directed to do so by the Contracting Officer or his/her representative.</w:t>
      </w:r>
    </w:p>
    <w:p w14:paraId="6AC76A3C" w14:textId="77777777" w:rsidR="004E54C1" w:rsidRPr="00FD1068" w:rsidRDefault="004E54C1" w:rsidP="004E54C1">
      <w:pPr>
        <w:pStyle w:val="ListParagraph"/>
        <w:rPr>
          <w:b/>
        </w:rPr>
      </w:pPr>
    </w:p>
    <w:p w14:paraId="5B27F69B" w14:textId="0CA86CC8" w:rsidR="004E54C1" w:rsidRPr="008E3F84" w:rsidRDefault="00FD1068" w:rsidP="008E3F84">
      <w:pPr>
        <w:pStyle w:val="ListParagraph"/>
        <w:ind w:left="0"/>
        <w:rPr>
          <w:b/>
        </w:rPr>
      </w:pPr>
      <w:r w:rsidRPr="00FD1068">
        <w:rPr>
          <w:b/>
        </w:rPr>
        <w:t>5.</w:t>
      </w:r>
      <w:r w:rsidR="00D85B6F">
        <w:rPr>
          <w:b/>
        </w:rPr>
        <w:t>5</w:t>
      </w:r>
      <w:r w:rsidRPr="00FD1068">
        <w:rPr>
          <w:b/>
        </w:rPr>
        <w:t xml:space="preserve"> </w:t>
      </w:r>
      <w:r w:rsidR="004C5ECC">
        <w:rPr>
          <w:b/>
        </w:rPr>
        <w:t>Applicable Codes and Regulations</w:t>
      </w:r>
    </w:p>
    <w:p w14:paraId="272C7EBD" w14:textId="2A9A44BE" w:rsidR="004E54C1" w:rsidRPr="00FD1068" w:rsidRDefault="004E54C1" w:rsidP="004E54C1">
      <w:pPr>
        <w:pStyle w:val="ListParagraph"/>
        <w:ind w:left="0"/>
      </w:pPr>
      <w:r w:rsidRPr="00FD1068">
        <w:t>The Contractor shall conduct themselves and their locksmith duties in accordance with the Commandant Instruction: COMDTINST M5530.1C (Physical Security</w:t>
      </w:r>
      <w:r w:rsidR="004D685B">
        <w:t xml:space="preserve"> and Force Protection</w:t>
      </w:r>
      <w:r w:rsidRPr="00FD1068">
        <w:t xml:space="preserve"> Program) and all other laws and regulations in effect at BASE National Capital Region.</w:t>
      </w:r>
    </w:p>
    <w:p w14:paraId="7106D7BF" w14:textId="77777777" w:rsidR="004E54C1" w:rsidRPr="00FD1068" w:rsidRDefault="004E54C1" w:rsidP="004E54C1">
      <w:pPr>
        <w:pStyle w:val="ListParagraph"/>
        <w:ind w:left="360"/>
      </w:pPr>
    </w:p>
    <w:p w14:paraId="2E8FB858" w14:textId="77777777" w:rsidR="004E54C1" w:rsidRPr="00FD1068" w:rsidRDefault="004E54C1" w:rsidP="004E54C1">
      <w:pPr>
        <w:pStyle w:val="ListParagraph"/>
        <w:numPr>
          <w:ilvl w:val="0"/>
          <w:numId w:val="13"/>
        </w:numPr>
        <w:ind w:left="720"/>
      </w:pPr>
      <w:r w:rsidRPr="00FD1068">
        <w:t xml:space="preserve">The Contractor shall possess a current Secret Security Clearance </w:t>
      </w:r>
      <w:r w:rsidR="00F905ED">
        <w:t>prior to award of contract</w:t>
      </w:r>
      <w:r w:rsidR="00964014">
        <w:t xml:space="preserve">.  </w:t>
      </w:r>
      <w:r w:rsidRPr="00FD1068">
        <w:t>Failure to obtain a Secret Security Clearance may be grounds for termination of this contract at any time.</w:t>
      </w:r>
    </w:p>
    <w:p w14:paraId="5A9FC87B" w14:textId="77777777" w:rsidR="004E54C1" w:rsidRPr="00FD1068" w:rsidRDefault="004E54C1" w:rsidP="004E54C1">
      <w:pPr>
        <w:pStyle w:val="ListParagraph"/>
        <w:ind w:left="1080"/>
      </w:pPr>
    </w:p>
    <w:p w14:paraId="3EDAFF95" w14:textId="77777777" w:rsidR="004E54C1" w:rsidRPr="00FD1068" w:rsidRDefault="004E54C1" w:rsidP="004E54C1">
      <w:pPr>
        <w:pStyle w:val="ListParagraph"/>
        <w:numPr>
          <w:ilvl w:val="0"/>
          <w:numId w:val="13"/>
        </w:numPr>
        <w:ind w:left="720"/>
      </w:pPr>
      <w:r w:rsidRPr="00FD1068">
        <w:t>The Contractor shall have available and produce a document showing the Secret Security Clearance to any customer of a security sensitive area, the document shall show the dates of issue and expiration.</w:t>
      </w:r>
    </w:p>
    <w:p w14:paraId="728BDC5B" w14:textId="77777777" w:rsidR="004E54C1" w:rsidRPr="00FD1068" w:rsidRDefault="004E54C1" w:rsidP="004E54C1">
      <w:pPr>
        <w:pStyle w:val="ListParagraph"/>
      </w:pPr>
    </w:p>
    <w:p w14:paraId="1FE76F15" w14:textId="77777777" w:rsidR="004E54C1" w:rsidRPr="00FD1068" w:rsidRDefault="004E54C1" w:rsidP="004E54C1">
      <w:pPr>
        <w:pStyle w:val="ListParagraph"/>
        <w:numPr>
          <w:ilvl w:val="0"/>
          <w:numId w:val="13"/>
        </w:numPr>
        <w:ind w:left="720"/>
      </w:pPr>
      <w:r w:rsidRPr="00FD1068">
        <w:t>Keys lost by the Contractor shall be reported to the Contracting Officer or his/her representative immediately.  The Contractor shall be responsible for the cost of all labor and / or materials involved in establishing and installing any new key system for all facilities affected by the lost keys.</w:t>
      </w:r>
    </w:p>
    <w:p w14:paraId="0C9D44E9" w14:textId="77777777" w:rsidR="004E54C1" w:rsidRPr="00FD1068" w:rsidRDefault="004E54C1" w:rsidP="004E54C1">
      <w:pPr>
        <w:pStyle w:val="ListParagraph"/>
      </w:pPr>
    </w:p>
    <w:p w14:paraId="08694EAD" w14:textId="77777777" w:rsidR="004E54C1" w:rsidRPr="00FD1068" w:rsidRDefault="004E54C1" w:rsidP="004E54C1">
      <w:pPr>
        <w:pStyle w:val="ListParagraph"/>
        <w:numPr>
          <w:ilvl w:val="0"/>
          <w:numId w:val="13"/>
        </w:numPr>
        <w:ind w:left="720"/>
      </w:pPr>
      <w:r w:rsidRPr="00FD1068">
        <w:t>All cut keys shall be kept in the designated lock shop space and inside a locked safe.  All cut keys and key blanks must be accounted for with signed key issue forms.</w:t>
      </w:r>
    </w:p>
    <w:p w14:paraId="4AFC06E2" w14:textId="77777777" w:rsidR="004E54C1" w:rsidRPr="00FD1068" w:rsidRDefault="004E54C1" w:rsidP="004E54C1">
      <w:pPr>
        <w:pStyle w:val="ListParagraph"/>
      </w:pPr>
    </w:p>
    <w:p w14:paraId="41A0E33E" w14:textId="589F4D4B" w:rsidR="004E54C1" w:rsidRPr="00FD1068" w:rsidRDefault="004E54C1" w:rsidP="004E54C1">
      <w:pPr>
        <w:pStyle w:val="ListParagraph"/>
        <w:numPr>
          <w:ilvl w:val="0"/>
          <w:numId w:val="13"/>
        </w:numPr>
        <w:ind w:left="720"/>
      </w:pPr>
      <w:r w:rsidRPr="00FD1068">
        <w:t xml:space="preserve">All keys designated as “Master Keys” shall be kept in a locked GSA container when not in </w:t>
      </w:r>
      <w:r w:rsidR="00AC5D85" w:rsidRPr="00FD1068">
        <w:t>use and</w:t>
      </w:r>
      <w:r w:rsidRPr="00FD1068">
        <w:t xml:space="preserve"> shall not leave Coast Guard property.</w:t>
      </w:r>
    </w:p>
    <w:p w14:paraId="543AA4E1" w14:textId="77777777" w:rsidR="004E54C1" w:rsidRPr="00FD1068" w:rsidRDefault="004E54C1" w:rsidP="004E54C1">
      <w:pPr>
        <w:pStyle w:val="ListParagraph"/>
        <w:ind w:left="0"/>
        <w:rPr>
          <w:b/>
        </w:rPr>
      </w:pPr>
    </w:p>
    <w:p w14:paraId="68D42008" w14:textId="76D66136" w:rsidR="004E54C1" w:rsidRPr="00FD1068" w:rsidRDefault="004E54C1" w:rsidP="004E54C1">
      <w:pPr>
        <w:pStyle w:val="ListParagraph"/>
        <w:ind w:left="0"/>
        <w:rPr>
          <w:b/>
        </w:rPr>
      </w:pPr>
      <w:r w:rsidRPr="00FD1068">
        <w:rPr>
          <w:b/>
        </w:rPr>
        <w:t>5.</w:t>
      </w:r>
      <w:r w:rsidR="00AC5D85">
        <w:rPr>
          <w:b/>
        </w:rPr>
        <w:t>6</w:t>
      </w:r>
      <w:r w:rsidRPr="00FD1068">
        <w:rPr>
          <w:b/>
        </w:rPr>
        <w:t xml:space="preserve"> </w:t>
      </w:r>
      <w:r w:rsidR="00AC5D85">
        <w:rPr>
          <w:b/>
        </w:rPr>
        <w:t>L</w:t>
      </w:r>
      <w:r w:rsidR="00AC5D85" w:rsidRPr="00FD1068">
        <w:rPr>
          <w:b/>
        </w:rPr>
        <w:t xml:space="preserve">ocksmith </w:t>
      </w:r>
      <w:r w:rsidR="00AC5D85">
        <w:rPr>
          <w:b/>
        </w:rPr>
        <w:t>C</w:t>
      </w:r>
      <w:r w:rsidR="00AC5D85" w:rsidRPr="00FD1068">
        <w:rPr>
          <w:b/>
        </w:rPr>
        <w:t xml:space="preserve">ontract </w:t>
      </w:r>
      <w:r w:rsidR="00AC5D85">
        <w:rPr>
          <w:b/>
        </w:rPr>
        <w:t>W</w:t>
      </w:r>
      <w:r w:rsidR="00AC5D85" w:rsidRPr="00FD1068">
        <w:rPr>
          <w:b/>
        </w:rPr>
        <w:t xml:space="preserve">ork </w:t>
      </w:r>
      <w:r w:rsidR="00AC5D85">
        <w:rPr>
          <w:b/>
        </w:rPr>
        <w:t>R</w:t>
      </w:r>
      <w:r w:rsidR="00AC5D85" w:rsidRPr="00FD1068">
        <w:rPr>
          <w:b/>
        </w:rPr>
        <w:t>equirements</w:t>
      </w:r>
    </w:p>
    <w:p w14:paraId="2CDDBA02" w14:textId="77777777" w:rsidR="00FD1068" w:rsidRPr="00FD1068" w:rsidRDefault="00FD1068" w:rsidP="004E54C1">
      <w:pPr>
        <w:pStyle w:val="ListParagraph"/>
        <w:ind w:left="0"/>
        <w:rPr>
          <w:b/>
        </w:rPr>
      </w:pPr>
    </w:p>
    <w:p w14:paraId="5135B62B" w14:textId="22F910D4" w:rsidR="004E54C1" w:rsidRPr="009F59B1" w:rsidRDefault="00E35FB0" w:rsidP="004E54C1">
      <w:pPr>
        <w:pStyle w:val="ListParagraph"/>
        <w:ind w:left="0"/>
        <w:rPr>
          <w:b/>
          <w:bCs/>
        </w:rPr>
      </w:pPr>
      <w:r w:rsidRPr="009F59B1">
        <w:rPr>
          <w:b/>
          <w:bCs/>
        </w:rPr>
        <w:t>5.</w:t>
      </w:r>
      <w:r w:rsidR="00AC5D85">
        <w:rPr>
          <w:b/>
          <w:bCs/>
        </w:rPr>
        <w:t>6</w:t>
      </w:r>
      <w:r w:rsidR="00FD1068" w:rsidRPr="009F59B1">
        <w:rPr>
          <w:b/>
          <w:bCs/>
        </w:rPr>
        <w:t xml:space="preserve">.1 </w:t>
      </w:r>
      <w:r w:rsidR="00AC5D85">
        <w:rPr>
          <w:b/>
          <w:bCs/>
        </w:rPr>
        <w:t>C</w:t>
      </w:r>
      <w:r w:rsidR="00AC5D85" w:rsidRPr="009F59B1">
        <w:rPr>
          <w:b/>
          <w:bCs/>
        </w:rPr>
        <w:t xml:space="preserve">ustomer </w:t>
      </w:r>
      <w:r w:rsidR="00AC5D85">
        <w:rPr>
          <w:b/>
          <w:bCs/>
        </w:rPr>
        <w:t>S</w:t>
      </w:r>
      <w:r w:rsidR="00AC5D85" w:rsidRPr="009F59B1">
        <w:rPr>
          <w:b/>
          <w:bCs/>
        </w:rPr>
        <w:t>ervice</w:t>
      </w:r>
      <w:r w:rsidR="00AC5D85">
        <w:rPr>
          <w:b/>
          <w:bCs/>
        </w:rPr>
        <w:t>.</w:t>
      </w:r>
    </w:p>
    <w:p w14:paraId="02A74739" w14:textId="694CA968" w:rsidR="004E54C1" w:rsidRPr="00FD1068" w:rsidRDefault="004E54C1" w:rsidP="004E54C1">
      <w:pPr>
        <w:pStyle w:val="ListParagraph"/>
        <w:ind w:left="0"/>
      </w:pPr>
      <w:r w:rsidRPr="00FD1068">
        <w:t xml:space="preserve">The Contractor shall conduct business with Government personnel, employees and customers in a courteous, positive and helpful manner </w:t>
      </w:r>
      <w:r w:rsidR="006D1CC8" w:rsidRPr="00FD1068">
        <w:t>always</w:t>
      </w:r>
      <w:r w:rsidRPr="00FD1068">
        <w:t xml:space="preserve">.  The Contractor is expected to handle the day-to-day customer issues, responding to their needs and explaining policy </w:t>
      </w:r>
      <w:r w:rsidR="00534199" w:rsidRPr="00FD1068">
        <w:t>where</w:t>
      </w:r>
      <w:r w:rsidRPr="00FD1068">
        <w:t xml:space="preserve"> it might be different from what the customer desires.  Forward all customer issues that are not resolved at the locksmith level to the COR in a timely manner, providing details of all issues.</w:t>
      </w:r>
    </w:p>
    <w:p w14:paraId="666417F1" w14:textId="77777777" w:rsidR="004E54C1" w:rsidRPr="00FD1068" w:rsidRDefault="004E54C1" w:rsidP="004E54C1">
      <w:pPr>
        <w:pStyle w:val="ListParagraph"/>
        <w:ind w:left="0"/>
      </w:pPr>
    </w:p>
    <w:p w14:paraId="3668093E" w14:textId="1C10EF60" w:rsidR="004E54C1" w:rsidRPr="00AC5D85" w:rsidRDefault="00E35FB0" w:rsidP="004E54C1">
      <w:pPr>
        <w:pStyle w:val="ListParagraph"/>
        <w:ind w:left="0"/>
        <w:rPr>
          <w:b/>
          <w:bCs/>
        </w:rPr>
      </w:pPr>
      <w:r w:rsidRPr="009F59B1">
        <w:rPr>
          <w:b/>
          <w:bCs/>
        </w:rPr>
        <w:t>5.</w:t>
      </w:r>
      <w:r w:rsidR="00AC5D85">
        <w:rPr>
          <w:b/>
          <w:bCs/>
        </w:rPr>
        <w:t>6</w:t>
      </w:r>
      <w:r w:rsidR="00FD1068" w:rsidRPr="009F59B1">
        <w:rPr>
          <w:b/>
          <w:bCs/>
        </w:rPr>
        <w:t xml:space="preserve">.2 </w:t>
      </w:r>
      <w:r w:rsidR="00AC5D85">
        <w:rPr>
          <w:b/>
          <w:bCs/>
        </w:rPr>
        <w:t>Locksets &amp; Hardware.</w:t>
      </w:r>
    </w:p>
    <w:p w14:paraId="503751C2" w14:textId="77777777" w:rsidR="004E54C1" w:rsidRPr="00FD1068" w:rsidRDefault="004E54C1" w:rsidP="004E54C1">
      <w:pPr>
        <w:pStyle w:val="ListParagraph"/>
        <w:ind w:left="0"/>
      </w:pPr>
      <w:r w:rsidRPr="00FD1068">
        <w:t xml:space="preserve">The Contractor shall perform repair, installation and service work on various types and manufacture of locksets and hardware, this will include </w:t>
      </w:r>
      <w:r w:rsidR="00FD1068" w:rsidRPr="00FD1068">
        <w:t xml:space="preserve">but not </w:t>
      </w:r>
      <w:r w:rsidRPr="00FD1068">
        <w:t>limited to:</w:t>
      </w:r>
    </w:p>
    <w:p w14:paraId="75486F31" w14:textId="77777777" w:rsidR="004E54C1" w:rsidRPr="00FD1068" w:rsidRDefault="004E54C1" w:rsidP="004E54C1">
      <w:pPr>
        <w:pStyle w:val="ListParagraph"/>
        <w:ind w:left="0"/>
      </w:pPr>
    </w:p>
    <w:p w14:paraId="76DEA455" w14:textId="77777777" w:rsidR="004E54C1" w:rsidRPr="00FD1068" w:rsidRDefault="004E54C1" w:rsidP="00826CDC">
      <w:pPr>
        <w:pStyle w:val="ListParagraph"/>
        <w:numPr>
          <w:ilvl w:val="0"/>
          <w:numId w:val="24"/>
        </w:numPr>
      </w:pPr>
      <w:r w:rsidRPr="00FD1068">
        <w:t>Mortise, cylindrical, pushbutton, electric, tubular, cabinet, padlocks, keyed electric switches, mailboxes, electric, display and magnetic card swipe electronic locks and locksets.</w:t>
      </w:r>
    </w:p>
    <w:p w14:paraId="565342B2" w14:textId="77777777" w:rsidR="004E54C1" w:rsidRPr="00FD1068" w:rsidRDefault="004E54C1" w:rsidP="004E54C1">
      <w:pPr>
        <w:pStyle w:val="ListParagraph"/>
        <w:ind w:left="360"/>
      </w:pPr>
    </w:p>
    <w:p w14:paraId="53327D35" w14:textId="18710A06" w:rsidR="004E54C1" w:rsidRPr="00FD1068" w:rsidRDefault="004E54C1" w:rsidP="00826CDC">
      <w:pPr>
        <w:pStyle w:val="ListParagraph"/>
        <w:numPr>
          <w:ilvl w:val="0"/>
          <w:numId w:val="24"/>
        </w:numPr>
      </w:pPr>
      <w:r w:rsidRPr="00FD1068">
        <w:t xml:space="preserve">Hardware such </w:t>
      </w:r>
      <w:r w:rsidR="009F59B1" w:rsidRPr="00FD1068">
        <w:t>as</w:t>
      </w:r>
      <w:r w:rsidRPr="00FD1068">
        <w:t xml:space="preserve"> door closers, push bars, panic hardware, fire door closers, fusible link door closers, slide bolts, Electro-magnetic strikes, locks and bolts, ADA controlled hardware, localized intrusion alarms and vertical rod exit devices.</w:t>
      </w:r>
    </w:p>
    <w:p w14:paraId="52FA2C3A" w14:textId="77777777" w:rsidR="004E54C1" w:rsidRPr="00FD1068" w:rsidRDefault="004E54C1" w:rsidP="004E54C1">
      <w:pPr>
        <w:pStyle w:val="ListParagraph"/>
      </w:pPr>
    </w:p>
    <w:p w14:paraId="627F7BF8" w14:textId="77777777" w:rsidR="004E54C1" w:rsidRPr="00FD1068" w:rsidRDefault="004E54C1" w:rsidP="00826CDC">
      <w:pPr>
        <w:pStyle w:val="ListParagraph"/>
        <w:numPr>
          <w:ilvl w:val="0"/>
          <w:numId w:val="24"/>
        </w:numPr>
      </w:pPr>
      <w:r w:rsidRPr="00FD1068">
        <w:t>Key machine duplicating, key grinding, computer code data retrieval, and key blank impressions and filing, code cutting and manual grinding.</w:t>
      </w:r>
    </w:p>
    <w:p w14:paraId="4FC3BD33" w14:textId="77777777" w:rsidR="004E54C1" w:rsidRPr="00FD1068" w:rsidRDefault="004E54C1" w:rsidP="004E54C1">
      <w:pPr>
        <w:pStyle w:val="ListParagraph"/>
      </w:pPr>
    </w:p>
    <w:p w14:paraId="233E1AC8" w14:textId="77777777" w:rsidR="004E54C1" w:rsidRDefault="004E54C1" w:rsidP="00826CDC">
      <w:pPr>
        <w:pStyle w:val="ListParagraph"/>
        <w:numPr>
          <w:ilvl w:val="0"/>
          <w:numId w:val="24"/>
        </w:numPr>
      </w:pPr>
      <w:r w:rsidRPr="00FD1068">
        <w:t>Lock Pickin</w:t>
      </w:r>
      <w:r w:rsidR="00905FBC">
        <w:t xml:space="preserve">g of various styles of </w:t>
      </w:r>
      <w:r w:rsidR="00B62542">
        <w:t xml:space="preserve">cabinet </w:t>
      </w:r>
      <w:r w:rsidR="00B62542" w:rsidRPr="00FD1068">
        <w:t>and</w:t>
      </w:r>
      <w:r w:rsidRPr="00FD1068">
        <w:t xml:space="preserve"> padlocks.</w:t>
      </w:r>
    </w:p>
    <w:p w14:paraId="2096288D" w14:textId="77777777" w:rsidR="00964014" w:rsidRDefault="00964014" w:rsidP="00964014">
      <w:pPr>
        <w:pStyle w:val="ListParagraph"/>
      </w:pPr>
    </w:p>
    <w:p w14:paraId="3B9E5E0C" w14:textId="77777777" w:rsidR="00964014" w:rsidRPr="00FD1068" w:rsidRDefault="00964014" w:rsidP="00826CDC">
      <w:pPr>
        <w:pStyle w:val="ListParagraph"/>
        <w:numPr>
          <w:ilvl w:val="0"/>
          <w:numId w:val="24"/>
        </w:numPr>
      </w:pPr>
      <w:r>
        <w:t>Pinning of MEDECO high security cores and cutting MEDECO keys.</w:t>
      </w:r>
    </w:p>
    <w:p w14:paraId="458ACE5F" w14:textId="77777777" w:rsidR="004E54C1" w:rsidRPr="00FD1068" w:rsidRDefault="004E54C1" w:rsidP="004E54C1">
      <w:pPr>
        <w:pStyle w:val="ListParagraph"/>
      </w:pPr>
    </w:p>
    <w:p w14:paraId="3F9786BF" w14:textId="3E436D1C" w:rsidR="004E54C1" w:rsidRPr="008E3F84" w:rsidRDefault="00E35FB0" w:rsidP="004E54C1">
      <w:pPr>
        <w:pStyle w:val="ListParagraph"/>
        <w:ind w:left="0"/>
        <w:rPr>
          <w:b/>
          <w:bCs/>
        </w:rPr>
      </w:pPr>
      <w:r w:rsidRPr="00AC5D85">
        <w:rPr>
          <w:b/>
          <w:bCs/>
        </w:rPr>
        <w:t>5.</w:t>
      </w:r>
      <w:r w:rsidR="00AC5D85" w:rsidRPr="00AC5D85">
        <w:rPr>
          <w:b/>
          <w:bCs/>
        </w:rPr>
        <w:t>6</w:t>
      </w:r>
      <w:r w:rsidR="00FD1068" w:rsidRPr="00AC5D85">
        <w:rPr>
          <w:b/>
          <w:bCs/>
        </w:rPr>
        <w:t>.3</w:t>
      </w:r>
      <w:r w:rsidR="00FD1068" w:rsidRPr="00FD1068">
        <w:t xml:space="preserve"> </w:t>
      </w:r>
      <w:r w:rsidR="00AC5D85" w:rsidRPr="00AC5D85">
        <w:rPr>
          <w:b/>
          <w:bCs/>
        </w:rPr>
        <w:t>Safes &amp; Containers</w:t>
      </w:r>
      <w:r w:rsidR="00AC5D85">
        <w:rPr>
          <w:b/>
          <w:bCs/>
        </w:rPr>
        <w:t>.</w:t>
      </w:r>
    </w:p>
    <w:p w14:paraId="331926A1" w14:textId="7CCAD489" w:rsidR="004E54C1" w:rsidRPr="00FD1068" w:rsidRDefault="004E54C1" w:rsidP="004E54C1">
      <w:pPr>
        <w:pStyle w:val="ListParagraph"/>
        <w:ind w:left="0"/>
      </w:pPr>
      <w:r w:rsidRPr="00FD1068">
        <w:t xml:space="preserve">The Contractor shall perform work on various safes and GSA </w:t>
      </w:r>
      <w:r w:rsidR="00AC5D85" w:rsidRPr="00FD1068">
        <w:t>containers;</w:t>
      </w:r>
      <w:r w:rsidRPr="00FD1068">
        <w:t xml:space="preserve"> this work will include but not limited to the following:</w:t>
      </w:r>
    </w:p>
    <w:p w14:paraId="66EBAEC6" w14:textId="77777777" w:rsidR="004E54C1" w:rsidRPr="00FD1068" w:rsidRDefault="004E54C1" w:rsidP="004E54C1">
      <w:pPr>
        <w:pStyle w:val="ListParagraph"/>
        <w:ind w:left="0"/>
      </w:pPr>
    </w:p>
    <w:p w14:paraId="7A9CDC49" w14:textId="77777777" w:rsidR="004E54C1" w:rsidRPr="00FD1068" w:rsidRDefault="004E54C1" w:rsidP="006E2DA3">
      <w:pPr>
        <w:pStyle w:val="ListParagraph"/>
        <w:numPr>
          <w:ilvl w:val="0"/>
          <w:numId w:val="25"/>
        </w:numPr>
      </w:pPr>
      <w:r w:rsidRPr="00FD1068">
        <w:t>Installation, repairs, servicing, rebuilding, combination changing of various manufacturers of Group-1, Group-1R and Group-2 safe locks.</w:t>
      </w:r>
    </w:p>
    <w:p w14:paraId="6EBBCE1C" w14:textId="77777777" w:rsidR="004E54C1" w:rsidRPr="00FD1068" w:rsidRDefault="004E54C1" w:rsidP="004E54C1">
      <w:pPr>
        <w:pStyle w:val="ListParagraph"/>
        <w:ind w:left="360"/>
      </w:pPr>
    </w:p>
    <w:p w14:paraId="35DEF019" w14:textId="6AB6F345" w:rsidR="004E54C1" w:rsidRPr="00FD1068" w:rsidRDefault="004E54C1" w:rsidP="006E2DA3">
      <w:pPr>
        <w:pStyle w:val="ListParagraph"/>
        <w:numPr>
          <w:ilvl w:val="0"/>
          <w:numId w:val="25"/>
        </w:numPr>
      </w:pPr>
      <w:r w:rsidRPr="00FD1068">
        <w:t>Certified i</w:t>
      </w:r>
      <w:r w:rsidR="001E5823">
        <w:t>nstallation and repair of the X</w:t>
      </w:r>
      <w:r w:rsidRPr="00FD1068">
        <w:t>-</w:t>
      </w:r>
      <w:r w:rsidR="00D52C4E">
        <w:t>Series</w:t>
      </w:r>
      <w:r w:rsidRPr="00FD1068">
        <w:t xml:space="preserve"> safe </w:t>
      </w:r>
      <w:r w:rsidR="00964014">
        <w:t>locks</w:t>
      </w:r>
      <w:r w:rsidR="00D52C4E">
        <w:t xml:space="preserve"> (i.e. X-09, X-10)</w:t>
      </w:r>
      <w:r w:rsidR="00964014">
        <w:t>.</w:t>
      </w:r>
    </w:p>
    <w:p w14:paraId="44ADC686" w14:textId="77777777" w:rsidR="004E54C1" w:rsidRPr="00FD1068" w:rsidRDefault="004E54C1" w:rsidP="004E54C1">
      <w:pPr>
        <w:pStyle w:val="ListParagraph"/>
      </w:pPr>
    </w:p>
    <w:p w14:paraId="59A5DB8B" w14:textId="77777777" w:rsidR="004E54C1" w:rsidRPr="00FD1068" w:rsidRDefault="004E54C1" w:rsidP="006E2DA3">
      <w:pPr>
        <w:pStyle w:val="ListParagraph"/>
        <w:numPr>
          <w:ilvl w:val="0"/>
          <w:numId w:val="25"/>
        </w:numPr>
      </w:pPr>
      <w:r w:rsidRPr="00FD1068">
        <w:t>Surreptitious, selective and forced entry of various types of safes and GSA containers.</w:t>
      </w:r>
    </w:p>
    <w:p w14:paraId="4AE44DAB" w14:textId="77777777" w:rsidR="004E54C1" w:rsidRPr="00FD1068" w:rsidRDefault="004E54C1" w:rsidP="004E54C1">
      <w:pPr>
        <w:pStyle w:val="ListParagraph"/>
      </w:pPr>
    </w:p>
    <w:p w14:paraId="338481B9" w14:textId="0077E07B" w:rsidR="004E54C1" w:rsidRPr="00FD1068" w:rsidRDefault="004E54C1" w:rsidP="006E2DA3">
      <w:pPr>
        <w:pStyle w:val="ListParagraph"/>
        <w:numPr>
          <w:ilvl w:val="0"/>
          <w:numId w:val="25"/>
        </w:numPr>
      </w:pPr>
      <w:r w:rsidRPr="00FD1068">
        <w:t xml:space="preserve">Installation and repair of refractory </w:t>
      </w:r>
      <w:r w:rsidR="007A5384" w:rsidRPr="00FD1068">
        <w:t>fireproofing</w:t>
      </w:r>
      <w:r w:rsidRPr="00FD1068">
        <w:t xml:space="preserve"> material in safes and GSA containers.</w:t>
      </w:r>
    </w:p>
    <w:p w14:paraId="7D715F8F" w14:textId="77777777" w:rsidR="004E54C1" w:rsidRPr="00FD1068" w:rsidRDefault="004E54C1" w:rsidP="004E54C1">
      <w:pPr>
        <w:pStyle w:val="ListParagraph"/>
      </w:pPr>
    </w:p>
    <w:p w14:paraId="016BEA7D" w14:textId="77777777" w:rsidR="004E54C1" w:rsidRPr="00FD1068" w:rsidRDefault="004E54C1" w:rsidP="006E2DA3">
      <w:pPr>
        <w:pStyle w:val="ListParagraph"/>
        <w:numPr>
          <w:ilvl w:val="0"/>
          <w:numId w:val="25"/>
        </w:numPr>
      </w:pPr>
      <w:r w:rsidRPr="00FD1068">
        <w:t>Repairing safes and GSA containers while maintaining the classification integrity of the safe or GSA container.</w:t>
      </w:r>
    </w:p>
    <w:p w14:paraId="240F6280" w14:textId="77777777" w:rsidR="004E54C1" w:rsidRPr="00FD1068" w:rsidRDefault="004E54C1" w:rsidP="004E54C1">
      <w:pPr>
        <w:pStyle w:val="ListParagraph"/>
      </w:pPr>
    </w:p>
    <w:p w14:paraId="7D429EF7" w14:textId="77777777" w:rsidR="004E54C1" w:rsidRPr="00FD1068" w:rsidRDefault="004E54C1" w:rsidP="006E2DA3">
      <w:pPr>
        <w:pStyle w:val="ListParagraph"/>
        <w:numPr>
          <w:ilvl w:val="0"/>
          <w:numId w:val="25"/>
        </w:numPr>
      </w:pPr>
      <w:r w:rsidRPr="00FD1068">
        <w:t>Performing repairs on various safe types, manufactures and models by cannibalizing parts between safes, modifying and replacing locks.  Use knowledge of safe types, models and the interchangeability of parts for repairs of safes and GSA containers.</w:t>
      </w:r>
    </w:p>
    <w:p w14:paraId="7FD96698" w14:textId="77777777" w:rsidR="004E54C1" w:rsidRPr="00FD1068" w:rsidRDefault="004E54C1" w:rsidP="004E54C1">
      <w:pPr>
        <w:pStyle w:val="ListParagraph"/>
      </w:pPr>
    </w:p>
    <w:p w14:paraId="43D61446" w14:textId="74E357E9" w:rsidR="004E54C1" w:rsidRPr="00FD1068" w:rsidRDefault="00E35FB0" w:rsidP="004E54C1">
      <w:pPr>
        <w:pStyle w:val="ListParagraph"/>
        <w:ind w:left="0"/>
      </w:pPr>
      <w:r w:rsidRPr="00A17CB2">
        <w:rPr>
          <w:b/>
          <w:bCs/>
        </w:rPr>
        <w:t>5.</w:t>
      </w:r>
      <w:r w:rsidR="00A17CB2" w:rsidRPr="00A17CB2">
        <w:rPr>
          <w:b/>
          <w:bCs/>
        </w:rPr>
        <w:t>6</w:t>
      </w:r>
      <w:r w:rsidR="00FD1068" w:rsidRPr="00A17CB2">
        <w:rPr>
          <w:b/>
          <w:bCs/>
        </w:rPr>
        <w:t xml:space="preserve">.4 </w:t>
      </w:r>
      <w:r w:rsidR="00A17CB2">
        <w:rPr>
          <w:b/>
          <w:bCs/>
        </w:rPr>
        <w:t>K</w:t>
      </w:r>
      <w:r w:rsidR="00A17CB2" w:rsidRPr="00A17CB2">
        <w:rPr>
          <w:b/>
          <w:bCs/>
        </w:rPr>
        <w:t xml:space="preserve">ey </w:t>
      </w:r>
      <w:r w:rsidR="00A17CB2">
        <w:rPr>
          <w:b/>
          <w:bCs/>
        </w:rPr>
        <w:t>C</w:t>
      </w:r>
      <w:r w:rsidR="00A17CB2" w:rsidRPr="00A17CB2">
        <w:rPr>
          <w:b/>
          <w:bCs/>
        </w:rPr>
        <w:t xml:space="preserve">ontrol </w:t>
      </w:r>
      <w:r w:rsidR="00A17CB2">
        <w:rPr>
          <w:b/>
          <w:bCs/>
        </w:rPr>
        <w:t>S</w:t>
      </w:r>
      <w:r w:rsidR="00A17CB2" w:rsidRPr="00A17CB2">
        <w:rPr>
          <w:b/>
          <w:bCs/>
        </w:rPr>
        <w:t>ystems</w:t>
      </w:r>
      <w:r w:rsidR="004E54C1" w:rsidRPr="00FD1068">
        <w:t>:</w:t>
      </w:r>
    </w:p>
    <w:p w14:paraId="06D492F5" w14:textId="77777777" w:rsidR="004E54C1" w:rsidRPr="00FD1068" w:rsidRDefault="004E54C1" w:rsidP="004E54C1">
      <w:pPr>
        <w:pStyle w:val="ListParagraph"/>
        <w:ind w:left="0"/>
      </w:pPr>
      <w:r w:rsidRPr="00FD1068">
        <w:t>The Contractor shall perform work on the BASE National Capital Region key control system; this work will include but not limited to:</w:t>
      </w:r>
    </w:p>
    <w:p w14:paraId="24166618" w14:textId="77777777" w:rsidR="004E54C1" w:rsidRPr="00FD1068" w:rsidRDefault="004E54C1" w:rsidP="004E54C1">
      <w:pPr>
        <w:pStyle w:val="ListParagraph"/>
        <w:ind w:left="0"/>
      </w:pPr>
    </w:p>
    <w:p w14:paraId="0A577D31" w14:textId="77777777" w:rsidR="004E54C1" w:rsidRPr="00FD1068" w:rsidRDefault="004E54C1" w:rsidP="006E2DA3">
      <w:pPr>
        <w:pStyle w:val="ListParagraph"/>
        <w:numPr>
          <w:ilvl w:val="0"/>
          <w:numId w:val="26"/>
        </w:numPr>
      </w:pPr>
      <w:r w:rsidRPr="00FD1068">
        <w:t>Maintain the physical security of key control files and key schemes.</w:t>
      </w:r>
    </w:p>
    <w:p w14:paraId="596A6571" w14:textId="77777777" w:rsidR="004E54C1" w:rsidRPr="00FD1068" w:rsidRDefault="004E54C1" w:rsidP="004E54C1">
      <w:pPr>
        <w:pStyle w:val="ListParagraph"/>
        <w:ind w:left="360"/>
      </w:pPr>
    </w:p>
    <w:p w14:paraId="61C27312" w14:textId="77777777" w:rsidR="00FD1068" w:rsidRPr="00FD1068" w:rsidRDefault="00FD1068" w:rsidP="006E2DA3">
      <w:pPr>
        <w:pStyle w:val="ListParagraph"/>
        <w:numPr>
          <w:ilvl w:val="0"/>
          <w:numId w:val="26"/>
        </w:numPr>
      </w:pPr>
      <w:r w:rsidRPr="00FD1068">
        <w:t>Calculate new key codes using numerical formulas, cross-referencing other key codes files, establishing new key scheme and documentation of key control codes and files.</w:t>
      </w:r>
    </w:p>
    <w:p w14:paraId="7BC55D44" w14:textId="77777777" w:rsidR="00ED2DB6" w:rsidRPr="00FD1068" w:rsidRDefault="00ED2DB6" w:rsidP="00ED2DB6">
      <w:pPr>
        <w:rPr>
          <w:b/>
          <w:bCs/>
        </w:rPr>
      </w:pPr>
    </w:p>
    <w:p w14:paraId="5D97F0D6" w14:textId="77777777" w:rsidR="00FD1068" w:rsidRDefault="00FD1068" w:rsidP="006E2DA3">
      <w:pPr>
        <w:pStyle w:val="ListParagraph"/>
        <w:numPr>
          <w:ilvl w:val="0"/>
          <w:numId w:val="26"/>
        </w:numPr>
      </w:pPr>
      <w:r w:rsidRPr="00FD1068">
        <w:t xml:space="preserve">Work with customers in developing complex </w:t>
      </w:r>
      <w:proofErr w:type="gramStart"/>
      <w:r w:rsidRPr="00FD1068">
        <w:t>supervisor</w:t>
      </w:r>
      <w:proofErr w:type="gramEnd"/>
      <w:r w:rsidRPr="00FD1068">
        <w:t xml:space="preserve"> and subordinate key control schemes to meet their needs while maintaining the integrity of the key control system.</w:t>
      </w:r>
    </w:p>
    <w:p w14:paraId="28FF3AC1" w14:textId="77777777" w:rsidR="00FD1068" w:rsidRPr="00FD1068" w:rsidRDefault="00FD1068" w:rsidP="00FD1068">
      <w:pPr>
        <w:pStyle w:val="ListParagraph"/>
        <w:ind w:left="0"/>
      </w:pPr>
    </w:p>
    <w:p w14:paraId="767084AC" w14:textId="625C690C" w:rsidR="00616B0F" w:rsidRPr="00FD1068" w:rsidRDefault="00616B0F" w:rsidP="00616B0F">
      <w:pPr>
        <w:pStyle w:val="ListParagraph"/>
        <w:ind w:left="0"/>
      </w:pPr>
      <w:r>
        <w:rPr>
          <w:b/>
          <w:bCs/>
        </w:rPr>
        <w:t>6.0</w:t>
      </w:r>
      <w:r w:rsidRPr="00A17CB2">
        <w:rPr>
          <w:b/>
          <w:bCs/>
        </w:rPr>
        <w:t xml:space="preserve"> </w:t>
      </w:r>
      <w:r>
        <w:rPr>
          <w:b/>
          <w:bCs/>
        </w:rPr>
        <w:t>References</w:t>
      </w:r>
      <w:r w:rsidRPr="00FD1068">
        <w:t>:</w:t>
      </w:r>
    </w:p>
    <w:p w14:paraId="0D154862" w14:textId="77777777" w:rsidR="007300A4" w:rsidRPr="00616B0F" w:rsidRDefault="007300A4" w:rsidP="00616B0F">
      <w:pPr>
        <w:rPr>
          <w:b/>
        </w:rPr>
      </w:pPr>
    </w:p>
    <w:p w14:paraId="3730BFD8" w14:textId="2418E46B" w:rsidR="00EE0318" w:rsidRPr="00122A8A" w:rsidRDefault="00E35FB0" w:rsidP="00122A8A">
      <w:pPr>
        <w:pStyle w:val="Style6"/>
        <w:spacing w:before="0"/>
        <w:rPr>
          <w:rFonts w:ascii="Times New Roman" w:hAnsi="Times New Roman" w:cs="Times New Roman"/>
          <w:spacing w:val="-1"/>
          <w:sz w:val="20"/>
          <w:szCs w:val="20"/>
        </w:rPr>
      </w:pPr>
      <w:proofErr w:type="gramStart"/>
      <w:r>
        <w:rPr>
          <w:rStyle w:val="CharacterStyle1"/>
          <w:rFonts w:ascii="Times New Roman" w:hAnsi="Times New Roman" w:cs="Times New Roman"/>
          <w:b/>
          <w:spacing w:val="-1"/>
          <w:sz w:val="20"/>
          <w:szCs w:val="20"/>
        </w:rPr>
        <w:t>6.1</w:t>
      </w:r>
      <w:r w:rsidR="00EE0318" w:rsidRPr="00FD1068">
        <w:rPr>
          <w:rStyle w:val="CharacterStyle1"/>
          <w:rFonts w:ascii="Times New Roman" w:hAnsi="Times New Roman" w:cs="Times New Roman"/>
          <w:b/>
          <w:spacing w:val="-1"/>
          <w:sz w:val="20"/>
          <w:szCs w:val="20"/>
        </w:rPr>
        <w:t xml:space="preserve">  </w:t>
      </w:r>
      <w:r w:rsidR="00EE0318" w:rsidRPr="00FD1068">
        <w:rPr>
          <w:rStyle w:val="CharacterStyle1"/>
          <w:rFonts w:ascii="Times New Roman" w:hAnsi="Times New Roman" w:cs="Times New Roman"/>
          <w:spacing w:val="-1"/>
          <w:sz w:val="20"/>
          <w:szCs w:val="20"/>
        </w:rPr>
        <w:t>COMDTINST</w:t>
      </w:r>
      <w:proofErr w:type="gramEnd"/>
      <w:r w:rsidR="00EE0318" w:rsidRPr="00FD1068">
        <w:rPr>
          <w:rStyle w:val="CharacterStyle1"/>
          <w:rFonts w:ascii="Times New Roman" w:hAnsi="Times New Roman" w:cs="Times New Roman"/>
          <w:spacing w:val="-1"/>
          <w:sz w:val="20"/>
          <w:szCs w:val="20"/>
        </w:rPr>
        <w:t xml:space="preserve"> 5375.1</w:t>
      </w:r>
      <w:r w:rsidR="00194CD7">
        <w:rPr>
          <w:rStyle w:val="CharacterStyle1"/>
          <w:rFonts w:ascii="Times New Roman" w:hAnsi="Times New Roman" w:cs="Times New Roman"/>
          <w:spacing w:val="-1"/>
          <w:sz w:val="20"/>
          <w:szCs w:val="20"/>
        </w:rPr>
        <w:t>(series)</w:t>
      </w:r>
      <w:r w:rsidR="00EE0318" w:rsidRPr="00FD1068">
        <w:rPr>
          <w:rStyle w:val="CharacterStyle1"/>
          <w:rFonts w:ascii="Times New Roman" w:hAnsi="Times New Roman" w:cs="Times New Roman"/>
          <w:spacing w:val="-1"/>
          <w:sz w:val="20"/>
          <w:szCs w:val="20"/>
        </w:rPr>
        <w:t>, Limited Personal Use of Government Office Equipment</w:t>
      </w:r>
    </w:p>
    <w:p w14:paraId="7C628A32" w14:textId="068CB67B" w:rsidR="00EE0318" w:rsidRPr="00FD1068" w:rsidRDefault="00E35FB0" w:rsidP="00EE0318">
      <w:pPr>
        <w:tabs>
          <w:tab w:val="left" w:pos="720"/>
        </w:tabs>
        <w:ind w:left="432" w:hanging="432"/>
        <w:rPr>
          <w:bCs/>
        </w:rPr>
      </w:pPr>
      <w:proofErr w:type="gramStart"/>
      <w:r>
        <w:rPr>
          <w:b/>
          <w:bCs/>
        </w:rPr>
        <w:t>6.</w:t>
      </w:r>
      <w:r w:rsidR="00CD7909">
        <w:rPr>
          <w:b/>
          <w:bCs/>
        </w:rPr>
        <w:t>2</w:t>
      </w:r>
      <w:r w:rsidR="00EE0318" w:rsidRPr="00FD1068">
        <w:rPr>
          <w:b/>
          <w:bCs/>
        </w:rPr>
        <w:t xml:space="preserve">  </w:t>
      </w:r>
      <w:r w:rsidR="00EE0318" w:rsidRPr="00FD1068">
        <w:rPr>
          <w:bCs/>
        </w:rPr>
        <w:t>COMDTINST</w:t>
      </w:r>
      <w:proofErr w:type="gramEnd"/>
      <w:r w:rsidR="00EE0318" w:rsidRPr="00FD1068">
        <w:rPr>
          <w:bCs/>
        </w:rPr>
        <w:t xml:space="preserve"> M5330.1</w:t>
      </w:r>
      <w:r w:rsidR="00AA2973">
        <w:rPr>
          <w:bCs/>
        </w:rPr>
        <w:t>(series)</w:t>
      </w:r>
      <w:r w:rsidR="00122A8A">
        <w:rPr>
          <w:bCs/>
        </w:rPr>
        <w:t xml:space="preserve">, </w:t>
      </w:r>
      <w:r w:rsidR="00EE0318" w:rsidRPr="00FD1068">
        <w:rPr>
          <w:bCs/>
        </w:rPr>
        <w:t xml:space="preserve">Physical Security </w:t>
      </w:r>
      <w:r w:rsidR="00AA2973">
        <w:rPr>
          <w:bCs/>
        </w:rPr>
        <w:t xml:space="preserve">and </w:t>
      </w:r>
      <w:r w:rsidR="00EE0318" w:rsidRPr="00FD1068">
        <w:rPr>
          <w:bCs/>
        </w:rPr>
        <w:t>Force Protection Program</w:t>
      </w:r>
    </w:p>
    <w:p w14:paraId="6653D80B" w14:textId="305F1F76" w:rsidR="00EE0318" w:rsidRPr="00FD1068" w:rsidRDefault="00E35FB0" w:rsidP="00EE0318">
      <w:pPr>
        <w:tabs>
          <w:tab w:val="left" w:pos="720"/>
        </w:tabs>
        <w:ind w:left="720" w:hanging="720"/>
        <w:rPr>
          <w:bCs/>
        </w:rPr>
      </w:pPr>
      <w:proofErr w:type="gramStart"/>
      <w:r>
        <w:rPr>
          <w:b/>
          <w:bCs/>
        </w:rPr>
        <w:t>6.</w:t>
      </w:r>
      <w:r w:rsidR="00CD7909">
        <w:rPr>
          <w:b/>
          <w:bCs/>
        </w:rPr>
        <w:t>3</w:t>
      </w:r>
      <w:r w:rsidR="00EE0318" w:rsidRPr="00FD1068">
        <w:rPr>
          <w:b/>
          <w:bCs/>
        </w:rPr>
        <w:t xml:space="preserve">  </w:t>
      </w:r>
      <w:r w:rsidR="00EE0318" w:rsidRPr="00FD1068">
        <w:rPr>
          <w:bCs/>
        </w:rPr>
        <w:t>COMDTINST</w:t>
      </w:r>
      <w:proofErr w:type="gramEnd"/>
      <w:r w:rsidR="00EE0318" w:rsidRPr="00FD1068">
        <w:rPr>
          <w:bCs/>
        </w:rPr>
        <w:t xml:space="preserve"> M5520.12</w:t>
      </w:r>
      <w:r w:rsidR="00122A8A">
        <w:rPr>
          <w:bCs/>
        </w:rPr>
        <w:t>(series), Personnel Vetting Program (Security Clearance, Suitability, and Credentialing)</w:t>
      </w:r>
    </w:p>
    <w:p w14:paraId="39941150" w14:textId="3419FC15" w:rsidR="00EE0318" w:rsidRPr="00FD1068" w:rsidRDefault="00EE0318" w:rsidP="00EE0318">
      <w:pPr>
        <w:widowControl w:val="0"/>
      </w:pPr>
      <w:proofErr w:type="gramStart"/>
      <w:r w:rsidRPr="00FD1068">
        <w:rPr>
          <w:b/>
        </w:rPr>
        <w:t>6.</w:t>
      </w:r>
      <w:r w:rsidR="00CD7909">
        <w:rPr>
          <w:b/>
        </w:rPr>
        <w:t>4</w:t>
      </w:r>
      <w:r w:rsidRPr="00FD1068">
        <w:t xml:space="preserve">  Federal</w:t>
      </w:r>
      <w:proofErr w:type="gramEnd"/>
      <w:r w:rsidRPr="00FD1068">
        <w:t xml:space="preserve"> Acquisition Regulations (FAR)</w:t>
      </w:r>
    </w:p>
    <w:p w14:paraId="0068F273" w14:textId="0E86DA83" w:rsidR="00EE0318" w:rsidRPr="00FD1068" w:rsidRDefault="00EE0318" w:rsidP="00EE0318">
      <w:pPr>
        <w:widowControl w:val="0"/>
      </w:pPr>
      <w:proofErr w:type="gramStart"/>
      <w:r w:rsidRPr="00FD1068">
        <w:rPr>
          <w:b/>
        </w:rPr>
        <w:t>6.</w:t>
      </w:r>
      <w:r w:rsidR="00CD7909">
        <w:rPr>
          <w:b/>
        </w:rPr>
        <w:t>5</w:t>
      </w:r>
      <w:r w:rsidRPr="00FD1068">
        <w:t xml:space="preserve">  Homeland</w:t>
      </w:r>
      <w:proofErr w:type="gramEnd"/>
      <w:r w:rsidRPr="00FD1068">
        <w:t xml:space="preserve"> Security Acquisition Regulations </w:t>
      </w:r>
    </w:p>
    <w:p w14:paraId="5529C4B9" w14:textId="6BBD9F47" w:rsidR="00EE0318" w:rsidRPr="00FD1068" w:rsidRDefault="00EE0318" w:rsidP="00EE0318">
      <w:pPr>
        <w:widowControl w:val="0"/>
      </w:pPr>
      <w:proofErr w:type="gramStart"/>
      <w:r w:rsidRPr="00FD1068">
        <w:rPr>
          <w:b/>
        </w:rPr>
        <w:t>6.</w:t>
      </w:r>
      <w:r w:rsidR="00CD7909">
        <w:rPr>
          <w:b/>
        </w:rPr>
        <w:t>6</w:t>
      </w:r>
      <w:r w:rsidRPr="00FD1068">
        <w:t xml:space="preserve">  Homeland</w:t>
      </w:r>
      <w:proofErr w:type="gramEnd"/>
      <w:r w:rsidRPr="00FD1068">
        <w:t xml:space="preserve"> Security Acquisition Manual</w:t>
      </w:r>
    </w:p>
    <w:p w14:paraId="3E6CC7B9" w14:textId="77777777" w:rsidR="00EE0318" w:rsidRPr="00FD1068" w:rsidRDefault="00EE0318" w:rsidP="00EE0318">
      <w:pPr>
        <w:widowControl w:val="0"/>
      </w:pPr>
    </w:p>
    <w:p w14:paraId="6E36D640" w14:textId="77777777" w:rsidR="00EE0318" w:rsidRPr="0011780C" w:rsidRDefault="00EE0318" w:rsidP="00EE0318">
      <w:pPr>
        <w:keepNext/>
        <w:keepLines/>
        <w:rPr>
          <w:b/>
        </w:rPr>
      </w:pPr>
      <w:r w:rsidRPr="0011780C">
        <w:rPr>
          <w:b/>
        </w:rPr>
        <w:t>7.0 Deliverables</w:t>
      </w:r>
    </w:p>
    <w:p w14:paraId="48C6517B" w14:textId="77777777" w:rsidR="00EE0318" w:rsidRPr="0011780C" w:rsidRDefault="00F905ED" w:rsidP="00EE0318">
      <w:pPr>
        <w:tabs>
          <w:tab w:val="left" w:pos="630"/>
          <w:tab w:val="num" w:pos="2880"/>
        </w:tabs>
      </w:pPr>
      <w:r w:rsidRPr="0011780C">
        <w:t xml:space="preserve">The contractor will </w:t>
      </w:r>
      <w:r w:rsidR="00EE0318" w:rsidRPr="0011780C">
        <w:t xml:space="preserve">ensure all work is completed in a manner approved by the USCG HQ Physical Security Officer. </w:t>
      </w:r>
    </w:p>
    <w:p w14:paraId="7B30BBD0" w14:textId="77777777" w:rsidR="008C699C" w:rsidRPr="0011780C" w:rsidRDefault="008C699C" w:rsidP="008C699C"/>
    <w:tbl>
      <w:tblPr>
        <w:tblW w:w="9059" w:type="dxa"/>
        <w:tblInd w:w="112" w:type="dxa"/>
        <w:tblLayout w:type="fixed"/>
        <w:tblCellMar>
          <w:left w:w="0" w:type="dxa"/>
          <w:right w:w="0" w:type="dxa"/>
        </w:tblCellMar>
        <w:tblLook w:val="0000" w:firstRow="0" w:lastRow="0" w:firstColumn="0" w:lastColumn="0" w:noHBand="0" w:noVBand="0"/>
      </w:tblPr>
      <w:tblGrid>
        <w:gridCol w:w="849"/>
        <w:gridCol w:w="1330"/>
        <w:gridCol w:w="3870"/>
        <w:gridCol w:w="3010"/>
      </w:tblGrid>
      <w:tr w:rsidR="007300A4" w:rsidRPr="0011780C" w14:paraId="5DFCFE9B" w14:textId="77777777" w:rsidTr="00570212">
        <w:trPr>
          <w:trHeight w:hRule="exact" w:val="278"/>
        </w:trPr>
        <w:tc>
          <w:tcPr>
            <w:tcW w:w="849" w:type="dxa"/>
            <w:tcBorders>
              <w:top w:val="single" w:sz="4" w:space="0" w:color="000000"/>
              <w:left w:val="single" w:sz="4" w:space="0" w:color="000000"/>
              <w:bottom w:val="single" w:sz="4" w:space="0" w:color="000000"/>
              <w:right w:val="single" w:sz="4" w:space="0" w:color="000000"/>
            </w:tcBorders>
          </w:tcPr>
          <w:p w14:paraId="17A21C7E" w14:textId="77777777" w:rsidR="007300A4" w:rsidRPr="0011780C" w:rsidRDefault="007300A4" w:rsidP="00570212">
            <w:pPr>
              <w:pStyle w:val="TableParagraph"/>
              <w:kinsoku w:val="0"/>
              <w:overflowPunct w:val="0"/>
              <w:spacing w:line="264" w:lineRule="exact"/>
              <w:ind w:right="1"/>
              <w:jc w:val="center"/>
              <w:rPr>
                <w:b/>
                <w:bCs/>
                <w:spacing w:val="-1"/>
                <w:sz w:val="20"/>
                <w:szCs w:val="20"/>
              </w:rPr>
            </w:pPr>
            <w:r w:rsidRPr="0011780C">
              <w:rPr>
                <w:b/>
                <w:bCs/>
                <w:spacing w:val="-1"/>
                <w:sz w:val="20"/>
                <w:szCs w:val="20"/>
              </w:rPr>
              <w:t>ITEM</w:t>
            </w:r>
          </w:p>
        </w:tc>
        <w:tc>
          <w:tcPr>
            <w:tcW w:w="1330" w:type="dxa"/>
            <w:tcBorders>
              <w:top w:val="single" w:sz="4" w:space="0" w:color="000000"/>
              <w:left w:val="single" w:sz="4" w:space="0" w:color="000000"/>
              <w:bottom w:val="single" w:sz="4" w:space="0" w:color="000000"/>
              <w:right w:val="single" w:sz="4" w:space="0" w:color="000000"/>
            </w:tcBorders>
          </w:tcPr>
          <w:p w14:paraId="412BC00D" w14:textId="77777777" w:rsidR="007300A4" w:rsidRPr="0011780C" w:rsidRDefault="007300A4" w:rsidP="00570212">
            <w:pPr>
              <w:pStyle w:val="TableParagraph"/>
              <w:kinsoku w:val="0"/>
              <w:overflowPunct w:val="0"/>
              <w:spacing w:line="264" w:lineRule="exact"/>
              <w:ind w:right="1"/>
              <w:jc w:val="center"/>
              <w:rPr>
                <w:sz w:val="20"/>
                <w:szCs w:val="20"/>
              </w:rPr>
            </w:pPr>
            <w:r w:rsidRPr="0011780C">
              <w:rPr>
                <w:b/>
                <w:bCs/>
                <w:spacing w:val="-1"/>
                <w:sz w:val="20"/>
                <w:szCs w:val="20"/>
              </w:rPr>
              <w:t>PWS</w:t>
            </w:r>
          </w:p>
        </w:tc>
        <w:tc>
          <w:tcPr>
            <w:tcW w:w="3870" w:type="dxa"/>
            <w:tcBorders>
              <w:top w:val="single" w:sz="4" w:space="0" w:color="000000"/>
              <w:left w:val="single" w:sz="4" w:space="0" w:color="000000"/>
              <w:bottom w:val="single" w:sz="4" w:space="0" w:color="000000"/>
              <w:right w:val="single" w:sz="4" w:space="0" w:color="000000"/>
            </w:tcBorders>
          </w:tcPr>
          <w:p w14:paraId="467387FE" w14:textId="77777777" w:rsidR="007300A4" w:rsidRPr="0011780C" w:rsidRDefault="007300A4" w:rsidP="00570212">
            <w:pPr>
              <w:pStyle w:val="TableParagraph"/>
              <w:kinsoku w:val="0"/>
              <w:overflowPunct w:val="0"/>
              <w:spacing w:line="264" w:lineRule="exact"/>
              <w:ind w:left="971"/>
              <w:rPr>
                <w:sz w:val="20"/>
                <w:szCs w:val="20"/>
              </w:rPr>
            </w:pPr>
            <w:r w:rsidRPr="0011780C">
              <w:rPr>
                <w:b/>
                <w:bCs/>
                <w:spacing w:val="-1"/>
                <w:sz w:val="20"/>
                <w:szCs w:val="20"/>
              </w:rPr>
              <w:t>DELIVERABLE/EVENT</w:t>
            </w:r>
          </w:p>
        </w:tc>
        <w:tc>
          <w:tcPr>
            <w:tcW w:w="3010" w:type="dxa"/>
            <w:tcBorders>
              <w:top w:val="single" w:sz="4" w:space="0" w:color="000000"/>
              <w:left w:val="single" w:sz="4" w:space="0" w:color="000000"/>
              <w:bottom w:val="single" w:sz="4" w:space="0" w:color="000000"/>
              <w:right w:val="single" w:sz="4" w:space="0" w:color="000000"/>
            </w:tcBorders>
          </w:tcPr>
          <w:p w14:paraId="5934E9DF" w14:textId="2FAF5C0E" w:rsidR="007300A4" w:rsidRPr="0011780C" w:rsidRDefault="007300A4" w:rsidP="00570212">
            <w:pPr>
              <w:pStyle w:val="TableParagraph"/>
              <w:kinsoku w:val="0"/>
              <w:overflowPunct w:val="0"/>
              <w:spacing w:line="264" w:lineRule="exact"/>
              <w:ind w:left="1"/>
              <w:jc w:val="center"/>
              <w:rPr>
                <w:sz w:val="20"/>
                <w:szCs w:val="20"/>
              </w:rPr>
            </w:pPr>
            <w:r w:rsidRPr="0011780C">
              <w:rPr>
                <w:b/>
                <w:bCs/>
                <w:spacing w:val="-1"/>
                <w:sz w:val="20"/>
                <w:szCs w:val="20"/>
              </w:rPr>
              <w:t>DUE</w:t>
            </w:r>
            <w:r w:rsidRPr="0011780C">
              <w:rPr>
                <w:b/>
                <w:bCs/>
                <w:spacing w:val="-2"/>
                <w:sz w:val="20"/>
                <w:szCs w:val="20"/>
              </w:rPr>
              <w:t xml:space="preserve"> </w:t>
            </w:r>
            <w:r w:rsidR="00302DBC" w:rsidRPr="0011780C">
              <w:rPr>
                <w:b/>
                <w:bCs/>
                <w:sz w:val="20"/>
                <w:szCs w:val="20"/>
              </w:rPr>
              <w:t>B</w:t>
            </w:r>
            <w:r w:rsidRPr="0011780C">
              <w:rPr>
                <w:b/>
                <w:bCs/>
                <w:sz w:val="20"/>
                <w:szCs w:val="20"/>
              </w:rPr>
              <w:t>Y</w:t>
            </w:r>
          </w:p>
        </w:tc>
      </w:tr>
      <w:tr w:rsidR="007300A4" w:rsidRPr="0011780C" w14:paraId="3F0EF0E9" w14:textId="77777777" w:rsidTr="00570212">
        <w:trPr>
          <w:trHeight w:hRule="exact" w:val="812"/>
        </w:trPr>
        <w:tc>
          <w:tcPr>
            <w:tcW w:w="849" w:type="dxa"/>
            <w:tcBorders>
              <w:top w:val="single" w:sz="4" w:space="0" w:color="000000"/>
              <w:left w:val="single" w:sz="4" w:space="0" w:color="000000"/>
              <w:bottom w:val="single" w:sz="4" w:space="0" w:color="000000"/>
              <w:right w:val="single" w:sz="4" w:space="0" w:color="000000"/>
            </w:tcBorders>
            <w:vAlign w:val="center"/>
          </w:tcPr>
          <w:p w14:paraId="4DC05E0B" w14:textId="77777777" w:rsidR="007300A4" w:rsidRPr="0011780C" w:rsidRDefault="007300A4" w:rsidP="00570212">
            <w:pPr>
              <w:pStyle w:val="TableParagraph"/>
              <w:kinsoku w:val="0"/>
              <w:overflowPunct w:val="0"/>
              <w:spacing w:line="264" w:lineRule="exact"/>
              <w:jc w:val="center"/>
              <w:rPr>
                <w:spacing w:val="-1"/>
                <w:sz w:val="20"/>
                <w:szCs w:val="20"/>
              </w:rPr>
            </w:pPr>
            <w:r w:rsidRPr="0011780C">
              <w:rPr>
                <w:spacing w:val="-1"/>
                <w:sz w:val="20"/>
                <w:szCs w:val="20"/>
              </w:rPr>
              <w:t>1</w:t>
            </w:r>
          </w:p>
        </w:tc>
        <w:tc>
          <w:tcPr>
            <w:tcW w:w="1330" w:type="dxa"/>
            <w:tcBorders>
              <w:top w:val="single" w:sz="4" w:space="0" w:color="000000"/>
              <w:left w:val="single" w:sz="4" w:space="0" w:color="000000"/>
              <w:bottom w:val="single" w:sz="4" w:space="0" w:color="000000"/>
              <w:right w:val="single" w:sz="4" w:space="0" w:color="000000"/>
            </w:tcBorders>
            <w:vAlign w:val="center"/>
          </w:tcPr>
          <w:p w14:paraId="67E4AEC0" w14:textId="77777777" w:rsidR="007300A4" w:rsidRPr="0011780C" w:rsidRDefault="00943654" w:rsidP="00943654">
            <w:pPr>
              <w:pStyle w:val="TableParagraph"/>
              <w:kinsoku w:val="0"/>
              <w:overflowPunct w:val="0"/>
              <w:spacing w:line="264" w:lineRule="exact"/>
              <w:jc w:val="center"/>
              <w:rPr>
                <w:sz w:val="20"/>
                <w:szCs w:val="20"/>
              </w:rPr>
            </w:pPr>
            <w:r w:rsidRPr="0011780C">
              <w:rPr>
                <w:spacing w:val="-1"/>
                <w:sz w:val="20"/>
                <w:szCs w:val="20"/>
              </w:rPr>
              <w:t>1.8</w:t>
            </w:r>
          </w:p>
        </w:tc>
        <w:tc>
          <w:tcPr>
            <w:tcW w:w="3870" w:type="dxa"/>
            <w:tcBorders>
              <w:top w:val="single" w:sz="4" w:space="0" w:color="000000"/>
              <w:left w:val="single" w:sz="4" w:space="0" w:color="000000"/>
              <w:bottom w:val="single" w:sz="4" w:space="0" w:color="000000"/>
              <w:right w:val="single" w:sz="4" w:space="0" w:color="000000"/>
            </w:tcBorders>
            <w:vAlign w:val="center"/>
          </w:tcPr>
          <w:p w14:paraId="4B10E506" w14:textId="77777777" w:rsidR="007300A4" w:rsidRPr="0011780C" w:rsidRDefault="00943654" w:rsidP="00943654">
            <w:pPr>
              <w:pStyle w:val="TableParagraph"/>
              <w:kinsoku w:val="0"/>
              <w:overflowPunct w:val="0"/>
              <w:ind w:left="99"/>
              <w:rPr>
                <w:sz w:val="20"/>
                <w:szCs w:val="20"/>
              </w:rPr>
            </w:pPr>
            <w:r w:rsidRPr="0011780C">
              <w:rPr>
                <w:b/>
                <w:bCs/>
                <w:spacing w:val="-1"/>
                <w:sz w:val="20"/>
                <w:szCs w:val="20"/>
              </w:rPr>
              <w:t>Kick-Off Meeting</w:t>
            </w:r>
          </w:p>
        </w:tc>
        <w:tc>
          <w:tcPr>
            <w:tcW w:w="3010" w:type="dxa"/>
            <w:tcBorders>
              <w:top w:val="single" w:sz="4" w:space="0" w:color="000000"/>
              <w:left w:val="single" w:sz="4" w:space="0" w:color="000000"/>
              <w:bottom w:val="single" w:sz="4" w:space="0" w:color="000000"/>
              <w:right w:val="single" w:sz="4" w:space="0" w:color="000000"/>
            </w:tcBorders>
            <w:vAlign w:val="center"/>
          </w:tcPr>
          <w:p w14:paraId="622EF8E2" w14:textId="77777777" w:rsidR="007300A4" w:rsidRPr="0011780C" w:rsidRDefault="007300A4" w:rsidP="00943654">
            <w:pPr>
              <w:pStyle w:val="TableParagraph"/>
              <w:kinsoku w:val="0"/>
              <w:overflowPunct w:val="0"/>
              <w:ind w:left="102" w:right="575"/>
              <w:rPr>
                <w:sz w:val="20"/>
                <w:szCs w:val="20"/>
              </w:rPr>
            </w:pPr>
            <w:r w:rsidRPr="0011780C">
              <w:rPr>
                <w:spacing w:val="-2"/>
                <w:sz w:val="20"/>
                <w:szCs w:val="20"/>
              </w:rPr>
              <w:t xml:space="preserve">NLT </w:t>
            </w:r>
            <w:r w:rsidR="00943654" w:rsidRPr="0011780C">
              <w:rPr>
                <w:spacing w:val="-2"/>
                <w:sz w:val="20"/>
                <w:szCs w:val="20"/>
              </w:rPr>
              <w:t>Five (5)</w:t>
            </w:r>
            <w:r w:rsidRPr="0011780C">
              <w:rPr>
                <w:spacing w:val="-2"/>
                <w:sz w:val="20"/>
                <w:szCs w:val="20"/>
              </w:rPr>
              <w:t xml:space="preserve"> business days after the date of award</w:t>
            </w:r>
          </w:p>
        </w:tc>
      </w:tr>
      <w:tr w:rsidR="00831F6F" w:rsidRPr="0011780C" w14:paraId="21BCA8DD" w14:textId="77777777" w:rsidTr="00570212">
        <w:trPr>
          <w:trHeight w:hRule="exact" w:val="812"/>
        </w:trPr>
        <w:tc>
          <w:tcPr>
            <w:tcW w:w="849" w:type="dxa"/>
            <w:tcBorders>
              <w:top w:val="single" w:sz="4" w:space="0" w:color="000000"/>
              <w:left w:val="single" w:sz="4" w:space="0" w:color="000000"/>
              <w:bottom w:val="single" w:sz="4" w:space="0" w:color="000000"/>
              <w:right w:val="single" w:sz="4" w:space="0" w:color="000000"/>
            </w:tcBorders>
            <w:vAlign w:val="center"/>
          </w:tcPr>
          <w:p w14:paraId="23F05D9A" w14:textId="0C055EE0" w:rsidR="00831F6F" w:rsidRPr="0011780C" w:rsidRDefault="00831F6F" w:rsidP="00570212">
            <w:pPr>
              <w:pStyle w:val="TableParagraph"/>
              <w:kinsoku w:val="0"/>
              <w:overflowPunct w:val="0"/>
              <w:spacing w:line="264" w:lineRule="exact"/>
              <w:jc w:val="center"/>
              <w:rPr>
                <w:spacing w:val="-1"/>
                <w:sz w:val="20"/>
                <w:szCs w:val="20"/>
              </w:rPr>
            </w:pPr>
            <w:r>
              <w:rPr>
                <w:spacing w:val="-1"/>
                <w:sz w:val="20"/>
                <w:szCs w:val="20"/>
              </w:rPr>
              <w:t>2</w:t>
            </w:r>
          </w:p>
        </w:tc>
        <w:tc>
          <w:tcPr>
            <w:tcW w:w="1330" w:type="dxa"/>
            <w:tcBorders>
              <w:top w:val="single" w:sz="4" w:space="0" w:color="000000"/>
              <w:left w:val="single" w:sz="4" w:space="0" w:color="000000"/>
              <w:bottom w:val="single" w:sz="4" w:space="0" w:color="000000"/>
              <w:right w:val="single" w:sz="4" w:space="0" w:color="000000"/>
            </w:tcBorders>
            <w:vAlign w:val="center"/>
          </w:tcPr>
          <w:p w14:paraId="5743948A" w14:textId="391CFAFC" w:rsidR="00831F6F" w:rsidRPr="0011780C" w:rsidRDefault="00A50B94" w:rsidP="00943654">
            <w:pPr>
              <w:pStyle w:val="TableParagraph"/>
              <w:kinsoku w:val="0"/>
              <w:overflowPunct w:val="0"/>
              <w:spacing w:line="264" w:lineRule="exact"/>
              <w:jc w:val="center"/>
              <w:rPr>
                <w:spacing w:val="-1"/>
                <w:sz w:val="20"/>
                <w:szCs w:val="20"/>
              </w:rPr>
            </w:pPr>
            <w:r>
              <w:rPr>
                <w:spacing w:val="-1"/>
                <w:sz w:val="20"/>
                <w:szCs w:val="20"/>
              </w:rPr>
              <w:t>1.4.1</w:t>
            </w:r>
          </w:p>
        </w:tc>
        <w:tc>
          <w:tcPr>
            <w:tcW w:w="3870" w:type="dxa"/>
            <w:tcBorders>
              <w:top w:val="single" w:sz="4" w:space="0" w:color="000000"/>
              <w:left w:val="single" w:sz="4" w:space="0" w:color="000000"/>
              <w:bottom w:val="single" w:sz="4" w:space="0" w:color="000000"/>
              <w:right w:val="single" w:sz="4" w:space="0" w:color="000000"/>
            </w:tcBorders>
            <w:vAlign w:val="center"/>
          </w:tcPr>
          <w:p w14:paraId="56A669CB" w14:textId="356F58CE" w:rsidR="00831F6F" w:rsidRPr="0011780C" w:rsidRDefault="00831F6F" w:rsidP="00943654">
            <w:pPr>
              <w:pStyle w:val="TableParagraph"/>
              <w:kinsoku w:val="0"/>
              <w:overflowPunct w:val="0"/>
              <w:ind w:left="99"/>
              <w:rPr>
                <w:b/>
                <w:bCs/>
                <w:spacing w:val="-1"/>
                <w:sz w:val="20"/>
                <w:szCs w:val="20"/>
              </w:rPr>
            </w:pPr>
            <w:r>
              <w:rPr>
                <w:b/>
                <w:bCs/>
                <w:spacing w:val="-1"/>
                <w:sz w:val="20"/>
                <w:szCs w:val="20"/>
              </w:rPr>
              <w:t xml:space="preserve">NDA Form </w:t>
            </w:r>
            <w:r w:rsidRPr="00831F6F">
              <w:rPr>
                <w:spacing w:val="-1"/>
                <w:sz w:val="20"/>
                <w:szCs w:val="20"/>
              </w:rPr>
              <w:t>(DHS Form 11000-6</w:t>
            </w:r>
            <w:r>
              <w:rPr>
                <w:spacing w:val="-1"/>
                <w:sz w:val="20"/>
                <w:szCs w:val="20"/>
              </w:rPr>
              <w:t>)</w:t>
            </w:r>
          </w:p>
        </w:tc>
        <w:tc>
          <w:tcPr>
            <w:tcW w:w="3010" w:type="dxa"/>
            <w:tcBorders>
              <w:top w:val="single" w:sz="4" w:space="0" w:color="000000"/>
              <w:left w:val="single" w:sz="4" w:space="0" w:color="000000"/>
              <w:bottom w:val="single" w:sz="4" w:space="0" w:color="000000"/>
              <w:right w:val="single" w:sz="4" w:space="0" w:color="000000"/>
            </w:tcBorders>
            <w:vAlign w:val="center"/>
          </w:tcPr>
          <w:p w14:paraId="49356DA8" w14:textId="444D6B28" w:rsidR="00831F6F" w:rsidRPr="0011780C" w:rsidRDefault="00831F6F" w:rsidP="00943654">
            <w:pPr>
              <w:pStyle w:val="TableParagraph"/>
              <w:kinsoku w:val="0"/>
              <w:overflowPunct w:val="0"/>
              <w:ind w:left="102" w:right="575"/>
              <w:rPr>
                <w:spacing w:val="-2"/>
                <w:sz w:val="20"/>
                <w:szCs w:val="20"/>
              </w:rPr>
            </w:pPr>
            <w:r>
              <w:rPr>
                <w:spacing w:val="-2"/>
                <w:sz w:val="20"/>
                <w:szCs w:val="20"/>
              </w:rPr>
              <w:t>NLT Two (2) days after execution of form</w:t>
            </w:r>
          </w:p>
        </w:tc>
      </w:tr>
      <w:tr w:rsidR="003B3CA2" w:rsidRPr="0011780C" w14:paraId="6447FC34" w14:textId="77777777" w:rsidTr="00570212">
        <w:trPr>
          <w:trHeight w:hRule="exact" w:val="812"/>
        </w:trPr>
        <w:tc>
          <w:tcPr>
            <w:tcW w:w="849" w:type="dxa"/>
            <w:tcBorders>
              <w:top w:val="single" w:sz="4" w:space="0" w:color="000000"/>
              <w:left w:val="single" w:sz="4" w:space="0" w:color="000000"/>
              <w:bottom w:val="single" w:sz="4" w:space="0" w:color="000000"/>
              <w:right w:val="single" w:sz="4" w:space="0" w:color="000000"/>
            </w:tcBorders>
            <w:vAlign w:val="center"/>
          </w:tcPr>
          <w:p w14:paraId="338C4C0F" w14:textId="38F26E40" w:rsidR="003B3CA2" w:rsidRDefault="003B3CA2" w:rsidP="00570212">
            <w:pPr>
              <w:pStyle w:val="TableParagraph"/>
              <w:kinsoku w:val="0"/>
              <w:overflowPunct w:val="0"/>
              <w:spacing w:line="264" w:lineRule="exact"/>
              <w:jc w:val="center"/>
              <w:rPr>
                <w:spacing w:val="-1"/>
                <w:sz w:val="20"/>
                <w:szCs w:val="20"/>
              </w:rPr>
            </w:pPr>
            <w:r>
              <w:rPr>
                <w:spacing w:val="-1"/>
                <w:sz w:val="20"/>
                <w:szCs w:val="20"/>
              </w:rPr>
              <w:t>3.</w:t>
            </w:r>
          </w:p>
        </w:tc>
        <w:tc>
          <w:tcPr>
            <w:tcW w:w="1330" w:type="dxa"/>
            <w:tcBorders>
              <w:top w:val="single" w:sz="4" w:space="0" w:color="000000"/>
              <w:left w:val="single" w:sz="4" w:space="0" w:color="000000"/>
              <w:bottom w:val="single" w:sz="4" w:space="0" w:color="000000"/>
              <w:right w:val="single" w:sz="4" w:space="0" w:color="000000"/>
            </w:tcBorders>
            <w:vAlign w:val="center"/>
          </w:tcPr>
          <w:p w14:paraId="284EB78A" w14:textId="3B3C1085" w:rsidR="003B3CA2" w:rsidRDefault="00B047F0" w:rsidP="00943654">
            <w:pPr>
              <w:pStyle w:val="TableParagraph"/>
              <w:kinsoku w:val="0"/>
              <w:overflowPunct w:val="0"/>
              <w:spacing w:line="264" w:lineRule="exact"/>
              <w:jc w:val="center"/>
              <w:rPr>
                <w:spacing w:val="-1"/>
                <w:sz w:val="20"/>
                <w:szCs w:val="20"/>
              </w:rPr>
            </w:pPr>
            <w:r>
              <w:rPr>
                <w:spacing w:val="-1"/>
                <w:sz w:val="20"/>
                <w:szCs w:val="20"/>
              </w:rPr>
              <w:t>1.4.3</w:t>
            </w:r>
          </w:p>
        </w:tc>
        <w:tc>
          <w:tcPr>
            <w:tcW w:w="3870" w:type="dxa"/>
            <w:tcBorders>
              <w:top w:val="single" w:sz="4" w:space="0" w:color="000000"/>
              <w:left w:val="single" w:sz="4" w:space="0" w:color="000000"/>
              <w:bottom w:val="single" w:sz="4" w:space="0" w:color="000000"/>
              <w:right w:val="single" w:sz="4" w:space="0" w:color="000000"/>
            </w:tcBorders>
            <w:vAlign w:val="center"/>
          </w:tcPr>
          <w:p w14:paraId="6EE3E5AC" w14:textId="1D2A34DE" w:rsidR="003B3CA2" w:rsidRDefault="003B3CA2" w:rsidP="00943654">
            <w:pPr>
              <w:pStyle w:val="TableParagraph"/>
              <w:kinsoku w:val="0"/>
              <w:overflowPunct w:val="0"/>
              <w:ind w:left="99"/>
              <w:rPr>
                <w:b/>
                <w:bCs/>
                <w:spacing w:val="-1"/>
                <w:sz w:val="20"/>
                <w:szCs w:val="20"/>
              </w:rPr>
            </w:pPr>
            <w:r>
              <w:rPr>
                <w:b/>
                <w:bCs/>
                <w:spacing w:val="-1"/>
                <w:sz w:val="20"/>
                <w:szCs w:val="20"/>
              </w:rPr>
              <w:t>SF-312 Execution</w:t>
            </w:r>
            <w:r w:rsidR="003931EA">
              <w:rPr>
                <w:b/>
                <w:bCs/>
                <w:spacing w:val="-1"/>
                <w:sz w:val="20"/>
                <w:szCs w:val="20"/>
              </w:rPr>
              <w:t>, OPSEC Plan</w:t>
            </w:r>
          </w:p>
        </w:tc>
        <w:tc>
          <w:tcPr>
            <w:tcW w:w="3010" w:type="dxa"/>
            <w:tcBorders>
              <w:top w:val="single" w:sz="4" w:space="0" w:color="000000"/>
              <w:left w:val="single" w:sz="4" w:space="0" w:color="000000"/>
              <w:bottom w:val="single" w:sz="4" w:space="0" w:color="000000"/>
              <w:right w:val="single" w:sz="4" w:space="0" w:color="000000"/>
            </w:tcBorders>
            <w:vAlign w:val="center"/>
          </w:tcPr>
          <w:p w14:paraId="37EEEEB2" w14:textId="4C538D4B" w:rsidR="003B3CA2" w:rsidRDefault="003B3CA2" w:rsidP="00943654">
            <w:pPr>
              <w:pStyle w:val="TableParagraph"/>
              <w:kinsoku w:val="0"/>
              <w:overflowPunct w:val="0"/>
              <w:ind w:left="102" w:right="575"/>
              <w:rPr>
                <w:spacing w:val="-2"/>
                <w:sz w:val="20"/>
                <w:szCs w:val="20"/>
              </w:rPr>
            </w:pPr>
            <w:r>
              <w:rPr>
                <w:spacing w:val="-2"/>
                <w:sz w:val="20"/>
                <w:szCs w:val="20"/>
              </w:rPr>
              <w:t xml:space="preserve">NLT 45 </w:t>
            </w:r>
            <w:r w:rsidR="00B047F0">
              <w:rPr>
                <w:spacing w:val="-2"/>
                <w:sz w:val="20"/>
                <w:szCs w:val="20"/>
              </w:rPr>
              <w:t>days after contract award</w:t>
            </w:r>
          </w:p>
        </w:tc>
      </w:tr>
    </w:tbl>
    <w:p w14:paraId="3B3CE952" w14:textId="77777777" w:rsidR="007300A4" w:rsidRDefault="007300A4" w:rsidP="008C699C"/>
    <w:p w14:paraId="2ACFBDFD" w14:textId="77777777" w:rsidR="00943654" w:rsidRDefault="00943654" w:rsidP="008C699C"/>
    <w:p w14:paraId="7EB86C85" w14:textId="77777777" w:rsidR="00943654" w:rsidRPr="0011780C" w:rsidRDefault="00943654" w:rsidP="00943654">
      <w:pPr>
        <w:rPr>
          <w:spacing w:val="-2"/>
        </w:rPr>
      </w:pPr>
      <w:r w:rsidRPr="0011780C">
        <w:rPr>
          <w:b/>
          <w:bCs/>
        </w:rPr>
        <w:t xml:space="preserve">8.0 Performance Requirements Summary (PRS). </w:t>
      </w:r>
      <w:r w:rsidRPr="0011780C">
        <w:rPr>
          <w:rFonts w:cs="Arial"/>
        </w:rPr>
        <w:t xml:space="preserve">The PRS establishes key elements of Contractor performance that represent “mission essential” service requirements, which are identified in the table below in the “Service Output” column.   The “Performance Objective” column represents the standard against which Contractor performance will be measured in relation to accomplishment of the corresponding service output.  The performance objective or “standard” describes the minimum acceptable level of service by the Contractor for satisfactory performance.  The “Acceptable Quality Level (AQL)” column displays the maximum allowable deviation from the performance objective, which, if exceeded, evokes the negative incentive specified in the table below.  </w:t>
      </w:r>
      <w:r w:rsidRPr="0011780C">
        <w:rPr>
          <w:spacing w:val="-2"/>
        </w:rPr>
        <w:t xml:space="preserve">Failure to provide acceptable deliverables will result in corrective action as determined </w:t>
      </w:r>
      <w:proofErr w:type="gramStart"/>
      <w:r w:rsidRPr="0011780C">
        <w:rPr>
          <w:spacing w:val="-2"/>
        </w:rPr>
        <w:t>appropriate</w:t>
      </w:r>
      <w:proofErr w:type="gramEnd"/>
      <w:r w:rsidRPr="0011780C">
        <w:rPr>
          <w:spacing w:val="-2"/>
        </w:rPr>
        <w:t xml:space="preserve"> by the contracting officer in consultation with the COR. The range of possible actions includes re-performance of work, payment, renegotiating the schedule in conjunction with appropriate consideration, and partial or total termination for convenience/default.</w:t>
      </w:r>
    </w:p>
    <w:p w14:paraId="042833D0" w14:textId="77777777" w:rsidR="00943654" w:rsidRDefault="00943654" w:rsidP="00943654">
      <w:pPr>
        <w:rPr>
          <w:spacing w:val="-2"/>
          <w:sz w:val="22"/>
          <w:szCs w:val="22"/>
        </w:rPr>
      </w:pPr>
    </w:p>
    <w:p w14:paraId="15587208" w14:textId="77777777" w:rsidR="00943654" w:rsidRDefault="00943654" w:rsidP="00943654">
      <w:pPr>
        <w:rPr>
          <w:spacing w:val="-2"/>
          <w:sz w:val="22"/>
          <w:szCs w:val="22"/>
        </w:rPr>
      </w:pPr>
    </w:p>
    <w:p w14:paraId="7D1B4A9C" w14:textId="77777777" w:rsidR="00943654" w:rsidRDefault="00943654" w:rsidP="00943654">
      <w:pPr>
        <w:rPr>
          <w:spacing w:val="-2"/>
          <w:sz w:val="22"/>
          <w:szCs w:val="22"/>
        </w:rPr>
      </w:pPr>
    </w:p>
    <w:p w14:paraId="1B0A3B3C" w14:textId="77777777" w:rsidR="00943654" w:rsidRDefault="00943654" w:rsidP="00943654">
      <w:pPr>
        <w:rPr>
          <w:spacing w:val="-2"/>
          <w:sz w:val="22"/>
          <w:szCs w:val="22"/>
        </w:rPr>
      </w:pPr>
    </w:p>
    <w:p w14:paraId="728F2A4F" w14:textId="77777777" w:rsidR="00943654" w:rsidRDefault="00943654" w:rsidP="00943654">
      <w:pPr>
        <w:rPr>
          <w:spacing w:val="-2"/>
          <w:sz w:val="22"/>
          <w:szCs w:val="22"/>
        </w:rPr>
      </w:pPr>
    </w:p>
    <w:p w14:paraId="79571DC5" w14:textId="77777777" w:rsidR="00943654" w:rsidRDefault="00943654" w:rsidP="008C699C"/>
    <w:p w14:paraId="4908C31B" w14:textId="77777777" w:rsidR="0011780C" w:rsidRDefault="0011780C" w:rsidP="008C699C"/>
    <w:p w14:paraId="400213C3" w14:textId="77777777" w:rsidR="0011780C" w:rsidRDefault="0011780C" w:rsidP="008C699C"/>
    <w:p w14:paraId="2BE93ABC" w14:textId="77777777" w:rsidR="0011780C" w:rsidRDefault="0011780C" w:rsidP="008C699C"/>
    <w:tbl>
      <w:tblPr>
        <w:tblW w:w="9873" w:type="dxa"/>
        <w:tblInd w:w="112" w:type="dxa"/>
        <w:tblLayout w:type="fixed"/>
        <w:tblCellMar>
          <w:left w:w="0" w:type="dxa"/>
          <w:right w:w="0" w:type="dxa"/>
        </w:tblCellMar>
        <w:tblLook w:val="0000" w:firstRow="0" w:lastRow="0" w:firstColumn="0" w:lastColumn="0" w:noHBand="0" w:noVBand="0"/>
      </w:tblPr>
      <w:tblGrid>
        <w:gridCol w:w="2043"/>
        <w:gridCol w:w="1845"/>
        <w:gridCol w:w="2432"/>
        <w:gridCol w:w="3553"/>
      </w:tblGrid>
      <w:tr w:rsidR="00943654" w:rsidRPr="0055033B" w14:paraId="7FD38836" w14:textId="77777777" w:rsidTr="00943654">
        <w:trPr>
          <w:trHeight w:hRule="exact" w:val="548"/>
        </w:trPr>
        <w:tc>
          <w:tcPr>
            <w:tcW w:w="9873" w:type="dxa"/>
            <w:gridSpan w:val="4"/>
            <w:tcBorders>
              <w:top w:val="single" w:sz="4" w:space="0" w:color="000000"/>
              <w:left w:val="single" w:sz="4" w:space="0" w:color="000000"/>
              <w:bottom w:val="single" w:sz="4" w:space="0" w:color="000000"/>
              <w:right w:val="single" w:sz="4" w:space="0" w:color="000000"/>
            </w:tcBorders>
          </w:tcPr>
          <w:p w14:paraId="1E1DFF30" w14:textId="77777777" w:rsidR="00943654" w:rsidRPr="0011780C" w:rsidRDefault="00943654" w:rsidP="00570212">
            <w:pPr>
              <w:pStyle w:val="TableParagraph"/>
              <w:kinsoku w:val="0"/>
              <w:overflowPunct w:val="0"/>
              <w:spacing w:line="238" w:lineRule="auto"/>
              <w:ind w:left="4033" w:right="213" w:hanging="5310"/>
              <w:jc w:val="center"/>
              <w:rPr>
                <w:sz w:val="20"/>
                <w:szCs w:val="20"/>
              </w:rPr>
            </w:pPr>
            <w:r w:rsidRPr="0011780C">
              <w:rPr>
                <w:sz w:val="20"/>
                <w:szCs w:val="20"/>
              </w:rPr>
              <w:t>PRS Table</w:t>
            </w:r>
          </w:p>
        </w:tc>
      </w:tr>
      <w:tr w:rsidR="00943654" w:rsidRPr="0055033B" w14:paraId="6D84B68F" w14:textId="77777777" w:rsidTr="009C661A">
        <w:trPr>
          <w:trHeight w:hRule="exact" w:val="991"/>
        </w:trPr>
        <w:tc>
          <w:tcPr>
            <w:tcW w:w="2043" w:type="dxa"/>
            <w:tcBorders>
              <w:top w:val="single" w:sz="4" w:space="0" w:color="000000"/>
              <w:left w:val="single" w:sz="4" w:space="0" w:color="000000"/>
              <w:bottom w:val="single" w:sz="4" w:space="0" w:color="000000"/>
              <w:right w:val="single" w:sz="4" w:space="0" w:color="000000"/>
            </w:tcBorders>
          </w:tcPr>
          <w:p w14:paraId="711D6D29" w14:textId="77777777" w:rsidR="00943654" w:rsidRPr="0011780C" w:rsidRDefault="00943654" w:rsidP="00570212">
            <w:pPr>
              <w:pStyle w:val="TableParagraph"/>
              <w:kinsoku w:val="0"/>
              <w:overflowPunct w:val="0"/>
              <w:spacing w:line="267" w:lineRule="exact"/>
              <w:ind w:left="339"/>
              <w:rPr>
                <w:sz w:val="20"/>
                <w:szCs w:val="20"/>
              </w:rPr>
            </w:pPr>
            <w:r w:rsidRPr="0011780C">
              <w:rPr>
                <w:b/>
                <w:bCs/>
                <w:i/>
                <w:iCs/>
                <w:spacing w:val="-1"/>
                <w:sz w:val="20"/>
                <w:szCs w:val="20"/>
              </w:rPr>
              <w:t>Objectives</w:t>
            </w:r>
          </w:p>
        </w:tc>
        <w:tc>
          <w:tcPr>
            <w:tcW w:w="1845" w:type="dxa"/>
            <w:tcBorders>
              <w:top w:val="single" w:sz="4" w:space="0" w:color="000000"/>
              <w:left w:val="single" w:sz="4" w:space="0" w:color="000000"/>
              <w:bottom w:val="single" w:sz="4" w:space="0" w:color="000000"/>
              <w:right w:val="single" w:sz="4" w:space="0" w:color="000000"/>
            </w:tcBorders>
          </w:tcPr>
          <w:p w14:paraId="10F1AD51" w14:textId="77777777" w:rsidR="00943654" w:rsidRPr="0011780C" w:rsidRDefault="00943654" w:rsidP="00570212">
            <w:pPr>
              <w:pStyle w:val="TableParagraph"/>
              <w:kinsoku w:val="0"/>
              <w:overflowPunct w:val="0"/>
              <w:spacing w:line="267" w:lineRule="exact"/>
              <w:ind w:left="358"/>
              <w:rPr>
                <w:sz w:val="20"/>
                <w:szCs w:val="20"/>
              </w:rPr>
            </w:pPr>
            <w:r w:rsidRPr="0011780C">
              <w:rPr>
                <w:b/>
                <w:bCs/>
                <w:i/>
                <w:iCs/>
                <w:spacing w:val="-1"/>
                <w:sz w:val="20"/>
                <w:szCs w:val="20"/>
              </w:rPr>
              <w:t>Required</w:t>
            </w:r>
            <w:r w:rsidRPr="0011780C">
              <w:rPr>
                <w:b/>
                <w:bCs/>
                <w:i/>
                <w:iCs/>
                <w:spacing w:val="-2"/>
                <w:sz w:val="20"/>
                <w:szCs w:val="20"/>
              </w:rPr>
              <w:t xml:space="preserve"> </w:t>
            </w:r>
            <w:r w:rsidRPr="0011780C">
              <w:rPr>
                <w:b/>
                <w:bCs/>
                <w:i/>
                <w:iCs/>
                <w:spacing w:val="-1"/>
                <w:sz w:val="20"/>
                <w:szCs w:val="20"/>
              </w:rPr>
              <w:t>Service</w:t>
            </w:r>
          </w:p>
        </w:tc>
        <w:tc>
          <w:tcPr>
            <w:tcW w:w="2432" w:type="dxa"/>
            <w:tcBorders>
              <w:top w:val="single" w:sz="4" w:space="0" w:color="000000"/>
              <w:left w:val="single" w:sz="4" w:space="0" w:color="000000"/>
              <w:bottom w:val="single" w:sz="4" w:space="0" w:color="000000"/>
              <w:right w:val="single" w:sz="4" w:space="0" w:color="000000"/>
            </w:tcBorders>
          </w:tcPr>
          <w:p w14:paraId="2292B3CD" w14:textId="77777777" w:rsidR="00943654" w:rsidRPr="0011780C" w:rsidRDefault="00943654" w:rsidP="00570212">
            <w:pPr>
              <w:pStyle w:val="TableParagraph"/>
              <w:kinsoku w:val="0"/>
              <w:spacing w:line="267" w:lineRule="exact"/>
              <w:ind w:left="179"/>
              <w:jc w:val="center"/>
              <w:rPr>
                <w:sz w:val="20"/>
                <w:szCs w:val="20"/>
              </w:rPr>
            </w:pPr>
            <w:r w:rsidRPr="0011780C">
              <w:rPr>
                <w:b/>
                <w:bCs/>
                <w:i/>
                <w:iCs/>
                <w:spacing w:val="-1"/>
                <w:sz w:val="20"/>
                <w:szCs w:val="20"/>
              </w:rPr>
              <w:t>Performance Standard - Acceptable Quality Level (AQL)</w:t>
            </w:r>
          </w:p>
        </w:tc>
        <w:tc>
          <w:tcPr>
            <w:tcW w:w="3553" w:type="dxa"/>
            <w:tcBorders>
              <w:top w:val="single" w:sz="4" w:space="0" w:color="000000"/>
              <w:left w:val="single" w:sz="4" w:space="0" w:color="000000"/>
              <w:bottom w:val="single" w:sz="4" w:space="0" w:color="000000"/>
              <w:right w:val="single" w:sz="4" w:space="0" w:color="000000"/>
            </w:tcBorders>
          </w:tcPr>
          <w:p w14:paraId="71087BDD" w14:textId="77777777" w:rsidR="00943654" w:rsidRPr="0011780C" w:rsidRDefault="00943654" w:rsidP="00570212">
            <w:pPr>
              <w:pStyle w:val="TableParagraph"/>
              <w:kinsoku w:val="0"/>
              <w:overflowPunct w:val="0"/>
              <w:spacing w:line="267" w:lineRule="exact"/>
              <w:ind w:left="802"/>
              <w:rPr>
                <w:sz w:val="20"/>
                <w:szCs w:val="20"/>
              </w:rPr>
            </w:pPr>
            <w:r w:rsidRPr="0011780C">
              <w:rPr>
                <w:b/>
                <w:bCs/>
                <w:i/>
                <w:iCs/>
                <w:spacing w:val="-1"/>
                <w:sz w:val="20"/>
                <w:szCs w:val="20"/>
              </w:rPr>
              <w:t>Surveillance Methods</w:t>
            </w:r>
          </w:p>
        </w:tc>
      </w:tr>
      <w:tr w:rsidR="00943654" w:rsidRPr="0055033B" w14:paraId="2FDD2C01" w14:textId="77777777" w:rsidTr="0011780C">
        <w:trPr>
          <w:trHeight w:hRule="exact" w:val="1396"/>
        </w:trPr>
        <w:tc>
          <w:tcPr>
            <w:tcW w:w="2043" w:type="dxa"/>
            <w:tcBorders>
              <w:top w:val="single" w:sz="4" w:space="0" w:color="000000"/>
              <w:left w:val="single" w:sz="4" w:space="0" w:color="000000"/>
              <w:bottom w:val="single" w:sz="4" w:space="0" w:color="000000"/>
              <w:right w:val="single" w:sz="4" w:space="0" w:color="000000"/>
            </w:tcBorders>
          </w:tcPr>
          <w:p w14:paraId="175C6DBC" w14:textId="2C201D4B" w:rsidR="00943654" w:rsidRPr="0011780C" w:rsidRDefault="00943654" w:rsidP="00943654">
            <w:pPr>
              <w:pStyle w:val="TableParagraph"/>
              <w:kinsoku w:val="0"/>
              <w:overflowPunct w:val="0"/>
              <w:spacing w:line="238" w:lineRule="auto"/>
              <w:ind w:left="102" w:right="511"/>
              <w:rPr>
                <w:sz w:val="20"/>
                <w:szCs w:val="20"/>
              </w:rPr>
            </w:pPr>
            <w:r w:rsidRPr="0011780C">
              <w:rPr>
                <w:sz w:val="20"/>
                <w:szCs w:val="20"/>
              </w:rPr>
              <w:t xml:space="preserve">1. </w:t>
            </w:r>
            <w:r w:rsidRPr="0011780C">
              <w:rPr>
                <w:spacing w:val="-2"/>
                <w:sz w:val="20"/>
                <w:szCs w:val="20"/>
              </w:rPr>
              <w:t xml:space="preserve">Quality Service on Locksets and </w:t>
            </w:r>
            <w:r w:rsidR="00F044F6">
              <w:rPr>
                <w:spacing w:val="-2"/>
                <w:sz w:val="20"/>
                <w:szCs w:val="20"/>
              </w:rPr>
              <w:t xml:space="preserve">Door </w:t>
            </w:r>
            <w:r w:rsidRPr="0011780C">
              <w:rPr>
                <w:spacing w:val="-2"/>
                <w:sz w:val="20"/>
                <w:szCs w:val="20"/>
              </w:rPr>
              <w:t>Hardware</w:t>
            </w:r>
          </w:p>
        </w:tc>
        <w:tc>
          <w:tcPr>
            <w:tcW w:w="1845" w:type="dxa"/>
            <w:tcBorders>
              <w:top w:val="single" w:sz="4" w:space="0" w:color="000000"/>
              <w:left w:val="single" w:sz="4" w:space="0" w:color="000000"/>
              <w:bottom w:val="single" w:sz="4" w:space="0" w:color="000000"/>
              <w:right w:val="single" w:sz="4" w:space="0" w:color="000000"/>
            </w:tcBorders>
          </w:tcPr>
          <w:p w14:paraId="4FEA7A6C" w14:textId="2CAF6CE6" w:rsidR="00943654" w:rsidRPr="0011780C" w:rsidRDefault="00943654" w:rsidP="00943654">
            <w:pPr>
              <w:pStyle w:val="TableParagraph"/>
              <w:kinsoku w:val="0"/>
              <w:overflowPunct w:val="0"/>
              <w:spacing w:line="239" w:lineRule="auto"/>
              <w:ind w:left="102" w:right="538"/>
              <w:rPr>
                <w:sz w:val="20"/>
                <w:szCs w:val="20"/>
              </w:rPr>
            </w:pPr>
            <w:r w:rsidRPr="0011780C">
              <w:rPr>
                <w:spacing w:val="-2"/>
                <w:sz w:val="20"/>
                <w:szCs w:val="20"/>
              </w:rPr>
              <w:t xml:space="preserve">Installation and service on various types of locksets and </w:t>
            </w:r>
            <w:r w:rsidR="00F044F6">
              <w:rPr>
                <w:spacing w:val="-2"/>
                <w:sz w:val="20"/>
                <w:szCs w:val="20"/>
              </w:rPr>
              <w:t xml:space="preserve">door </w:t>
            </w:r>
            <w:r w:rsidRPr="0011780C">
              <w:rPr>
                <w:spacing w:val="-2"/>
                <w:sz w:val="20"/>
                <w:szCs w:val="20"/>
              </w:rPr>
              <w:t>hardware</w:t>
            </w:r>
          </w:p>
        </w:tc>
        <w:tc>
          <w:tcPr>
            <w:tcW w:w="2432" w:type="dxa"/>
            <w:tcBorders>
              <w:top w:val="single" w:sz="4" w:space="0" w:color="000000"/>
              <w:left w:val="single" w:sz="4" w:space="0" w:color="000000"/>
              <w:bottom w:val="single" w:sz="4" w:space="0" w:color="000000"/>
              <w:right w:val="single" w:sz="4" w:space="0" w:color="000000"/>
            </w:tcBorders>
          </w:tcPr>
          <w:p w14:paraId="716752C1" w14:textId="77777777" w:rsidR="00943654" w:rsidRPr="0011780C" w:rsidRDefault="00943654" w:rsidP="00943654">
            <w:pPr>
              <w:pStyle w:val="TableParagraph"/>
              <w:kinsoku w:val="0"/>
              <w:overflowPunct w:val="0"/>
              <w:spacing w:line="239" w:lineRule="auto"/>
              <w:ind w:left="102" w:right="538"/>
              <w:rPr>
                <w:sz w:val="20"/>
                <w:szCs w:val="20"/>
              </w:rPr>
            </w:pPr>
            <w:r w:rsidRPr="0011780C">
              <w:rPr>
                <w:spacing w:val="-2"/>
                <w:sz w:val="20"/>
                <w:szCs w:val="20"/>
              </w:rPr>
              <w:t>95% service quality (unless Government causes error)</w:t>
            </w:r>
          </w:p>
        </w:tc>
        <w:tc>
          <w:tcPr>
            <w:tcW w:w="3553" w:type="dxa"/>
            <w:tcBorders>
              <w:top w:val="single" w:sz="4" w:space="0" w:color="000000"/>
              <w:left w:val="single" w:sz="4" w:space="0" w:color="000000"/>
              <w:bottom w:val="single" w:sz="4" w:space="0" w:color="000000"/>
              <w:right w:val="single" w:sz="4" w:space="0" w:color="000000"/>
            </w:tcBorders>
          </w:tcPr>
          <w:p w14:paraId="23DEA7EE" w14:textId="77777777" w:rsidR="00943654" w:rsidRPr="0011780C" w:rsidRDefault="00943654" w:rsidP="00570212">
            <w:pPr>
              <w:pStyle w:val="TableParagraph"/>
              <w:kinsoku w:val="0"/>
              <w:overflowPunct w:val="0"/>
              <w:ind w:left="99" w:right="129"/>
              <w:rPr>
                <w:sz w:val="20"/>
                <w:szCs w:val="20"/>
              </w:rPr>
            </w:pPr>
            <w:r w:rsidRPr="0011780C">
              <w:rPr>
                <w:spacing w:val="0"/>
                <w:sz w:val="20"/>
                <w:szCs w:val="20"/>
              </w:rPr>
              <w:t>Periodic Inspections</w:t>
            </w:r>
            <w:r w:rsidRPr="0011780C" w:rsidDel="0094155F">
              <w:rPr>
                <w:spacing w:val="-2"/>
                <w:sz w:val="20"/>
                <w:szCs w:val="20"/>
              </w:rPr>
              <w:t xml:space="preserve"> </w:t>
            </w:r>
            <w:r w:rsidRPr="0011780C">
              <w:rPr>
                <w:spacing w:val="-2"/>
                <w:sz w:val="20"/>
                <w:szCs w:val="20"/>
              </w:rPr>
              <w:t xml:space="preserve">by Contracting Personnel </w:t>
            </w:r>
          </w:p>
        </w:tc>
      </w:tr>
      <w:tr w:rsidR="00943654" w:rsidRPr="0055033B" w14:paraId="5D9FCB68" w14:textId="77777777" w:rsidTr="0011780C">
        <w:trPr>
          <w:trHeight w:hRule="exact" w:val="901"/>
        </w:trPr>
        <w:tc>
          <w:tcPr>
            <w:tcW w:w="2043" w:type="dxa"/>
            <w:tcBorders>
              <w:top w:val="single" w:sz="4" w:space="0" w:color="000000"/>
              <w:left w:val="single" w:sz="4" w:space="0" w:color="000000"/>
              <w:bottom w:val="single" w:sz="4" w:space="0" w:color="000000"/>
              <w:right w:val="single" w:sz="4" w:space="0" w:color="000000"/>
            </w:tcBorders>
          </w:tcPr>
          <w:p w14:paraId="52EDF456" w14:textId="77777777" w:rsidR="00943654" w:rsidRPr="0011780C" w:rsidRDefault="00943654" w:rsidP="00943654">
            <w:pPr>
              <w:pStyle w:val="TableParagraph"/>
              <w:kinsoku w:val="0"/>
              <w:overflowPunct w:val="0"/>
              <w:spacing w:line="238" w:lineRule="auto"/>
              <w:ind w:left="102" w:right="511"/>
              <w:rPr>
                <w:sz w:val="20"/>
                <w:szCs w:val="20"/>
              </w:rPr>
            </w:pPr>
            <w:r w:rsidRPr="0011780C">
              <w:rPr>
                <w:sz w:val="20"/>
                <w:szCs w:val="20"/>
              </w:rPr>
              <w:t xml:space="preserve">2. </w:t>
            </w:r>
            <w:r w:rsidRPr="0011780C">
              <w:rPr>
                <w:spacing w:val="-2"/>
                <w:sz w:val="20"/>
                <w:szCs w:val="20"/>
              </w:rPr>
              <w:t>Quality Service on Safes and Containers</w:t>
            </w:r>
          </w:p>
        </w:tc>
        <w:tc>
          <w:tcPr>
            <w:tcW w:w="1845" w:type="dxa"/>
            <w:tcBorders>
              <w:top w:val="single" w:sz="4" w:space="0" w:color="000000"/>
              <w:left w:val="single" w:sz="4" w:space="0" w:color="000000"/>
              <w:bottom w:val="single" w:sz="4" w:space="0" w:color="000000"/>
              <w:right w:val="single" w:sz="4" w:space="0" w:color="000000"/>
            </w:tcBorders>
          </w:tcPr>
          <w:p w14:paraId="0DC35625" w14:textId="77777777" w:rsidR="00943654" w:rsidRPr="0011780C" w:rsidRDefault="0093030C" w:rsidP="0093030C">
            <w:pPr>
              <w:pStyle w:val="TableParagraph"/>
              <w:kinsoku w:val="0"/>
              <w:overflowPunct w:val="0"/>
              <w:spacing w:line="239" w:lineRule="auto"/>
              <w:ind w:left="102" w:right="538"/>
              <w:rPr>
                <w:sz w:val="20"/>
                <w:szCs w:val="20"/>
              </w:rPr>
            </w:pPr>
            <w:r w:rsidRPr="0011780C">
              <w:rPr>
                <w:spacing w:val="-2"/>
                <w:sz w:val="20"/>
                <w:szCs w:val="20"/>
              </w:rPr>
              <w:t xml:space="preserve">Quality </w:t>
            </w:r>
            <w:r w:rsidR="00943654" w:rsidRPr="0011780C">
              <w:rPr>
                <w:spacing w:val="-2"/>
                <w:sz w:val="20"/>
                <w:szCs w:val="20"/>
              </w:rPr>
              <w:t>service on safes and containers</w:t>
            </w:r>
          </w:p>
        </w:tc>
        <w:tc>
          <w:tcPr>
            <w:tcW w:w="2432" w:type="dxa"/>
            <w:tcBorders>
              <w:top w:val="single" w:sz="4" w:space="0" w:color="000000"/>
              <w:left w:val="single" w:sz="4" w:space="0" w:color="000000"/>
              <w:bottom w:val="single" w:sz="4" w:space="0" w:color="000000"/>
              <w:right w:val="single" w:sz="4" w:space="0" w:color="000000"/>
            </w:tcBorders>
          </w:tcPr>
          <w:p w14:paraId="19CC872F" w14:textId="77777777" w:rsidR="00943654" w:rsidRPr="0011780C" w:rsidRDefault="00943654" w:rsidP="00943654">
            <w:pPr>
              <w:pStyle w:val="TableParagraph"/>
              <w:kinsoku w:val="0"/>
              <w:overflowPunct w:val="0"/>
              <w:spacing w:line="239" w:lineRule="auto"/>
              <w:ind w:left="102" w:right="538"/>
              <w:rPr>
                <w:sz w:val="20"/>
                <w:szCs w:val="20"/>
              </w:rPr>
            </w:pPr>
            <w:r w:rsidRPr="0011780C">
              <w:rPr>
                <w:spacing w:val="-2"/>
                <w:sz w:val="20"/>
                <w:szCs w:val="20"/>
              </w:rPr>
              <w:t>95% service quality (unless Government causes error)</w:t>
            </w:r>
          </w:p>
        </w:tc>
        <w:tc>
          <w:tcPr>
            <w:tcW w:w="3553" w:type="dxa"/>
            <w:tcBorders>
              <w:top w:val="single" w:sz="4" w:space="0" w:color="000000"/>
              <w:left w:val="single" w:sz="4" w:space="0" w:color="000000"/>
              <w:bottom w:val="single" w:sz="4" w:space="0" w:color="000000"/>
              <w:right w:val="single" w:sz="4" w:space="0" w:color="000000"/>
            </w:tcBorders>
          </w:tcPr>
          <w:p w14:paraId="566AE353" w14:textId="77777777" w:rsidR="00943654" w:rsidRPr="0011780C" w:rsidRDefault="00943654" w:rsidP="00943654">
            <w:pPr>
              <w:pStyle w:val="TableParagraph"/>
              <w:kinsoku w:val="0"/>
              <w:overflowPunct w:val="0"/>
              <w:ind w:left="99" w:right="129"/>
              <w:rPr>
                <w:sz w:val="20"/>
                <w:szCs w:val="20"/>
              </w:rPr>
            </w:pPr>
            <w:r w:rsidRPr="0011780C">
              <w:rPr>
                <w:spacing w:val="0"/>
                <w:sz w:val="20"/>
                <w:szCs w:val="20"/>
              </w:rPr>
              <w:t>Periodic Inspections</w:t>
            </w:r>
            <w:r w:rsidRPr="0011780C" w:rsidDel="0094155F">
              <w:rPr>
                <w:spacing w:val="-2"/>
                <w:sz w:val="20"/>
                <w:szCs w:val="20"/>
              </w:rPr>
              <w:t xml:space="preserve"> </w:t>
            </w:r>
            <w:r w:rsidRPr="0011780C">
              <w:rPr>
                <w:spacing w:val="-2"/>
                <w:sz w:val="20"/>
                <w:szCs w:val="20"/>
              </w:rPr>
              <w:t xml:space="preserve">by Contracting Personnel </w:t>
            </w:r>
          </w:p>
        </w:tc>
      </w:tr>
      <w:tr w:rsidR="0093030C" w:rsidRPr="0055033B" w14:paraId="56267C26" w14:textId="77777777" w:rsidTr="0011780C">
        <w:trPr>
          <w:trHeight w:hRule="exact" w:val="1351"/>
        </w:trPr>
        <w:tc>
          <w:tcPr>
            <w:tcW w:w="2043" w:type="dxa"/>
            <w:tcBorders>
              <w:top w:val="single" w:sz="4" w:space="0" w:color="000000"/>
              <w:left w:val="single" w:sz="4" w:space="0" w:color="000000"/>
              <w:bottom w:val="single" w:sz="4" w:space="0" w:color="000000"/>
              <w:right w:val="single" w:sz="4" w:space="0" w:color="000000"/>
            </w:tcBorders>
          </w:tcPr>
          <w:p w14:paraId="564B2FF8" w14:textId="77777777" w:rsidR="0093030C" w:rsidRPr="0011780C" w:rsidRDefault="0093030C" w:rsidP="0093030C">
            <w:pPr>
              <w:pStyle w:val="TableParagraph"/>
              <w:kinsoku w:val="0"/>
              <w:overflowPunct w:val="0"/>
              <w:spacing w:line="238" w:lineRule="auto"/>
              <w:ind w:left="102" w:right="511"/>
              <w:rPr>
                <w:sz w:val="20"/>
                <w:szCs w:val="20"/>
              </w:rPr>
            </w:pPr>
            <w:r w:rsidRPr="0011780C">
              <w:rPr>
                <w:sz w:val="20"/>
                <w:szCs w:val="20"/>
              </w:rPr>
              <w:t xml:space="preserve">3. </w:t>
            </w:r>
            <w:r w:rsidRPr="0011780C">
              <w:rPr>
                <w:spacing w:val="-2"/>
                <w:sz w:val="20"/>
                <w:szCs w:val="20"/>
              </w:rPr>
              <w:t>Quality Service on Key Control Systems</w:t>
            </w:r>
          </w:p>
        </w:tc>
        <w:tc>
          <w:tcPr>
            <w:tcW w:w="1845" w:type="dxa"/>
            <w:tcBorders>
              <w:top w:val="single" w:sz="4" w:space="0" w:color="000000"/>
              <w:left w:val="single" w:sz="4" w:space="0" w:color="000000"/>
              <w:bottom w:val="single" w:sz="4" w:space="0" w:color="000000"/>
              <w:right w:val="single" w:sz="4" w:space="0" w:color="000000"/>
            </w:tcBorders>
          </w:tcPr>
          <w:p w14:paraId="1D7C191C" w14:textId="77777777" w:rsidR="0093030C" w:rsidRPr="0011780C" w:rsidRDefault="0093030C" w:rsidP="0093030C">
            <w:pPr>
              <w:pStyle w:val="TableParagraph"/>
              <w:kinsoku w:val="0"/>
              <w:overflowPunct w:val="0"/>
              <w:spacing w:line="239" w:lineRule="auto"/>
              <w:ind w:left="102" w:right="538"/>
              <w:rPr>
                <w:sz w:val="20"/>
                <w:szCs w:val="20"/>
              </w:rPr>
            </w:pPr>
            <w:r w:rsidRPr="0011780C">
              <w:rPr>
                <w:spacing w:val="-2"/>
                <w:sz w:val="20"/>
                <w:szCs w:val="20"/>
              </w:rPr>
              <w:t>Quality service on various types of locksets and hardware</w:t>
            </w:r>
          </w:p>
        </w:tc>
        <w:tc>
          <w:tcPr>
            <w:tcW w:w="2432" w:type="dxa"/>
            <w:tcBorders>
              <w:top w:val="single" w:sz="4" w:space="0" w:color="000000"/>
              <w:left w:val="single" w:sz="4" w:space="0" w:color="000000"/>
              <w:bottom w:val="single" w:sz="4" w:space="0" w:color="000000"/>
              <w:right w:val="single" w:sz="4" w:space="0" w:color="000000"/>
            </w:tcBorders>
          </w:tcPr>
          <w:p w14:paraId="3CDBFCBF" w14:textId="77777777" w:rsidR="0093030C" w:rsidRPr="0011780C" w:rsidRDefault="0093030C" w:rsidP="0093030C">
            <w:pPr>
              <w:pStyle w:val="TableParagraph"/>
              <w:kinsoku w:val="0"/>
              <w:overflowPunct w:val="0"/>
              <w:spacing w:line="239" w:lineRule="auto"/>
              <w:ind w:left="102" w:right="538"/>
              <w:rPr>
                <w:sz w:val="20"/>
                <w:szCs w:val="20"/>
              </w:rPr>
            </w:pPr>
            <w:r w:rsidRPr="0011780C">
              <w:rPr>
                <w:spacing w:val="-2"/>
                <w:sz w:val="20"/>
                <w:szCs w:val="20"/>
              </w:rPr>
              <w:t>95% service quality (unless Government causes error)</w:t>
            </w:r>
          </w:p>
        </w:tc>
        <w:tc>
          <w:tcPr>
            <w:tcW w:w="3553" w:type="dxa"/>
            <w:tcBorders>
              <w:top w:val="single" w:sz="4" w:space="0" w:color="000000"/>
              <w:left w:val="single" w:sz="4" w:space="0" w:color="000000"/>
              <w:bottom w:val="single" w:sz="4" w:space="0" w:color="000000"/>
              <w:right w:val="single" w:sz="4" w:space="0" w:color="000000"/>
            </w:tcBorders>
          </w:tcPr>
          <w:p w14:paraId="5E7C005B" w14:textId="77777777" w:rsidR="0093030C" w:rsidRPr="0011780C" w:rsidRDefault="0093030C" w:rsidP="0093030C">
            <w:pPr>
              <w:pStyle w:val="TableParagraph"/>
              <w:kinsoku w:val="0"/>
              <w:overflowPunct w:val="0"/>
              <w:ind w:left="99" w:right="129"/>
              <w:rPr>
                <w:sz w:val="20"/>
                <w:szCs w:val="20"/>
              </w:rPr>
            </w:pPr>
            <w:r w:rsidRPr="0011780C">
              <w:rPr>
                <w:spacing w:val="0"/>
                <w:sz w:val="20"/>
                <w:szCs w:val="20"/>
              </w:rPr>
              <w:t>Periodic Inspections</w:t>
            </w:r>
            <w:r w:rsidRPr="0011780C" w:rsidDel="0094155F">
              <w:rPr>
                <w:spacing w:val="-2"/>
                <w:sz w:val="20"/>
                <w:szCs w:val="20"/>
              </w:rPr>
              <w:t xml:space="preserve"> </w:t>
            </w:r>
            <w:r w:rsidRPr="0011780C">
              <w:rPr>
                <w:spacing w:val="-2"/>
                <w:sz w:val="20"/>
                <w:szCs w:val="20"/>
              </w:rPr>
              <w:t xml:space="preserve">by Contracting Personnel </w:t>
            </w:r>
          </w:p>
        </w:tc>
      </w:tr>
    </w:tbl>
    <w:p w14:paraId="1D759686" w14:textId="77777777" w:rsidR="00943654" w:rsidRDefault="00943654" w:rsidP="008C699C"/>
    <w:p w14:paraId="431C488E" w14:textId="77777777" w:rsidR="0093030C" w:rsidRDefault="0093030C" w:rsidP="008C699C"/>
    <w:p w14:paraId="2F183A11" w14:textId="77777777" w:rsidR="0093030C" w:rsidRPr="0011780C" w:rsidRDefault="0093030C" w:rsidP="0093030C">
      <w:pPr>
        <w:rPr>
          <w:rFonts w:ascii="Times New Roman Bold" w:hAnsi="Times New Roman Bold"/>
          <w:b/>
          <w:bCs/>
        </w:rPr>
      </w:pPr>
      <w:r w:rsidRPr="0011780C">
        <w:rPr>
          <w:b/>
          <w:bCs/>
          <w:spacing w:val="-1"/>
        </w:rPr>
        <w:t>9.0</w:t>
      </w:r>
      <w:r w:rsidRPr="0011780C">
        <w:rPr>
          <w:b/>
          <w:bCs/>
          <w:spacing w:val="18"/>
        </w:rPr>
        <w:t xml:space="preserve"> </w:t>
      </w:r>
      <w:r w:rsidRPr="0011780C">
        <w:rPr>
          <w:rFonts w:ascii="Times New Roman Bold" w:hAnsi="Times New Roman Bold"/>
          <w:b/>
          <w:bCs/>
        </w:rPr>
        <w:t>Quality Assurance Surveillance Plan</w:t>
      </w:r>
    </w:p>
    <w:p w14:paraId="4F7866C8" w14:textId="77777777" w:rsidR="0093030C" w:rsidRPr="0011780C" w:rsidRDefault="0093030C" w:rsidP="0093030C">
      <w:pPr>
        <w:rPr>
          <w:rFonts w:ascii="Times New Roman Bold" w:hAnsi="Times New Roman Bold"/>
          <w:b/>
          <w:bCs/>
        </w:rPr>
      </w:pPr>
    </w:p>
    <w:p w14:paraId="590BE0DE" w14:textId="69C89830" w:rsidR="0093030C" w:rsidRPr="0011780C" w:rsidRDefault="0093030C" w:rsidP="0093030C">
      <w:r w:rsidRPr="0011780C">
        <w:t>This Quality Assurance Surveillance Plan (QASP) provides a systematic method to evaluate performance for the stated task order.</w:t>
      </w:r>
      <w:r w:rsidR="00AE1984">
        <w:t xml:space="preserve"> </w:t>
      </w:r>
      <w:r w:rsidRPr="0011780C">
        <w:t>This QASP explains the following:</w:t>
      </w:r>
    </w:p>
    <w:p w14:paraId="37BE992A" w14:textId="77777777" w:rsidR="0093030C" w:rsidRPr="0011780C" w:rsidRDefault="0093030C" w:rsidP="0093030C">
      <w:pPr>
        <w:numPr>
          <w:ilvl w:val="0"/>
          <w:numId w:val="21"/>
        </w:numPr>
        <w:overflowPunct/>
        <w:autoSpaceDE/>
        <w:autoSpaceDN/>
        <w:adjustRightInd/>
        <w:textAlignment w:val="auto"/>
      </w:pPr>
      <w:r w:rsidRPr="0011780C">
        <w:t>What will be monitored.</w:t>
      </w:r>
    </w:p>
    <w:p w14:paraId="2606A50B" w14:textId="77777777" w:rsidR="0093030C" w:rsidRPr="0011780C" w:rsidRDefault="0093030C" w:rsidP="0093030C">
      <w:pPr>
        <w:numPr>
          <w:ilvl w:val="0"/>
          <w:numId w:val="21"/>
        </w:numPr>
        <w:overflowPunct/>
        <w:autoSpaceDE/>
        <w:autoSpaceDN/>
        <w:adjustRightInd/>
        <w:textAlignment w:val="auto"/>
      </w:pPr>
      <w:r w:rsidRPr="0011780C">
        <w:t>How monitoring will take place.</w:t>
      </w:r>
    </w:p>
    <w:p w14:paraId="67F66718" w14:textId="77777777" w:rsidR="0093030C" w:rsidRPr="0011780C" w:rsidRDefault="0093030C" w:rsidP="0093030C">
      <w:pPr>
        <w:numPr>
          <w:ilvl w:val="0"/>
          <w:numId w:val="21"/>
        </w:numPr>
        <w:overflowPunct/>
        <w:autoSpaceDE/>
        <w:autoSpaceDN/>
        <w:adjustRightInd/>
        <w:textAlignment w:val="auto"/>
      </w:pPr>
      <w:r w:rsidRPr="0011780C">
        <w:t>Who will conduct the monitoring.</w:t>
      </w:r>
    </w:p>
    <w:p w14:paraId="72DDE439" w14:textId="77777777" w:rsidR="0093030C" w:rsidRPr="0011780C" w:rsidRDefault="0093030C" w:rsidP="0093030C">
      <w:pPr>
        <w:numPr>
          <w:ilvl w:val="0"/>
          <w:numId w:val="21"/>
        </w:numPr>
        <w:overflowPunct/>
        <w:autoSpaceDE/>
        <w:autoSpaceDN/>
        <w:adjustRightInd/>
        <w:textAlignment w:val="auto"/>
      </w:pPr>
      <w:r w:rsidRPr="0011780C">
        <w:t>How monitoring efforts and results will be documented.</w:t>
      </w:r>
    </w:p>
    <w:p w14:paraId="45895D1C" w14:textId="77777777" w:rsidR="0093030C" w:rsidRPr="0011780C" w:rsidRDefault="0093030C" w:rsidP="0093030C">
      <w:pPr>
        <w:ind w:left="360"/>
      </w:pPr>
    </w:p>
    <w:p w14:paraId="41C5E57F" w14:textId="599C9567" w:rsidR="0093030C" w:rsidRPr="0011780C" w:rsidRDefault="0093030C" w:rsidP="0093030C">
      <w:r w:rsidRPr="0011780C">
        <w:t>This QASP does not detail how the contractor accomplishes the work.</w:t>
      </w:r>
      <w:r w:rsidR="002B391C">
        <w:t xml:space="preserve"> </w:t>
      </w:r>
      <w:r w:rsidRPr="0011780C">
        <w:t xml:space="preserve">Rather, the QASP is created with the premise that the contractor is responsible for management and quality control actions to meet the terms of the contract.  It is the Government’s responsibility to be objective, fair, and consistent in evaluating performance.  In addition, the QASP should recognize that unforeseen and uncontrollable situations may occur. </w:t>
      </w:r>
    </w:p>
    <w:p w14:paraId="6002094F" w14:textId="77777777" w:rsidR="0093030C" w:rsidRPr="0011780C" w:rsidRDefault="0093030C" w:rsidP="0093030C"/>
    <w:p w14:paraId="492C032D" w14:textId="77777777" w:rsidR="0093030C" w:rsidRPr="0011780C" w:rsidRDefault="0093030C" w:rsidP="0093030C">
      <w:r w:rsidRPr="0011780C">
        <w:t>This QASP is a “living document” and the Government may review and revise it on a regular basis.  However, the Government shall coordinate changes with the contractor.  Updates shall ensure that the QASP remains a valid, useful, and enforceable document.  Copies of the original QASP and revisions shall be provided to the contractor and Government officials implementing surveillance activities.</w:t>
      </w:r>
    </w:p>
    <w:p w14:paraId="07A48054" w14:textId="77777777" w:rsidR="0093030C" w:rsidRPr="0011780C" w:rsidRDefault="0093030C" w:rsidP="0093030C">
      <w:pPr>
        <w:pStyle w:val="BodyText"/>
        <w:spacing w:line="243" w:lineRule="auto"/>
        <w:ind w:right="99"/>
        <w:rPr>
          <w:rFonts w:ascii="Times New Roman" w:hAnsi="Times New Roman"/>
          <w:b/>
          <w:sz w:val="20"/>
        </w:rPr>
      </w:pPr>
    </w:p>
    <w:p w14:paraId="4CDBDC33" w14:textId="77777777" w:rsidR="0093030C" w:rsidRPr="0011780C" w:rsidRDefault="0093030C" w:rsidP="0093030C">
      <w:pPr>
        <w:rPr>
          <w:bCs/>
        </w:rPr>
      </w:pPr>
      <w:r w:rsidRPr="0011780C">
        <w:t xml:space="preserve">The following personnel shall oversee and coordinate surveillance activities.  </w:t>
      </w:r>
    </w:p>
    <w:p w14:paraId="299B6785" w14:textId="77777777" w:rsidR="0093030C" w:rsidRPr="0011780C" w:rsidRDefault="0093030C" w:rsidP="0093030C">
      <w:pPr>
        <w:rPr>
          <w:bCs/>
        </w:rPr>
      </w:pPr>
    </w:p>
    <w:p w14:paraId="49DF2EBC" w14:textId="79DFFA7E" w:rsidR="0093030C" w:rsidRPr="0011780C" w:rsidRDefault="0093030C" w:rsidP="0093030C">
      <w:r w:rsidRPr="0011780C">
        <w:rPr>
          <w:bCs/>
        </w:rPr>
        <w:t>a. Contracting Officer (KO)</w:t>
      </w:r>
      <w:r w:rsidRPr="0011780C">
        <w:t xml:space="preserve"> - The KO shall ensure performance of all necessary actions for effective contracting, ensure compliance with the contract terms, and shall safeguard the interests of the United States in the contractual relationship</w:t>
      </w:r>
      <w:r w:rsidR="002E11CF">
        <w:t xml:space="preserve">. </w:t>
      </w:r>
      <w:proofErr w:type="gramStart"/>
      <w:r w:rsidRPr="0011780C">
        <w:t>The KO</w:t>
      </w:r>
      <w:proofErr w:type="gramEnd"/>
      <w:r w:rsidRPr="0011780C">
        <w:t xml:space="preserve"> shall also </w:t>
      </w:r>
      <w:proofErr w:type="gramStart"/>
      <w:r w:rsidRPr="0011780C">
        <w:t>assure</w:t>
      </w:r>
      <w:proofErr w:type="gramEnd"/>
      <w:r w:rsidRPr="0011780C">
        <w:t xml:space="preserve"> that the contractor receives impartial, fair, and equitable treatment under this contract. The KO is ultimately responsible for the final determination of the adequacy of the contractor’s performance.</w:t>
      </w:r>
    </w:p>
    <w:p w14:paraId="1210BED6" w14:textId="77777777" w:rsidR="0093030C" w:rsidRPr="0011780C" w:rsidRDefault="0093030C" w:rsidP="0093030C"/>
    <w:p w14:paraId="2775D7BC" w14:textId="220E26CD" w:rsidR="0093030C" w:rsidRPr="0011780C" w:rsidRDefault="0093030C" w:rsidP="0093030C">
      <w:r w:rsidRPr="0011780C">
        <w:rPr>
          <w:bCs/>
        </w:rPr>
        <w:t xml:space="preserve">b. Contracting Officer’s Representative (COR) </w:t>
      </w:r>
      <w:r w:rsidRPr="0011780C">
        <w:t xml:space="preserve">- The COR is responsible for technical administration of the contract and shall </w:t>
      </w:r>
      <w:r w:rsidR="002B391C" w:rsidRPr="0011780C">
        <w:t>ensure</w:t>
      </w:r>
      <w:r w:rsidRPr="0011780C">
        <w:t xml:space="preserve"> proper Government surveillance of the contractor’s performance. The COR shall keep a quality assurance file.  At the conclusion of the contract or when requested by the KO, the COR shall provide documentation to the KO.  The COR is not empowered to make any contractual commitments or to authorize any contractual changes on the Government’s behalf.  The contractor shall refer any changes they deem may affect contract price, terms, or conditions to </w:t>
      </w:r>
      <w:proofErr w:type="gramStart"/>
      <w:r w:rsidRPr="0011780C">
        <w:t>the KO</w:t>
      </w:r>
      <w:proofErr w:type="gramEnd"/>
      <w:r w:rsidRPr="0011780C">
        <w:t xml:space="preserve"> for action.</w:t>
      </w:r>
    </w:p>
    <w:p w14:paraId="6EE1FF6A" w14:textId="77777777" w:rsidR="0093030C" w:rsidRPr="0011780C" w:rsidRDefault="0093030C" w:rsidP="0093030C"/>
    <w:p w14:paraId="6F108795" w14:textId="77777777" w:rsidR="0093030C" w:rsidRPr="0011780C" w:rsidRDefault="0093030C" w:rsidP="0093030C">
      <w:pPr>
        <w:outlineLvl w:val="3"/>
      </w:pPr>
      <w:r w:rsidRPr="0011780C">
        <w:t xml:space="preserve">Various methods exist to monitor performance.  The COR shall use the surveillance methods listed below in the administration of this QASP. </w:t>
      </w:r>
    </w:p>
    <w:p w14:paraId="682E458E" w14:textId="77777777" w:rsidR="0093030C" w:rsidRPr="0011780C" w:rsidRDefault="0093030C" w:rsidP="0093030C">
      <w:pPr>
        <w:outlineLvl w:val="3"/>
      </w:pPr>
    </w:p>
    <w:p w14:paraId="522F3E1D" w14:textId="6C34A247" w:rsidR="0093030C" w:rsidRPr="0011780C" w:rsidRDefault="0093030C" w:rsidP="0093030C">
      <w:pPr>
        <w:pStyle w:val="BodyText"/>
        <w:spacing w:line="243" w:lineRule="auto"/>
        <w:ind w:right="99"/>
        <w:rPr>
          <w:rFonts w:ascii="Times New Roman" w:hAnsi="Times New Roman"/>
          <w:sz w:val="20"/>
        </w:rPr>
      </w:pPr>
      <w:r w:rsidRPr="0011780C">
        <w:rPr>
          <w:rFonts w:ascii="Times New Roman" w:hAnsi="Times New Roman"/>
          <w:sz w:val="20"/>
        </w:rPr>
        <w:t>Regardless of the surveillance method, the COR shall always contact the contractor's task manager or on-site representative when a defect is identified and inform the manager of the specifics of the problem.</w:t>
      </w:r>
      <w:r w:rsidR="002B391C">
        <w:rPr>
          <w:rFonts w:ascii="Times New Roman" w:hAnsi="Times New Roman"/>
          <w:sz w:val="20"/>
        </w:rPr>
        <w:t xml:space="preserve"> </w:t>
      </w:r>
      <w:r w:rsidRPr="0011780C">
        <w:rPr>
          <w:rFonts w:ascii="Times New Roman" w:hAnsi="Times New Roman"/>
          <w:sz w:val="20"/>
        </w:rPr>
        <w:t>The COR, with assistance from the KO, if needed, shall be responsible for monitoring the contractor’s performance in meeting a specific performance standard/AQL.</w:t>
      </w:r>
      <w:r w:rsidR="00366F22">
        <w:rPr>
          <w:rFonts w:ascii="Times New Roman" w:hAnsi="Times New Roman"/>
          <w:sz w:val="20"/>
        </w:rPr>
        <w:t xml:space="preserve"> </w:t>
      </w:r>
      <w:proofErr w:type="gramStart"/>
      <w:r w:rsidRPr="0011780C">
        <w:rPr>
          <w:rFonts w:ascii="Times New Roman" w:hAnsi="Times New Roman"/>
          <w:sz w:val="20"/>
        </w:rPr>
        <w:t>The Government</w:t>
      </w:r>
      <w:proofErr w:type="gramEnd"/>
      <w:r w:rsidRPr="0011780C">
        <w:rPr>
          <w:rFonts w:ascii="Times New Roman" w:hAnsi="Times New Roman"/>
          <w:sz w:val="20"/>
        </w:rPr>
        <w:t xml:space="preserve"> surveillance may include, but is not limited to, the following methods: </w:t>
      </w:r>
    </w:p>
    <w:p w14:paraId="796EBD17" w14:textId="77777777" w:rsidR="0093030C" w:rsidRPr="0011780C" w:rsidRDefault="0093030C" w:rsidP="0093030C">
      <w:pPr>
        <w:pStyle w:val="BodyText"/>
        <w:spacing w:line="243" w:lineRule="auto"/>
        <w:ind w:right="99"/>
        <w:rPr>
          <w:rFonts w:ascii="Times New Roman" w:hAnsi="Times New Roman"/>
          <w:sz w:val="20"/>
        </w:rPr>
      </w:pPr>
    </w:p>
    <w:p w14:paraId="28592467" w14:textId="77777777" w:rsidR="0093030C" w:rsidRPr="0011780C" w:rsidRDefault="0093030C" w:rsidP="0093030C">
      <w:pPr>
        <w:pStyle w:val="BodyText"/>
        <w:widowControl w:val="0"/>
        <w:numPr>
          <w:ilvl w:val="0"/>
          <w:numId w:val="20"/>
        </w:numPr>
        <w:spacing w:line="243" w:lineRule="auto"/>
        <w:ind w:right="99"/>
        <w:rPr>
          <w:rFonts w:ascii="Times New Roman" w:hAnsi="Times New Roman"/>
          <w:sz w:val="20"/>
        </w:rPr>
      </w:pPr>
      <w:r w:rsidRPr="0011780C">
        <w:rPr>
          <w:rFonts w:ascii="Times New Roman" w:hAnsi="Times New Roman"/>
          <w:sz w:val="20"/>
        </w:rPr>
        <w:t xml:space="preserve">Periodic Inspections. </w:t>
      </w:r>
    </w:p>
    <w:p w14:paraId="7ED63F6F" w14:textId="77777777" w:rsidR="0093030C" w:rsidRPr="0011780C" w:rsidRDefault="0093030C" w:rsidP="0093030C">
      <w:pPr>
        <w:pStyle w:val="BodyText"/>
        <w:widowControl w:val="0"/>
        <w:numPr>
          <w:ilvl w:val="0"/>
          <w:numId w:val="20"/>
        </w:numPr>
        <w:spacing w:line="243" w:lineRule="auto"/>
        <w:ind w:right="99"/>
        <w:rPr>
          <w:rFonts w:ascii="Times New Roman" w:hAnsi="Times New Roman"/>
          <w:sz w:val="20"/>
        </w:rPr>
      </w:pPr>
      <w:r w:rsidRPr="0011780C">
        <w:rPr>
          <w:rFonts w:ascii="Times New Roman" w:hAnsi="Times New Roman"/>
          <w:sz w:val="20"/>
        </w:rPr>
        <w:t xml:space="preserve">Customer complaints verified by COR. </w:t>
      </w:r>
    </w:p>
    <w:p w14:paraId="7C4C721E" w14:textId="77777777" w:rsidR="0093030C" w:rsidRPr="0011780C" w:rsidRDefault="0093030C" w:rsidP="0093030C">
      <w:pPr>
        <w:pStyle w:val="BodyText"/>
        <w:widowControl w:val="0"/>
        <w:numPr>
          <w:ilvl w:val="0"/>
          <w:numId w:val="20"/>
        </w:numPr>
        <w:spacing w:line="243" w:lineRule="auto"/>
        <w:ind w:right="99"/>
        <w:rPr>
          <w:rFonts w:ascii="Times New Roman" w:hAnsi="Times New Roman"/>
          <w:sz w:val="20"/>
        </w:rPr>
      </w:pPr>
      <w:r w:rsidRPr="0011780C">
        <w:rPr>
          <w:rFonts w:ascii="Times New Roman" w:hAnsi="Times New Roman"/>
          <w:sz w:val="20"/>
        </w:rPr>
        <w:t xml:space="preserve">Monthly checks </w:t>
      </w:r>
    </w:p>
    <w:p w14:paraId="1BC2DF36" w14:textId="77777777" w:rsidR="0093030C" w:rsidRPr="00FD1068" w:rsidRDefault="0093030C" w:rsidP="008C699C"/>
    <w:sectPr w:rsidR="0093030C" w:rsidRPr="00FD1068" w:rsidSect="002A6E29">
      <w:headerReference w:type="default" r:id="rId12"/>
      <w:pgSz w:w="12240" w:h="15840"/>
      <w:pgMar w:top="1440" w:right="1319" w:bottom="1440" w:left="131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E9D38" w14:textId="77777777" w:rsidR="00C63841" w:rsidRDefault="00C63841" w:rsidP="00A62EB0">
      <w:r>
        <w:separator/>
      </w:r>
    </w:p>
  </w:endnote>
  <w:endnote w:type="continuationSeparator" w:id="0">
    <w:p w14:paraId="15F130C2" w14:textId="77777777" w:rsidR="00C63841" w:rsidRDefault="00C63841" w:rsidP="00A62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6E940" w14:textId="77777777" w:rsidR="00C63841" w:rsidRDefault="00C63841" w:rsidP="00A62EB0">
      <w:r>
        <w:separator/>
      </w:r>
    </w:p>
  </w:footnote>
  <w:footnote w:type="continuationSeparator" w:id="0">
    <w:p w14:paraId="7AF41990" w14:textId="77777777" w:rsidR="00C63841" w:rsidRDefault="00C63841" w:rsidP="00A62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C783" w14:textId="616521F3" w:rsidR="00D85B6F" w:rsidRDefault="00862EAD">
    <w:pPr>
      <w:pStyle w:val="Header"/>
    </w:pPr>
    <w:r w:rsidRPr="00862EAD">
      <w:t xml:space="preserve">PR </w:t>
    </w:r>
    <w:r w:rsidR="002B60B5">
      <w:t>###</w:t>
    </w:r>
    <w:r w:rsidR="00D85B6F">
      <w:t xml:space="preserve">                                                                                                   </w:t>
    </w:r>
    <w:r w:rsidR="002B60B5">
      <w:t xml:space="preserve">                           </w:t>
    </w:r>
    <w:r w:rsidR="00D85B6F">
      <w:t>0</w:t>
    </w:r>
    <w:r w:rsidR="002B60B5">
      <w:t>3</w:t>
    </w:r>
    <w:r w:rsidR="00D85B6F">
      <w:t>/</w:t>
    </w:r>
    <w:r w:rsidR="002B60B5">
      <w:t>XX</w:t>
    </w:r>
    <w:r w:rsidR="00D85B6F">
      <w:t>/20</w:t>
    </w:r>
    <w:r w:rsidR="00251068">
      <w:t>2</w:t>
    </w:r>
    <w:r w:rsidR="002B60B5">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7A4"/>
    <w:multiLevelType w:val="hybridMultilevel"/>
    <w:tmpl w:val="D194C99C"/>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1" w15:restartNumberingAfterBreak="0">
    <w:nsid w:val="09373F5F"/>
    <w:multiLevelType w:val="hybridMultilevel"/>
    <w:tmpl w:val="246825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F00365"/>
    <w:multiLevelType w:val="multilevel"/>
    <w:tmpl w:val="A67C5148"/>
    <w:lvl w:ilvl="0">
      <w:start w:val="1"/>
      <w:numFmt w:val="decimal"/>
      <w:lvlText w:val="%1."/>
      <w:lvlJc w:val="left"/>
      <w:pPr>
        <w:ind w:left="1080" w:hanging="360"/>
      </w:pPr>
      <w:rPr>
        <w:b/>
      </w:rPr>
    </w:lvl>
    <w:lvl w:ilv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440" w:hanging="72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3" w15:restartNumberingAfterBreak="0">
    <w:nsid w:val="0DB91FDC"/>
    <w:multiLevelType w:val="hybridMultilevel"/>
    <w:tmpl w:val="CEA07AAC"/>
    <w:lvl w:ilvl="0" w:tplc="A1CA724A">
      <w:start w:val="1"/>
      <w:numFmt w:val="decimal"/>
      <w:lvlText w:val="2.%1."/>
      <w:lvlJc w:val="left"/>
      <w:pPr>
        <w:tabs>
          <w:tab w:val="num" w:pos="720"/>
        </w:tabs>
        <w:ind w:left="720" w:hanging="720"/>
      </w:pPr>
      <w:rPr>
        <w:rFonts w:ascii="Arial Bold" w:hAnsi="Arial Bold" w:hint="default"/>
        <w:b/>
        <w:i w:val="0"/>
        <w:sz w:val="22"/>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0DD6745E"/>
    <w:multiLevelType w:val="hybridMultilevel"/>
    <w:tmpl w:val="1DBAA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16AB8"/>
    <w:multiLevelType w:val="multilevel"/>
    <w:tmpl w:val="9B628F54"/>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bCs w:val="0"/>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8A0630C"/>
    <w:multiLevelType w:val="hybridMultilevel"/>
    <w:tmpl w:val="BCB630B6"/>
    <w:lvl w:ilvl="0" w:tplc="95C657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8372B8"/>
    <w:multiLevelType w:val="multilevel"/>
    <w:tmpl w:val="93048EF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534A69"/>
    <w:multiLevelType w:val="hybridMultilevel"/>
    <w:tmpl w:val="9DC2A1DE"/>
    <w:lvl w:ilvl="0" w:tplc="4634C8A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746BDC"/>
    <w:multiLevelType w:val="multilevel"/>
    <w:tmpl w:val="95F66B5A"/>
    <w:lvl w:ilvl="0">
      <w:start w:val="1"/>
      <w:numFmt w:val="decimal"/>
      <w:pStyle w:val="Heading2"/>
      <w:lvlText w:val="%1.0"/>
      <w:lvlJc w:val="left"/>
      <w:pPr>
        <w:tabs>
          <w:tab w:val="num" w:pos="360"/>
        </w:tabs>
        <w:ind w:left="0" w:firstLine="0"/>
      </w:pPr>
      <w:rPr>
        <w:rFonts w:ascii="Times New Roman" w:hAnsi="Times New Roman" w:hint="default"/>
        <w:b/>
        <w:i w:val="0"/>
        <w:sz w:val="24"/>
      </w:rPr>
    </w:lvl>
    <w:lvl w:ilvl="1">
      <w:start w:val="1"/>
      <w:numFmt w:val="decimal"/>
      <w:lvlRestart w:val="0"/>
      <w:lvlText w:val="%1.%2"/>
      <w:lvlJc w:val="left"/>
      <w:pPr>
        <w:tabs>
          <w:tab w:val="num" w:pos="360"/>
        </w:tabs>
        <w:ind w:left="0" w:firstLine="0"/>
      </w:pPr>
      <w:rPr>
        <w:rFonts w:hint="default"/>
        <w:b/>
        <w:i w:val="0"/>
      </w:rPr>
    </w:lvl>
    <w:lvl w:ilvl="2">
      <w:start w:val="1"/>
      <w:numFmt w:val="decimal"/>
      <w:lvlText w:val="%1.%2.%3"/>
      <w:lvlJc w:val="left"/>
      <w:pPr>
        <w:tabs>
          <w:tab w:val="num" w:pos="720"/>
        </w:tabs>
        <w:ind w:left="0" w:firstLine="0"/>
      </w:pPr>
      <w:rPr>
        <w:rFonts w:hint="default"/>
        <w:b/>
        <w:i w:val="0"/>
      </w:rPr>
    </w:lvl>
    <w:lvl w:ilvl="3">
      <w:start w:val="1"/>
      <w:numFmt w:val="decimal"/>
      <w:lvlText w:val="%1.%2.%3.%4"/>
      <w:lvlJc w:val="left"/>
      <w:pPr>
        <w:tabs>
          <w:tab w:val="num" w:pos="720"/>
        </w:tabs>
        <w:ind w:left="0" w:firstLine="0"/>
      </w:pPr>
      <w:rPr>
        <w:rFonts w:hint="default"/>
        <w:b/>
        <w:i w:val="0"/>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D5D7899"/>
    <w:multiLevelType w:val="hybridMultilevel"/>
    <w:tmpl w:val="592EB778"/>
    <w:lvl w:ilvl="0" w:tplc="19C02A3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B23D29"/>
    <w:multiLevelType w:val="hybridMultilevel"/>
    <w:tmpl w:val="4692E64C"/>
    <w:lvl w:ilvl="0" w:tplc="78B8CF3C">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BC669FD"/>
    <w:multiLevelType w:val="hybridMultilevel"/>
    <w:tmpl w:val="7FB60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48C729B"/>
    <w:multiLevelType w:val="hybridMultilevel"/>
    <w:tmpl w:val="506249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919F0"/>
    <w:multiLevelType w:val="hybridMultilevel"/>
    <w:tmpl w:val="7B388950"/>
    <w:lvl w:ilvl="0" w:tplc="C4965A58">
      <w:start w:val="1"/>
      <w:numFmt w:val="bullet"/>
      <w:pStyle w:val="Bullet1"/>
      <w:lvlText w:val=""/>
      <w:lvlJc w:val="left"/>
      <w:pPr>
        <w:tabs>
          <w:tab w:val="num" w:pos="720"/>
        </w:tabs>
        <w:ind w:left="720" w:hanging="360"/>
      </w:pPr>
      <w:rPr>
        <w:rFonts w:ascii="Symbol" w:hAnsi="Symbol" w:hint="default"/>
        <w:sz w:val="24"/>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491C080C"/>
    <w:multiLevelType w:val="hybridMultilevel"/>
    <w:tmpl w:val="39D86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C0753A"/>
    <w:multiLevelType w:val="hybridMultilevel"/>
    <w:tmpl w:val="534AB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2F1890"/>
    <w:multiLevelType w:val="hybridMultilevel"/>
    <w:tmpl w:val="3CFCDD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0434F4"/>
    <w:multiLevelType w:val="hybridMultilevel"/>
    <w:tmpl w:val="FC96A8C2"/>
    <w:lvl w:ilvl="0" w:tplc="C96E0C92">
      <w:start w:val="1"/>
      <w:numFmt w:val="decimal"/>
      <w:lvlText w:val="%1."/>
      <w:lvlJc w:val="left"/>
      <w:pPr>
        <w:ind w:left="1440" w:hanging="360"/>
      </w:pPr>
      <w:rPr>
        <w:b/>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FC541AE"/>
    <w:multiLevelType w:val="hybridMultilevel"/>
    <w:tmpl w:val="FF48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62659B"/>
    <w:multiLevelType w:val="hybridMultilevel"/>
    <w:tmpl w:val="77E863D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61676A68"/>
    <w:multiLevelType w:val="hybridMultilevel"/>
    <w:tmpl w:val="B8C6023A"/>
    <w:lvl w:ilvl="0" w:tplc="BFBC3270">
      <w:start w:val="1"/>
      <w:numFmt w:val="decimal"/>
      <w:lvlText w:val="5.%1."/>
      <w:lvlJc w:val="left"/>
      <w:pPr>
        <w:tabs>
          <w:tab w:val="num" w:pos="864"/>
        </w:tabs>
        <w:ind w:left="864" w:hanging="504"/>
      </w:pPr>
      <w:rPr>
        <w:rFonts w:ascii="Arial Bold" w:hAnsi="Arial Bold" w:hint="default"/>
        <w:b/>
        <w:i w:val="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3AC0769"/>
    <w:multiLevelType w:val="hybridMultilevel"/>
    <w:tmpl w:val="A8229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3F5646"/>
    <w:multiLevelType w:val="hybridMultilevel"/>
    <w:tmpl w:val="08702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E4D5DE4"/>
    <w:multiLevelType w:val="hybridMultilevel"/>
    <w:tmpl w:val="C17AEA5A"/>
    <w:lvl w:ilvl="0" w:tplc="0AB8AA2E">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7E8C2674"/>
    <w:multiLevelType w:val="hybridMultilevel"/>
    <w:tmpl w:val="9F0C3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0712219">
    <w:abstractNumId w:val="14"/>
  </w:num>
  <w:num w:numId="2" w16cid:durableId="945766808">
    <w:abstractNumId w:val="21"/>
  </w:num>
  <w:num w:numId="3" w16cid:durableId="1221676188">
    <w:abstractNumId w:val="9"/>
  </w:num>
  <w:num w:numId="4" w16cid:durableId="1771002579">
    <w:abstractNumId w:val="3"/>
  </w:num>
  <w:num w:numId="5" w16cid:durableId="393048519">
    <w:abstractNumId w:val="17"/>
  </w:num>
  <w:num w:numId="6" w16cid:durableId="300118933">
    <w:abstractNumId w:val="7"/>
  </w:num>
  <w:num w:numId="7" w16cid:durableId="1235241351">
    <w:abstractNumId w:val="22"/>
  </w:num>
  <w:num w:numId="8" w16cid:durableId="1567570370">
    <w:abstractNumId w:val="15"/>
  </w:num>
  <w:num w:numId="9" w16cid:durableId="1442340733">
    <w:abstractNumId w:val="25"/>
  </w:num>
  <w:num w:numId="10" w16cid:durableId="1945838886">
    <w:abstractNumId w:val="1"/>
  </w:num>
  <w:num w:numId="11" w16cid:durableId="2053455891">
    <w:abstractNumId w:val="23"/>
  </w:num>
  <w:num w:numId="12" w16cid:durableId="216363493">
    <w:abstractNumId w:val="13"/>
  </w:num>
  <w:num w:numId="13" w16cid:durableId="2061250223">
    <w:abstractNumId w:val="2"/>
  </w:num>
  <w:num w:numId="14" w16cid:durableId="1809546829">
    <w:abstractNumId w:val="8"/>
  </w:num>
  <w:num w:numId="15" w16cid:durableId="955139448">
    <w:abstractNumId w:val="12"/>
  </w:num>
  <w:num w:numId="16" w16cid:durableId="300160398">
    <w:abstractNumId w:val="4"/>
  </w:num>
  <w:num w:numId="17" w16cid:durableId="1319529549">
    <w:abstractNumId w:val="19"/>
  </w:num>
  <w:num w:numId="18" w16cid:durableId="1235316517">
    <w:abstractNumId w:val="16"/>
  </w:num>
  <w:num w:numId="19" w16cid:durableId="11690499">
    <w:abstractNumId w:val="5"/>
  </w:num>
  <w:num w:numId="20" w16cid:durableId="638461881">
    <w:abstractNumId w:val="0"/>
  </w:num>
  <w:num w:numId="21" w16cid:durableId="1883129415">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4562342">
    <w:abstractNumId w:val="6"/>
  </w:num>
  <w:num w:numId="23" w16cid:durableId="1887834508">
    <w:abstractNumId w:val="18"/>
  </w:num>
  <w:num w:numId="24" w16cid:durableId="2110810171">
    <w:abstractNumId w:val="11"/>
  </w:num>
  <w:num w:numId="25" w16cid:durableId="727337396">
    <w:abstractNumId w:val="24"/>
  </w:num>
  <w:num w:numId="26" w16cid:durableId="236039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26F"/>
    <w:rsid w:val="00001093"/>
    <w:rsid w:val="000012E7"/>
    <w:rsid w:val="00003F4C"/>
    <w:rsid w:val="00004D13"/>
    <w:rsid w:val="00004FE7"/>
    <w:rsid w:val="000054AA"/>
    <w:rsid w:val="00006DBC"/>
    <w:rsid w:val="00007271"/>
    <w:rsid w:val="000072A7"/>
    <w:rsid w:val="00007323"/>
    <w:rsid w:val="00007A8F"/>
    <w:rsid w:val="0001022A"/>
    <w:rsid w:val="0001119C"/>
    <w:rsid w:val="00011693"/>
    <w:rsid w:val="00011907"/>
    <w:rsid w:val="00012027"/>
    <w:rsid w:val="00013BB5"/>
    <w:rsid w:val="00014E34"/>
    <w:rsid w:val="00016098"/>
    <w:rsid w:val="000162BB"/>
    <w:rsid w:val="000169F8"/>
    <w:rsid w:val="0001706D"/>
    <w:rsid w:val="00017C8F"/>
    <w:rsid w:val="00017D6F"/>
    <w:rsid w:val="00020030"/>
    <w:rsid w:val="000205D3"/>
    <w:rsid w:val="000217E4"/>
    <w:rsid w:val="0002270B"/>
    <w:rsid w:val="0002281E"/>
    <w:rsid w:val="000254D9"/>
    <w:rsid w:val="00025698"/>
    <w:rsid w:val="000262E3"/>
    <w:rsid w:val="00026BAF"/>
    <w:rsid w:val="000271BB"/>
    <w:rsid w:val="000274DB"/>
    <w:rsid w:val="0003053B"/>
    <w:rsid w:val="00030C91"/>
    <w:rsid w:val="000316EE"/>
    <w:rsid w:val="00031D09"/>
    <w:rsid w:val="00031D31"/>
    <w:rsid w:val="00031EBA"/>
    <w:rsid w:val="00031FA3"/>
    <w:rsid w:val="000332FD"/>
    <w:rsid w:val="000337FB"/>
    <w:rsid w:val="000348EB"/>
    <w:rsid w:val="00034EFE"/>
    <w:rsid w:val="00036345"/>
    <w:rsid w:val="00036A48"/>
    <w:rsid w:val="00040635"/>
    <w:rsid w:val="00044FA2"/>
    <w:rsid w:val="000452F3"/>
    <w:rsid w:val="0004533D"/>
    <w:rsid w:val="00046040"/>
    <w:rsid w:val="00046416"/>
    <w:rsid w:val="00046B64"/>
    <w:rsid w:val="00046C65"/>
    <w:rsid w:val="00047201"/>
    <w:rsid w:val="0004754E"/>
    <w:rsid w:val="00047B09"/>
    <w:rsid w:val="00050434"/>
    <w:rsid w:val="00050507"/>
    <w:rsid w:val="0005242B"/>
    <w:rsid w:val="00052DA1"/>
    <w:rsid w:val="00053BD8"/>
    <w:rsid w:val="000550F3"/>
    <w:rsid w:val="00055BE9"/>
    <w:rsid w:val="00055F6A"/>
    <w:rsid w:val="000577C9"/>
    <w:rsid w:val="00057813"/>
    <w:rsid w:val="00063B39"/>
    <w:rsid w:val="00063E5F"/>
    <w:rsid w:val="00065AFA"/>
    <w:rsid w:val="000670DD"/>
    <w:rsid w:val="000675BF"/>
    <w:rsid w:val="00067ADF"/>
    <w:rsid w:val="00067C45"/>
    <w:rsid w:val="00067F6A"/>
    <w:rsid w:val="0007026D"/>
    <w:rsid w:val="000705FD"/>
    <w:rsid w:val="00070CC4"/>
    <w:rsid w:val="00073F9A"/>
    <w:rsid w:val="00074EDE"/>
    <w:rsid w:val="000764E8"/>
    <w:rsid w:val="00077619"/>
    <w:rsid w:val="00077B77"/>
    <w:rsid w:val="00080525"/>
    <w:rsid w:val="00080D54"/>
    <w:rsid w:val="00081315"/>
    <w:rsid w:val="000818F5"/>
    <w:rsid w:val="00081DE4"/>
    <w:rsid w:val="00082522"/>
    <w:rsid w:val="00083397"/>
    <w:rsid w:val="000841F9"/>
    <w:rsid w:val="0008449E"/>
    <w:rsid w:val="000844E2"/>
    <w:rsid w:val="00085C0C"/>
    <w:rsid w:val="00086942"/>
    <w:rsid w:val="000877F8"/>
    <w:rsid w:val="00090342"/>
    <w:rsid w:val="00090EF3"/>
    <w:rsid w:val="000923C7"/>
    <w:rsid w:val="00092715"/>
    <w:rsid w:val="00092963"/>
    <w:rsid w:val="000944E2"/>
    <w:rsid w:val="000947A2"/>
    <w:rsid w:val="000961AD"/>
    <w:rsid w:val="000A035E"/>
    <w:rsid w:val="000A0C56"/>
    <w:rsid w:val="000A42F7"/>
    <w:rsid w:val="000A7F49"/>
    <w:rsid w:val="000B0D42"/>
    <w:rsid w:val="000B0DCB"/>
    <w:rsid w:val="000B126C"/>
    <w:rsid w:val="000B209F"/>
    <w:rsid w:val="000B2C6F"/>
    <w:rsid w:val="000B375B"/>
    <w:rsid w:val="000B60D7"/>
    <w:rsid w:val="000C00EA"/>
    <w:rsid w:val="000C0B04"/>
    <w:rsid w:val="000C1CB4"/>
    <w:rsid w:val="000C21D0"/>
    <w:rsid w:val="000C25E1"/>
    <w:rsid w:val="000C275C"/>
    <w:rsid w:val="000C2C1F"/>
    <w:rsid w:val="000C3370"/>
    <w:rsid w:val="000C3BA3"/>
    <w:rsid w:val="000C3E31"/>
    <w:rsid w:val="000C48BC"/>
    <w:rsid w:val="000C550F"/>
    <w:rsid w:val="000C5792"/>
    <w:rsid w:val="000C6631"/>
    <w:rsid w:val="000C7B4D"/>
    <w:rsid w:val="000C7D12"/>
    <w:rsid w:val="000D01A4"/>
    <w:rsid w:val="000D0628"/>
    <w:rsid w:val="000D0D28"/>
    <w:rsid w:val="000D224B"/>
    <w:rsid w:val="000D2D0E"/>
    <w:rsid w:val="000D463F"/>
    <w:rsid w:val="000D4A8E"/>
    <w:rsid w:val="000D4B58"/>
    <w:rsid w:val="000E0067"/>
    <w:rsid w:val="000E01BB"/>
    <w:rsid w:val="000E09FD"/>
    <w:rsid w:val="000E1DC8"/>
    <w:rsid w:val="000E2785"/>
    <w:rsid w:val="000E3326"/>
    <w:rsid w:val="000E3949"/>
    <w:rsid w:val="000E46E0"/>
    <w:rsid w:val="000E51E7"/>
    <w:rsid w:val="000E5586"/>
    <w:rsid w:val="000E55DF"/>
    <w:rsid w:val="000E6006"/>
    <w:rsid w:val="000E6A8D"/>
    <w:rsid w:val="000F0D5E"/>
    <w:rsid w:val="000F18F3"/>
    <w:rsid w:val="000F1A9C"/>
    <w:rsid w:val="000F2768"/>
    <w:rsid w:val="000F3C97"/>
    <w:rsid w:val="000F4E5E"/>
    <w:rsid w:val="000F4F8F"/>
    <w:rsid w:val="000F63F5"/>
    <w:rsid w:val="000F642B"/>
    <w:rsid w:val="000F6799"/>
    <w:rsid w:val="000F6813"/>
    <w:rsid w:val="000F6D94"/>
    <w:rsid w:val="00102375"/>
    <w:rsid w:val="00102FB8"/>
    <w:rsid w:val="0010336D"/>
    <w:rsid w:val="001050A0"/>
    <w:rsid w:val="0010537F"/>
    <w:rsid w:val="00105406"/>
    <w:rsid w:val="001055E5"/>
    <w:rsid w:val="00105D7F"/>
    <w:rsid w:val="00106315"/>
    <w:rsid w:val="0010647D"/>
    <w:rsid w:val="00107BBE"/>
    <w:rsid w:val="00110C9A"/>
    <w:rsid w:val="00110E85"/>
    <w:rsid w:val="001141DB"/>
    <w:rsid w:val="0011522D"/>
    <w:rsid w:val="00116514"/>
    <w:rsid w:val="0011684F"/>
    <w:rsid w:val="00116855"/>
    <w:rsid w:val="0011720C"/>
    <w:rsid w:val="0011780C"/>
    <w:rsid w:val="0012004F"/>
    <w:rsid w:val="00120A44"/>
    <w:rsid w:val="00120DF6"/>
    <w:rsid w:val="00120E31"/>
    <w:rsid w:val="00121692"/>
    <w:rsid w:val="00122A8A"/>
    <w:rsid w:val="001231C3"/>
    <w:rsid w:val="0012324E"/>
    <w:rsid w:val="001238BA"/>
    <w:rsid w:val="0012457B"/>
    <w:rsid w:val="00125EC4"/>
    <w:rsid w:val="00126AA4"/>
    <w:rsid w:val="00127182"/>
    <w:rsid w:val="001271C8"/>
    <w:rsid w:val="001273C8"/>
    <w:rsid w:val="00127BEF"/>
    <w:rsid w:val="00130FD5"/>
    <w:rsid w:val="001314A6"/>
    <w:rsid w:val="001316E6"/>
    <w:rsid w:val="00133387"/>
    <w:rsid w:val="0013605B"/>
    <w:rsid w:val="00136283"/>
    <w:rsid w:val="001371B7"/>
    <w:rsid w:val="0013734D"/>
    <w:rsid w:val="00137A11"/>
    <w:rsid w:val="00142C7F"/>
    <w:rsid w:val="00143562"/>
    <w:rsid w:val="00143BFB"/>
    <w:rsid w:val="00144369"/>
    <w:rsid w:val="00145489"/>
    <w:rsid w:val="00146CD0"/>
    <w:rsid w:val="0014729F"/>
    <w:rsid w:val="00147614"/>
    <w:rsid w:val="00147D58"/>
    <w:rsid w:val="0015040C"/>
    <w:rsid w:val="00150456"/>
    <w:rsid w:val="00150CDD"/>
    <w:rsid w:val="00152048"/>
    <w:rsid w:val="00152FD9"/>
    <w:rsid w:val="00153AB4"/>
    <w:rsid w:val="001541BE"/>
    <w:rsid w:val="00154884"/>
    <w:rsid w:val="00155EDC"/>
    <w:rsid w:val="0015678E"/>
    <w:rsid w:val="0015786B"/>
    <w:rsid w:val="00157A0F"/>
    <w:rsid w:val="00160CC0"/>
    <w:rsid w:val="00160E40"/>
    <w:rsid w:val="00161026"/>
    <w:rsid w:val="001610DA"/>
    <w:rsid w:val="00161B4A"/>
    <w:rsid w:val="00164612"/>
    <w:rsid w:val="00165523"/>
    <w:rsid w:val="00165556"/>
    <w:rsid w:val="00165F93"/>
    <w:rsid w:val="00166312"/>
    <w:rsid w:val="00166B6C"/>
    <w:rsid w:val="001710AC"/>
    <w:rsid w:val="00171513"/>
    <w:rsid w:val="0017267E"/>
    <w:rsid w:val="00175E87"/>
    <w:rsid w:val="00175E8F"/>
    <w:rsid w:val="0017723F"/>
    <w:rsid w:val="001772D7"/>
    <w:rsid w:val="0017788C"/>
    <w:rsid w:val="001778E3"/>
    <w:rsid w:val="00180CC0"/>
    <w:rsid w:val="00183C38"/>
    <w:rsid w:val="00183D15"/>
    <w:rsid w:val="001870B6"/>
    <w:rsid w:val="0018768F"/>
    <w:rsid w:val="00190A13"/>
    <w:rsid w:val="00190AFF"/>
    <w:rsid w:val="00192334"/>
    <w:rsid w:val="0019260D"/>
    <w:rsid w:val="00194CD7"/>
    <w:rsid w:val="001954B2"/>
    <w:rsid w:val="00195C88"/>
    <w:rsid w:val="001A03A0"/>
    <w:rsid w:val="001A14AE"/>
    <w:rsid w:val="001A1610"/>
    <w:rsid w:val="001A193E"/>
    <w:rsid w:val="001A1BDA"/>
    <w:rsid w:val="001A2243"/>
    <w:rsid w:val="001A3586"/>
    <w:rsid w:val="001A4D46"/>
    <w:rsid w:val="001A5929"/>
    <w:rsid w:val="001A6A42"/>
    <w:rsid w:val="001A7087"/>
    <w:rsid w:val="001A7339"/>
    <w:rsid w:val="001A76FB"/>
    <w:rsid w:val="001A78D5"/>
    <w:rsid w:val="001A7FEA"/>
    <w:rsid w:val="001B14D8"/>
    <w:rsid w:val="001B1BD4"/>
    <w:rsid w:val="001B1CBC"/>
    <w:rsid w:val="001B1DAE"/>
    <w:rsid w:val="001B2FD3"/>
    <w:rsid w:val="001B4256"/>
    <w:rsid w:val="001B47B7"/>
    <w:rsid w:val="001B54EE"/>
    <w:rsid w:val="001B577A"/>
    <w:rsid w:val="001B5EF9"/>
    <w:rsid w:val="001B67A0"/>
    <w:rsid w:val="001B67B2"/>
    <w:rsid w:val="001B6EF3"/>
    <w:rsid w:val="001C0B0E"/>
    <w:rsid w:val="001C0F27"/>
    <w:rsid w:val="001C20EB"/>
    <w:rsid w:val="001C4496"/>
    <w:rsid w:val="001C44B9"/>
    <w:rsid w:val="001C61DC"/>
    <w:rsid w:val="001C733D"/>
    <w:rsid w:val="001D0F38"/>
    <w:rsid w:val="001D2040"/>
    <w:rsid w:val="001D286F"/>
    <w:rsid w:val="001D4ACE"/>
    <w:rsid w:val="001D5479"/>
    <w:rsid w:val="001D69DB"/>
    <w:rsid w:val="001D6BD5"/>
    <w:rsid w:val="001D7616"/>
    <w:rsid w:val="001D7808"/>
    <w:rsid w:val="001D7A79"/>
    <w:rsid w:val="001E1385"/>
    <w:rsid w:val="001E14D0"/>
    <w:rsid w:val="001E5823"/>
    <w:rsid w:val="001E65FE"/>
    <w:rsid w:val="001E6EEB"/>
    <w:rsid w:val="001E72F9"/>
    <w:rsid w:val="001E7CFF"/>
    <w:rsid w:val="001F292A"/>
    <w:rsid w:val="001F3AF1"/>
    <w:rsid w:val="001F4A83"/>
    <w:rsid w:val="001F4DF5"/>
    <w:rsid w:val="001F5652"/>
    <w:rsid w:val="001F6B99"/>
    <w:rsid w:val="002011C5"/>
    <w:rsid w:val="00201FE0"/>
    <w:rsid w:val="00202A65"/>
    <w:rsid w:val="002038F2"/>
    <w:rsid w:val="00203B20"/>
    <w:rsid w:val="0020465D"/>
    <w:rsid w:val="002046B0"/>
    <w:rsid w:val="00206862"/>
    <w:rsid w:val="00207651"/>
    <w:rsid w:val="00210ABE"/>
    <w:rsid w:val="0021136B"/>
    <w:rsid w:val="00212BA3"/>
    <w:rsid w:val="00213D92"/>
    <w:rsid w:val="00214529"/>
    <w:rsid w:val="002151C2"/>
    <w:rsid w:val="0021665D"/>
    <w:rsid w:val="00217BF8"/>
    <w:rsid w:val="00221387"/>
    <w:rsid w:val="00221AE0"/>
    <w:rsid w:val="00221BE8"/>
    <w:rsid w:val="002225BE"/>
    <w:rsid w:val="00223446"/>
    <w:rsid w:val="002239C3"/>
    <w:rsid w:val="00223BF3"/>
    <w:rsid w:val="002253F6"/>
    <w:rsid w:val="00230F2B"/>
    <w:rsid w:val="002317EF"/>
    <w:rsid w:val="00232567"/>
    <w:rsid w:val="00232DE1"/>
    <w:rsid w:val="00233AE5"/>
    <w:rsid w:val="00234C50"/>
    <w:rsid w:val="002359C8"/>
    <w:rsid w:val="00236B52"/>
    <w:rsid w:val="00237E42"/>
    <w:rsid w:val="00240E99"/>
    <w:rsid w:val="00241BA6"/>
    <w:rsid w:val="00242D25"/>
    <w:rsid w:val="00243117"/>
    <w:rsid w:val="00244533"/>
    <w:rsid w:val="00244EA4"/>
    <w:rsid w:val="002464EA"/>
    <w:rsid w:val="00246970"/>
    <w:rsid w:val="00247303"/>
    <w:rsid w:val="00250098"/>
    <w:rsid w:val="00251068"/>
    <w:rsid w:val="00251178"/>
    <w:rsid w:val="00254049"/>
    <w:rsid w:val="00256D43"/>
    <w:rsid w:val="00256E33"/>
    <w:rsid w:val="0026069A"/>
    <w:rsid w:val="002606D1"/>
    <w:rsid w:val="00260832"/>
    <w:rsid w:val="00260905"/>
    <w:rsid w:val="00260E2D"/>
    <w:rsid w:val="00262338"/>
    <w:rsid w:val="00263C89"/>
    <w:rsid w:val="00263DEC"/>
    <w:rsid w:val="00264C4F"/>
    <w:rsid w:val="00265987"/>
    <w:rsid w:val="00265ABA"/>
    <w:rsid w:val="0026738C"/>
    <w:rsid w:val="00270081"/>
    <w:rsid w:val="0027009F"/>
    <w:rsid w:val="00270BE8"/>
    <w:rsid w:val="002729EE"/>
    <w:rsid w:val="00272D05"/>
    <w:rsid w:val="00272FC6"/>
    <w:rsid w:val="00273246"/>
    <w:rsid w:val="002740B3"/>
    <w:rsid w:val="00274869"/>
    <w:rsid w:val="00275741"/>
    <w:rsid w:val="0027729A"/>
    <w:rsid w:val="00280E2C"/>
    <w:rsid w:val="002825BC"/>
    <w:rsid w:val="0028325E"/>
    <w:rsid w:val="002864A9"/>
    <w:rsid w:val="00286730"/>
    <w:rsid w:val="00286D95"/>
    <w:rsid w:val="00287F9E"/>
    <w:rsid w:val="00291EB4"/>
    <w:rsid w:val="002925D3"/>
    <w:rsid w:val="00292ED4"/>
    <w:rsid w:val="0029345D"/>
    <w:rsid w:val="00294568"/>
    <w:rsid w:val="002946E3"/>
    <w:rsid w:val="0029496C"/>
    <w:rsid w:val="00296436"/>
    <w:rsid w:val="00297DD6"/>
    <w:rsid w:val="002A1537"/>
    <w:rsid w:val="002A2501"/>
    <w:rsid w:val="002A4422"/>
    <w:rsid w:val="002A4522"/>
    <w:rsid w:val="002A4BB7"/>
    <w:rsid w:val="002A5538"/>
    <w:rsid w:val="002A56FC"/>
    <w:rsid w:val="002A5760"/>
    <w:rsid w:val="002A676E"/>
    <w:rsid w:val="002A6E29"/>
    <w:rsid w:val="002A7472"/>
    <w:rsid w:val="002A7520"/>
    <w:rsid w:val="002A7C15"/>
    <w:rsid w:val="002B0186"/>
    <w:rsid w:val="002B106C"/>
    <w:rsid w:val="002B29CD"/>
    <w:rsid w:val="002B37B8"/>
    <w:rsid w:val="002B3901"/>
    <w:rsid w:val="002B391C"/>
    <w:rsid w:val="002B3E49"/>
    <w:rsid w:val="002B4ECE"/>
    <w:rsid w:val="002B59A2"/>
    <w:rsid w:val="002B60B5"/>
    <w:rsid w:val="002B61D4"/>
    <w:rsid w:val="002B6A5F"/>
    <w:rsid w:val="002B7448"/>
    <w:rsid w:val="002C072A"/>
    <w:rsid w:val="002C24C1"/>
    <w:rsid w:val="002C2E27"/>
    <w:rsid w:val="002C3C34"/>
    <w:rsid w:val="002C44ED"/>
    <w:rsid w:val="002C5544"/>
    <w:rsid w:val="002C566E"/>
    <w:rsid w:val="002C672C"/>
    <w:rsid w:val="002C6750"/>
    <w:rsid w:val="002C7C5B"/>
    <w:rsid w:val="002D3EB9"/>
    <w:rsid w:val="002D4F30"/>
    <w:rsid w:val="002D4F89"/>
    <w:rsid w:val="002D5323"/>
    <w:rsid w:val="002D58DA"/>
    <w:rsid w:val="002D59FF"/>
    <w:rsid w:val="002D5BEB"/>
    <w:rsid w:val="002D648C"/>
    <w:rsid w:val="002D6634"/>
    <w:rsid w:val="002D686E"/>
    <w:rsid w:val="002D7B58"/>
    <w:rsid w:val="002E0031"/>
    <w:rsid w:val="002E11CF"/>
    <w:rsid w:val="002E1575"/>
    <w:rsid w:val="002E173C"/>
    <w:rsid w:val="002E1C73"/>
    <w:rsid w:val="002E3812"/>
    <w:rsid w:val="002E39A7"/>
    <w:rsid w:val="002E3F10"/>
    <w:rsid w:val="002E6EBC"/>
    <w:rsid w:val="002F05AC"/>
    <w:rsid w:val="002F0B7F"/>
    <w:rsid w:val="002F2D4B"/>
    <w:rsid w:val="002F34A6"/>
    <w:rsid w:val="002F3568"/>
    <w:rsid w:val="002F3EA0"/>
    <w:rsid w:val="002F46AA"/>
    <w:rsid w:val="002F48A6"/>
    <w:rsid w:val="002F5F62"/>
    <w:rsid w:val="002F6833"/>
    <w:rsid w:val="002F74C2"/>
    <w:rsid w:val="002F77B1"/>
    <w:rsid w:val="002F798F"/>
    <w:rsid w:val="003012A8"/>
    <w:rsid w:val="00301656"/>
    <w:rsid w:val="00301B98"/>
    <w:rsid w:val="003023AD"/>
    <w:rsid w:val="003027A6"/>
    <w:rsid w:val="00302DBC"/>
    <w:rsid w:val="00303682"/>
    <w:rsid w:val="00303C40"/>
    <w:rsid w:val="00303D6B"/>
    <w:rsid w:val="0030501F"/>
    <w:rsid w:val="00306351"/>
    <w:rsid w:val="00307014"/>
    <w:rsid w:val="00307369"/>
    <w:rsid w:val="00307926"/>
    <w:rsid w:val="00307AFC"/>
    <w:rsid w:val="003121B7"/>
    <w:rsid w:val="003127D8"/>
    <w:rsid w:val="00313872"/>
    <w:rsid w:val="00313AF4"/>
    <w:rsid w:val="0031403C"/>
    <w:rsid w:val="00314383"/>
    <w:rsid w:val="003149CD"/>
    <w:rsid w:val="00314EF3"/>
    <w:rsid w:val="00316C5F"/>
    <w:rsid w:val="0031711E"/>
    <w:rsid w:val="003179A0"/>
    <w:rsid w:val="00320ADF"/>
    <w:rsid w:val="00321364"/>
    <w:rsid w:val="0032142B"/>
    <w:rsid w:val="00321A0F"/>
    <w:rsid w:val="00321E5C"/>
    <w:rsid w:val="00324C50"/>
    <w:rsid w:val="00324D47"/>
    <w:rsid w:val="003253EC"/>
    <w:rsid w:val="003266F7"/>
    <w:rsid w:val="003278D1"/>
    <w:rsid w:val="00330F3C"/>
    <w:rsid w:val="00332F0C"/>
    <w:rsid w:val="00334E50"/>
    <w:rsid w:val="003355D9"/>
    <w:rsid w:val="00336D99"/>
    <w:rsid w:val="0033753F"/>
    <w:rsid w:val="0034063C"/>
    <w:rsid w:val="003409A9"/>
    <w:rsid w:val="003413DD"/>
    <w:rsid w:val="00341C42"/>
    <w:rsid w:val="003453B8"/>
    <w:rsid w:val="00345656"/>
    <w:rsid w:val="00345E07"/>
    <w:rsid w:val="0034606C"/>
    <w:rsid w:val="003461F2"/>
    <w:rsid w:val="003463C0"/>
    <w:rsid w:val="00347418"/>
    <w:rsid w:val="00351867"/>
    <w:rsid w:val="00351B31"/>
    <w:rsid w:val="00351E3B"/>
    <w:rsid w:val="003534BA"/>
    <w:rsid w:val="00355FC7"/>
    <w:rsid w:val="00357984"/>
    <w:rsid w:val="00357AAA"/>
    <w:rsid w:val="003603A5"/>
    <w:rsid w:val="00361338"/>
    <w:rsid w:val="003613A0"/>
    <w:rsid w:val="00361863"/>
    <w:rsid w:val="00362375"/>
    <w:rsid w:val="00366236"/>
    <w:rsid w:val="00366F22"/>
    <w:rsid w:val="003672E0"/>
    <w:rsid w:val="0036794E"/>
    <w:rsid w:val="003702FF"/>
    <w:rsid w:val="003709EE"/>
    <w:rsid w:val="00373640"/>
    <w:rsid w:val="00373B55"/>
    <w:rsid w:val="00373B5B"/>
    <w:rsid w:val="00374AFE"/>
    <w:rsid w:val="00374E5E"/>
    <w:rsid w:val="003750AD"/>
    <w:rsid w:val="00375119"/>
    <w:rsid w:val="00375A34"/>
    <w:rsid w:val="00375D4C"/>
    <w:rsid w:val="0037652B"/>
    <w:rsid w:val="00376828"/>
    <w:rsid w:val="00376ABA"/>
    <w:rsid w:val="003807EB"/>
    <w:rsid w:val="00381EB1"/>
    <w:rsid w:val="0038201A"/>
    <w:rsid w:val="003837E4"/>
    <w:rsid w:val="003864FE"/>
    <w:rsid w:val="00386C85"/>
    <w:rsid w:val="00386FDE"/>
    <w:rsid w:val="00387A61"/>
    <w:rsid w:val="003906BD"/>
    <w:rsid w:val="00390841"/>
    <w:rsid w:val="00390A32"/>
    <w:rsid w:val="00390C3E"/>
    <w:rsid w:val="00391D98"/>
    <w:rsid w:val="003931EA"/>
    <w:rsid w:val="00394CE2"/>
    <w:rsid w:val="00396320"/>
    <w:rsid w:val="003A02B1"/>
    <w:rsid w:val="003A1CA4"/>
    <w:rsid w:val="003A1FD5"/>
    <w:rsid w:val="003A2008"/>
    <w:rsid w:val="003A4178"/>
    <w:rsid w:val="003A4DC8"/>
    <w:rsid w:val="003A53BA"/>
    <w:rsid w:val="003A6DC5"/>
    <w:rsid w:val="003A7394"/>
    <w:rsid w:val="003A7EC2"/>
    <w:rsid w:val="003B1DCE"/>
    <w:rsid w:val="003B3CA2"/>
    <w:rsid w:val="003B614C"/>
    <w:rsid w:val="003B705B"/>
    <w:rsid w:val="003C02BD"/>
    <w:rsid w:val="003C233C"/>
    <w:rsid w:val="003C373E"/>
    <w:rsid w:val="003C5881"/>
    <w:rsid w:val="003C7220"/>
    <w:rsid w:val="003C75BA"/>
    <w:rsid w:val="003C7667"/>
    <w:rsid w:val="003D05D9"/>
    <w:rsid w:val="003D1A38"/>
    <w:rsid w:val="003D1EA7"/>
    <w:rsid w:val="003D319D"/>
    <w:rsid w:val="003D4CD0"/>
    <w:rsid w:val="003D4D81"/>
    <w:rsid w:val="003D5926"/>
    <w:rsid w:val="003D5BE8"/>
    <w:rsid w:val="003D7110"/>
    <w:rsid w:val="003E1893"/>
    <w:rsid w:val="003E393E"/>
    <w:rsid w:val="003E404A"/>
    <w:rsid w:val="003E4700"/>
    <w:rsid w:val="003E5516"/>
    <w:rsid w:val="003E5639"/>
    <w:rsid w:val="003E6C26"/>
    <w:rsid w:val="003F08CA"/>
    <w:rsid w:val="003F14D2"/>
    <w:rsid w:val="003F471D"/>
    <w:rsid w:val="003F503C"/>
    <w:rsid w:val="003F5AA9"/>
    <w:rsid w:val="003F5C6C"/>
    <w:rsid w:val="003F5F90"/>
    <w:rsid w:val="003F69E0"/>
    <w:rsid w:val="003F7339"/>
    <w:rsid w:val="004010B9"/>
    <w:rsid w:val="00402C7E"/>
    <w:rsid w:val="00403F43"/>
    <w:rsid w:val="0040472B"/>
    <w:rsid w:val="00404C0E"/>
    <w:rsid w:val="00405564"/>
    <w:rsid w:val="00405F34"/>
    <w:rsid w:val="00406A97"/>
    <w:rsid w:val="00406C49"/>
    <w:rsid w:val="004070D0"/>
    <w:rsid w:val="00407210"/>
    <w:rsid w:val="00411933"/>
    <w:rsid w:val="0041288E"/>
    <w:rsid w:val="00412ABF"/>
    <w:rsid w:val="00413486"/>
    <w:rsid w:val="0041520F"/>
    <w:rsid w:val="00416687"/>
    <w:rsid w:val="00416AA7"/>
    <w:rsid w:val="004200D4"/>
    <w:rsid w:val="00420DCA"/>
    <w:rsid w:val="0042205B"/>
    <w:rsid w:val="00423969"/>
    <w:rsid w:val="0042469B"/>
    <w:rsid w:val="004248FA"/>
    <w:rsid w:val="004249E7"/>
    <w:rsid w:val="00424F52"/>
    <w:rsid w:val="00426DF3"/>
    <w:rsid w:val="0042716A"/>
    <w:rsid w:val="00427B6C"/>
    <w:rsid w:val="0043126F"/>
    <w:rsid w:val="00432714"/>
    <w:rsid w:val="00433581"/>
    <w:rsid w:val="0043440C"/>
    <w:rsid w:val="004371F2"/>
    <w:rsid w:val="00442443"/>
    <w:rsid w:val="00443BD2"/>
    <w:rsid w:val="00443FBE"/>
    <w:rsid w:val="00445067"/>
    <w:rsid w:val="00445A03"/>
    <w:rsid w:val="00445E61"/>
    <w:rsid w:val="0044663A"/>
    <w:rsid w:val="00446A1E"/>
    <w:rsid w:val="0044702C"/>
    <w:rsid w:val="0044713C"/>
    <w:rsid w:val="00447E37"/>
    <w:rsid w:val="00450135"/>
    <w:rsid w:val="0045367A"/>
    <w:rsid w:val="0045373E"/>
    <w:rsid w:val="00453EEB"/>
    <w:rsid w:val="0045481F"/>
    <w:rsid w:val="00455EC6"/>
    <w:rsid w:val="00456DC0"/>
    <w:rsid w:val="00457E62"/>
    <w:rsid w:val="004603D7"/>
    <w:rsid w:val="00460CA2"/>
    <w:rsid w:val="0046168C"/>
    <w:rsid w:val="0046216A"/>
    <w:rsid w:val="004627F6"/>
    <w:rsid w:val="004630FA"/>
    <w:rsid w:val="00463A91"/>
    <w:rsid w:val="004648BE"/>
    <w:rsid w:val="00465436"/>
    <w:rsid w:val="00466D12"/>
    <w:rsid w:val="00467C2D"/>
    <w:rsid w:val="004701CB"/>
    <w:rsid w:val="0047268D"/>
    <w:rsid w:val="004727F1"/>
    <w:rsid w:val="00473C76"/>
    <w:rsid w:val="00474179"/>
    <w:rsid w:val="004767B4"/>
    <w:rsid w:val="00476A35"/>
    <w:rsid w:val="00480A87"/>
    <w:rsid w:val="00480B70"/>
    <w:rsid w:val="00480DDD"/>
    <w:rsid w:val="00480E1D"/>
    <w:rsid w:val="00482115"/>
    <w:rsid w:val="00483BFA"/>
    <w:rsid w:val="00484348"/>
    <w:rsid w:val="004876CA"/>
    <w:rsid w:val="00487825"/>
    <w:rsid w:val="00487D68"/>
    <w:rsid w:val="00487ED9"/>
    <w:rsid w:val="004904CD"/>
    <w:rsid w:val="00491297"/>
    <w:rsid w:val="00491979"/>
    <w:rsid w:val="00492C60"/>
    <w:rsid w:val="00492E98"/>
    <w:rsid w:val="0049418A"/>
    <w:rsid w:val="00494F93"/>
    <w:rsid w:val="00496FB2"/>
    <w:rsid w:val="004978BA"/>
    <w:rsid w:val="00497CA7"/>
    <w:rsid w:val="00497D7B"/>
    <w:rsid w:val="004A016A"/>
    <w:rsid w:val="004A082D"/>
    <w:rsid w:val="004A084C"/>
    <w:rsid w:val="004A0E63"/>
    <w:rsid w:val="004A0E6D"/>
    <w:rsid w:val="004A1F15"/>
    <w:rsid w:val="004A2EBA"/>
    <w:rsid w:val="004A3407"/>
    <w:rsid w:val="004A3510"/>
    <w:rsid w:val="004A5437"/>
    <w:rsid w:val="004A59AA"/>
    <w:rsid w:val="004A5F04"/>
    <w:rsid w:val="004A65F3"/>
    <w:rsid w:val="004A6761"/>
    <w:rsid w:val="004A6EE4"/>
    <w:rsid w:val="004A7243"/>
    <w:rsid w:val="004B01EE"/>
    <w:rsid w:val="004B1D63"/>
    <w:rsid w:val="004B36B5"/>
    <w:rsid w:val="004B54B1"/>
    <w:rsid w:val="004B5A48"/>
    <w:rsid w:val="004B60B1"/>
    <w:rsid w:val="004B61E1"/>
    <w:rsid w:val="004B6448"/>
    <w:rsid w:val="004B799E"/>
    <w:rsid w:val="004B7B2E"/>
    <w:rsid w:val="004C0F77"/>
    <w:rsid w:val="004C13F3"/>
    <w:rsid w:val="004C2339"/>
    <w:rsid w:val="004C2521"/>
    <w:rsid w:val="004C2F75"/>
    <w:rsid w:val="004C37D1"/>
    <w:rsid w:val="004C3E90"/>
    <w:rsid w:val="004C4A0E"/>
    <w:rsid w:val="004C54C7"/>
    <w:rsid w:val="004C5ECC"/>
    <w:rsid w:val="004C6C4A"/>
    <w:rsid w:val="004C6F43"/>
    <w:rsid w:val="004D1A92"/>
    <w:rsid w:val="004D22FE"/>
    <w:rsid w:val="004D3797"/>
    <w:rsid w:val="004D435D"/>
    <w:rsid w:val="004D4D6B"/>
    <w:rsid w:val="004D63AC"/>
    <w:rsid w:val="004D6648"/>
    <w:rsid w:val="004D685B"/>
    <w:rsid w:val="004D6F8F"/>
    <w:rsid w:val="004D7F5A"/>
    <w:rsid w:val="004E0F83"/>
    <w:rsid w:val="004E103D"/>
    <w:rsid w:val="004E179E"/>
    <w:rsid w:val="004E1BA8"/>
    <w:rsid w:val="004E20BF"/>
    <w:rsid w:val="004E217C"/>
    <w:rsid w:val="004E3777"/>
    <w:rsid w:val="004E38CD"/>
    <w:rsid w:val="004E45C8"/>
    <w:rsid w:val="004E54C1"/>
    <w:rsid w:val="004E5FDD"/>
    <w:rsid w:val="004E6D7B"/>
    <w:rsid w:val="004E7AFF"/>
    <w:rsid w:val="004F090B"/>
    <w:rsid w:val="004F0E12"/>
    <w:rsid w:val="004F1E78"/>
    <w:rsid w:val="004F2422"/>
    <w:rsid w:val="004F361C"/>
    <w:rsid w:val="004F3893"/>
    <w:rsid w:val="004F3A56"/>
    <w:rsid w:val="004F4DFA"/>
    <w:rsid w:val="004F5CB7"/>
    <w:rsid w:val="004F626A"/>
    <w:rsid w:val="004F6B5A"/>
    <w:rsid w:val="004F72F5"/>
    <w:rsid w:val="0050089B"/>
    <w:rsid w:val="0050130E"/>
    <w:rsid w:val="00501B36"/>
    <w:rsid w:val="00501E48"/>
    <w:rsid w:val="00501F13"/>
    <w:rsid w:val="00501FA6"/>
    <w:rsid w:val="005020F4"/>
    <w:rsid w:val="0050272D"/>
    <w:rsid w:val="00502D37"/>
    <w:rsid w:val="00504489"/>
    <w:rsid w:val="00504C35"/>
    <w:rsid w:val="00505490"/>
    <w:rsid w:val="00506CB2"/>
    <w:rsid w:val="00506DF6"/>
    <w:rsid w:val="00507A7B"/>
    <w:rsid w:val="0051175B"/>
    <w:rsid w:val="0051236E"/>
    <w:rsid w:val="00514321"/>
    <w:rsid w:val="00514C2F"/>
    <w:rsid w:val="00515E1C"/>
    <w:rsid w:val="005170DE"/>
    <w:rsid w:val="0051726D"/>
    <w:rsid w:val="005207B8"/>
    <w:rsid w:val="00521F9C"/>
    <w:rsid w:val="00522AD2"/>
    <w:rsid w:val="00524A0C"/>
    <w:rsid w:val="00524F04"/>
    <w:rsid w:val="00525714"/>
    <w:rsid w:val="00525DF0"/>
    <w:rsid w:val="00527465"/>
    <w:rsid w:val="00527B4B"/>
    <w:rsid w:val="00532C16"/>
    <w:rsid w:val="00533E4B"/>
    <w:rsid w:val="005340B4"/>
    <w:rsid w:val="00534199"/>
    <w:rsid w:val="00535003"/>
    <w:rsid w:val="0053676E"/>
    <w:rsid w:val="005374DB"/>
    <w:rsid w:val="00537553"/>
    <w:rsid w:val="00537804"/>
    <w:rsid w:val="005406A3"/>
    <w:rsid w:val="00541A91"/>
    <w:rsid w:val="005426B1"/>
    <w:rsid w:val="00543B06"/>
    <w:rsid w:val="005442D8"/>
    <w:rsid w:val="005446CA"/>
    <w:rsid w:val="00545114"/>
    <w:rsid w:val="0054617B"/>
    <w:rsid w:val="00546611"/>
    <w:rsid w:val="00547A65"/>
    <w:rsid w:val="00547C55"/>
    <w:rsid w:val="00552EFE"/>
    <w:rsid w:val="00553142"/>
    <w:rsid w:val="0055320E"/>
    <w:rsid w:val="0055350C"/>
    <w:rsid w:val="00555508"/>
    <w:rsid w:val="005568A6"/>
    <w:rsid w:val="00556943"/>
    <w:rsid w:val="00556BF6"/>
    <w:rsid w:val="00561352"/>
    <w:rsid w:val="00561AE4"/>
    <w:rsid w:val="0056340D"/>
    <w:rsid w:val="00565BC9"/>
    <w:rsid w:val="005669C8"/>
    <w:rsid w:val="005672BA"/>
    <w:rsid w:val="00567F4F"/>
    <w:rsid w:val="0057185F"/>
    <w:rsid w:val="00571E7D"/>
    <w:rsid w:val="00572247"/>
    <w:rsid w:val="00572725"/>
    <w:rsid w:val="00574EC2"/>
    <w:rsid w:val="005756BD"/>
    <w:rsid w:val="00575B31"/>
    <w:rsid w:val="00575F62"/>
    <w:rsid w:val="0057602C"/>
    <w:rsid w:val="0057738B"/>
    <w:rsid w:val="005777F3"/>
    <w:rsid w:val="00580073"/>
    <w:rsid w:val="0058040A"/>
    <w:rsid w:val="0058046A"/>
    <w:rsid w:val="00581D94"/>
    <w:rsid w:val="00582907"/>
    <w:rsid w:val="00583248"/>
    <w:rsid w:val="00583AC5"/>
    <w:rsid w:val="00584447"/>
    <w:rsid w:val="00584AAE"/>
    <w:rsid w:val="00585BB5"/>
    <w:rsid w:val="00585DDC"/>
    <w:rsid w:val="00586C10"/>
    <w:rsid w:val="00587178"/>
    <w:rsid w:val="0058757C"/>
    <w:rsid w:val="00587F73"/>
    <w:rsid w:val="00590C05"/>
    <w:rsid w:val="00592466"/>
    <w:rsid w:val="00592B49"/>
    <w:rsid w:val="00592B96"/>
    <w:rsid w:val="00593FFC"/>
    <w:rsid w:val="0059428D"/>
    <w:rsid w:val="00594C78"/>
    <w:rsid w:val="00596DBD"/>
    <w:rsid w:val="005A063A"/>
    <w:rsid w:val="005A06DE"/>
    <w:rsid w:val="005A1762"/>
    <w:rsid w:val="005A1A2A"/>
    <w:rsid w:val="005A1FB5"/>
    <w:rsid w:val="005A2549"/>
    <w:rsid w:val="005A25DA"/>
    <w:rsid w:val="005A284E"/>
    <w:rsid w:val="005A31A3"/>
    <w:rsid w:val="005A3CA1"/>
    <w:rsid w:val="005A4E2B"/>
    <w:rsid w:val="005A5F45"/>
    <w:rsid w:val="005B054B"/>
    <w:rsid w:val="005B2AC6"/>
    <w:rsid w:val="005B3781"/>
    <w:rsid w:val="005B4533"/>
    <w:rsid w:val="005B45B1"/>
    <w:rsid w:val="005B5A3F"/>
    <w:rsid w:val="005B5B15"/>
    <w:rsid w:val="005B5C0C"/>
    <w:rsid w:val="005C010D"/>
    <w:rsid w:val="005C1410"/>
    <w:rsid w:val="005C1640"/>
    <w:rsid w:val="005C16A3"/>
    <w:rsid w:val="005C3BC7"/>
    <w:rsid w:val="005C46B0"/>
    <w:rsid w:val="005C4BFA"/>
    <w:rsid w:val="005C7141"/>
    <w:rsid w:val="005D0050"/>
    <w:rsid w:val="005D21FD"/>
    <w:rsid w:val="005D241B"/>
    <w:rsid w:val="005D2982"/>
    <w:rsid w:val="005D2B5C"/>
    <w:rsid w:val="005D318C"/>
    <w:rsid w:val="005D3470"/>
    <w:rsid w:val="005D57D9"/>
    <w:rsid w:val="005D6129"/>
    <w:rsid w:val="005D64AA"/>
    <w:rsid w:val="005D6ACD"/>
    <w:rsid w:val="005D7AA6"/>
    <w:rsid w:val="005E14F5"/>
    <w:rsid w:val="005E339A"/>
    <w:rsid w:val="005E4D9F"/>
    <w:rsid w:val="005F032C"/>
    <w:rsid w:val="005F0405"/>
    <w:rsid w:val="005F0CD3"/>
    <w:rsid w:val="005F2103"/>
    <w:rsid w:val="005F3199"/>
    <w:rsid w:val="005F32A5"/>
    <w:rsid w:val="005F33C2"/>
    <w:rsid w:val="005F3B9C"/>
    <w:rsid w:val="005F45E0"/>
    <w:rsid w:val="005F4886"/>
    <w:rsid w:val="005F4AE5"/>
    <w:rsid w:val="005F4F10"/>
    <w:rsid w:val="005F5044"/>
    <w:rsid w:val="005F59F4"/>
    <w:rsid w:val="005F5F58"/>
    <w:rsid w:val="005F611C"/>
    <w:rsid w:val="005F61BB"/>
    <w:rsid w:val="005F653B"/>
    <w:rsid w:val="005F71AF"/>
    <w:rsid w:val="005F776A"/>
    <w:rsid w:val="005F7B63"/>
    <w:rsid w:val="00600788"/>
    <w:rsid w:val="00600817"/>
    <w:rsid w:val="00601855"/>
    <w:rsid w:val="00602B39"/>
    <w:rsid w:val="00603273"/>
    <w:rsid w:val="0060369E"/>
    <w:rsid w:val="006038E1"/>
    <w:rsid w:val="006039AA"/>
    <w:rsid w:val="006062AD"/>
    <w:rsid w:val="006065A4"/>
    <w:rsid w:val="0060701B"/>
    <w:rsid w:val="006077B0"/>
    <w:rsid w:val="00607A4B"/>
    <w:rsid w:val="00610D89"/>
    <w:rsid w:val="00613849"/>
    <w:rsid w:val="00613871"/>
    <w:rsid w:val="00613F71"/>
    <w:rsid w:val="00614781"/>
    <w:rsid w:val="00616B0F"/>
    <w:rsid w:val="00616D5D"/>
    <w:rsid w:val="00616E27"/>
    <w:rsid w:val="00617E4F"/>
    <w:rsid w:val="00620744"/>
    <w:rsid w:val="00621FD6"/>
    <w:rsid w:val="00624B09"/>
    <w:rsid w:val="006260CB"/>
    <w:rsid w:val="006273FB"/>
    <w:rsid w:val="00627437"/>
    <w:rsid w:val="00630B1A"/>
    <w:rsid w:val="0063113E"/>
    <w:rsid w:val="0063210F"/>
    <w:rsid w:val="006321E6"/>
    <w:rsid w:val="00633DB4"/>
    <w:rsid w:val="0063663E"/>
    <w:rsid w:val="006375F0"/>
    <w:rsid w:val="00637FEE"/>
    <w:rsid w:val="00640126"/>
    <w:rsid w:val="0064255B"/>
    <w:rsid w:val="00642F9C"/>
    <w:rsid w:val="00644528"/>
    <w:rsid w:val="00647640"/>
    <w:rsid w:val="00650BC9"/>
    <w:rsid w:val="00651081"/>
    <w:rsid w:val="00655856"/>
    <w:rsid w:val="00657C89"/>
    <w:rsid w:val="00657DDD"/>
    <w:rsid w:val="006614C0"/>
    <w:rsid w:val="006614FE"/>
    <w:rsid w:val="00661B24"/>
    <w:rsid w:val="00661C2F"/>
    <w:rsid w:val="0066245A"/>
    <w:rsid w:val="00662E82"/>
    <w:rsid w:val="00663697"/>
    <w:rsid w:val="006647F2"/>
    <w:rsid w:val="00665AE0"/>
    <w:rsid w:val="006660AD"/>
    <w:rsid w:val="00666145"/>
    <w:rsid w:val="006662B0"/>
    <w:rsid w:val="006700C4"/>
    <w:rsid w:val="0067236A"/>
    <w:rsid w:val="00672619"/>
    <w:rsid w:val="006758B3"/>
    <w:rsid w:val="0067605F"/>
    <w:rsid w:val="0067621B"/>
    <w:rsid w:val="0067708C"/>
    <w:rsid w:val="006807D6"/>
    <w:rsid w:val="006816B7"/>
    <w:rsid w:val="00681FDC"/>
    <w:rsid w:val="00682FAB"/>
    <w:rsid w:val="00683A14"/>
    <w:rsid w:val="006841F8"/>
    <w:rsid w:val="0068719A"/>
    <w:rsid w:val="006872AB"/>
    <w:rsid w:val="0069100F"/>
    <w:rsid w:val="00692467"/>
    <w:rsid w:val="006926C8"/>
    <w:rsid w:val="00693F52"/>
    <w:rsid w:val="00694B79"/>
    <w:rsid w:val="00695DA6"/>
    <w:rsid w:val="006961B0"/>
    <w:rsid w:val="0069673E"/>
    <w:rsid w:val="006A0EB7"/>
    <w:rsid w:val="006A1FE5"/>
    <w:rsid w:val="006A20B6"/>
    <w:rsid w:val="006A2139"/>
    <w:rsid w:val="006A28AE"/>
    <w:rsid w:val="006A2FB1"/>
    <w:rsid w:val="006A3C78"/>
    <w:rsid w:val="006A5976"/>
    <w:rsid w:val="006A7729"/>
    <w:rsid w:val="006A7F7F"/>
    <w:rsid w:val="006B1267"/>
    <w:rsid w:val="006B25EF"/>
    <w:rsid w:val="006B2CCA"/>
    <w:rsid w:val="006B37D2"/>
    <w:rsid w:val="006B3C7C"/>
    <w:rsid w:val="006B4AB9"/>
    <w:rsid w:val="006B5A99"/>
    <w:rsid w:val="006B6ADE"/>
    <w:rsid w:val="006B73F5"/>
    <w:rsid w:val="006B7F2A"/>
    <w:rsid w:val="006C0236"/>
    <w:rsid w:val="006C183F"/>
    <w:rsid w:val="006C2E62"/>
    <w:rsid w:val="006C3D27"/>
    <w:rsid w:val="006C481D"/>
    <w:rsid w:val="006C6037"/>
    <w:rsid w:val="006C605C"/>
    <w:rsid w:val="006C6D77"/>
    <w:rsid w:val="006C70E4"/>
    <w:rsid w:val="006D1CC8"/>
    <w:rsid w:val="006D2695"/>
    <w:rsid w:val="006D3569"/>
    <w:rsid w:val="006D3C8C"/>
    <w:rsid w:val="006D3CC5"/>
    <w:rsid w:val="006D452E"/>
    <w:rsid w:val="006D6752"/>
    <w:rsid w:val="006D7FE0"/>
    <w:rsid w:val="006E0276"/>
    <w:rsid w:val="006E0522"/>
    <w:rsid w:val="006E0EB2"/>
    <w:rsid w:val="006E1049"/>
    <w:rsid w:val="006E1DC4"/>
    <w:rsid w:val="006E2858"/>
    <w:rsid w:val="006E2DA3"/>
    <w:rsid w:val="006E4565"/>
    <w:rsid w:val="006E4DB7"/>
    <w:rsid w:val="006E5B07"/>
    <w:rsid w:val="006E62BC"/>
    <w:rsid w:val="006E73E2"/>
    <w:rsid w:val="006E753F"/>
    <w:rsid w:val="006E7F93"/>
    <w:rsid w:val="006E7FB7"/>
    <w:rsid w:val="006F035E"/>
    <w:rsid w:val="006F069B"/>
    <w:rsid w:val="006F1452"/>
    <w:rsid w:val="006F1984"/>
    <w:rsid w:val="006F1F4D"/>
    <w:rsid w:val="006F2457"/>
    <w:rsid w:val="006F3387"/>
    <w:rsid w:val="006F3862"/>
    <w:rsid w:val="006F3B29"/>
    <w:rsid w:val="006F5139"/>
    <w:rsid w:val="00700629"/>
    <w:rsid w:val="00700AEC"/>
    <w:rsid w:val="007013F0"/>
    <w:rsid w:val="00702620"/>
    <w:rsid w:val="00703963"/>
    <w:rsid w:val="00703E18"/>
    <w:rsid w:val="00703ED5"/>
    <w:rsid w:val="007042D1"/>
    <w:rsid w:val="007067DF"/>
    <w:rsid w:val="0070713F"/>
    <w:rsid w:val="0070733C"/>
    <w:rsid w:val="00710A0B"/>
    <w:rsid w:val="0071170B"/>
    <w:rsid w:val="007133B6"/>
    <w:rsid w:val="00713DD0"/>
    <w:rsid w:val="0071418D"/>
    <w:rsid w:val="00714FC8"/>
    <w:rsid w:val="007153CA"/>
    <w:rsid w:val="00715EE3"/>
    <w:rsid w:val="007173BD"/>
    <w:rsid w:val="00717A3F"/>
    <w:rsid w:val="00720344"/>
    <w:rsid w:val="007210BD"/>
    <w:rsid w:val="0072493A"/>
    <w:rsid w:val="00724B9B"/>
    <w:rsid w:val="00724C03"/>
    <w:rsid w:val="00726BEC"/>
    <w:rsid w:val="00726F08"/>
    <w:rsid w:val="00727973"/>
    <w:rsid w:val="007300A4"/>
    <w:rsid w:val="00730FCE"/>
    <w:rsid w:val="00733324"/>
    <w:rsid w:val="0073465F"/>
    <w:rsid w:val="007348DD"/>
    <w:rsid w:val="00734AC7"/>
    <w:rsid w:val="00734C73"/>
    <w:rsid w:val="00734FCB"/>
    <w:rsid w:val="007354D8"/>
    <w:rsid w:val="00735596"/>
    <w:rsid w:val="00737C60"/>
    <w:rsid w:val="007420F2"/>
    <w:rsid w:val="00742196"/>
    <w:rsid w:val="00742582"/>
    <w:rsid w:val="0074319F"/>
    <w:rsid w:val="00743785"/>
    <w:rsid w:val="00746B36"/>
    <w:rsid w:val="0074753C"/>
    <w:rsid w:val="007478AF"/>
    <w:rsid w:val="00750069"/>
    <w:rsid w:val="00750CFF"/>
    <w:rsid w:val="0075117E"/>
    <w:rsid w:val="0075259B"/>
    <w:rsid w:val="00754E18"/>
    <w:rsid w:val="00754FE9"/>
    <w:rsid w:val="00756B26"/>
    <w:rsid w:val="007570C5"/>
    <w:rsid w:val="007577D7"/>
    <w:rsid w:val="00760002"/>
    <w:rsid w:val="00760AD5"/>
    <w:rsid w:val="007617D8"/>
    <w:rsid w:val="00761F6A"/>
    <w:rsid w:val="007628AB"/>
    <w:rsid w:val="00762C81"/>
    <w:rsid w:val="00763F1C"/>
    <w:rsid w:val="00766638"/>
    <w:rsid w:val="00767700"/>
    <w:rsid w:val="00771AD6"/>
    <w:rsid w:val="00771DA2"/>
    <w:rsid w:val="00772AC7"/>
    <w:rsid w:val="007732B9"/>
    <w:rsid w:val="0077364B"/>
    <w:rsid w:val="00775890"/>
    <w:rsid w:val="00775CA4"/>
    <w:rsid w:val="00775E72"/>
    <w:rsid w:val="007762B6"/>
    <w:rsid w:val="0077675E"/>
    <w:rsid w:val="007777AA"/>
    <w:rsid w:val="007826C0"/>
    <w:rsid w:val="00784381"/>
    <w:rsid w:val="0078498D"/>
    <w:rsid w:val="00784F4A"/>
    <w:rsid w:val="007876E7"/>
    <w:rsid w:val="00790A21"/>
    <w:rsid w:val="00791378"/>
    <w:rsid w:val="007919A6"/>
    <w:rsid w:val="007938C8"/>
    <w:rsid w:val="00793F99"/>
    <w:rsid w:val="0079432F"/>
    <w:rsid w:val="007944C3"/>
    <w:rsid w:val="0079469D"/>
    <w:rsid w:val="0079476C"/>
    <w:rsid w:val="00795297"/>
    <w:rsid w:val="007952E0"/>
    <w:rsid w:val="00797836"/>
    <w:rsid w:val="007A29BD"/>
    <w:rsid w:val="007A2A49"/>
    <w:rsid w:val="007A3423"/>
    <w:rsid w:val="007A5314"/>
    <w:rsid w:val="007A5384"/>
    <w:rsid w:val="007A6DF5"/>
    <w:rsid w:val="007A6ECC"/>
    <w:rsid w:val="007A7450"/>
    <w:rsid w:val="007B1F45"/>
    <w:rsid w:val="007B2779"/>
    <w:rsid w:val="007B35D0"/>
    <w:rsid w:val="007B39D2"/>
    <w:rsid w:val="007B405F"/>
    <w:rsid w:val="007B5127"/>
    <w:rsid w:val="007B5191"/>
    <w:rsid w:val="007B53A0"/>
    <w:rsid w:val="007B5D7A"/>
    <w:rsid w:val="007B5F26"/>
    <w:rsid w:val="007B6CC3"/>
    <w:rsid w:val="007B6D9F"/>
    <w:rsid w:val="007B776E"/>
    <w:rsid w:val="007C06F5"/>
    <w:rsid w:val="007C0C4D"/>
    <w:rsid w:val="007C0C64"/>
    <w:rsid w:val="007C1AD7"/>
    <w:rsid w:val="007C2509"/>
    <w:rsid w:val="007C2606"/>
    <w:rsid w:val="007C26A7"/>
    <w:rsid w:val="007C2BA0"/>
    <w:rsid w:val="007C32BF"/>
    <w:rsid w:val="007C432F"/>
    <w:rsid w:val="007C5A4D"/>
    <w:rsid w:val="007C5FAD"/>
    <w:rsid w:val="007C63FB"/>
    <w:rsid w:val="007D104C"/>
    <w:rsid w:val="007D22C8"/>
    <w:rsid w:val="007D29E6"/>
    <w:rsid w:val="007D2ABF"/>
    <w:rsid w:val="007D40D2"/>
    <w:rsid w:val="007D4EF0"/>
    <w:rsid w:val="007D7043"/>
    <w:rsid w:val="007D72FC"/>
    <w:rsid w:val="007E128B"/>
    <w:rsid w:val="007E246E"/>
    <w:rsid w:val="007E44C7"/>
    <w:rsid w:val="007E5031"/>
    <w:rsid w:val="007E5B84"/>
    <w:rsid w:val="007E5B85"/>
    <w:rsid w:val="007F016E"/>
    <w:rsid w:val="007F097E"/>
    <w:rsid w:val="007F1A40"/>
    <w:rsid w:val="007F3BF5"/>
    <w:rsid w:val="007F3CB7"/>
    <w:rsid w:val="007F3E87"/>
    <w:rsid w:val="007F3F5C"/>
    <w:rsid w:val="007F495C"/>
    <w:rsid w:val="007F56F7"/>
    <w:rsid w:val="007F59DA"/>
    <w:rsid w:val="007F60F7"/>
    <w:rsid w:val="007F64CE"/>
    <w:rsid w:val="00800287"/>
    <w:rsid w:val="00800C8C"/>
    <w:rsid w:val="008031AE"/>
    <w:rsid w:val="008039C3"/>
    <w:rsid w:val="00804DFF"/>
    <w:rsid w:val="00807A80"/>
    <w:rsid w:val="008114B6"/>
    <w:rsid w:val="00811942"/>
    <w:rsid w:val="00812DE3"/>
    <w:rsid w:val="00814B02"/>
    <w:rsid w:val="00814C00"/>
    <w:rsid w:val="008161EF"/>
    <w:rsid w:val="00820312"/>
    <w:rsid w:val="008204F0"/>
    <w:rsid w:val="00820AFC"/>
    <w:rsid w:val="00822EA6"/>
    <w:rsid w:val="00823061"/>
    <w:rsid w:val="00824D47"/>
    <w:rsid w:val="008265EA"/>
    <w:rsid w:val="00826CDC"/>
    <w:rsid w:val="0082743E"/>
    <w:rsid w:val="008317A7"/>
    <w:rsid w:val="008318DA"/>
    <w:rsid w:val="00831F6F"/>
    <w:rsid w:val="008328C4"/>
    <w:rsid w:val="00834D3D"/>
    <w:rsid w:val="00834F7B"/>
    <w:rsid w:val="00835AA1"/>
    <w:rsid w:val="0083690D"/>
    <w:rsid w:val="00840B71"/>
    <w:rsid w:val="00840DFA"/>
    <w:rsid w:val="0084236B"/>
    <w:rsid w:val="00843AFF"/>
    <w:rsid w:val="00845F77"/>
    <w:rsid w:val="008477B2"/>
    <w:rsid w:val="00847896"/>
    <w:rsid w:val="008479B0"/>
    <w:rsid w:val="00850A05"/>
    <w:rsid w:val="00850D06"/>
    <w:rsid w:val="00850D7F"/>
    <w:rsid w:val="00851762"/>
    <w:rsid w:val="00851D7C"/>
    <w:rsid w:val="008526B1"/>
    <w:rsid w:val="00853AC4"/>
    <w:rsid w:val="00854186"/>
    <w:rsid w:val="008553C9"/>
    <w:rsid w:val="0085616F"/>
    <w:rsid w:val="00860E5E"/>
    <w:rsid w:val="0086131A"/>
    <w:rsid w:val="00862EAD"/>
    <w:rsid w:val="0086363B"/>
    <w:rsid w:val="00863A6E"/>
    <w:rsid w:val="00864371"/>
    <w:rsid w:val="00865AD6"/>
    <w:rsid w:val="00865C02"/>
    <w:rsid w:val="00866E75"/>
    <w:rsid w:val="008671E2"/>
    <w:rsid w:val="008707F4"/>
    <w:rsid w:val="00872FB9"/>
    <w:rsid w:val="00874B34"/>
    <w:rsid w:val="00876E83"/>
    <w:rsid w:val="008770A3"/>
    <w:rsid w:val="00880089"/>
    <w:rsid w:val="008801B1"/>
    <w:rsid w:val="00882189"/>
    <w:rsid w:val="00882268"/>
    <w:rsid w:val="00883A37"/>
    <w:rsid w:val="00885305"/>
    <w:rsid w:val="00885D86"/>
    <w:rsid w:val="00886675"/>
    <w:rsid w:val="008868E9"/>
    <w:rsid w:val="00886DB2"/>
    <w:rsid w:val="00890D58"/>
    <w:rsid w:val="00891875"/>
    <w:rsid w:val="00891A14"/>
    <w:rsid w:val="00891B4C"/>
    <w:rsid w:val="008930A0"/>
    <w:rsid w:val="00893675"/>
    <w:rsid w:val="00893B98"/>
    <w:rsid w:val="008946A8"/>
    <w:rsid w:val="00896609"/>
    <w:rsid w:val="008972B2"/>
    <w:rsid w:val="00897CAB"/>
    <w:rsid w:val="00897D19"/>
    <w:rsid w:val="008A04D6"/>
    <w:rsid w:val="008A0DCF"/>
    <w:rsid w:val="008A1160"/>
    <w:rsid w:val="008A1338"/>
    <w:rsid w:val="008A317C"/>
    <w:rsid w:val="008A3A56"/>
    <w:rsid w:val="008A3B12"/>
    <w:rsid w:val="008A4862"/>
    <w:rsid w:val="008A4CE3"/>
    <w:rsid w:val="008A5F47"/>
    <w:rsid w:val="008A6842"/>
    <w:rsid w:val="008A6888"/>
    <w:rsid w:val="008A6FFC"/>
    <w:rsid w:val="008A75F2"/>
    <w:rsid w:val="008A7A3C"/>
    <w:rsid w:val="008A7D28"/>
    <w:rsid w:val="008B0094"/>
    <w:rsid w:val="008B2AC1"/>
    <w:rsid w:val="008B350B"/>
    <w:rsid w:val="008B39C9"/>
    <w:rsid w:val="008B3C65"/>
    <w:rsid w:val="008B426A"/>
    <w:rsid w:val="008B45AC"/>
    <w:rsid w:val="008B6D19"/>
    <w:rsid w:val="008B79AC"/>
    <w:rsid w:val="008C1EAB"/>
    <w:rsid w:val="008C1F16"/>
    <w:rsid w:val="008C2FA7"/>
    <w:rsid w:val="008C32CE"/>
    <w:rsid w:val="008C3938"/>
    <w:rsid w:val="008C3AE6"/>
    <w:rsid w:val="008C5169"/>
    <w:rsid w:val="008C5AFF"/>
    <w:rsid w:val="008C699C"/>
    <w:rsid w:val="008D1AE8"/>
    <w:rsid w:val="008D1C3B"/>
    <w:rsid w:val="008D27EC"/>
    <w:rsid w:val="008D4693"/>
    <w:rsid w:val="008D46D5"/>
    <w:rsid w:val="008E0D1E"/>
    <w:rsid w:val="008E22A6"/>
    <w:rsid w:val="008E3F84"/>
    <w:rsid w:val="008E4225"/>
    <w:rsid w:val="008E4526"/>
    <w:rsid w:val="008E46C6"/>
    <w:rsid w:val="008E4B0B"/>
    <w:rsid w:val="008E4E08"/>
    <w:rsid w:val="008E4E20"/>
    <w:rsid w:val="008E5AC6"/>
    <w:rsid w:val="008E5B95"/>
    <w:rsid w:val="008E5E06"/>
    <w:rsid w:val="008E630E"/>
    <w:rsid w:val="008E6F4F"/>
    <w:rsid w:val="008E7529"/>
    <w:rsid w:val="008E7F22"/>
    <w:rsid w:val="008F0676"/>
    <w:rsid w:val="008F262C"/>
    <w:rsid w:val="008F2E96"/>
    <w:rsid w:val="008F619B"/>
    <w:rsid w:val="008F63AB"/>
    <w:rsid w:val="008F63BB"/>
    <w:rsid w:val="008F72E4"/>
    <w:rsid w:val="00900FB4"/>
    <w:rsid w:val="00901C34"/>
    <w:rsid w:val="00901DC0"/>
    <w:rsid w:val="00902995"/>
    <w:rsid w:val="00902A46"/>
    <w:rsid w:val="0090308E"/>
    <w:rsid w:val="009048CA"/>
    <w:rsid w:val="00904AD9"/>
    <w:rsid w:val="00905060"/>
    <w:rsid w:val="0090579C"/>
    <w:rsid w:val="00905BE8"/>
    <w:rsid w:val="00905FBC"/>
    <w:rsid w:val="009061CC"/>
    <w:rsid w:val="00906A21"/>
    <w:rsid w:val="00907D35"/>
    <w:rsid w:val="009101C6"/>
    <w:rsid w:val="00911FC5"/>
    <w:rsid w:val="00912CDA"/>
    <w:rsid w:val="00912D83"/>
    <w:rsid w:val="009154DA"/>
    <w:rsid w:val="00915A5C"/>
    <w:rsid w:val="00915BC8"/>
    <w:rsid w:val="00915D79"/>
    <w:rsid w:val="00916A1F"/>
    <w:rsid w:val="00916C5C"/>
    <w:rsid w:val="00917C69"/>
    <w:rsid w:val="0092106F"/>
    <w:rsid w:val="00923F29"/>
    <w:rsid w:val="00924C80"/>
    <w:rsid w:val="00925833"/>
    <w:rsid w:val="009260CC"/>
    <w:rsid w:val="009272D7"/>
    <w:rsid w:val="0093030C"/>
    <w:rsid w:val="00930695"/>
    <w:rsid w:val="00933782"/>
    <w:rsid w:val="00934D2C"/>
    <w:rsid w:val="009378EE"/>
    <w:rsid w:val="00937C26"/>
    <w:rsid w:val="009407CF"/>
    <w:rsid w:val="00940840"/>
    <w:rsid w:val="00940CDC"/>
    <w:rsid w:val="00940FB0"/>
    <w:rsid w:val="00941300"/>
    <w:rsid w:val="009416C7"/>
    <w:rsid w:val="00943654"/>
    <w:rsid w:val="00943943"/>
    <w:rsid w:val="00943994"/>
    <w:rsid w:val="009442D2"/>
    <w:rsid w:val="0094443E"/>
    <w:rsid w:val="00944793"/>
    <w:rsid w:val="00944B5A"/>
    <w:rsid w:val="0094583B"/>
    <w:rsid w:val="0094651B"/>
    <w:rsid w:val="00947615"/>
    <w:rsid w:val="00947D4B"/>
    <w:rsid w:val="00947E88"/>
    <w:rsid w:val="009502DA"/>
    <w:rsid w:val="00950E62"/>
    <w:rsid w:val="00951339"/>
    <w:rsid w:val="009518E9"/>
    <w:rsid w:val="009519F4"/>
    <w:rsid w:val="00953153"/>
    <w:rsid w:val="00953816"/>
    <w:rsid w:val="00954948"/>
    <w:rsid w:val="00954A1A"/>
    <w:rsid w:val="009550DB"/>
    <w:rsid w:val="009552D7"/>
    <w:rsid w:val="00956EA7"/>
    <w:rsid w:val="00957E4A"/>
    <w:rsid w:val="00960313"/>
    <w:rsid w:val="009604EA"/>
    <w:rsid w:val="00962F76"/>
    <w:rsid w:val="00963A57"/>
    <w:rsid w:val="00964014"/>
    <w:rsid w:val="009647B0"/>
    <w:rsid w:val="00964BEF"/>
    <w:rsid w:val="00964C69"/>
    <w:rsid w:val="00964FCB"/>
    <w:rsid w:val="00965E44"/>
    <w:rsid w:val="009666DA"/>
    <w:rsid w:val="00966F1F"/>
    <w:rsid w:val="009679AD"/>
    <w:rsid w:val="00967B15"/>
    <w:rsid w:val="00970EF9"/>
    <w:rsid w:val="009712AA"/>
    <w:rsid w:val="009713B4"/>
    <w:rsid w:val="00971BB3"/>
    <w:rsid w:val="00973B57"/>
    <w:rsid w:val="0097779C"/>
    <w:rsid w:val="00980430"/>
    <w:rsid w:val="00980F14"/>
    <w:rsid w:val="00981074"/>
    <w:rsid w:val="009834AF"/>
    <w:rsid w:val="0098427E"/>
    <w:rsid w:val="009844A5"/>
    <w:rsid w:val="00984CDC"/>
    <w:rsid w:val="00984D62"/>
    <w:rsid w:val="009865E9"/>
    <w:rsid w:val="0098688D"/>
    <w:rsid w:val="0098756F"/>
    <w:rsid w:val="00991AD4"/>
    <w:rsid w:val="00991B3A"/>
    <w:rsid w:val="00992890"/>
    <w:rsid w:val="00993811"/>
    <w:rsid w:val="00993E4C"/>
    <w:rsid w:val="009950F0"/>
    <w:rsid w:val="00995B17"/>
    <w:rsid w:val="00996152"/>
    <w:rsid w:val="00996DB1"/>
    <w:rsid w:val="009976A2"/>
    <w:rsid w:val="009A15B4"/>
    <w:rsid w:val="009A209A"/>
    <w:rsid w:val="009A26A4"/>
    <w:rsid w:val="009A41E6"/>
    <w:rsid w:val="009A671C"/>
    <w:rsid w:val="009A756D"/>
    <w:rsid w:val="009A7A03"/>
    <w:rsid w:val="009A7D47"/>
    <w:rsid w:val="009A7DBB"/>
    <w:rsid w:val="009B000D"/>
    <w:rsid w:val="009B0CDA"/>
    <w:rsid w:val="009B181E"/>
    <w:rsid w:val="009B1C74"/>
    <w:rsid w:val="009B25F8"/>
    <w:rsid w:val="009B2D3E"/>
    <w:rsid w:val="009B4446"/>
    <w:rsid w:val="009B629A"/>
    <w:rsid w:val="009B6D79"/>
    <w:rsid w:val="009B762E"/>
    <w:rsid w:val="009B7D18"/>
    <w:rsid w:val="009B7E85"/>
    <w:rsid w:val="009C05D9"/>
    <w:rsid w:val="009C108A"/>
    <w:rsid w:val="009C2EE9"/>
    <w:rsid w:val="009C5B3B"/>
    <w:rsid w:val="009C637D"/>
    <w:rsid w:val="009C661A"/>
    <w:rsid w:val="009C683B"/>
    <w:rsid w:val="009C7202"/>
    <w:rsid w:val="009C760E"/>
    <w:rsid w:val="009D0F61"/>
    <w:rsid w:val="009D2643"/>
    <w:rsid w:val="009D28D9"/>
    <w:rsid w:val="009D2BE4"/>
    <w:rsid w:val="009D36BD"/>
    <w:rsid w:val="009D4BDE"/>
    <w:rsid w:val="009D65BC"/>
    <w:rsid w:val="009E06B5"/>
    <w:rsid w:val="009E06BA"/>
    <w:rsid w:val="009E2F4B"/>
    <w:rsid w:val="009E3419"/>
    <w:rsid w:val="009E7019"/>
    <w:rsid w:val="009E72B9"/>
    <w:rsid w:val="009E7CD2"/>
    <w:rsid w:val="009F166D"/>
    <w:rsid w:val="009F2D7E"/>
    <w:rsid w:val="009F2EA3"/>
    <w:rsid w:val="009F4970"/>
    <w:rsid w:val="009F4A68"/>
    <w:rsid w:val="009F5457"/>
    <w:rsid w:val="009F59B1"/>
    <w:rsid w:val="009F5B25"/>
    <w:rsid w:val="009F5E84"/>
    <w:rsid w:val="009F68A8"/>
    <w:rsid w:val="009F7444"/>
    <w:rsid w:val="009F7B16"/>
    <w:rsid w:val="00A000D0"/>
    <w:rsid w:val="00A009E8"/>
    <w:rsid w:val="00A02EA0"/>
    <w:rsid w:val="00A03428"/>
    <w:rsid w:val="00A04293"/>
    <w:rsid w:val="00A05FC9"/>
    <w:rsid w:val="00A06124"/>
    <w:rsid w:val="00A07855"/>
    <w:rsid w:val="00A1057E"/>
    <w:rsid w:val="00A11D02"/>
    <w:rsid w:val="00A13E80"/>
    <w:rsid w:val="00A15606"/>
    <w:rsid w:val="00A17CB2"/>
    <w:rsid w:val="00A20D7B"/>
    <w:rsid w:val="00A20F30"/>
    <w:rsid w:val="00A213BD"/>
    <w:rsid w:val="00A26816"/>
    <w:rsid w:val="00A269CE"/>
    <w:rsid w:val="00A27183"/>
    <w:rsid w:val="00A271C6"/>
    <w:rsid w:val="00A27553"/>
    <w:rsid w:val="00A302C2"/>
    <w:rsid w:val="00A31605"/>
    <w:rsid w:val="00A31823"/>
    <w:rsid w:val="00A35797"/>
    <w:rsid w:val="00A3690A"/>
    <w:rsid w:val="00A370E9"/>
    <w:rsid w:val="00A372BE"/>
    <w:rsid w:val="00A37E7C"/>
    <w:rsid w:val="00A40924"/>
    <w:rsid w:val="00A40F86"/>
    <w:rsid w:val="00A42336"/>
    <w:rsid w:val="00A42477"/>
    <w:rsid w:val="00A43364"/>
    <w:rsid w:val="00A4393F"/>
    <w:rsid w:val="00A4750E"/>
    <w:rsid w:val="00A5090C"/>
    <w:rsid w:val="00A50A88"/>
    <w:rsid w:val="00A50B94"/>
    <w:rsid w:val="00A52ACF"/>
    <w:rsid w:val="00A52F3C"/>
    <w:rsid w:val="00A53A81"/>
    <w:rsid w:val="00A54958"/>
    <w:rsid w:val="00A54BBF"/>
    <w:rsid w:val="00A551AE"/>
    <w:rsid w:val="00A56B0A"/>
    <w:rsid w:val="00A56D53"/>
    <w:rsid w:val="00A571FE"/>
    <w:rsid w:val="00A57C61"/>
    <w:rsid w:val="00A6187E"/>
    <w:rsid w:val="00A62CFF"/>
    <w:rsid w:val="00A62EB0"/>
    <w:rsid w:val="00A63C70"/>
    <w:rsid w:val="00A64658"/>
    <w:rsid w:val="00A64ED6"/>
    <w:rsid w:val="00A66605"/>
    <w:rsid w:val="00A6682D"/>
    <w:rsid w:val="00A672AE"/>
    <w:rsid w:val="00A70B63"/>
    <w:rsid w:val="00A729D4"/>
    <w:rsid w:val="00A73033"/>
    <w:rsid w:val="00A74037"/>
    <w:rsid w:val="00A74102"/>
    <w:rsid w:val="00A74196"/>
    <w:rsid w:val="00A76792"/>
    <w:rsid w:val="00A76E2D"/>
    <w:rsid w:val="00A775F8"/>
    <w:rsid w:val="00A778F4"/>
    <w:rsid w:val="00A77BA7"/>
    <w:rsid w:val="00A77C5E"/>
    <w:rsid w:val="00A83208"/>
    <w:rsid w:val="00A83402"/>
    <w:rsid w:val="00A840B6"/>
    <w:rsid w:val="00A85033"/>
    <w:rsid w:val="00A850F3"/>
    <w:rsid w:val="00A92D1B"/>
    <w:rsid w:val="00A933A1"/>
    <w:rsid w:val="00A954BD"/>
    <w:rsid w:val="00A95A16"/>
    <w:rsid w:val="00A96CFD"/>
    <w:rsid w:val="00A96F3B"/>
    <w:rsid w:val="00AA1B6C"/>
    <w:rsid w:val="00AA2973"/>
    <w:rsid w:val="00AA504D"/>
    <w:rsid w:val="00AA5BF9"/>
    <w:rsid w:val="00AA6E6B"/>
    <w:rsid w:val="00AA752C"/>
    <w:rsid w:val="00AA77D9"/>
    <w:rsid w:val="00AB13E0"/>
    <w:rsid w:val="00AB1BAB"/>
    <w:rsid w:val="00AB2C19"/>
    <w:rsid w:val="00AB3DC7"/>
    <w:rsid w:val="00AB3E7C"/>
    <w:rsid w:val="00AB4E8E"/>
    <w:rsid w:val="00AB663F"/>
    <w:rsid w:val="00AB6B45"/>
    <w:rsid w:val="00AB6FF9"/>
    <w:rsid w:val="00AB7942"/>
    <w:rsid w:val="00AC061D"/>
    <w:rsid w:val="00AC0810"/>
    <w:rsid w:val="00AC1CF9"/>
    <w:rsid w:val="00AC1E50"/>
    <w:rsid w:val="00AC28FA"/>
    <w:rsid w:val="00AC3C6B"/>
    <w:rsid w:val="00AC5224"/>
    <w:rsid w:val="00AC5D85"/>
    <w:rsid w:val="00AC640E"/>
    <w:rsid w:val="00AC6749"/>
    <w:rsid w:val="00AC69FF"/>
    <w:rsid w:val="00AD0600"/>
    <w:rsid w:val="00AD0698"/>
    <w:rsid w:val="00AD1074"/>
    <w:rsid w:val="00AD12C9"/>
    <w:rsid w:val="00AD21B2"/>
    <w:rsid w:val="00AD234D"/>
    <w:rsid w:val="00AD2640"/>
    <w:rsid w:val="00AD4699"/>
    <w:rsid w:val="00AD4CB1"/>
    <w:rsid w:val="00AD5C35"/>
    <w:rsid w:val="00AD7E35"/>
    <w:rsid w:val="00AE0050"/>
    <w:rsid w:val="00AE0530"/>
    <w:rsid w:val="00AE1984"/>
    <w:rsid w:val="00AE1AEB"/>
    <w:rsid w:val="00AE1CD2"/>
    <w:rsid w:val="00AE26ED"/>
    <w:rsid w:val="00AE276D"/>
    <w:rsid w:val="00AE2782"/>
    <w:rsid w:val="00AE28D3"/>
    <w:rsid w:val="00AE349A"/>
    <w:rsid w:val="00AE518E"/>
    <w:rsid w:val="00AE5A98"/>
    <w:rsid w:val="00AE5B98"/>
    <w:rsid w:val="00AE6D52"/>
    <w:rsid w:val="00AF0F2D"/>
    <w:rsid w:val="00AF0FE8"/>
    <w:rsid w:val="00AF191A"/>
    <w:rsid w:val="00AF1920"/>
    <w:rsid w:val="00AF36B9"/>
    <w:rsid w:val="00AF3CB6"/>
    <w:rsid w:val="00AF4BA8"/>
    <w:rsid w:val="00AF6048"/>
    <w:rsid w:val="00AF6703"/>
    <w:rsid w:val="00AF7DF0"/>
    <w:rsid w:val="00B002F9"/>
    <w:rsid w:val="00B003C5"/>
    <w:rsid w:val="00B0222E"/>
    <w:rsid w:val="00B037BE"/>
    <w:rsid w:val="00B0410A"/>
    <w:rsid w:val="00B0466F"/>
    <w:rsid w:val="00B04687"/>
    <w:rsid w:val="00B04726"/>
    <w:rsid w:val="00B047F0"/>
    <w:rsid w:val="00B0493F"/>
    <w:rsid w:val="00B062C2"/>
    <w:rsid w:val="00B10EFB"/>
    <w:rsid w:val="00B12264"/>
    <w:rsid w:val="00B13E1B"/>
    <w:rsid w:val="00B14349"/>
    <w:rsid w:val="00B14979"/>
    <w:rsid w:val="00B15DCA"/>
    <w:rsid w:val="00B16BFC"/>
    <w:rsid w:val="00B16DEF"/>
    <w:rsid w:val="00B20C9A"/>
    <w:rsid w:val="00B22906"/>
    <w:rsid w:val="00B2422D"/>
    <w:rsid w:val="00B25B84"/>
    <w:rsid w:val="00B26A14"/>
    <w:rsid w:val="00B26EC0"/>
    <w:rsid w:val="00B27024"/>
    <w:rsid w:val="00B31852"/>
    <w:rsid w:val="00B31B4F"/>
    <w:rsid w:val="00B32613"/>
    <w:rsid w:val="00B32705"/>
    <w:rsid w:val="00B33359"/>
    <w:rsid w:val="00B35D72"/>
    <w:rsid w:val="00B360FE"/>
    <w:rsid w:val="00B3674F"/>
    <w:rsid w:val="00B36896"/>
    <w:rsid w:val="00B3796B"/>
    <w:rsid w:val="00B37C31"/>
    <w:rsid w:val="00B4082C"/>
    <w:rsid w:val="00B41012"/>
    <w:rsid w:val="00B42621"/>
    <w:rsid w:val="00B4275B"/>
    <w:rsid w:val="00B44446"/>
    <w:rsid w:val="00B46D40"/>
    <w:rsid w:val="00B46FCA"/>
    <w:rsid w:val="00B47137"/>
    <w:rsid w:val="00B472AE"/>
    <w:rsid w:val="00B47DD7"/>
    <w:rsid w:val="00B47E24"/>
    <w:rsid w:val="00B51903"/>
    <w:rsid w:val="00B51F54"/>
    <w:rsid w:val="00B53121"/>
    <w:rsid w:val="00B53ECF"/>
    <w:rsid w:val="00B5412F"/>
    <w:rsid w:val="00B5477F"/>
    <w:rsid w:val="00B55208"/>
    <w:rsid w:val="00B57104"/>
    <w:rsid w:val="00B576B9"/>
    <w:rsid w:val="00B577BD"/>
    <w:rsid w:val="00B57FA5"/>
    <w:rsid w:val="00B60BD4"/>
    <w:rsid w:val="00B61766"/>
    <w:rsid w:val="00B61873"/>
    <w:rsid w:val="00B62542"/>
    <w:rsid w:val="00B63123"/>
    <w:rsid w:val="00B63993"/>
    <w:rsid w:val="00B646D8"/>
    <w:rsid w:val="00B65F06"/>
    <w:rsid w:val="00B6619E"/>
    <w:rsid w:val="00B6663E"/>
    <w:rsid w:val="00B72779"/>
    <w:rsid w:val="00B73092"/>
    <w:rsid w:val="00B73CE6"/>
    <w:rsid w:val="00B740CF"/>
    <w:rsid w:val="00B756B7"/>
    <w:rsid w:val="00B77234"/>
    <w:rsid w:val="00B773B9"/>
    <w:rsid w:val="00B77C3A"/>
    <w:rsid w:val="00B82421"/>
    <w:rsid w:val="00B8373D"/>
    <w:rsid w:val="00B85A01"/>
    <w:rsid w:val="00B905C7"/>
    <w:rsid w:val="00B91334"/>
    <w:rsid w:val="00B91953"/>
    <w:rsid w:val="00B929C9"/>
    <w:rsid w:val="00B936AE"/>
    <w:rsid w:val="00B956DD"/>
    <w:rsid w:val="00B959FA"/>
    <w:rsid w:val="00B963E5"/>
    <w:rsid w:val="00B9771C"/>
    <w:rsid w:val="00BA0024"/>
    <w:rsid w:val="00BA05F8"/>
    <w:rsid w:val="00BA1EC6"/>
    <w:rsid w:val="00BA20EE"/>
    <w:rsid w:val="00BA36AF"/>
    <w:rsid w:val="00BA3876"/>
    <w:rsid w:val="00BA49C7"/>
    <w:rsid w:val="00BA50DD"/>
    <w:rsid w:val="00BA766C"/>
    <w:rsid w:val="00BA7A4B"/>
    <w:rsid w:val="00BB165A"/>
    <w:rsid w:val="00BB2DAB"/>
    <w:rsid w:val="00BB40FF"/>
    <w:rsid w:val="00BB5454"/>
    <w:rsid w:val="00BC137C"/>
    <w:rsid w:val="00BC18AF"/>
    <w:rsid w:val="00BC2CEC"/>
    <w:rsid w:val="00BC3121"/>
    <w:rsid w:val="00BC314B"/>
    <w:rsid w:val="00BC442F"/>
    <w:rsid w:val="00BC46C6"/>
    <w:rsid w:val="00BC5BCA"/>
    <w:rsid w:val="00BC653E"/>
    <w:rsid w:val="00BC76E1"/>
    <w:rsid w:val="00BC797F"/>
    <w:rsid w:val="00BD015A"/>
    <w:rsid w:val="00BD29CF"/>
    <w:rsid w:val="00BD2F75"/>
    <w:rsid w:val="00BD52C6"/>
    <w:rsid w:val="00BD6DF7"/>
    <w:rsid w:val="00BD6EB9"/>
    <w:rsid w:val="00BD75F4"/>
    <w:rsid w:val="00BD766E"/>
    <w:rsid w:val="00BD7914"/>
    <w:rsid w:val="00BE041E"/>
    <w:rsid w:val="00BE052D"/>
    <w:rsid w:val="00BE124F"/>
    <w:rsid w:val="00BE13E2"/>
    <w:rsid w:val="00BE1E6F"/>
    <w:rsid w:val="00BE1FB0"/>
    <w:rsid w:val="00BE42B6"/>
    <w:rsid w:val="00BE5C13"/>
    <w:rsid w:val="00BE6B16"/>
    <w:rsid w:val="00BF042A"/>
    <w:rsid w:val="00BF278F"/>
    <w:rsid w:val="00BF2C71"/>
    <w:rsid w:val="00BF34D8"/>
    <w:rsid w:val="00BF3CEE"/>
    <w:rsid w:val="00BF5867"/>
    <w:rsid w:val="00BF729C"/>
    <w:rsid w:val="00BF73D5"/>
    <w:rsid w:val="00BF7F82"/>
    <w:rsid w:val="00C006A1"/>
    <w:rsid w:val="00C010A1"/>
    <w:rsid w:val="00C01925"/>
    <w:rsid w:val="00C01A95"/>
    <w:rsid w:val="00C02146"/>
    <w:rsid w:val="00C02408"/>
    <w:rsid w:val="00C02531"/>
    <w:rsid w:val="00C0256F"/>
    <w:rsid w:val="00C02CFE"/>
    <w:rsid w:val="00C02D3F"/>
    <w:rsid w:val="00C0350A"/>
    <w:rsid w:val="00C0508D"/>
    <w:rsid w:val="00C0715F"/>
    <w:rsid w:val="00C12B3B"/>
    <w:rsid w:val="00C13332"/>
    <w:rsid w:val="00C13473"/>
    <w:rsid w:val="00C14276"/>
    <w:rsid w:val="00C144C7"/>
    <w:rsid w:val="00C14D1E"/>
    <w:rsid w:val="00C151EE"/>
    <w:rsid w:val="00C1531E"/>
    <w:rsid w:val="00C161BB"/>
    <w:rsid w:val="00C20F21"/>
    <w:rsid w:val="00C224C7"/>
    <w:rsid w:val="00C225DD"/>
    <w:rsid w:val="00C22A2B"/>
    <w:rsid w:val="00C23454"/>
    <w:rsid w:val="00C247C0"/>
    <w:rsid w:val="00C259F1"/>
    <w:rsid w:val="00C26635"/>
    <w:rsid w:val="00C26AC1"/>
    <w:rsid w:val="00C30342"/>
    <w:rsid w:val="00C308BD"/>
    <w:rsid w:val="00C30F30"/>
    <w:rsid w:val="00C311E3"/>
    <w:rsid w:val="00C31C2F"/>
    <w:rsid w:val="00C32C7A"/>
    <w:rsid w:val="00C32E22"/>
    <w:rsid w:val="00C350B7"/>
    <w:rsid w:val="00C35AC6"/>
    <w:rsid w:val="00C37574"/>
    <w:rsid w:val="00C43AE7"/>
    <w:rsid w:val="00C442B4"/>
    <w:rsid w:val="00C44B82"/>
    <w:rsid w:val="00C4518B"/>
    <w:rsid w:val="00C45640"/>
    <w:rsid w:val="00C45B03"/>
    <w:rsid w:val="00C4622F"/>
    <w:rsid w:val="00C500A8"/>
    <w:rsid w:val="00C50E61"/>
    <w:rsid w:val="00C5196F"/>
    <w:rsid w:val="00C52269"/>
    <w:rsid w:val="00C52F13"/>
    <w:rsid w:val="00C53244"/>
    <w:rsid w:val="00C53A1E"/>
    <w:rsid w:val="00C54BAA"/>
    <w:rsid w:val="00C55897"/>
    <w:rsid w:val="00C55C7A"/>
    <w:rsid w:val="00C57EC6"/>
    <w:rsid w:val="00C61420"/>
    <w:rsid w:val="00C61F86"/>
    <w:rsid w:val="00C62412"/>
    <w:rsid w:val="00C63841"/>
    <w:rsid w:val="00C65409"/>
    <w:rsid w:val="00C66355"/>
    <w:rsid w:val="00C72719"/>
    <w:rsid w:val="00C74564"/>
    <w:rsid w:val="00C7559F"/>
    <w:rsid w:val="00C759E0"/>
    <w:rsid w:val="00C76E3A"/>
    <w:rsid w:val="00C76F2A"/>
    <w:rsid w:val="00C80335"/>
    <w:rsid w:val="00C80F48"/>
    <w:rsid w:val="00C80F82"/>
    <w:rsid w:val="00C81AD9"/>
    <w:rsid w:val="00C83DEB"/>
    <w:rsid w:val="00C852F3"/>
    <w:rsid w:val="00C87533"/>
    <w:rsid w:val="00C910A0"/>
    <w:rsid w:val="00C926AB"/>
    <w:rsid w:val="00C93FD4"/>
    <w:rsid w:val="00C9471C"/>
    <w:rsid w:val="00C948A3"/>
    <w:rsid w:val="00C9521A"/>
    <w:rsid w:val="00C9579F"/>
    <w:rsid w:val="00C97707"/>
    <w:rsid w:val="00CA14A2"/>
    <w:rsid w:val="00CA2259"/>
    <w:rsid w:val="00CA2CA9"/>
    <w:rsid w:val="00CA3C25"/>
    <w:rsid w:val="00CA401D"/>
    <w:rsid w:val="00CA4195"/>
    <w:rsid w:val="00CA4640"/>
    <w:rsid w:val="00CA47ED"/>
    <w:rsid w:val="00CA579C"/>
    <w:rsid w:val="00CA5846"/>
    <w:rsid w:val="00CA5B0A"/>
    <w:rsid w:val="00CA5CC0"/>
    <w:rsid w:val="00CA78B7"/>
    <w:rsid w:val="00CB0522"/>
    <w:rsid w:val="00CB0DBB"/>
    <w:rsid w:val="00CB1BB4"/>
    <w:rsid w:val="00CB20F8"/>
    <w:rsid w:val="00CB2A40"/>
    <w:rsid w:val="00CB2BBE"/>
    <w:rsid w:val="00CB303A"/>
    <w:rsid w:val="00CB32F7"/>
    <w:rsid w:val="00CB4EA8"/>
    <w:rsid w:val="00CB4F34"/>
    <w:rsid w:val="00CB5AC3"/>
    <w:rsid w:val="00CB7932"/>
    <w:rsid w:val="00CC03AA"/>
    <w:rsid w:val="00CC0E0A"/>
    <w:rsid w:val="00CC14F9"/>
    <w:rsid w:val="00CC2373"/>
    <w:rsid w:val="00CC2707"/>
    <w:rsid w:val="00CC51E8"/>
    <w:rsid w:val="00CC596F"/>
    <w:rsid w:val="00CC6240"/>
    <w:rsid w:val="00CD0400"/>
    <w:rsid w:val="00CD0D2A"/>
    <w:rsid w:val="00CD2537"/>
    <w:rsid w:val="00CD42DD"/>
    <w:rsid w:val="00CD4CFD"/>
    <w:rsid w:val="00CD5FDD"/>
    <w:rsid w:val="00CD60C4"/>
    <w:rsid w:val="00CD7270"/>
    <w:rsid w:val="00CD7909"/>
    <w:rsid w:val="00CE24A6"/>
    <w:rsid w:val="00CE2DFA"/>
    <w:rsid w:val="00CE52B7"/>
    <w:rsid w:val="00CE71DF"/>
    <w:rsid w:val="00CF2278"/>
    <w:rsid w:val="00CF330F"/>
    <w:rsid w:val="00CF47C3"/>
    <w:rsid w:val="00CF50D9"/>
    <w:rsid w:val="00CF5D4C"/>
    <w:rsid w:val="00CF5DA5"/>
    <w:rsid w:val="00CF7763"/>
    <w:rsid w:val="00CF79AF"/>
    <w:rsid w:val="00D00901"/>
    <w:rsid w:val="00D00C55"/>
    <w:rsid w:val="00D01015"/>
    <w:rsid w:val="00D019E4"/>
    <w:rsid w:val="00D01C42"/>
    <w:rsid w:val="00D01ECE"/>
    <w:rsid w:val="00D02E19"/>
    <w:rsid w:val="00D03CA8"/>
    <w:rsid w:val="00D03E0A"/>
    <w:rsid w:val="00D04A61"/>
    <w:rsid w:val="00D04ABF"/>
    <w:rsid w:val="00D04E65"/>
    <w:rsid w:val="00D06C76"/>
    <w:rsid w:val="00D06C7D"/>
    <w:rsid w:val="00D07DB9"/>
    <w:rsid w:val="00D10D00"/>
    <w:rsid w:val="00D10FDC"/>
    <w:rsid w:val="00D11882"/>
    <w:rsid w:val="00D12056"/>
    <w:rsid w:val="00D13405"/>
    <w:rsid w:val="00D13C2E"/>
    <w:rsid w:val="00D14BDB"/>
    <w:rsid w:val="00D14E73"/>
    <w:rsid w:val="00D16932"/>
    <w:rsid w:val="00D208F1"/>
    <w:rsid w:val="00D210CF"/>
    <w:rsid w:val="00D242C4"/>
    <w:rsid w:val="00D25E84"/>
    <w:rsid w:val="00D26252"/>
    <w:rsid w:val="00D30673"/>
    <w:rsid w:val="00D30783"/>
    <w:rsid w:val="00D30CF1"/>
    <w:rsid w:val="00D30D3A"/>
    <w:rsid w:val="00D31019"/>
    <w:rsid w:val="00D33D30"/>
    <w:rsid w:val="00D33DEA"/>
    <w:rsid w:val="00D347B8"/>
    <w:rsid w:val="00D36312"/>
    <w:rsid w:val="00D36AFE"/>
    <w:rsid w:val="00D36B23"/>
    <w:rsid w:val="00D415CC"/>
    <w:rsid w:val="00D41706"/>
    <w:rsid w:val="00D41E34"/>
    <w:rsid w:val="00D466BD"/>
    <w:rsid w:val="00D47517"/>
    <w:rsid w:val="00D47F48"/>
    <w:rsid w:val="00D50061"/>
    <w:rsid w:val="00D5049E"/>
    <w:rsid w:val="00D50555"/>
    <w:rsid w:val="00D50BFE"/>
    <w:rsid w:val="00D51BDF"/>
    <w:rsid w:val="00D52044"/>
    <w:rsid w:val="00D52286"/>
    <w:rsid w:val="00D5277A"/>
    <w:rsid w:val="00D5296F"/>
    <w:rsid w:val="00D52C4E"/>
    <w:rsid w:val="00D54452"/>
    <w:rsid w:val="00D54720"/>
    <w:rsid w:val="00D55E69"/>
    <w:rsid w:val="00D56348"/>
    <w:rsid w:val="00D56919"/>
    <w:rsid w:val="00D56976"/>
    <w:rsid w:val="00D60C33"/>
    <w:rsid w:val="00D61147"/>
    <w:rsid w:val="00D62970"/>
    <w:rsid w:val="00D634E2"/>
    <w:rsid w:val="00D63CCD"/>
    <w:rsid w:val="00D665C6"/>
    <w:rsid w:val="00D70FE3"/>
    <w:rsid w:val="00D738B5"/>
    <w:rsid w:val="00D745DA"/>
    <w:rsid w:val="00D75FB4"/>
    <w:rsid w:val="00D7680F"/>
    <w:rsid w:val="00D76D83"/>
    <w:rsid w:val="00D77808"/>
    <w:rsid w:val="00D77FCC"/>
    <w:rsid w:val="00D8099F"/>
    <w:rsid w:val="00D84161"/>
    <w:rsid w:val="00D85B6F"/>
    <w:rsid w:val="00D86880"/>
    <w:rsid w:val="00D86A0D"/>
    <w:rsid w:val="00D87012"/>
    <w:rsid w:val="00D87D33"/>
    <w:rsid w:val="00D87FAF"/>
    <w:rsid w:val="00D91AB2"/>
    <w:rsid w:val="00D922D7"/>
    <w:rsid w:val="00D92C6E"/>
    <w:rsid w:val="00D944FF"/>
    <w:rsid w:val="00D9549B"/>
    <w:rsid w:val="00D97428"/>
    <w:rsid w:val="00D9745A"/>
    <w:rsid w:val="00DA005E"/>
    <w:rsid w:val="00DA0308"/>
    <w:rsid w:val="00DA1138"/>
    <w:rsid w:val="00DA1FBA"/>
    <w:rsid w:val="00DA2290"/>
    <w:rsid w:val="00DA27FA"/>
    <w:rsid w:val="00DA5781"/>
    <w:rsid w:val="00DA5A71"/>
    <w:rsid w:val="00DB1026"/>
    <w:rsid w:val="00DB1D9A"/>
    <w:rsid w:val="00DB2852"/>
    <w:rsid w:val="00DB5105"/>
    <w:rsid w:val="00DB5870"/>
    <w:rsid w:val="00DB5BAF"/>
    <w:rsid w:val="00DB718C"/>
    <w:rsid w:val="00DB722E"/>
    <w:rsid w:val="00DB7446"/>
    <w:rsid w:val="00DB7FC4"/>
    <w:rsid w:val="00DC07DD"/>
    <w:rsid w:val="00DC1879"/>
    <w:rsid w:val="00DC1ABC"/>
    <w:rsid w:val="00DC1EEB"/>
    <w:rsid w:val="00DC200F"/>
    <w:rsid w:val="00DC2777"/>
    <w:rsid w:val="00DC2E00"/>
    <w:rsid w:val="00DC3112"/>
    <w:rsid w:val="00DC4BDB"/>
    <w:rsid w:val="00DC506C"/>
    <w:rsid w:val="00DC7ECF"/>
    <w:rsid w:val="00DD1B0F"/>
    <w:rsid w:val="00DD2DD7"/>
    <w:rsid w:val="00DD4254"/>
    <w:rsid w:val="00DD73DF"/>
    <w:rsid w:val="00DD7C3C"/>
    <w:rsid w:val="00DE06F9"/>
    <w:rsid w:val="00DE122C"/>
    <w:rsid w:val="00DE325B"/>
    <w:rsid w:val="00DE3C4C"/>
    <w:rsid w:val="00DE4A0A"/>
    <w:rsid w:val="00DE5D31"/>
    <w:rsid w:val="00DE5DAE"/>
    <w:rsid w:val="00DE5EAE"/>
    <w:rsid w:val="00DE6555"/>
    <w:rsid w:val="00DE6B0C"/>
    <w:rsid w:val="00DE7751"/>
    <w:rsid w:val="00DF07CC"/>
    <w:rsid w:val="00DF26F7"/>
    <w:rsid w:val="00DF2E77"/>
    <w:rsid w:val="00DF5F87"/>
    <w:rsid w:val="00DF652A"/>
    <w:rsid w:val="00E01D8A"/>
    <w:rsid w:val="00E0263F"/>
    <w:rsid w:val="00E031EE"/>
    <w:rsid w:val="00E0414C"/>
    <w:rsid w:val="00E10188"/>
    <w:rsid w:val="00E13413"/>
    <w:rsid w:val="00E14312"/>
    <w:rsid w:val="00E149DC"/>
    <w:rsid w:val="00E14B4D"/>
    <w:rsid w:val="00E153BA"/>
    <w:rsid w:val="00E160EB"/>
    <w:rsid w:val="00E16CD4"/>
    <w:rsid w:val="00E177DB"/>
    <w:rsid w:val="00E17C06"/>
    <w:rsid w:val="00E20283"/>
    <w:rsid w:val="00E20CA3"/>
    <w:rsid w:val="00E21076"/>
    <w:rsid w:val="00E21BE7"/>
    <w:rsid w:val="00E228E8"/>
    <w:rsid w:val="00E23A4D"/>
    <w:rsid w:val="00E242C2"/>
    <w:rsid w:val="00E24927"/>
    <w:rsid w:val="00E31F53"/>
    <w:rsid w:val="00E32965"/>
    <w:rsid w:val="00E32F3B"/>
    <w:rsid w:val="00E335E8"/>
    <w:rsid w:val="00E33988"/>
    <w:rsid w:val="00E35FB0"/>
    <w:rsid w:val="00E41D04"/>
    <w:rsid w:val="00E431B3"/>
    <w:rsid w:val="00E432A9"/>
    <w:rsid w:val="00E432DA"/>
    <w:rsid w:val="00E459AC"/>
    <w:rsid w:val="00E46A95"/>
    <w:rsid w:val="00E5096B"/>
    <w:rsid w:val="00E52777"/>
    <w:rsid w:val="00E52C60"/>
    <w:rsid w:val="00E53942"/>
    <w:rsid w:val="00E54128"/>
    <w:rsid w:val="00E54633"/>
    <w:rsid w:val="00E555EF"/>
    <w:rsid w:val="00E5595A"/>
    <w:rsid w:val="00E6159C"/>
    <w:rsid w:val="00E62FAA"/>
    <w:rsid w:val="00E6327F"/>
    <w:rsid w:val="00E641E6"/>
    <w:rsid w:val="00E6492C"/>
    <w:rsid w:val="00E64F89"/>
    <w:rsid w:val="00E65E15"/>
    <w:rsid w:val="00E67CB7"/>
    <w:rsid w:val="00E72B78"/>
    <w:rsid w:val="00E74297"/>
    <w:rsid w:val="00E766E7"/>
    <w:rsid w:val="00E8083E"/>
    <w:rsid w:val="00E80E94"/>
    <w:rsid w:val="00E8149C"/>
    <w:rsid w:val="00E8491C"/>
    <w:rsid w:val="00E86272"/>
    <w:rsid w:val="00E86348"/>
    <w:rsid w:val="00E866FC"/>
    <w:rsid w:val="00E86C7F"/>
    <w:rsid w:val="00E873FB"/>
    <w:rsid w:val="00E9047E"/>
    <w:rsid w:val="00E90C10"/>
    <w:rsid w:val="00E91253"/>
    <w:rsid w:val="00E92BD0"/>
    <w:rsid w:val="00E9340E"/>
    <w:rsid w:val="00E93D62"/>
    <w:rsid w:val="00E9486B"/>
    <w:rsid w:val="00E95150"/>
    <w:rsid w:val="00E951C4"/>
    <w:rsid w:val="00E95E77"/>
    <w:rsid w:val="00E96340"/>
    <w:rsid w:val="00E9647F"/>
    <w:rsid w:val="00E96900"/>
    <w:rsid w:val="00E96CDD"/>
    <w:rsid w:val="00E96F6F"/>
    <w:rsid w:val="00EA01BF"/>
    <w:rsid w:val="00EA037C"/>
    <w:rsid w:val="00EA0A21"/>
    <w:rsid w:val="00EA0ED8"/>
    <w:rsid w:val="00EA1CCD"/>
    <w:rsid w:val="00EA2770"/>
    <w:rsid w:val="00EA2DE7"/>
    <w:rsid w:val="00EA3849"/>
    <w:rsid w:val="00EA44EF"/>
    <w:rsid w:val="00EA5427"/>
    <w:rsid w:val="00EA5AA0"/>
    <w:rsid w:val="00EA7872"/>
    <w:rsid w:val="00EA79B4"/>
    <w:rsid w:val="00EB021A"/>
    <w:rsid w:val="00EB0764"/>
    <w:rsid w:val="00EB12A3"/>
    <w:rsid w:val="00EB19CB"/>
    <w:rsid w:val="00EB2D5F"/>
    <w:rsid w:val="00EB3CCD"/>
    <w:rsid w:val="00EB51DB"/>
    <w:rsid w:val="00EB5F65"/>
    <w:rsid w:val="00EB6227"/>
    <w:rsid w:val="00EB6406"/>
    <w:rsid w:val="00EB6429"/>
    <w:rsid w:val="00EB6437"/>
    <w:rsid w:val="00EC273D"/>
    <w:rsid w:val="00EC32F3"/>
    <w:rsid w:val="00EC350C"/>
    <w:rsid w:val="00EC3878"/>
    <w:rsid w:val="00EC4B43"/>
    <w:rsid w:val="00EC5D7C"/>
    <w:rsid w:val="00ED1815"/>
    <w:rsid w:val="00ED2DB6"/>
    <w:rsid w:val="00ED32E9"/>
    <w:rsid w:val="00ED3C1F"/>
    <w:rsid w:val="00ED465F"/>
    <w:rsid w:val="00ED53E7"/>
    <w:rsid w:val="00ED5C60"/>
    <w:rsid w:val="00ED6191"/>
    <w:rsid w:val="00ED6318"/>
    <w:rsid w:val="00EE0318"/>
    <w:rsid w:val="00EE0590"/>
    <w:rsid w:val="00EE468E"/>
    <w:rsid w:val="00EE4A31"/>
    <w:rsid w:val="00EE6368"/>
    <w:rsid w:val="00EE66CE"/>
    <w:rsid w:val="00EE79A5"/>
    <w:rsid w:val="00EE7B31"/>
    <w:rsid w:val="00EF08EE"/>
    <w:rsid w:val="00EF0B44"/>
    <w:rsid w:val="00EF1B7A"/>
    <w:rsid w:val="00EF23CF"/>
    <w:rsid w:val="00EF3361"/>
    <w:rsid w:val="00EF492D"/>
    <w:rsid w:val="00EF56FE"/>
    <w:rsid w:val="00EF573A"/>
    <w:rsid w:val="00F02094"/>
    <w:rsid w:val="00F03C45"/>
    <w:rsid w:val="00F044F6"/>
    <w:rsid w:val="00F053C8"/>
    <w:rsid w:val="00F07E5C"/>
    <w:rsid w:val="00F07F03"/>
    <w:rsid w:val="00F105AB"/>
    <w:rsid w:val="00F1155F"/>
    <w:rsid w:val="00F1183F"/>
    <w:rsid w:val="00F1294E"/>
    <w:rsid w:val="00F1407F"/>
    <w:rsid w:val="00F15BA3"/>
    <w:rsid w:val="00F22EBF"/>
    <w:rsid w:val="00F23078"/>
    <w:rsid w:val="00F24648"/>
    <w:rsid w:val="00F25053"/>
    <w:rsid w:val="00F25520"/>
    <w:rsid w:val="00F2643A"/>
    <w:rsid w:val="00F316EB"/>
    <w:rsid w:val="00F32F81"/>
    <w:rsid w:val="00F3367D"/>
    <w:rsid w:val="00F33A2C"/>
    <w:rsid w:val="00F34051"/>
    <w:rsid w:val="00F35B89"/>
    <w:rsid w:val="00F368DA"/>
    <w:rsid w:val="00F36A6E"/>
    <w:rsid w:val="00F36FF0"/>
    <w:rsid w:val="00F401D6"/>
    <w:rsid w:val="00F40A7C"/>
    <w:rsid w:val="00F41FAF"/>
    <w:rsid w:val="00F42B65"/>
    <w:rsid w:val="00F43C4B"/>
    <w:rsid w:val="00F43E21"/>
    <w:rsid w:val="00F4454C"/>
    <w:rsid w:val="00F459BE"/>
    <w:rsid w:val="00F4615D"/>
    <w:rsid w:val="00F463B4"/>
    <w:rsid w:val="00F472B9"/>
    <w:rsid w:val="00F47B38"/>
    <w:rsid w:val="00F5025F"/>
    <w:rsid w:val="00F50647"/>
    <w:rsid w:val="00F51A6B"/>
    <w:rsid w:val="00F5274E"/>
    <w:rsid w:val="00F53A4D"/>
    <w:rsid w:val="00F55010"/>
    <w:rsid w:val="00F564A0"/>
    <w:rsid w:val="00F60182"/>
    <w:rsid w:val="00F60FE7"/>
    <w:rsid w:val="00F62CE5"/>
    <w:rsid w:val="00F631A5"/>
    <w:rsid w:val="00F633C5"/>
    <w:rsid w:val="00F63CA9"/>
    <w:rsid w:val="00F64255"/>
    <w:rsid w:val="00F65A6A"/>
    <w:rsid w:val="00F7057E"/>
    <w:rsid w:val="00F71519"/>
    <w:rsid w:val="00F72994"/>
    <w:rsid w:val="00F72D98"/>
    <w:rsid w:val="00F746F1"/>
    <w:rsid w:val="00F75935"/>
    <w:rsid w:val="00F760F4"/>
    <w:rsid w:val="00F765A9"/>
    <w:rsid w:val="00F77D62"/>
    <w:rsid w:val="00F81BCD"/>
    <w:rsid w:val="00F82353"/>
    <w:rsid w:val="00F83C50"/>
    <w:rsid w:val="00F846AA"/>
    <w:rsid w:val="00F85917"/>
    <w:rsid w:val="00F8598A"/>
    <w:rsid w:val="00F85DB9"/>
    <w:rsid w:val="00F8690A"/>
    <w:rsid w:val="00F87F01"/>
    <w:rsid w:val="00F905ED"/>
    <w:rsid w:val="00F90E36"/>
    <w:rsid w:val="00F92B49"/>
    <w:rsid w:val="00F9329E"/>
    <w:rsid w:val="00F9491A"/>
    <w:rsid w:val="00F95626"/>
    <w:rsid w:val="00F96851"/>
    <w:rsid w:val="00F972F7"/>
    <w:rsid w:val="00F976BE"/>
    <w:rsid w:val="00F97D24"/>
    <w:rsid w:val="00FA09F9"/>
    <w:rsid w:val="00FA0B31"/>
    <w:rsid w:val="00FA0CAF"/>
    <w:rsid w:val="00FA146E"/>
    <w:rsid w:val="00FA175E"/>
    <w:rsid w:val="00FA192D"/>
    <w:rsid w:val="00FA1F07"/>
    <w:rsid w:val="00FA435B"/>
    <w:rsid w:val="00FA63B8"/>
    <w:rsid w:val="00FA7B58"/>
    <w:rsid w:val="00FB0C2F"/>
    <w:rsid w:val="00FB1194"/>
    <w:rsid w:val="00FB11AA"/>
    <w:rsid w:val="00FB19C4"/>
    <w:rsid w:val="00FB3BFA"/>
    <w:rsid w:val="00FB3F95"/>
    <w:rsid w:val="00FB41DE"/>
    <w:rsid w:val="00FB420F"/>
    <w:rsid w:val="00FB4290"/>
    <w:rsid w:val="00FB454D"/>
    <w:rsid w:val="00FB53B4"/>
    <w:rsid w:val="00FB6F3A"/>
    <w:rsid w:val="00FB79CE"/>
    <w:rsid w:val="00FC0ADC"/>
    <w:rsid w:val="00FC10C5"/>
    <w:rsid w:val="00FC11E3"/>
    <w:rsid w:val="00FC2063"/>
    <w:rsid w:val="00FC20E9"/>
    <w:rsid w:val="00FC22A5"/>
    <w:rsid w:val="00FC243B"/>
    <w:rsid w:val="00FC2D3A"/>
    <w:rsid w:val="00FC3A97"/>
    <w:rsid w:val="00FC3AC7"/>
    <w:rsid w:val="00FC3FF2"/>
    <w:rsid w:val="00FC455F"/>
    <w:rsid w:val="00FC4963"/>
    <w:rsid w:val="00FC5B47"/>
    <w:rsid w:val="00FC5CF6"/>
    <w:rsid w:val="00FC6206"/>
    <w:rsid w:val="00FC6AAD"/>
    <w:rsid w:val="00FD0BB3"/>
    <w:rsid w:val="00FD1068"/>
    <w:rsid w:val="00FD1F82"/>
    <w:rsid w:val="00FD30A6"/>
    <w:rsid w:val="00FD3147"/>
    <w:rsid w:val="00FD3917"/>
    <w:rsid w:val="00FD4153"/>
    <w:rsid w:val="00FD47A4"/>
    <w:rsid w:val="00FD7A82"/>
    <w:rsid w:val="00FD7E82"/>
    <w:rsid w:val="00FE053E"/>
    <w:rsid w:val="00FE0DFE"/>
    <w:rsid w:val="00FE5005"/>
    <w:rsid w:val="00FE5103"/>
    <w:rsid w:val="00FF07D7"/>
    <w:rsid w:val="00FF08E9"/>
    <w:rsid w:val="00FF0A33"/>
    <w:rsid w:val="00FF1ADD"/>
    <w:rsid w:val="00FF2185"/>
    <w:rsid w:val="00FF2789"/>
    <w:rsid w:val="00FF29ED"/>
    <w:rsid w:val="00FF4398"/>
    <w:rsid w:val="00FF4561"/>
    <w:rsid w:val="00FF4673"/>
    <w:rsid w:val="00FF5759"/>
    <w:rsid w:val="00FF5973"/>
    <w:rsid w:val="00FF5A29"/>
    <w:rsid w:val="00FF6F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EFDDE"/>
  <w15:docId w15:val="{2E6097AB-F788-4174-BED7-2DB04ADF9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99"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03CA8"/>
    <w:pPr>
      <w:overflowPunct w:val="0"/>
      <w:autoSpaceDE w:val="0"/>
      <w:autoSpaceDN w:val="0"/>
      <w:adjustRightInd w:val="0"/>
      <w:textAlignment w:val="baseline"/>
    </w:pPr>
  </w:style>
  <w:style w:type="paragraph" w:styleId="Heading2">
    <w:name w:val="heading 2"/>
    <w:basedOn w:val="Normal"/>
    <w:next w:val="Normal"/>
    <w:qFormat/>
    <w:rsid w:val="004C2339"/>
    <w:pPr>
      <w:keepNext/>
      <w:numPr>
        <w:numId w:val="3"/>
      </w:numPr>
      <w:overflowPunct/>
      <w:autoSpaceDE/>
      <w:autoSpaceDN/>
      <w:adjustRightInd/>
      <w:textAlignment w:val="auto"/>
      <w:outlineLvl w:val="1"/>
    </w:pPr>
    <w:rPr>
      <w:rFonts w:ascii="Arial" w:hAnsi="Arial"/>
      <w:b/>
      <w:bCs/>
      <w:sz w:val="24"/>
    </w:rPr>
  </w:style>
  <w:style w:type="paragraph" w:styleId="Heading3">
    <w:name w:val="heading 3"/>
    <w:basedOn w:val="Normal"/>
    <w:next w:val="Normal"/>
    <w:link w:val="Heading3Char"/>
    <w:uiPriority w:val="9"/>
    <w:semiHidden/>
    <w:unhideWhenUsed/>
    <w:qFormat/>
    <w:rsid w:val="00E96900"/>
    <w:pPr>
      <w:keepNext/>
      <w:keepLines/>
      <w:overflowPunct/>
      <w:autoSpaceDE/>
      <w:autoSpaceDN/>
      <w:adjustRightInd/>
      <w:spacing w:before="40" w:line="252" w:lineRule="auto"/>
      <w:textAlignment w:val="auto"/>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2A6E29"/>
    <w:rPr>
      <w:rFonts w:ascii="Courier New" w:hAnsi="Courier New" w:cs="Courier New"/>
    </w:rPr>
  </w:style>
  <w:style w:type="paragraph" w:styleId="HTMLPreformatted">
    <w:name w:val="HTML Preformatted"/>
    <w:basedOn w:val="Normal"/>
    <w:rsid w:val="00E96C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cs="Courier New"/>
    </w:rPr>
  </w:style>
  <w:style w:type="paragraph" w:customStyle="1" w:styleId="Bullet1">
    <w:name w:val="Bullet1"/>
    <w:basedOn w:val="Normal"/>
    <w:rsid w:val="006E4DB7"/>
    <w:pPr>
      <w:numPr>
        <w:numId w:val="1"/>
      </w:numPr>
      <w:overflowPunct/>
      <w:autoSpaceDE/>
      <w:autoSpaceDN/>
      <w:adjustRightInd/>
      <w:textAlignment w:val="auto"/>
    </w:pPr>
    <w:rPr>
      <w:sz w:val="24"/>
      <w:szCs w:val="24"/>
    </w:rPr>
  </w:style>
  <w:style w:type="paragraph" w:styleId="BodyText">
    <w:name w:val="Body Text"/>
    <w:aliases w:val="Body Text Char"/>
    <w:basedOn w:val="Normal"/>
    <w:rsid w:val="00940FB0"/>
    <w:pPr>
      <w:overflowPunct/>
      <w:autoSpaceDE/>
      <w:autoSpaceDN/>
      <w:adjustRightInd/>
      <w:textAlignment w:val="auto"/>
    </w:pPr>
    <w:rPr>
      <w:rFonts w:ascii="Arial" w:hAnsi="Arial"/>
      <w:sz w:val="24"/>
    </w:rPr>
  </w:style>
  <w:style w:type="paragraph" w:styleId="Header">
    <w:name w:val="header"/>
    <w:basedOn w:val="Normal"/>
    <w:rsid w:val="004C2339"/>
    <w:pPr>
      <w:tabs>
        <w:tab w:val="center" w:pos="4320"/>
        <w:tab w:val="right" w:pos="8640"/>
      </w:tabs>
      <w:overflowPunct/>
      <w:autoSpaceDE/>
      <w:autoSpaceDN/>
      <w:adjustRightInd/>
      <w:textAlignment w:val="auto"/>
    </w:pPr>
    <w:rPr>
      <w:rFonts w:ascii="Arial" w:hAnsi="Arial"/>
      <w:sz w:val="22"/>
    </w:rPr>
  </w:style>
  <w:style w:type="paragraph" w:customStyle="1" w:styleId="SOW">
    <w:name w:val="SOW"/>
    <w:basedOn w:val="Normal"/>
    <w:rsid w:val="004C2339"/>
    <w:pPr>
      <w:overflowPunct/>
      <w:autoSpaceDE/>
      <w:autoSpaceDN/>
      <w:adjustRightInd/>
      <w:ind w:left="720" w:hanging="720"/>
      <w:textAlignment w:val="auto"/>
    </w:pPr>
    <w:rPr>
      <w:rFonts w:ascii="Arial" w:hAnsi="Arial"/>
      <w:sz w:val="24"/>
    </w:rPr>
  </w:style>
  <w:style w:type="character" w:customStyle="1" w:styleId="PlainTextChar">
    <w:name w:val="Plain Text Char"/>
    <w:basedOn w:val="DefaultParagraphFont"/>
    <w:link w:val="PlainText"/>
    <w:uiPriority w:val="99"/>
    <w:rsid w:val="00217BF8"/>
    <w:rPr>
      <w:rFonts w:ascii="Courier New" w:hAnsi="Courier New" w:cs="Courier New"/>
    </w:rPr>
  </w:style>
  <w:style w:type="character" w:styleId="Hyperlink">
    <w:name w:val="Hyperlink"/>
    <w:basedOn w:val="DefaultParagraphFont"/>
    <w:rsid w:val="008C699C"/>
    <w:rPr>
      <w:color w:val="0000FF"/>
      <w:u w:val="single"/>
    </w:rPr>
  </w:style>
  <w:style w:type="paragraph" w:styleId="Footer">
    <w:name w:val="footer"/>
    <w:basedOn w:val="Normal"/>
    <w:link w:val="FooterChar"/>
    <w:rsid w:val="00A62EB0"/>
    <w:pPr>
      <w:tabs>
        <w:tab w:val="center" w:pos="4680"/>
        <w:tab w:val="right" w:pos="9360"/>
      </w:tabs>
    </w:pPr>
  </w:style>
  <w:style w:type="character" w:customStyle="1" w:styleId="FooterChar">
    <w:name w:val="Footer Char"/>
    <w:basedOn w:val="DefaultParagraphFont"/>
    <w:link w:val="Footer"/>
    <w:rsid w:val="00A62EB0"/>
  </w:style>
  <w:style w:type="character" w:styleId="Strong">
    <w:name w:val="Strong"/>
    <w:basedOn w:val="DefaultParagraphFont"/>
    <w:uiPriority w:val="22"/>
    <w:qFormat/>
    <w:rsid w:val="00603273"/>
    <w:rPr>
      <w:b/>
      <w:bCs/>
    </w:rPr>
  </w:style>
  <w:style w:type="paragraph" w:styleId="NormalWeb">
    <w:name w:val="Normal (Web)"/>
    <w:basedOn w:val="Normal"/>
    <w:uiPriority w:val="99"/>
    <w:rsid w:val="00EE0318"/>
    <w:pPr>
      <w:overflowPunct/>
      <w:autoSpaceDE/>
      <w:autoSpaceDN/>
      <w:adjustRightInd/>
      <w:spacing w:before="100" w:beforeAutospacing="1" w:after="100" w:afterAutospacing="1"/>
      <w:textAlignment w:val="auto"/>
    </w:pPr>
    <w:rPr>
      <w:sz w:val="24"/>
      <w:szCs w:val="24"/>
    </w:rPr>
  </w:style>
  <w:style w:type="character" w:styleId="HTMLAcronym">
    <w:name w:val="HTML Acronym"/>
    <w:basedOn w:val="DefaultParagraphFont"/>
    <w:uiPriority w:val="99"/>
    <w:unhideWhenUsed/>
    <w:rsid w:val="00EE0318"/>
  </w:style>
  <w:style w:type="paragraph" w:customStyle="1" w:styleId="Style6">
    <w:name w:val="Style 6"/>
    <w:rsid w:val="00EE0318"/>
    <w:pPr>
      <w:widowControl w:val="0"/>
      <w:autoSpaceDE w:val="0"/>
      <w:autoSpaceDN w:val="0"/>
      <w:spacing w:before="252"/>
    </w:pPr>
    <w:rPr>
      <w:rFonts w:ascii="Arial" w:hAnsi="Arial" w:cs="Arial"/>
      <w:sz w:val="22"/>
      <w:szCs w:val="22"/>
    </w:rPr>
  </w:style>
  <w:style w:type="character" w:customStyle="1" w:styleId="CharacterStyle1">
    <w:name w:val="Character Style 1"/>
    <w:rsid w:val="00EE0318"/>
    <w:rPr>
      <w:rFonts w:ascii="Arial" w:hAnsi="Arial"/>
      <w:sz w:val="22"/>
    </w:rPr>
  </w:style>
  <w:style w:type="paragraph" w:styleId="ListParagraph">
    <w:name w:val="List Paragraph"/>
    <w:basedOn w:val="Normal"/>
    <w:uiPriority w:val="1"/>
    <w:qFormat/>
    <w:rsid w:val="00ED2DB6"/>
    <w:pPr>
      <w:ind w:left="720"/>
      <w:contextualSpacing/>
    </w:pPr>
  </w:style>
  <w:style w:type="paragraph" w:styleId="BalloonText">
    <w:name w:val="Balloon Text"/>
    <w:basedOn w:val="Normal"/>
    <w:link w:val="BalloonTextChar"/>
    <w:rsid w:val="00B72779"/>
    <w:rPr>
      <w:rFonts w:ascii="Tahoma" w:hAnsi="Tahoma" w:cs="Tahoma"/>
      <w:sz w:val="16"/>
      <w:szCs w:val="16"/>
    </w:rPr>
  </w:style>
  <w:style w:type="character" w:customStyle="1" w:styleId="BalloonTextChar">
    <w:name w:val="Balloon Text Char"/>
    <w:basedOn w:val="DefaultParagraphFont"/>
    <w:link w:val="BalloonText"/>
    <w:rsid w:val="00B72779"/>
    <w:rPr>
      <w:rFonts w:ascii="Tahoma" w:hAnsi="Tahoma" w:cs="Tahoma"/>
      <w:sz w:val="16"/>
      <w:szCs w:val="16"/>
    </w:rPr>
  </w:style>
  <w:style w:type="character" w:styleId="CommentReference">
    <w:name w:val="annotation reference"/>
    <w:basedOn w:val="DefaultParagraphFont"/>
    <w:rsid w:val="00B72779"/>
    <w:rPr>
      <w:sz w:val="16"/>
      <w:szCs w:val="16"/>
    </w:rPr>
  </w:style>
  <w:style w:type="paragraph" w:styleId="CommentText">
    <w:name w:val="annotation text"/>
    <w:basedOn w:val="Normal"/>
    <w:link w:val="CommentTextChar"/>
    <w:rsid w:val="00B72779"/>
  </w:style>
  <w:style w:type="character" w:customStyle="1" w:styleId="CommentTextChar">
    <w:name w:val="Comment Text Char"/>
    <w:basedOn w:val="DefaultParagraphFont"/>
    <w:link w:val="CommentText"/>
    <w:rsid w:val="00B72779"/>
  </w:style>
  <w:style w:type="paragraph" w:styleId="CommentSubject">
    <w:name w:val="annotation subject"/>
    <w:basedOn w:val="CommentText"/>
    <w:next w:val="CommentText"/>
    <w:link w:val="CommentSubjectChar"/>
    <w:rsid w:val="00B72779"/>
    <w:rPr>
      <w:b/>
      <w:bCs/>
    </w:rPr>
  </w:style>
  <w:style w:type="character" w:customStyle="1" w:styleId="CommentSubjectChar">
    <w:name w:val="Comment Subject Char"/>
    <w:basedOn w:val="CommentTextChar"/>
    <w:link w:val="CommentSubject"/>
    <w:rsid w:val="00B72779"/>
    <w:rPr>
      <w:b/>
      <w:bCs/>
    </w:rPr>
  </w:style>
  <w:style w:type="paragraph" w:styleId="Revision">
    <w:name w:val="Revision"/>
    <w:hidden/>
    <w:uiPriority w:val="99"/>
    <w:semiHidden/>
    <w:rsid w:val="007570C5"/>
  </w:style>
  <w:style w:type="paragraph" w:customStyle="1" w:styleId="TableParagraph">
    <w:name w:val="Table Paragraph"/>
    <w:basedOn w:val="Normal"/>
    <w:uiPriority w:val="1"/>
    <w:qFormat/>
    <w:rsid w:val="007300A4"/>
    <w:pPr>
      <w:widowControl w:val="0"/>
      <w:overflowPunct/>
      <w:textAlignment w:val="auto"/>
    </w:pPr>
    <w:rPr>
      <w:spacing w:val="51"/>
      <w:sz w:val="24"/>
      <w:szCs w:val="24"/>
    </w:rPr>
  </w:style>
  <w:style w:type="character" w:customStyle="1" w:styleId="SOWNormalChar">
    <w:name w:val="SOW Normal Char"/>
    <w:basedOn w:val="DefaultParagraphFont"/>
    <w:link w:val="SOWNormal"/>
    <w:locked/>
    <w:rsid w:val="00E432DA"/>
  </w:style>
  <w:style w:type="paragraph" w:customStyle="1" w:styleId="SOWNormal">
    <w:name w:val="SOW Normal"/>
    <w:basedOn w:val="Normal"/>
    <w:link w:val="SOWNormalChar"/>
    <w:rsid w:val="00E432DA"/>
    <w:pPr>
      <w:overflowPunct/>
      <w:autoSpaceDE/>
      <w:autoSpaceDN/>
      <w:adjustRightInd/>
      <w:textAlignment w:val="auto"/>
    </w:pPr>
  </w:style>
  <w:style w:type="character" w:customStyle="1" w:styleId="Heading3Char">
    <w:name w:val="Heading 3 Char"/>
    <w:basedOn w:val="DefaultParagraphFont"/>
    <w:link w:val="Heading3"/>
    <w:uiPriority w:val="9"/>
    <w:semiHidden/>
    <w:rsid w:val="00E96900"/>
    <w:rPr>
      <w:rFonts w:asciiTheme="majorHAnsi" w:eastAsiaTheme="majorEastAsia" w:hAnsiTheme="majorHAnsi" w:cstheme="majorBidi"/>
      <w:color w:val="243F60" w:themeColor="accent1" w:themeShade="7F"/>
      <w:sz w:val="24"/>
      <w:szCs w:val="24"/>
    </w:rPr>
  </w:style>
  <w:style w:type="character" w:customStyle="1" w:styleId="normaltextrun">
    <w:name w:val="normaltextrun"/>
    <w:basedOn w:val="DefaultParagraphFont"/>
    <w:rsid w:val="007348DD"/>
  </w:style>
  <w:style w:type="character" w:customStyle="1" w:styleId="ui-provider">
    <w:name w:val="ui-provider"/>
    <w:basedOn w:val="DefaultParagraphFont"/>
    <w:rsid w:val="000348EB"/>
  </w:style>
  <w:style w:type="character" w:styleId="UnresolvedMention">
    <w:name w:val="Unresolved Mention"/>
    <w:basedOn w:val="DefaultParagraphFont"/>
    <w:uiPriority w:val="99"/>
    <w:semiHidden/>
    <w:unhideWhenUsed/>
    <w:rsid w:val="00FF4673"/>
    <w:rPr>
      <w:color w:val="605E5C"/>
      <w:shd w:val="clear" w:color="auto" w:fill="E1DFDD"/>
    </w:rPr>
  </w:style>
  <w:style w:type="character" w:styleId="FollowedHyperlink">
    <w:name w:val="FollowedHyperlink"/>
    <w:basedOn w:val="DefaultParagraphFont"/>
    <w:semiHidden/>
    <w:unhideWhenUsed/>
    <w:rsid w:val="00616B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97187">
      <w:bodyDiv w:val="1"/>
      <w:marLeft w:val="0"/>
      <w:marRight w:val="0"/>
      <w:marTop w:val="0"/>
      <w:marBottom w:val="0"/>
      <w:divBdr>
        <w:top w:val="none" w:sz="0" w:space="0" w:color="auto"/>
        <w:left w:val="none" w:sz="0" w:space="0" w:color="auto"/>
        <w:bottom w:val="none" w:sz="0" w:space="0" w:color="auto"/>
        <w:right w:val="none" w:sz="0" w:space="0" w:color="auto"/>
      </w:divBdr>
    </w:div>
    <w:div w:id="297271647">
      <w:bodyDiv w:val="1"/>
      <w:marLeft w:val="0"/>
      <w:marRight w:val="0"/>
      <w:marTop w:val="0"/>
      <w:marBottom w:val="0"/>
      <w:divBdr>
        <w:top w:val="none" w:sz="0" w:space="0" w:color="auto"/>
        <w:left w:val="none" w:sz="0" w:space="0" w:color="auto"/>
        <w:bottom w:val="none" w:sz="0" w:space="0" w:color="auto"/>
        <w:right w:val="none" w:sz="0" w:space="0" w:color="auto"/>
      </w:divBdr>
    </w:div>
    <w:div w:id="469369211">
      <w:bodyDiv w:val="1"/>
      <w:marLeft w:val="0"/>
      <w:marRight w:val="0"/>
      <w:marTop w:val="0"/>
      <w:marBottom w:val="0"/>
      <w:divBdr>
        <w:top w:val="none" w:sz="0" w:space="0" w:color="auto"/>
        <w:left w:val="none" w:sz="0" w:space="0" w:color="auto"/>
        <w:bottom w:val="none" w:sz="0" w:space="0" w:color="auto"/>
        <w:right w:val="none" w:sz="0" w:space="0" w:color="auto"/>
      </w:divBdr>
    </w:div>
    <w:div w:id="948509150">
      <w:bodyDiv w:val="1"/>
      <w:marLeft w:val="0"/>
      <w:marRight w:val="0"/>
      <w:marTop w:val="0"/>
      <w:marBottom w:val="0"/>
      <w:divBdr>
        <w:top w:val="none" w:sz="0" w:space="0" w:color="auto"/>
        <w:left w:val="none" w:sz="0" w:space="0" w:color="auto"/>
        <w:bottom w:val="none" w:sz="0" w:space="0" w:color="auto"/>
        <w:right w:val="none" w:sz="0" w:space="0" w:color="auto"/>
      </w:divBdr>
    </w:div>
    <w:div w:id="967861878">
      <w:bodyDiv w:val="1"/>
      <w:marLeft w:val="0"/>
      <w:marRight w:val="0"/>
      <w:marTop w:val="0"/>
      <w:marBottom w:val="0"/>
      <w:divBdr>
        <w:top w:val="none" w:sz="0" w:space="0" w:color="auto"/>
        <w:left w:val="none" w:sz="0" w:space="0" w:color="auto"/>
        <w:bottom w:val="none" w:sz="0" w:space="0" w:color="auto"/>
        <w:right w:val="none" w:sz="0" w:space="0" w:color="auto"/>
      </w:divBdr>
    </w:div>
    <w:div w:id="1199469394">
      <w:bodyDiv w:val="1"/>
      <w:marLeft w:val="0"/>
      <w:marRight w:val="0"/>
      <w:marTop w:val="0"/>
      <w:marBottom w:val="0"/>
      <w:divBdr>
        <w:top w:val="none" w:sz="0" w:space="0" w:color="auto"/>
        <w:left w:val="none" w:sz="0" w:space="0" w:color="auto"/>
        <w:bottom w:val="none" w:sz="0" w:space="0" w:color="auto"/>
        <w:right w:val="none" w:sz="0" w:space="0" w:color="auto"/>
      </w:divBdr>
    </w:div>
    <w:div w:id="1211841594">
      <w:bodyDiv w:val="1"/>
      <w:marLeft w:val="0"/>
      <w:marRight w:val="0"/>
      <w:marTop w:val="0"/>
      <w:marBottom w:val="0"/>
      <w:divBdr>
        <w:top w:val="none" w:sz="0" w:space="0" w:color="auto"/>
        <w:left w:val="none" w:sz="0" w:space="0" w:color="auto"/>
        <w:bottom w:val="none" w:sz="0" w:space="0" w:color="auto"/>
        <w:right w:val="none" w:sz="0" w:space="0" w:color="auto"/>
      </w:divBdr>
    </w:div>
    <w:div w:id="1882017275">
      <w:bodyDiv w:val="1"/>
      <w:marLeft w:val="0"/>
      <w:marRight w:val="0"/>
      <w:marTop w:val="0"/>
      <w:marBottom w:val="0"/>
      <w:divBdr>
        <w:top w:val="none" w:sz="0" w:space="0" w:color="auto"/>
        <w:left w:val="none" w:sz="0" w:space="0" w:color="auto"/>
        <w:bottom w:val="none" w:sz="0" w:space="0" w:color="auto"/>
        <w:right w:val="none" w:sz="0" w:space="0" w:color="auto"/>
      </w:divBdr>
    </w:div>
    <w:div w:id="1995914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hs.gov/publication/privacy-dhs-protecting-personal-information-transcript"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534BFC5F5ECD5748BF8FF16FBD2F79C0" ma:contentTypeVersion="16" ma:contentTypeDescription="Create a new document." ma:contentTypeScope="" ma:versionID="8692d0a9311d79a95542811a8333ea9b">
  <xsd:schema xmlns:xsd="http://www.w3.org/2001/XMLSchema" xmlns:xs="http://www.w3.org/2001/XMLSchema" xmlns:p="http://schemas.microsoft.com/office/2006/metadata/properties" xmlns:ns2="63851890-fe38-4e48-be11-61098057652e" xmlns:ns3="a437fcbb-dcbb-4d48-bdff-bfab6180e455" targetNamespace="http://schemas.microsoft.com/office/2006/metadata/properties" ma:root="true" ma:fieldsID="f2b6dd2e72f3cf4e9788a8eadc49b7c8" ns2:_="" ns3:_="">
    <xsd:import namespace="63851890-fe38-4e48-be11-61098057652e"/>
    <xsd:import namespace="a437fcbb-dcbb-4d48-bdff-bfab6180e45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ObjectDetectorVersions" minOccurs="0"/>
                <xsd:element ref="ns2:MediaServiceSearchProperties" minOccurs="0"/>
                <xsd:element ref="ns3:SharedWithUsers" minOccurs="0"/>
                <xsd:element ref="ns3:SharedWithDetail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851890-fe38-4e48-be11-6109805765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0711c0e-4245-4ab7-b236-62d0b6835c85"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37fcbb-dcbb-4d48-bdff-bfab6180e45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8207935a-b4b3-475a-bb9c-4cad08a4e50c}" ma:internalName="TaxCatchAll" ma:showField="CatchAllData" ma:web="a437fcbb-dcbb-4d48-bdff-bfab6180e45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3851890-fe38-4e48-be11-61098057652e">
      <Terms xmlns="http://schemas.microsoft.com/office/infopath/2007/PartnerControls"/>
    </lcf76f155ced4ddcb4097134ff3c332f>
    <TaxCatchAll xmlns="a437fcbb-dcbb-4d48-bdff-bfab6180e455" xsi:nil="true"/>
  </documentManagement>
</p:properties>
</file>

<file path=customXml/itemProps1.xml><?xml version="1.0" encoding="utf-8"?>
<ds:datastoreItem xmlns:ds="http://schemas.openxmlformats.org/officeDocument/2006/customXml" ds:itemID="{AB7E7DD8-7968-4800-BDF5-C5BF4DF657BB}">
  <ds:schemaRefs>
    <ds:schemaRef ds:uri="http://schemas.openxmlformats.org/officeDocument/2006/bibliography"/>
  </ds:schemaRefs>
</ds:datastoreItem>
</file>

<file path=customXml/itemProps2.xml><?xml version="1.0" encoding="utf-8"?>
<ds:datastoreItem xmlns:ds="http://schemas.openxmlformats.org/officeDocument/2006/customXml" ds:itemID="{15EB5945-BF46-4375-848C-986D1CD4F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851890-fe38-4e48-be11-61098057652e"/>
    <ds:schemaRef ds:uri="a437fcbb-dcbb-4d48-bdff-bfab6180e4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DD5EA5-77AE-4776-ADDC-4946110C8DEE}">
  <ds:schemaRefs>
    <ds:schemaRef ds:uri="http://schemas.microsoft.com/sharepoint/v3/contenttype/forms"/>
  </ds:schemaRefs>
</ds:datastoreItem>
</file>

<file path=customXml/itemProps4.xml><?xml version="1.0" encoding="utf-8"?>
<ds:datastoreItem xmlns:ds="http://schemas.openxmlformats.org/officeDocument/2006/customXml" ds:itemID="{190E670A-FEB6-43B8-AB10-C41789EB8056}">
  <ds:schemaRefs>
    <ds:schemaRef ds:uri="http://schemas.microsoft.com/office/2006/metadata/properties"/>
    <ds:schemaRef ds:uri="http://schemas.microsoft.com/office/infopath/2007/PartnerControls"/>
    <ds:schemaRef ds:uri="63851890-fe38-4e48-be11-61098057652e"/>
    <ds:schemaRef ds:uri="a437fcbb-dcbb-4d48-bdff-bfab6180e45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3631</Words>
  <Characters>20700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Statement of Work for A-76 Support for</vt:lpstr>
    </vt:vector>
  </TitlesOfParts>
  <Company>United States Coast Guard</Company>
  <LinksUpToDate>false</LinksUpToDate>
  <CharactersWithSpaces>24283</CharactersWithSpaces>
  <SharedDoc>false</SharedDoc>
  <HLinks>
    <vt:vector size="6" baseType="variant">
      <vt:variant>
        <vt:i4>3670131</vt:i4>
      </vt:variant>
      <vt:variant>
        <vt:i4>0</vt:i4>
      </vt:variant>
      <vt:variant>
        <vt:i4>0</vt:i4>
      </vt:variant>
      <vt:variant>
        <vt:i4>5</vt:i4>
      </vt:variant>
      <vt:variant>
        <vt:lpwstr>http://www.opm.gov/e-QIP/index.asp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 A-76 Support for</dc:title>
  <dc:creator>Scullin, Ryan P CWO-2 USCG BASE NCR (USA)</dc:creator>
  <cp:lastModifiedBy>Abesiga, Pius S PO1 USCG (USA)</cp:lastModifiedBy>
  <cp:revision>2</cp:revision>
  <cp:lastPrinted>2014-04-04T11:29:00Z</cp:lastPrinted>
  <dcterms:created xsi:type="dcterms:W3CDTF">2026-05-08T12:37:00Z</dcterms:created>
  <dcterms:modified xsi:type="dcterms:W3CDTF">2026-05-08T12:37:00Z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0x010100534BFC5F5ECD5748BF8FF16FBD2F79C0</vt:lpwstr>
  </property>
  <property fmtid="{D5CDD505-2E9C-101B-9397-08002B2CF9AE}" pid="3" name="_dlc_DocIdItemGuid">
    <vt:lpwstr>89b644b5-efa0-47fd-9267-8de25f00d102</vt:lpwstr>
  </property>
  <property fmtid="{D5CDD505-2E9C-101B-9397-08002B2CF9AE}" pid="4" name="MediaServiceImageTags">
    <vt:lpwstr/>
  </property>
</Properties>
</file>