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85AB" w14:textId="77777777" w:rsidR="0042439A" w:rsidRPr="00B71EFB" w:rsidRDefault="0042439A" w:rsidP="0042439A">
      <w:pPr>
        <w:pStyle w:val="1CUREISOLv1"/>
      </w:pPr>
      <w:bookmarkStart w:id="0" w:name="_Toc178840835"/>
      <w:bookmarkStart w:id="1" w:name="_Toc187934368"/>
      <w:bookmarkStart w:id="2" w:name="Bookmark8"/>
      <w:bookmarkStart w:id="3" w:name="_Toc194068981"/>
      <w:bookmarkStart w:id="4" w:name="_Toc478944214"/>
      <w:bookmarkStart w:id="5" w:name="_Toc1445227588"/>
      <w:bookmarkStart w:id="6" w:name="AppendixB"/>
      <w:r w:rsidRPr="00B71EFB">
        <w:t xml:space="preserve">APPENDIX B: FULL PROPOSAL </w:t>
      </w:r>
      <w:r>
        <w:t>CONTENT</w:t>
      </w:r>
      <w:r w:rsidRPr="00B71EFB">
        <w:t xml:space="preserve"> AND INSTRUCTIONS</w:t>
      </w:r>
      <w:bookmarkEnd w:id="0"/>
      <w:bookmarkEnd w:id="1"/>
      <w:bookmarkEnd w:id="2"/>
      <w:bookmarkEnd w:id="3"/>
      <w:bookmarkEnd w:id="4"/>
      <w:bookmarkEnd w:id="5"/>
    </w:p>
    <w:bookmarkEnd w:id="6"/>
    <w:p w14:paraId="7B39D72C"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Full proposals must follow the guidance in Appendix C. Conforming full proposals should consist of </w:t>
      </w:r>
      <w:r>
        <w:rPr>
          <w:rFonts w:ascii="Avenir Next LT Pro" w:eastAsia="Avenir Next LT Pro" w:hAnsi="Avenir Next LT Pro" w:cs="Avenir Next LT Pro"/>
          <w:u w:val="single"/>
        </w:rPr>
        <w:t>four</w:t>
      </w:r>
      <w:r w:rsidRPr="00073969">
        <w:rPr>
          <w:rFonts w:ascii="Avenir Next LT Pro" w:eastAsia="Avenir Next LT Pro" w:hAnsi="Avenir Next LT Pro" w:cs="Avenir Next LT Pro"/>
          <w:u w:val="single"/>
        </w:rPr>
        <w:t xml:space="preserve"> volumes</w:t>
      </w:r>
      <w:r w:rsidRPr="00073969">
        <w:rPr>
          <w:rFonts w:ascii="Avenir Next LT Pro" w:eastAsia="Avenir Next LT Pro" w:hAnsi="Avenir Next LT Pro" w:cs="Avenir Next LT Pro"/>
        </w:rPr>
        <w:t xml:space="preserve"> as follows: </w:t>
      </w:r>
    </w:p>
    <w:p w14:paraId="75009BF5"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1) Volume I, Technical and Management Proposal, </w:t>
      </w:r>
    </w:p>
    <w:p w14:paraId="336BF247"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2) Volume II, Cost Proposal,</w:t>
      </w:r>
    </w:p>
    <w:p w14:paraId="4F3A5367" w14:textId="77777777" w:rsidR="0042439A" w:rsidRDefault="0042439A" w:rsidP="0042439A">
      <w:pPr>
        <w:autoSpaceDE w:val="0"/>
        <w:autoSpaceDN w:val="0"/>
        <w:adjustRightInd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3) Volume III, Administrative and Policy Requirements Submission</w:t>
      </w:r>
      <w:r>
        <w:rPr>
          <w:rFonts w:ascii="Avenir Next LT Pro" w:eastAsia="Avenir Next LT Pro" w:hAnsi="Avenir Next LT Pro" w:cs="Avenir Next LT Pro"/>
        </w:rPr>
        <w:t>, and</w:t>
      </w:r>
    </w:p>
    <w:p w14:paraId="0B9E6672"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4) Volume IV, Draft OT Response</w:t>
      </w:r>
    </w:p>
    <w:p w14:paraId="56CCD697"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Summary of Full Proposal Requirements, including page limits.</w:t>
      </w:r>
    </w:p>
    <w:tbl>
      <w:tblPr>
        <w:tblW w:w="0" w:type="auto"/>
        <w:tblLayout w:type="fixed"/>
        <w:tblLook w:val="06A0" w:firstRow="1" w:lastRow="0" w:firstColumn="1" w:lastColumn="0" w:noHBand="1" w:noVBand="1"/>
      </w:tblPr>
      <w:tblGrid>
        <w:gridCol w:w="5325"/>
        <w:gridCol w:w="3690"/>
        <w:gridCol w:w="345"/>
      </w:tblGrid>
      <w:tr w:rsidR="0042439A" w:rsidRPr="00FC139B" w14:paraId="50CA4D3E" w14:textId="77777777" w:rsidTr="00E00F93">
        <w:trPr>
          <w:trHeight w:val="450"/>
        </w:trPr>
        <w:tc>
          <w:tcPr>
            <w:tcW w:w="9015" w:type="dxa"/>
            <w:gridSpan w:val="2"/>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513B05"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b/>
                <w:bCs/>
              </w:rPr>
              <w:t>Volume I, Technical and Management Proposal</w:t>
            </w:r>
            <w:r w:rsidRPr="00073969">
              <w:rPr>
                <w:rFonts w:ascii="Avenir Next LT Pro" w:eastAsia="Avenir Next LT Pro" w:hAnsi="Avenir Next LT Pro" w:cs="Avenir Next LT Pro"/>
              </w:rPr>
              <w:t xml:space="preserve"> </w:t>
            </w:r>
          </w:p>
        </w:tc>
        <w:tc>
          <w:tcPr>
            <w:tcW w:w="345" w:type="dxa"/>
            <w:tcBorders>
              <w:top w:val="nil"/>
              <w:left w:val="nil"/>
              <w:bottom w:val="nil"/>
              <w:right w:val="nil"/>
            </w:tcBorders>
            <w:vAlign w:val="center"/>
          </w:tcPr>
          <w:p w14:paraId="4651F254" w14:textId="77777777" w:rsidR="0042439A" w:rsidRPr="00073969" w:rsidRDefault="0042439A" w:rsidP="00E00F93">
            <w:pPr>
              <w:spacing w:after="240"/>
              <w:rPr>
                <w:rFonts w:ascii="Avenir Next LT Pro" w:hAnsi="Avenir Next LT Pro"/>
              </w:rPr>
            </w:pPr>
          </w:p>
        </w:tc>
      </w:tr>
      <w:tr w:rsidR="0042439A" w:rsidRPr="00FC139B" w14:paraId="7C8E440A" w14:textId="77777777" w:rsidTr="00E00F93">
        <w:trPr>
          <w:trHeight w:val="435"/>
        </w:trPr>
        <w:tc>
          <w:tcPr>
            <w:tcW w:w="9015" w:type="dxa"/>
            <w:gridSpan w:val="2"/>
            <w:vMerge/>
            <w:tcBorders>
              <w:top w:val="single" w:sz="4" w:space="0" w:color="auto"/>
              <w:left w:val="single" w:sz="8" w:space="0" w:color="000000" w:themeColor="text1"/>
              <w:bottom w:val="single" w:sz="8" w:space="0" w:color="000000" w:themeColor="text1"/>
              <w:right w:val="single" w:sz="8" w:space="0" w:color="000000" w:themeColor="text1"/>
            </w:tcBorders>
            <w:vAlign w:val="center"/>
          </w:tcPr>
          <w:p w14:paraId="7C021D5C"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782D4A74" w14:textId="77777777" w:rsidR="0042439A" w:rsidRPr="00073969" w:rsidRDefault="0042439A" w:rsidP="00E00F93">
            <w:pPr>
              <w:spacing w:after="240"/>
              <w:rPr>
                <w:rFonts w:ascii="Avenir Next LT Pro" w:hAnsi="Avenir Next LT Pro"/>
              </w:rPr>
            </w:pPr>
          </w:p>
        </w:tc>
      </w:tr>
      <w:tr w:rsidR="0042439A" w:rsidRPr="00FC139B" w14:paraId="5C0BBF07"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D5363B"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color w:val="000000"/>
              </w:rPr>
              <w:t>Volume Element</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8E665A"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Page Limit</w:t>
            </w:r>
          </w:p>
        </w:tc>
        <w:tc>
          <w:tcPr>
            <w:tcW w:w="345" w:type="dxa"/>
            <w:tcBorders>
              <w:top w:val="nil"/>
              <w:left w:val="single" w:sz="8" w:space="0" w:color="000000" w:themeColor="text1"/>
              <w:bottom w:val="nil"/>
              <w:right w:val="nil"/>
            </w:tcBorders>
            <w:vAlign w:val="center"/>
          </w:tcPr>
          <w:p w14:paraId="3FF95A58" w14:textId="77777777" w:rsidR="0042439A" w:rsidRPr="00073969" w:rsidRDefault="0042439A" w:rsidP="00E00F93">
            <w:pPr>
              <w:spacing w:after="240"/>
              <w:rPr>
                <w:rFonts w:ascii="Avenir Next LT Pro" w:hAnsi="Avenir Next LT Pro"/>
              </w:rPr>
            </w:pPr>
          </w:p>
        </w:tc>
      </w:tr>
      <w:tr w:rsidR="0042439A" w:rsidRPr="00FC139B" w14:paraId="64DD18A2"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AC604F" w14:textId="77777777" w:rsidR="0042439A" w:rsidRPr="00073969" w:rsidRDefault="0042439A" w:rsidP="00E00F93">
            <w:pPr>
              <w:spacing w:after="240"/>
              <w:rPr>
                <w:rFonts w:ascii="Avenir Next LT Pro" w:hAnsi="Avenir Next LT Pro"/>
              </w:rPr>
            </w:pPr>
            <w:r w:rsidRPr="00073969">
              <w:rPr>
                <w:rFonts w:ascii="Avenir Next LT Pro" w:eastAsia="Avenir Next LT Pro" w:hAnsi="Avenir Next LT Pro" w:cs="Avenir Next LT Pro"/>
                <w:color w:val="000000"/>
              </w:rPr>
              <w:t xml:space="preserve">Cover Page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F79EB2"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1</w:t>
            </w:r>
          </w:p>
        </w:tc>
        <w:tc>
          <w:tcPr>
            <w:tcW w:w="345" w:type="dxa"/>
            <w:tcBorders>
              <w:top w:val="nil"/>
              <w:left w:val="single" w:sz="8" w:space="0" w:color="000000" w:themeColor="text1"/>
              <w:bottom w:val="nil"/>
              <w:right w:val="nil"/>
            </w:tcBorders>
            <w:vAlign w:val="center"/>
          </w:tcPr>
          <w:p w14:paraId="5A90175C" w14:textId="77777777" w:rsidR="0042439A" w:rsidRPr="00073969" w:rsidRDefault="0042439A" w:rsidP="00E00F93">
            <w:pPr>
              <w:spacing w:after="240"/>
              <w:rPr>
                <w:rFonts w:ascii="Avenir Next LT Pro" w:hAnsi="Avenir Next LT Pro"/>
              </w:rPr>
            </w:pPr>
          </w:p>
        </w:tc>
      </w:tr>
      <w:tr w:rsidR="0042439A" w:rsidRPr="00FC139B" w14:paraId="3214FA49"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06F47E"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A. Executive Summary </w:t>
            </w:r>
          </w:p>
        </w:tc>
        <w:tc>
          <w:tcPr>
            <w:tcW w:w="3690" w:type="dxa"/>
            <w:vMerge w:val="restart"/>
            <w:tcBorders>
              <w:top w:val="single" w:sz="8" w:space="0" w:color="000000" w:themeColor="text1"/>
              <w:left w:val="single" w:sz="8" w:space="0" w:color="000000" w:themeColor="text1"/>
              <w:right w:val="single" w:sz="8" w:space="0" w:color="000000" w:themeColor="text1"/>
            </w:tcBorders>
            <w:tcMar>
              <w:left w:w="108" w:type="dxa"/>
              <w:right w:w="108" w:type="dxa"/>
            </w:tcMar>
            <w:vAlign w:val="center"/>
          </w:tcPr>
          <w:p w14:paraId="52DE3FFE"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20</w:t>
            </w:r>
          </w:p>
        </w:tc>
        <w:tc>
          <w:tcPr>
            <w:tcW w:w="345" w:type="dxa"/>
            <w:tcBorders>
              <w:top w:val="nil"/>
              <w:left w:val="single" w:sz="8" w:space="0" w:color="000000" w:themeColor="text1"/>
              <w:bottom w:val="nil"/>
              <w:right w:val="nil"/>
            </w:tcBorders>
            <w:vAlign w:val="center"/>
          </w:tcPr>
          <w:p w14:paraId="3349D249" w14:textId="77777777" w:rsidR="0042439A" w:rsidRPr="00073969" w:rsidRDefault="0042439A" w:rsidP="00E00F93">
            <w:pPr>
              <w:spacing w:after="240"/>
              <w:rPr>
                <w:rFonts w:ascii="Avenir Next LT Pro" w:hAnsi="Avenir Next LT Pro"/>
              </w:rPr>
            </w:pPr>
          </w:p>
        </w:tc>
      </w:tr>
      <w:tr w:rsidR="0042439A" w:rsidRPr="00FC139B" w14:paraId="55962D65"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D28C19"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B. Solution Fit with </w:t>
            </w:r>
            <w:r>
              <w:rPr>
                <w:rFonts w:ascii="Avenir Next LT Pro" w:eastAsia="Avenir Next LT Pro" w:hAnsi="Avenir Next LT Pro" w:cs="Avenir Next LT Pro"/>
                <w:color w:val="000000"/>
              </w:rPr>
              <w:t>1-CURE</w:t>
            </w:r>
          </w:p>
        </w:tc>
        <w:tc>
          <w:tcPr>
            <w:tcW w:w="3690" w:type="dxa"/>
            <w:vMerge/>
            <w:tcBorders>
              <w:right w:val="single" w:sz="8" w:space="0" w:color="000000" w:themeColor="text1"/>
            </w:tcBorders>
            <w:vAlign w:val="center"/>
          </w:tcPr>
          <w:p w14:paraId="4D558328"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64957AD5" w14:textId="77777777" w:rsidR="0042439A" w:rsidRPr="00073969" w:rsidRDefault="0042439A" w:rsidP="00E00F93">
            <w:pPr>
              <w:spacing w:after="240"/>
              <w:rPr>
                <w:rFonts w:ascii="Avenir Next LT Pro" w:hAnsi="Avenir Next LT Pro"/>
              </w:rPr>
            </w:pPr>
          </w:p>
        </w:tc>
      </w:tr>
      <w:tr w:rsidR="0042439A" w:rsidRPr="00FC139B" w14:paraId="5030B082"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586ABB"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C. Technical Plan </w:t>
            </w:r>
          </w:p>
        </w:tc>
        <w:tc>
          <w:tcPr>
            <w:tcW w:w="3690" w:type="dxa"/>
            <w:vMerge/>
            <w:tcBorders>
              <w:right w:val="single" w:sz="8" w:space="0" w:color="000000" w:themeColor="text1"/>
            </w:tcBorders>
            <w:vAlign w:val="center"/>
          </w:tcPr>
          <w:p w14:paraId="44038F7B"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57A42BC9" w14:textId="77777777" w:rsidR="0042439A" w:rsidRPr="00073969" w:rsidRDefault="0042439A" w:rsidP="00E00F93">
            <w:pPr>
              <w:spacing w:after="240"/>
              <w:rPr>
                <w:rFonts w:ascii="Avenir Next LT Pro" w:hAnsi="Avenir Next LT Pro"/>
              </w:rPr>
            </w:pPr>
          </w:p>
        </w:tc>
      </w:tr>
      <w:tr w:rsidR="0042439A" w:rsidRPr="00FC139B" w14:paraId="33545586"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F05A0B"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D. Management Plan </w:t>
            </w:r>
          </w:p>
        </w:tc>
        <w:tc>
          <w:tcPr>
            <w:tcW w:w="3690" w:type="dxa"/>
            <w:vMerge/>
            <w:tcBorders>
              <w:right w:val="single" w:sz="8" w:space="0" w:color="000000" w:themeColor="text1"/>
            </w:tcBorders>
            <w:vAlign w:val="center"/>
          </w:tcPr>
          <w:p w14:paraId="7DBB4AA2"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152B25C3" w14:textId="77777777" w:rsidR="0042439A" w:rsidRPr="00073969" w:rsidRDefault="0042439A" w:rsidP="00E00F93">
            <w:pPr>
              <w:spacing w:after="240"/>
              <w:rPr>
                <w:rFonts w:ascii="Avenir Next LT Pro" w:hAnsi="Avenir Next LT Pro"/>
              </w:rPr>
            </w:pPr>
          </w:p>
        </w:tc>
      </w:tr>
      <w:tr w:rsidR="0042439A" w:rsidRPr="00FC139B" w14:paraId="33089674"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61CB8C"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E. Capabilities </w:t>
            </w:r>
          </w:p>
        </w:tc>
        <w:tc>
          <w:tcPr>
            <w:tcW w:w="3690" w:type="dxa"/>
            <w:vMerge/>
            <w:tcBorders>
              <w:right w:val="single" w:sz="8" w:space="0" w:color="000000" w:themeColor="text1"/>
            </w:tcBorders>
            <w:vAlign w:val="center"/>
          </w:tcPr>
          <w:p w14:paraId="53CA99D7"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1E7CC119" w14:textId="77777777" w:rsidR="0042439A" w:rsidRPr="00073969" w:rsidRDefault="0042439A" w:rsidP="00E00F93">
            <w:pPr>
              <w:spacing w:after="240"/>
              <w:rPr>
                <w:rFonts w:ascii="Avenir Next LT Pro" w:hAnsi="Avenir Next LT Pro"/>
              </w:rPr>
            </w:pPr>
          </w:p>
        </w:tc>
      </w:tr>
      <w:tr w:rsidR="0042439A" w:rsidRPr="00FC139B" w14:paraId="3F445143"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80A6B9"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F. Commercialization Plan  </w:t>
            </w:r>
          </w:p>
        </w:tc>
        <w:tc>
          <w:tcPr>
            <w:tcW w:w="3690" w:type="dxa"/>
            <w:vMerge/>
            <w:tcBorders>
              <w:right w:val="single" w:sz="8" w:space="0" w:color="000000" w:themeColor="text1"/>
            </w:tcBorders>
            <w:vAlign w:val="center"/>
          </w:tcPr>
          <w:p w14:paraId="4188E518"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3BC99420" w14:textId="77777777" w:rsidR="0042439A" w:rsidRPr="00073969" w:rsidRDefault="0042439A" w:rsidP="00E00F93">
            <w:pPr>
              <w:spacing w:after="240"/>
              <w:rPr>
                <w:rFonts w:ascii="Avenir Next LT Pro" w:hAnsi="Avenir Next LT Pro"/>
              </w:rPr>
            </w:pPr>
          </w:p>
        </w:tc>
      </w:tr>
      <w:tr w:rsidR="0042439A" w:rsidRPr="00FC139B" w14:paraId="030D8DAB"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EE55AD"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G</w:t>
            </w:r>
            <w:r>
              <w:rPr>
                <w:rFonts w:ascii="Avenir Next LT Pro" w:eastAsia="Avenir Next LT Pro" w:hAnsi="Avenir Next LT Pro" w:cs="Avenir Next LT Pro"/>
                <w:color w:val="000000"/>
              </w:rPr>
              <w:t>.</w:t>
            </w:r>
            <w:r w:rsidRPr="00073969">
              <w:rPr>
                <w:rFonts w:ascii="Avenir Next LT Pro" w:eastAsia="Avenir Next LT Pro" w:hAnsi="Avenir Next LT Pro" w:cs="Avenir Next LT Pro"/>
                <w:color w:val="000000"/>
              </w:rPr>
              <w:t xml:space="preserve"> </w:t>
            </w:r>
            <w:r>
              <w:rPr>
                <w:rFonts w:ascii="Avenir Next LT Pro" w:eastAsia="Avenir Next LT Pro" w:hAnsi="Avenir Next LT Pro" w:cs="Avenir Next LT Pro"/>
                <w:color w:val="000000"/>
              </w:rPr>
              <w:t xml:space="preserve">Task Description Document </w:t>
            </w:r>
            <w:r w:rsidRPr="00073969">
              <w:rPr>
                <w:rFonts w:ascii="Avenir Next LT Pro" w:eastAsia="Avenir Next LT Pro" w:hAnsi="Avenir Next LT Pro" w:cs="Avenir Next LT Pro"/>
                <w:color w:val="000000"/>
              </w:rPr>
              <w:t>(</w:t>
            </w:r>
            <w:r>
              <w:rPr>
                <w:rFonts w:ascii="Avenir Next LT Pro" w:eastAsia="Avenir Next LT Pro" w:hAnsi="Avenir Next LT Pro" w:cs="Avenir Next LT Pro"/>
                <w:color w:val="000000"/>
              </w:rPr>
              <w:t>TDD</w:t>
            </w:r>
            <w:r w:rsidRPr="00073969">
              <w:rPr>
                <w:rFonts w:ascii="Avenir Next LT Pro" w:eastAsia="Avenir Next LT Pro" w:hAnsi="Avenir Next LT Pro" w:cs="Avenir Next LT Pro"/>
                <w:color w:val="000000"/>
              </w:rPr>
              <w:t xml:space="preserve">) </w:t>
            </w:r>
          </w:p>
        </w:tc>
        <w:tc>
          <w:tcPr>
            <w:tcW w:w="369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599B9F"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N/A, use provided template/format</w:t>
            </w:r>
          </w:p>
        </w:tc>
        <w:tc>
          <w:tcPr>
            <w:tcW w:w="345" w:type="dxa"/>
            <w:tcBorders>
              <w:top w:val="nil"/>
              <w:left w:val="single" w:sz="8" w:space="0" w:color="000000" w:themeColor="text1"/>
              <w:bottom w:val="nil"/>
              <w:right w:val="nil"/>
            </w:tcBorders>
            <w:vAlign w:val="center"/>
          </w:tcPr>
          <w:p w14:paraId="5CB4116E" w14:textId="77777777" w:rsidR="0042439A" w:rsidRPr="00073969" w:rsidRDefault="0042439A" w:rsidP="00E00F93">
            <w:pPr>
              <w:spacing w:after="240"/>
              <w:rPr>
                <w:rFonts w:ascii="Avenir Next LT Pro" w:hAnsi="Avenir Next LT Pro"/>
              </w:rPr>
            </w:pPr>
          </w:p>
        </w:tc>
      </w:tr>
      <w:tr w:rsidR="0042439A" w:rsidRPr="00FC139B" w14:paraId="4AA907DD"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009165"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H. Target Product Profiles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D692FB" w14:textId="26056E2E" w:rsidR="0042439A" w:rsidRPr="00073969" w:rsidRDefault="00DA30DE" w:rsidP="00E00F93">
            <w:pPr>
              <w:spacing w:after="240"/>
              <w:jc w:val="center"/>
              <w:rPr>
                <w:rFonts w:ascii="Avenir Next LT Pro" w:hAnsi="Avenir Next LT Pro"/>
              </w:rPr>
            </w:pPr>
            <w:r>
              <w:rPr>
                <w:rFonts w:ascii="Avenir Next LT Pro" w:eastAsia="Avenir Next LT Pro" w:hAnsi="Avenir Next LT Pro" w:cs="Avenir Next LT Pro"/>
              </w:rPr>
              <w:t xml:space="preserve">N/A </w:t>
            </w:r>
            <w:r w:rsidR="0042439A" w:rsidRPr="00073969">
              <w:rPr>
                <w:rFonts w:ascii="Avenir Next LT Pro" w:eastAsia="Avenir Next LT Pro" w:hAnsi="Avenir Next LT Pro" w:cs="Avenir Next LT Pro"/>
              </w:rPr>
              <w:t>use provided template/format</w:t>
            </w:r>
          </w:p>
        </w:tc>
        <w:tc>
          <w:tcPr>
            <w:tcW w:w="345" w:type="dxa"/>
            <w:tcBorders>
              <w:top w:val="nil"/>
              <w:left w:val="single" w:sz="8" w:space="0" w:color="000000" w:themeColor="text1"/>
              <w:bottom w:val="nil"/>
              <w:right w:val="nil"/>
            </w:tcBorders>
            <w:vAlign w:val="center"/>
          </w:tcPr>
          <w:p w14:paraId="3CD17602" w14:textId="77777777" w:rsidR="0042439A" w:rsidRPr="00073969" w:rsidRDefault="0042439A" w:rsidP="00E00F93">
            <w:pPr>
              <w:spacing w:after="240"/>
              <w:rPr>
                <w:rFonts w:ascii="Avenir Next LT Pro" w:hAnsi="Avenir Next LT Pro"/>
              </w:rPr>
            </w:pPr>
          </w:p>
        </w:tc>
      </w:tr>
      <w:tr w:rsidR="0042439A" w:rsidRPr="00FC139B" w14:paraId="2B6C6450"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9F7AA8"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I. Schedule and Milestones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3162E8"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 xml:space="preserve">N/A use provided template/format </w:t>
            </w:r>
          </w:p>
        </w:tc>
        <w:tc>
          <w:tcPr>
            <w:tcW w:w="345" w:type="dxa"/>
            <w:tcBorders>
              <w:top w:val="nil"/>
              <w:left w:val="single" w:sz="8" w:space="0" w:color="000000" w:themeColor="text1"/>
              <w:bottom w:val="nil"/>
              <w:right w:val="nil"/>
            </w:tcBorders>
            <w:vAlign w:val="center"/>
          </w:tcPr>
          <w:p w14:paraId="77AC635A" w14:textId="77777777" w:rsidR="0042439A" w:rsidRPr="00073969" w:rsidRDefault="0042439A" w:rsidP="00E00F93">
            <w:pPr>
              <w:spacing w:after="240"/>
              <w:rPr>
                <w:rFonts w:ascii="Avenir Next LT Pro" w:hAnsi="Avenir Next LT Pro"/>
              </w:rPr>
            </w:pPr>
          </w:p>
        </w:tc>
      </w:tr>
      <w:tr w:rsidR="0042439A" w:rsidRPr="00FC139B" w14:paraId="56E38AAA"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512B33"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J. Data Management and Sharing Plan (DMSP)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F33112"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 xml:space="preserve"> N/A (estimated 2 pages)</w:t>
            </w:r>
          </w:p>
        </w:tc>
        <w:tc>
          <w:tcPr>
            <w:tcW w:w="345" w:type="dxa"/>
            <w:tcBorders>
              <w:top w:val="nil"/>
              <w:left w:val="single" w:sz="8" w:space="0" w:color="000000" w:themeColor="text1"/>
              <w:bottom w:val="nil"/>
              <w:right w:val="nil"/>
            </w:tcBorders>
            <w:vAlign w:val="center"/>
          </w:tcPr>
          <w:p w14:paraId="78AE6EF4" w14:textId="77777777" w:rsidR="0042439A" w:rsidRPr="00073969" w:rsidRDefault="0042439A" w:rsidP="00E00F93">
            <w:pPr>
              <w:spacing w:after="240"/>
              <w:rPr>
                <w:rFonts w:ascii="Avenir Next LT Pro" w:hAnsi="Avenir Next LT Pro"/>
              </w:rPr>
            </w:pPr>
          </w:p>
        </w:tc>
      </w:tr>
      <w:tr w:rsidR="0042439A" w:rsidRPr="00FC139B" w14:paraId="7AFF9501"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4B77B1"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K. References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3BBCA2"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N/A</w:t>
            </w:r>
          </w:p>
        </w:tc>
        <w:tc>
          <w:tcPr>
            <w:tcW w:w="345" w:type="dxa"/>
            <w:tcBorders>
              <w:top w:val="nil"/>
              <w:left w:val="single" w:sz="8" w:space="0" w:color="000000" w:themeColor="text1"/>
              <w:bottom w:val="nil"/>
              <w:right w:val="nil"/>
            </w:tcBorders>
            <w:vAlign w:val="center"/>
          </w:tcPr>
          <w:p w14:paraId="12C06C18" w14:textId="77777777" w:rsidR="0042439A" w:rsidRPr="00073969" w:rsidRDefault="0042439A" w:rsidP="00E00F93">
            <w:pPr>
              <w:spacing w:after="240"/>
              <w:rPr>
                <w:rFonts w:ascii="Avenir Next LT Pro" w:hAnsi="Avenir Next LT Pro"/>
              </w:rPr>
            </w:pPr>
          </w:p>
        </w:tc>
      </w:tr>
      <w:tr w:rsidR="0042439A" w:rsidRPr="00FC139B" w14:paraId="2CC4671F" w14:textId="77777777" w:rsidTr="00E00F93">
        <w:trPr>
          <w:trHeight w:val="435"/>
        </w:trPr>
        <w:tc>
          <w:tcPr>
            <w:tcW w:w="9015" w:type="dxa"/>
            <w:gridSpan w:val="2"/>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0441B9"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b/>
                <w:bCs/>
                <w:color w:val="000000"/>
              </w:rPr>
              <w:lastRenderedPageBreak/>
              <w:t>Volume II, Cost Proposal</w:t>
            </w:r>
            <w:r w:rsidRPr="00073969">
              <w:rPr>
                <w:rFonts w:ascii="Avenir Next LT Pro" w:eastAsia="Avenir Next LT Pro" w:hAnsi="Avenir Next LT Pro" w:cs="Avenir Next LT Pro"/>
                <w:color w:val="000000"/>
              </w:rPr>
              <w:t xml:space="preserve"> </w:t>
            </w:r>
          </w:p>
        </w:tc>
        <w:tc>
          <w:tcPr>
            <w:tcW w:w="345" w:type="dxa"/>
            <w:tcBorders>
              <w:top w:val="nil"/>
              <w:left w:val="single" w:sz="8" w:space="0" w:color="000000" w:themeColor="text1"/>
              <w:bottom w:val="nil"/>
              <w:right w:val="nil"/>
            </w:tcBorders>
            <w:vAlign w:val="center"/>
          </w:tcPr>
          <w:p w14:paraId="505A2182" w14:textId="77777777" w:rsidR="0042439A" w:rsidRPr="00073969" w:rsidRDefault="0042439A" w:rsidP="00E00F93">
            <w:pPr>
              <w:spacing w:after="240"/>
              <w:rPr>
                <w:rFonts w:ascii="Avenir Next LT Pro" w:hAnsi="Avenir Next LT Pro"/>
              </w:rPr>
            </w:pPr>
          </w:p>
        </w:tc>
      </w:tr>
      <w:tr w:rsidR="0042439A" w:rsidRPr="00FC139B" w14:paraId="24E726E9" w14:textId="77777777" w:rsidTr="00E00F93">
        <w:trPr>
          <w:trHeight w:val="435"/>
        </w:trPr>
        <w:tc>
          <w:tcPr>
            <w:tcW w:w="9015" w:type="dxa"/>
            <w:gridSpan w:val="2"/>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B4E383"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0788C480" w14:textId="77777777" w:rsidR="0042439A" w:rsidRPr="00073969" w:rsidRDefault="0042439A" w:rsidP="00E00F93">
            <w:pPr>
              <w:spacing w:after="240"/>
              <w:rPr>
                <w:rFonts w:ascii="Avenir Next LT Pro" w:hAnsi="Avenir Next LT Pro"/>
              </w:rPr>
            </w:pPr>
          </w:p>
        </w:tc>
      </w:tr>
      <w:tr w:rsidR="0042439A" w:rsidRPr="00FC139B" w14:paraId="4112F731"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CC8C44"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color w:val="000000"/>
              </w:rPr>
              <w:t>Volume Element</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2DDB75"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Page Limit</w:t>
            </w:r>
          </w:p>
        </w:tc>
        <w:tc>
          <w:tcPr>
            <w:tcW w:w="345" w:type="dxa"/>
            <w:tcBorders>
              <w:top w:val="nil"/>
              <w:left w:val="single" w:sz="8" w:space="0" w:color="000000" w:themeColor="text1"/>
              <w:bottom w:val="nil"/>
              <w:right w:val="nil"/>
            </w:tcBorders>
            <w:vAlign w:val="center"/>
          </w:tcPr>
          <w:p w14:paraId="5648C74F" w14:textId="77777777" w:rsidR="0042439A" w:rsidRPr="00073969" w:rsidRDefault="0042439A" w:rsidP="00E00F93">
            <w:pPr>
              <w:spacing w:after="240"/>
              <w:rPr>
                <w:rFonts w:ascii="Avenir Next LT Pro" w:hAnsi="Avenir Next LT Pro"/>
              </w:rPr>
            </w:pPr>
          </w:p>
        </w:tc>
      </w:tr>
      <w:tr w:rsidR="0042439A" w:rsidRPr="00FC139B" w14:paraId="09D764F7"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A1F64F" w14:textId="77777777" w:rsidR="0042439A" w:rsidRPr="00073969" w:rsidRDefault="0042439A" w:rsidP="00E00F93">
            <w:pPr>
              <w:spacing w:after="240"/>
              <w:rPr>
                <w:rFonts w:ascii="Avenir Next LT Pro" w:hAnsi="Avenir Next LT Pro"/>
              </w:rPr>
            </w:pPr>
            <w:r w:rsidRPr="00073969">
              <w:rPr>
                <w:rFonts w:ascii="Avenir Next LT Pro" w:eastAsia="Avenir Next LT Pro" w:hAnsi="Avenir Next LT Pro" w:cs="Avenir Next LT Pro"/>
                <w:color w:val="000000"/>
              </w:rPr>
              <w:t xml:space="preserve">Cover Page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72F091"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1</w:t>
            </w:r>
          </w:p>
        </w:tc>
        <w:tc>
          <w:tcPr>
            <w:tcW w:w="345" w:type="dxa"/>
            <w:tcBorders>
              <w:top w:val="nil"/>
              <w:left w:val="single" w:sz="8" w:space="0" w:color="000000" w:themeColor="text1"/>
              <w:bottom w:val="nil"/>
              <w:right w:val="nil"/>
            </w:tcBorders>
            <w:vAlign w:val="center"/>
          </w:tcPr>
          <w:p w14:paraId="7B83C988" w14:textId="77777777" w:rsidR="0042439A" w:rsidRPr="00073969" w:rsidRDefault="0042439A" w:rsidP="00E00F93">
            <w:pPr>
              <w:spacing w:after="240"/>
              <w:rPr>
                <w:rFonts w:ascii="Avenir Next LT Pro" w:hAnsi="Avenir Next LT Pro"/>
              </w:rPr>
            </w:pPr>
          </w:p>
        </w:tc>
      </w:tr>
      <w:tr w:rsidR="0042439A" w:rsidRPr="00FC139B" w14:paraId="0671A625" w14:textId="77777777" w:rsidTr="00E00F93">
        <w:trPr>
          <w:trHeight w:val="405"/>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490344"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rPr>
              <w:t xml:space="preserve">A. Cost Proposal Spreadsheet(s) </w:t>
            </w:r>
            <w:r>
              <w:rPr>
                <w:rFonts w:ascii="Avenir Next LT Pro" w:eastAsia="Avenir Next LT Pro" w:hAnsi="Avenir Next LT Pro" w:cs="Avenir Next LT Pro"/>
              </w:rPr>
              <w:t>(</w:t>
            </w:r>
            <w:proofErr w:type="gramStart"/>
            <w:r w:rsidRPr="00073969">
              <w:rPr>
                <w:rFonts w:ascii="Avenir Next LT Pro" w:eastAsia="Avenir Next LT Pro" w:hAnsi="Avenir Next LT Pro" w:cs="Avenir Next LT Pro"/>
              </w:rPr>
              <w:t>including for</w:t>
            </w:r>
            <w:proofErr w:type="gramEnd"/>
            <w:r w:rsidRPr="00073969">
              <w:rPr>
                <w:rFonts w:ascii="Avenir Next LT Pro" w:eastAsia="Avenir Next LT Pro" w:hAnsi="Avenir Next LT Pro" w:cs="Avenir Next LT Pro"/>
              </w:rPr>
              <w:t xml:space="preserve"> sub</w:t>
            </w:r>
            <w:r>
              <w:rPr>
                <w:rFonts w:ascii="Avenir Next LT Pro" w:eastAsia="Avenir Next LT Pro" w:hAnsi="Avenir Next LT Pro" w:cs="Avenir Next LT Pro"/>
              </w:rPr>
              <w:t>award</w:t>
            </w:r>
            <w:r w:rsidRPr="00073969">
              <w:rPr>
                <w:rFonts w:ascii="Avenir Next LT Pro" w:eastAsia="Avenir Next LT Pro" w:hAnsi="Avenir Next LT Pro" w:cs="Avenir Next LT Pro"/>
              </w:rPr>
              <w:t>s at any tier</w:t>
            </w:r>
            <w:r>
              <w:rPr>
                <w:rFonts w:ascii="Avenir Next LT Pro" w:eastAsia="Avenir Next LT Pro" w:hAnsi="Avenir Next LT Pro" w:cs="Avenir Next LT Pro"/>
              </w:rPr>
              <w:t>)</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0F0FA3"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N/A, use provided template/format</w:t>
            </w:r>
          </w:p>
        </w:tc>
        <w:tc>
          <w:tcPr>
            <w:tcW w:w="345" w:type="dxa"/>
            <w:tcBorders>
              <w:top w:val="nil"/>
              <w:left w:val="single" w:sz="8" w:space="0" w:color="000000" w:themeColor="text1"/>
              <w:bottom w:val="nil"/>
              <w:right w:val="nil"/>
            </w:tcBorders>
            <w:vAlign w:val="center"/>
          </w:tcPr>
          <w:p w14:paraId="57D7A213" w14:textId="77777777" w:rsidR="0042439A" w:rsidRPr="00073969" w:rsidRDefault="0042439A" w:rsidP="00E00F93">
            <w:pPr>
              <w:spacing w:after="240"/>
              <w:rPr>
                <w:rFonts w:ascii="Avenir Next LT Pro" w:hAnsi="Avenir Next LT Pro"/>
              </w:rPr>
            </w:pPr>
          </w:p>
        </w:tc>
      </w:tr>
      <w:tr w:rsidR="0042439A" w:rsidRPr="00FC139B" w14:paraId="2065D9FB"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FF9ADA"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B.</w:t>
            </w:r>
            <w:r>
              <w:rPr>
                <w:rFonts w:ascii="Avenir Next LT Pro" w:eastAsia="Avenir Next LT Pro" w:hAnsi="Avenir Next LT Pro" w:cs="Avenir Next LT Pro"/>
                <w:color w:val="000000"/>
              </w:rPr>
              <w:t xml:space="preserve"> </w:t>
            </w:r>
            <w:r w:rsidRPr="00073969">
              <w:rPr>
                <w:rFonts w:ascii="Avenir Next LT Pro" w:eastAsia="Avenir Next LT Pro" w:hAnsi="Avenir Next LT Pro" w:cs="Avenir Next LT Pro"/>
                <w:color w:val="000000"/>
              </w:rPr>
              <w:t>Cost and Pricing Data Support</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E48CFC" w14:textId="4CAE5238" w:rsidR="0042439A" w:rsidRPr="00073969" w:rsidRDefault="00DA30DE" w:rsidP="00E00F93">
            <w:pPr>
              <w:spacing w:after="240"/>
              <w:jc w:val="center"/>
              <w:rPr>
                <w:rFonts w:ascii="Avenir Next LT Pro" w:eastAsia="Avenir Next LT Pro" w:hAnsi="Avenir Next LT Pro" w:cs="Avenir Next LT Pro"/>
              </w:rPr>
            </w:pPr>
            <w:r>
              <w:rPr>
                <w:rFonts w:ascii="Avenir Next LT Pro" w:eastAsia="Avenir Next LT Pro" w:hAnsi="Avenir Next LT Pro" w:cs="Avenir Next LT Pro"/>
              </w:rPr>
              <w:t>No Page Limit</w:t>
            </w:r>
          </w:p>
        </w:tc>
        <w:tc>
          <w:tcPr>
            <w:tcW w:w="345" w:type="dxa"/>
            <w:tcBorders>
              <w:top w:val="nil"/>
              <w:left w:val="single" w:sz="8" w:space="0" w:color="000000" w:themeColor="text1"/>
              <w:bottom w:val="nil"/>
              <w:right w:val="nil"/>
            </w:tcBorders>
            <w:vAlign w:val="center"/>
          </w:tcPr>
          <w:p w14:paraId="7301A00C" w14:textId="77777777" w:rsidR="0042439A" w:rsidRPr="00073969" w:rsidRDefault="0042439A" w:rsidP="00E00F93">
            <w:pPr>
              <w:spacing w:after="240"/>
              <w:rPr>
                <w:rFonts w:ascii="Avenir Next LT Pro" w:hAnsi="Avenir Next LT Pro"/>
              </w:rPr>
            </w:pPr>
          </w:p>
        </w:tc>
      </w:tr>
      <w:tr w:rsidR="0042439A" w:rsidRPr="00FC139B" w14:paraId="1004122C" w14:textId="77777777" w:rsidTr="00E00F93">
        <w:trPr>
          <w:trHeight w:val="435"/>
        </w:trPr>
        <w:tc>
          <w:tcPr>
            <w:tcW w:w="9015" w:type="dxa"/>
            <w:gridSpan w:val="2"/>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684221"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b/>
                <w:bCs/>
              </w:rPr>
              <w:t>Volume III, Administrative and Policy Requirements Submission</w:t>
            </w:r>
            <w:r w:rsidRPr="00073969">
              <w:rPr>
                <w:rFonts w:ascii="Avenir Next LT Pro" w:eastAsia="Avenir Next LT Pro" w:hAnsi="Avenir Next LT Pro" w:cs="Avenir Next LT Pro"/>
              </w:rPr>
              <w:t xml:space="preserve"> </w:t>
            </w:r>
          </w:p>
        </w:tc>
        <w:tc>
          <w:tcPr>
            <w:tcW w:w="345" w:type="dxa"/>
            <w:tcBorders>
              <w:top w:val="nil"/>
              <w:left w:val="single" w:sz="8" w:space="0" w:color="000000" w:themeColor="text1"/>
              <w:bottom w:val="nil"/>
              <w:right w:val="nil"/>
            </w:tcBorders>
            <w:vAlign w:val="center"/>
          </w:tcPr>
          <w:p w14:paraId="00BDE4ED" w14:textId="77777777" w:rsidR="0042439A" w:rsidRPr="00073969" w:rsidRDefault="0042439A" w:rsidP="00E00F93">
            <w:pPr>
              <w:spacing w:after="240"/>
              <w:rPr>
                <w:rFonts w:ascii="Avenir Next LT Pro" w:hAnsi="Avenir Next LT Pro"/>
              </w:rPr>
            </w:pPr>
          </w:p>
        </w:tc>
      </w:tr>
      <w:tr w:rsidR="0042439A" w:rsidRPr="00FC139B" w14:paraId="616A1B76" w14:textId="77777777" w:rsidTr="00E00F93">
        <w:trPr>
          <w:trHeight w:val="435"/>
        </w:trPr>
        <w:tc>
          <w:tcPr>
            <w:tcW w:w="9015" w:type="dxa"/>
            <w:gridSpan w:val="2"/>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39CCB3"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4F6E9C2C" w14:textId="77777777" w:rsidR="0042439A" w:rsidRPr="00073969" w:rsidRDefault="0042439A" w:rsidP="00E00F93">
            <w:pPr>
              <w:spacing w:after="240"/>
              <w:rPr>
                <w:rFonts w:ascii="Avenir Next LT Pro" w:hAnsi="Avenir Next LT Pro"/>
              </w:rPr>
            </w:pPr>
          </w:p>
        </w:tc>
      </w:tr>
      <w:tr w:rsidR="0042439A" w:rsidRPr="00FC139B" w14:paraId="3365E4E3"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AC6D5C"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color w:val="000000"/>
              </w:rPr>
              <w:t>Volume Element</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EC470C"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Page Limit</w:t>
            </w:r>
          </w:p>
        </w:tc>
        <w:tc>
          <w:tcPr>
            <w:tcW w:w="345" w:type="dxa"/>
            <w:tcBorders>
              <w:top w:val="nil"/>
              <w:left w:val="single" w:sz="8" w:space="0" w:color="000000" w:themeColor="text1"/>
              <w:bottom w:val="nil"/>
              <w:right w:val="nil"/>
            </w:tcBorders>
            <w:vAlign w:val="center"/>
          </w:tcPr>
          <w:p w14:paraId="3E6E9564" w14:textId="77777777" w:rsidR="0042439A" w:rsidRPr="00073969" w:rsidRDefault="0042439A" w:rsidP="00E00F93">
            <w:pPr>
              <w:spacing w:after="240"/>
              <w:rPr>
                <w:rFonts w:ascii="Avenir Next LT Pro" w:hAnsi="Avenir Next LT Pro"/>
              </w:rPr>
            </w:pPr>
          </w:p>
        </w:tc>
      </w:tr>
      <w:tr w:rsidR="0042439A" w:rsidRPr="00FC139B" w14:paraId="4E981FC5"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0A9DD9" w14:textId="77777777" w:rsidR="0042439A" w:rsidRPr="00073969" w:rsidRDefault="0042439A" w:rsidP="00E00F93">
            <w:pPr>
              <w:spacing w:after="240"/>
              <w:rPr>
                <w:rFonts w:ascii="Avenir Next LT Pro" w:hAnsi="Avenir Next LT Pro"/>
              </w:rPr>
            </w:pPr>
            <w:r w:rsidRPr="00073969">
              <w:rPr>
                <w:rFonts w:ascii="Avenir Next LT Pro" w:eastAsia="Avenir Next LT Pro" w:hAnsi="Avenir Next LT Pro" w:cs="Avenir Next LT Pro"/>
                <w:color w:val="000000"/>
              </w:rPr>
              <w:t xml:space="preserve">Cover Page </w:t>
            </w:r>
          </w:p>
        </w:tc>
        <w:tc>
          <w:tcPr>
            <w:tcW w:w="3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566F51"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1</w:t>
            </w:r>
          </w:p>
        </w:tc>
        <w:tc>
          <w:tcPr>
            <w:tcW w:w="345" w:type="dxa"/>
            <w:tcBorders>
              <w:top w:val="nil"/>
              <w:left w:val="single" w:sz="8" w:space="0" w:color="000000" w:themeColor="text1"/>
              <w:bottom w:val="nil"/>
              <w:right w:val="nil"/>
            </w:tcBorders>
            <w:vAlign w:val="center"/>
          </w:tcPr>
          <w:p w14:paraId="17F935F8" w14:textId="77777777" w:rsidR="0042439A" w:rsidRPr="00073969" w:rsidRDefault="0042439A" w:rsidP="00E00F93">
            <w:pPr>
              <w:spacing w:after="240"/>
              <w:rPr>
                <w:rFonts w:ascii="Avenir Next LT Pro" w:hAnsi="Avenir Next LT Pro"/>
              </w:rPr>
            </w:pPr>
          </w:p>
        </w:tc>
      </w:tr>
      <w:tr w:rsidR="0042439A" w:rsidRPr="00FC139B" w14:paraId="341F77CC"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0796A4"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A. Team Member Identification </w:t>
            </w:r>
          </w:p>
        </w:tc>
        <w:tc>
          <w:tcPr>
            <w:tcW w:w="36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2AF5C1" w14:textId="77777777" w:rsidR="0042439A" w:rsidRPr="00073969" w:rsidRDefault="0042439A" w:rsidP="00E00F93">
            <w:pPr>
              <w:spacing w:after="240"/>
              <w:jc w:val="center"/>
              <w:rPr>
                <w:rFonts w:ascii="Avenir Next LT Pro" w:hAnsi="Avenir Next LT Pro"/>
              </w:rPr>
            </w:pPr>
            <w:r w:rsidRPr="00073969">
              <w:rPr>
                <w:rFonts w:ascii="Avenir Next LT Pro" w:eastAsia="Avenir Next LT Pro" w:hAnsi="Avenir Next LT Pro" w:cs="Avenir Next LT Pro"/>
              </w:rPr>
              <w:t>N/A, use provided template/format</w:t>
            </w:r>
          </w:p>
        </w:tc>
        <w:tc>
          <w:tcPr>
            <w:tcW w:w="345" w:type="dxa"/>
            <w:tcBorders>
              <w:top w:val="nil"/>
              <w:left w:val="single" w:sz="8" w:space="0" w:color="000000" w:themeColor="text1"/>
              <w:bottom w:val="nil"/>
              <w:right w:val="nil"/>
            </w:tcBorders>
            <w:vAlign w:val="center"/>
          </w:tcPr>
          <w:p w14:paraId="7622E7B1" w14:textId="77777777" w:rsidR="0042439A" w:rsidRPr="00073969" w:rsidRDefault="0042439A" w:rsidP="00E00F93">
            <w:pPr>
              <w:spacing w:after="240"/>
              <w:rPr>
                <w:rFonts w:ascii="Avenir Next LT Pro" w:hAnsi="Avenir Next LT Pro"/>
              </w:rPr>
            </w:pPr>
          </w:p>
        </w:tc>
      </w:tr>
      <w:tr w:rsidR="0042439A" w:rsidRPr="00FC139B" w14:paraId="0D5DDB37"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43A8BF"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B. OCI Affirmations and Disclosure </w:t>
            </w:r>
          </w:p>
        </w:tc>
        <w:tc>
          <w:tcPr>
            <w:tcW w:w="3690" w:type="dxa"/>
            <w:vMerge/>
            <w:tcBorders>
              <w:top w:val="single" w:sz="4" w:space="0" w:color="auto"/>
              <w:bottom w:val="single" w:sz="8" w:space="0" w:color="000000" w:themeColor="text1"/>
              <w:right w:val="single" w:sz="8" w:space="0" w:color="000000" w:themeColor="text1"/>
            </w:tcBorders>
            <w:vAlign w:val="center"/>
          </w:tcPr>
          <w:p w14:paraId="5CAD86D8"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081AF60C" w14:textId="77777777" w:rsidR="0042439A" w:rsidRPr="00073969" w:rsidRDefault="0042439A" w:rsidP="00E00F93">
            <w:pPr>
              <w:spacing w:after="240"/>
              <w:rPr>
                <w:rFonts w:ascii="Avenir Next LT Pro" w:hAnsi="Avenir Next LT Pro"/>
              </w:rPr>
            </w:pPr>
          </w:p>
        </w:tc>
      </w:tr>
      <w:tr w:rsidR="0042439A" w:rsidRPr="00FC139B" w14:paraId="1BFA127F"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AF90F0" w14:textId="77777777" w:rsidR="0042439A" w:rsidRPr="00073969" w:rsidRDefault="0042439A" w:rsidP="00E00F93">
            <w:pPr>
              <w:spacing w:after="240"/>
              <w:ind w:left="247" w:hanging="247"/>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C. National Security Disclosure and </w:t>
            </w:r>
            <w:r>
              <w:rPr>
                <w:rFonts w:ascii="Avenir Next LT Pro" w:eastAsia="Avenir Next LT Pro" w:hAnsi="Avenir Next LT Pro" w:cs="Avenir Next LT Pro"/>
              </w:rPr>
              <w:t>A</w:t>
            </w:r>
            <w:r w:rsidRPr="00073969">
              <w:rPr>
                <w:rFonts w:ascii="Avenir Next LT Pro" w:eastAsia="Avenir Next LT Pro" w:hAnsi="Avenir Next LT Pro" w:cs="Avenir Next LT Pro"/>
              </w:rPr>
              <w:t xml:space="preserve">ssociated </w:t>
            </w:r>
            <w:r>
              <w:rPr>
                <w:rFonts w:ascii="Avenir Next LT Pro" w:eastAsia="Avenir Next LT Pro" w:hAnsi="Avenir Next LT Pro" w:cs="Avenir Next LT Pro"/>
              </w:rPr>
              <w:t>B</w:t>
            </w:r>
            <w:r w:rsidRPr="00073969">
              <w:rPr>
                <w:rFonts w:ascii="Avenir Next LT Pro" w:eastAsia="Avenir Next LT Pro" w:hAnsi="Avenir Next LT Pro" w:cs="Avenir Next LT Pro"/>
              </w:rPr>
              <w:t>io</w:t>
            </w:r>
            <w:r>
              <w:rPr>
                <w:rFonts w:ascii="Avenir Next LT Pro" w:eastAsia="Avenir Next LT Pro" w:hAnsi="Avenir Next LT Pro" w:cs="Avenir Next LT Pro"/>
              </w:rPr>
              <w:t>graphical S</w:t>
            </w:r>
            <w:r w:rsidRPr="00073969">
              <w:rPr>
                <w:rFonts w:ascii="Avenir Next LT Pro" w:eastAsia="Avenir Next LT Pro" w:hAnsi="Avenir Next LT Pro" w:cs="Avenir Next LT Pro"/>
              </w:rPr>
              <w:t>ketches</w:t>
            </w:r>
          </w:p>
        </w:tc>
        <w:tc>
          <w:tcPr>
            <w:tcW w:w="3690" w:type="dxa"/>
            <w:vMerge/>
            <w:tcBorders>
              <w:top w:val="single" w:sz="4" w:space="0" w:color="auto"/>
              <w:bottom w:val="single" w:sz="8" w:space="0" w:color="000000" w:themeColor="text1"/>
              <w:right w:val="single" w:sz="8" w:space="0" w:color="000000" w:themeColor="text1"/>
            </w:tcBorders>
            <w:vAlign w:val="center"/>
          </w:tcPr>
          <w:p w14:paraId="3E583DB9"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5A44C9AF" w14:textId="77777777" w:rsidR="0042439A" w:rsidRPr="00073969" w:rsidRDefault="0042439A" w:rsidP="00E00F93">
            <w:pPr>
              <w:spacing w:after="240"/>
              <w:rPr>
                <w:rFonts w:ascii="Avenir Next LT Pro" w:hAnsi="Avenir Next LT Pro"/>
              </w:rPr>
            </w:pPr>
          </w:p>
        </w:tc>
      </w:tr>
      <w:tr w:rsidR="0042439A" w:rsidRPr="00FC139B" w14:paraId="3DF26D16"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A45665"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D. Novelty of Proposed Work </w:t>
            </w:r>
          </w:p>
        </w:tc>
        <w:tc>
          <w:tcPr>
            <w:tcW w:w="3690" w:type="dxa"/>
            <w:vMerge/>
            <w:tcBorders>
              <w:top w:val="single" w:sz="4" w:space="0" w:color="auto"/>
              <w:bottom w:val="single" w:sz="8" w:space="0" w:color="000000" w:themeColor="text1"/>
              <w:right w:val="single" w:sz="8" w:space="0" w:color="000000" w:themeColor="text1"/>
            </w:tcBorders>
            <w:vAlign w:val="center"/>
          </w:tcPr>
          <w:p w14:paraId="32934CBD"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57F3C5A7" w14:textId="77777777" w:rsidR="0042439A" w:rsidRPr="00073969" w:rsidRDefault="0042439A" w:rsidP="00E00F93">
            <w:pPr>
              <w:spacing w:after="240"/>
              <w:rPr>
                <w:rFonts w:ascii="Avenir Next LT Pro" w:hAnsi="Avenir Next LT Pro"/>
              </w:rPr>
            </w:pPr>
          </w:p>
        </w:tc>
      </w:tr>
      <w:tr w:rsidR="0042439A" w:rsidRPr="00FC139B" w14:paraId="591CA50F"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4FC188"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E. Intellectual Property (IP) </w:t>
            </w:r>
          </w:p>
        </w:tc>
        <w:tc>
          <w:tcPr>
            <w:tcW w:w="3690" w:type="dxa"/>
            <w:vMerge/>
            <w:tcBorders>
              <w:top w:val="single" w:sz="4" w:space="0" w:color="auto"/>
              <w:bottom w:val="single" w:sz="8" w:space="0" w:color="000000" w:themeColor="text1"/>
              <w:right w:val="single" w:sz="8" w:space="0" w:color="000000" w:themeColor="text1"/>
            </w:tcBorders>
            <w:vAlign w:val="center"/>
          </w:tcPr>
          <w:p w14:paraId="46C03E65"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5826872D" w14:textId="77777777" w:rsidR="0042439A" w:rsidRPr="00073969" w:rsidRDefault="0042439A" w:rsidP="00E00F93">
            <w:pPr>
              <w:spacing w:after="240"/>
              <w:rPr>
                <w:rFonts w:ascii="Avenir Next LT Pro" w:hAnsi="Avenir Next LT Pro"/>
              </w:rPr>
            </w:pPr>
          </w:p>
        </w:tc>
      </w:tr>
      <w:tr w:rsidR="0042439A" w:rsidRPr="00FC139B" w14:paraId="0A12E11D"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F516E0"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F. Human Subjects Research </w:t>
            </w:r>
          </w:p>
        </w:tc>
        <w:tc>
          <w:tcPr>
            <w:tcW w:w="3690" w:type="dxa"/>
            <w:vMerge/>
            <w:tcBorders>
              <w:top w:val="single" w:sz="4" w:space="0" w:color="auto"/>
              <w:bottom w:val="single" w:sz="8" w:space="0" w:color="000000" w:themeColor="text1"/>
              <w:right w:val="single" w:sz="8" w:space="0" w:color="000000" w:themeColor="text1"/>
            </w:tcBorders>
            <w:vAlign w:val="center"/>
          </w:tcPr>
          <w:p w14:paraId="677B74D3"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063DC09C" w14:textId="77777777" w:rsidR="0042439A" w:rsidRPr="00073969" w:rsidRDefault="0042439A" w:rsidP="00E00F93">
            <w:pPr>
              <w:spacing w:after="240"/>
              <w:rPr>
                <w:rFonts w:ascii="Avenir Next LT Pro" w:hAnsi="Avenir Next LT Pro"/>
              </w:rPr>
            </w:pPr>
          </w:p>
        </w:tc>
      </w:tr>
      <w:tr w:rsidR="0042439A" w:rsidRPr="00FC139B" w14:paraId="0F805690"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52D11B"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G.</w:t>
            </w:r>
            <w:r>
              <w:rPr>
                <w:rFonts w:ascii="Avenir Next LT Pro" w:eastAsia="Avenir Next LT Pro" w:hAnsi="Avenir Next LT Pro" w:cs="Avenir Next LT Pro"/>
                <w:color w:val="000000"/>
              </w:rPr>
              <w:t xml:space="preserve"> </w:t>
            </w:r>
            <w:r w:rsidRPr="00073969">
              <w:rPr>
                <w:rFonts w:ascii="Avenir Next LT Pro" w:eastAsia="Avenir Next LT Pro" w:hAnsi="Avenir Next LT Pro" w:cs="Avenir Next LT Pro"/>
                <w:color w:val="000000"/>
              </w:rPr>
              <w:t xml:space="preserve">Animal Subjects Research </w:t>
            </w:r>
          </w:p>
        </w:tc>
        <w:tc>
          <w:tcPr>
            <w:tcW w:w="3690" w:type="dxa"/>
            <w:vMerge/>
            <w:tcBorders>
              <w:top w:val="single" w:sz="4" w:space="0" w:color="auto"/>
              <w:bottom w:val="single" w:sz="8" w:space="0" w:color="000000" w:themeColor="text1"/>
              <w:right w:val="single" w:sz="8" w:space="0" w:color="000000" w:themeColor="text1"/>
            </w:tcBorders>
            <w:vAlign w:val="center"/>
          </w:tcPr>
          <w:p w14:paraId="312CBBCC"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1C2D436C" w14:textId="77777777" w:rsidR="0042439A" w:rsidRPr="00073969" w:rsidRDefault="0042439A" w:rsidP="00E00F93">
            <w:pPr>
              <w:spacing w:after="240"/>
              <w:rPr>
                <w:rFonts w:ascii="Avenir Next LT Pro" w:hAnsi="Avenir Next LT Pro"/>
              </w:rPr>
            </w:pPr>
          </w:p>
        </w:tc>
      </w:tr>
      <w:tr w:rsidR="0042439A" w:rsidRPr="00FC139B" w14:paraId="78DF8B58" w14:textId="77777777" w:rsidTr="00E00F93">
        <w:trPr>
          <w:trHeight w:val="300"/>
        </w:trPr>
        <w:tc>
          <w:tcPr>
            <w:tcW w:w="5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857B00" w14:textId="77777777" w:rsidR="0042439A" w:rsidRPr="00073969" w:rsidRDefault="0042439A" w:rsidP="00E00F93">
            <w:pPr>
              <w:spacing w:after="240"/>
              <w:ind w:left="247" w:hanging="247"/>
              <w:rPr>
                <w:rFonts w:ascii="Avenir Next LT Pro" w:hAnsi="Avenir Next LT Pro"/>
              </w:rPr>
            </w:pPr>
            <w:r w:rsidRPr="00073969">
              <w:rPr>
                <w:rFonts w:ascii="Avenir Next LT Pro" w:eastAsia="Avenir Next LT Pro" w:hAnsi="Avenir Next LT Pro" w:cs="Avenir Next LT Pro"/>
                <w:color w:val="000000"/>
              </w:rPr>
              <w:t xml:space="preserve">H. Representations Regarding Unpaid Delinquent Tax Liability or a Felony Conviction Under </w:t>
            </w:r>
            <w:r>
              <w:rPr>
                <w:rFonts w:ascii="Avenir Next LT Pro" w:eastAsia="Avenir Next LT Pro" w:hAnsi="Avenir Next LT Pro" w:cs="Avenir Next LT Pro"/>
                <w:color w:val="000000"/>
              </w:rPr>
              <w:t>A</w:t>
            </w:r>
            <w:r w:rsidRPr="00073969">
              <w:rPr>
                <w:rFonts w:ascii="Avenir Next LT Pro" w:eastAsia="Avenir Next LT Pro" w:hAnsi="Avenir Next LT Pro" w:cs="Avenir Next LT Pro"/>
                <w:color w:val="000000"/>
              </w:rPr>
              <w:t xml:space="preserve">ny Federal Law </w:t>
            </w:r>
          </w:p>
        </w:tc>
        <w:tc>
          <w:tcPr>
            <w:tcW w:w="3690" w:type="dxa"/>
            <w:vMerge/>
            <w:tcBorders>
              <w:top w:val="single" w:sz="4" w:space="0" w:color="auto"/>
              <w:bottom w:val="single" w:sz="8" w:space="0" w:color="000000" w:themeColor="text1"/>
              <w:right w:val="single" w:sz="8" w:space="0" w:color="000000" w:themeColor="text1"/>
            </w:tcBorders>
            <w:vAlign w:val="center"/>
          </w:tcPr>
          <w:p w14:paraId="20CC7AAE" w14:textId="77777777" w:rsidR="0042439A" w:rsidRPr="00073969" w:rsidRDefault="0042439A" w:rsidP="00E00F93">
            <w:pPr>
              <w:spacing w:after="240"/>
              <w:rPr>
                <w:rFonts w:ascii="Avenir Next LT Pro" w:hAnsi="Avenir Next LT Pro"/>
              </w:rPr>
            </w:pPr>
          </w:p>
        </w:tc>
        <w:tc>
          <w:tcPr>
            <w:tcW w:w="345" w:type="dxa"/>
            <w:tcBorders>
              <w:top w:val="nil"/>
              <w:left w:val="single" w:sz="8" w:space="0" w:color="000000" w:themeColor="text1"/>
              <w:bottom w:val="nil"/>
              <w:right w:val="nil"/>
            </w:tcBorders>
            <w:vAlign w:val="center"/>
          </w:tcPr>
          <w:p w14:paraId="5F8B2A38" w14:textId="77777777" w:rsidR="0042439A" w:rsidRPr="00073969" w:rsidRDefault="0042439A" w:rsidP="00E00F93">
            <w:pPr>
              <w:spacing w:after="240"/>
              <w:rPr>
                <w:rFonts w:ascii="Avenir Next LT Pro" w:hAnsi="Avenir Next LT Pro"/>
              </w:rPr>
            </w:pPr>
          </w:p>
        </w:tc>
      </w:tr>
    </w:tbl>
    <w:p w14:paraId="32F1A97A"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p>
    <w:p w14:paraId="7BFF868E"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The page limitation includes all figures, tables, and charts. All pages shall be formatted for printing on 8-1/2 by 11- inch paper. Margins must be 1-inch on all sides, font size should be no less than 11 </w:t>
      </w:r>
      <w:proofErr w:type="gramStart"/>
      <w:r w:rsidRPr="00073969">
        <w:rPr>
          <w:rFonts w:ascii="Avenir Next LT Pro" w:eastAsia="Avenir Next LT Pro" w:hAnsi="Avenir Next LT Pro" w:cs="Avenir Next LT Pro"/>
        </w:rPr>
        <w:t>point</w:t>
      </w:r>
      <w:proofErr w:type="gramEnd"/>
      <w:r w:rsidRPr="00073969">
        <w:rPr>
          <w:rFonts w:ascii="Avenir Next LT Pro" w:eastAsia="Avenir Next LT Pro" w:hAnsi="Avenir Next LT Pro" w:cs="Avenir Next LT Pro"/>
        </w:rPr>
        <w:t xml:space="preserve"> (Arial or non-serif font), and page numbers should be included at the bottom of each page. </w:t>
      </w:r>
    </w:p>
    <w:p w14:paraId="14DA029B"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lastRenderedPageBreak/>
        <w:t>Documents must be clearly labeled with the ISO number, proposer organization, and proposal title/proposal short title (in the header of each page). Use the following Title Format: "Volume I_XYZ Institution", "Volume II_XYZ Institution", "Volume II Supporting Documents”, etc.</w:t>
      </w:r>
    </w:p>
    <w:p w14:paraId="0AA2A218"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I.  Volume I, Technical and Management Proposal</w:t>
      </w:r>
      <w:r w:rsidRPr="00073969">
        <w:rPr>
          <w:rFonts w:ascii="Avenir Next LT Pro" w:eastAsia="Avenir Next LT Pro" w:hAnsi="Avenir Next LT Pro" w:cs="Avenir Next LT Pro"/>
        </w:rPr>
        <w:t xml:space="preserve"> </w:t>
      </w:r>
    </w:p>
    <w:p w14:paraId="1C312586"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t>The maximum page count for Volume I is twenty (20)</w:t>
      </w:r>
      <w:r>
        <w:rPr>
          <w:rFonts w:ascii="Avenir Next LT Pro" w:eastAsia="Avenir Next LT Pro" w:hAnsi="Avenir Next LT Pro" w:cs="Avenir Next LT Pro"/>
        </w:rPr>
        <w:t xml:space="preserve"> </w:t>
      </w:r>
      <w:r w:rsidRPr="00073969">
        <w:rPr>
          <w:rFonts w:ascii="Avenir Next LT Pro" w:eastAsia="Avenir Next LT Pro" w:hAnsi="Avenir Next LT Pro" w:cs="Avenir Next LT Pro"/>
        </w:rPr>
        <w:t>pages, with exclusions as noted in the table above. The cover page and sections G-J below are not included in the page count. However, for all sections, ARPA-H encourages conciseness to the maximum extent practicable. No other supporting materials may be submitted for review. Note that while the Government’s evaluation of Volume I against criteria 1-3 is limited to the sections included in the page count limitations, it will be reviewing all sections. The other documents may be used to cross-check the proposal and will also inform feedback for proposers whose full proposals are determined most advantageous and selected for award negotiations.</w:t>
      </w:r>
    </w:p>
    <w:p w14:paraId="24793F00"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t>Volume I should include the following components:</w:t>
      </w:r>
    </w:p>
    <w:p w14:paraId="5A72BB1D"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Cover Page</w:t>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91"/>
        <w:gridCol w:w="4769"/>
      </w:tblGrid>
      <w:tr w:rsidR="0042439A" w:rsidRPr="00FC139B" w14:paraId="2B4CAF4A"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8138C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bookmarkStart w:id="7" w:name="_Hlk172826291"/>
            <w:r w:rsidRPr="00073969">
              <w:rPr>
                <w:rFonts w:ascii="Avenir Next LT Pro" w:eastAsia="Avenir Next LT Pro" w:hAnsi="Avenir Next LT Pro" w:cs="Avenir Next LT Pro"/>
                <w:b/>
                <w:bCs/>
              </w:rPr>
              <w:t>Innovative Solutions Summary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E6B093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ARPA-H-SOL-26-147</w:t>
            </w:r>
          </w:p>
        </w:tc>
      </w:tr>
      <w:tr w:rsidR="0042439A" w:rsidRPr="00FC139B" w14:paraId="21E48619"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ED617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Full Proposal Title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8C17CF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532B5308"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F9298C"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Technical Approach (TA) Selection </w:t>
            </w:r>
            <w:r>
              <w:br/>
            </w:r>
            <w:r>
              <w:rPr>
                <w:rFonts w:ascii="Avenir Next LT Pro" w:eastAsia="Avenir Next LT Pro" w:hAnsi="Avenir Next LT Pro" w:cs="Avenir Next LT Pro"/>
                <w:b/>
                <w:bCs/>
              </w:rPr>
              <w:t>(Both</w:t>
            </w:r>
            <w:r w:rsidRPr="36C60B58">
              <w:rPr>
                <w:rFonts w:ascii="Avenir Next LT Pro" w:eastAsia="Avenir Next LT Pro" w:hAnsi="Avenir Next LT Pro" w:cs="Avenir Next LT Pro"/>
                <w:b/>
                <w:bCs/>
              </w:rPr>
              <w:t xml:space="preserve"> TAs (TAs1-</w:t>
            </w:r>
            <w:r>
              <w:rPr>
                <w:rFonts w:ascii="Avenir Next LT Pro" w:eastAsia="Avenir Next LT Pro" w:hAnsi="Avenir Next LT Pro" w:cs="Avenir Next LT Pro"/>
                <w:b/>
                <w:bCs/>
              </w:rPr>
              <w:t>2</w:t>
            </w:r>
            <w:r w:rsidRPr="6B06F854">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FBBD01A" w14:textId="77777777" w:rsidR="0042439A" w:rsidRPr="00073969" w:rsidRDefault="0042439A" w:rsidP="00E00F93">
            <w:pPr>
              <w:spacing w:after="240" w:line="240" w:lineRule="auto"/>
              <w:rPr>
                <w:rFonts w:ascii="Avenir Next LT Pro" w:eastAsia="Avenir Next LT Pro" w:hAnsi="Avenir Next LT Pro" w:cs="Avenir Next LT Pro"/>
              </w:rPr>
            </w:pPr>
          </w:p>
        </w:tc>
      </w:tr>
      <w:tr w:rsidR="0042439A" w:rsidRPr="00FC139B" w14:paraId="36097A2A"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1D2EB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Prime Awardee/</w:t>
            </w:r>
            <w:r>
              <w:rPr>
                <w:rFonts w:ascii="Avenir Next LT Pro" w:eastAsia="Avenir Next LT Pro" w:hAnsi="Avenir Next LT Pro" w:cs="Avenir Next LT Pro"/>
                <w:b/>
                <w:bCs/>
              </w:rPr>
              <w:t>E</w:t>
            </w:r>
            <w:r w:rsidRPr="00073969">
              <w:rPr>
                <w:rFonts w:ascii="Avenir Next LT Pro" w:eastAsia="Avenir Next LT Pro" w:hAnsi="Avenir Next LT Pro" w:cs="Avenir Next LT Pro"/>
                <w:b/>
                <w:bCs/>
              </w:rPr>
              <w:t xml:space="preserve">ntity </w:t>
            </w:r>
            <w:r>
              <w:rPr>
                <w:rFonts w:ascii="Avenir Next LT Pro" w:eastAsia="Avenir Next LT Pro" w:hAnsi="Avenir Next LT Pro" w:cs="Avenir Next LT Pro"/>
                <w:b/>
                <w:bCs/>
              </w:rPr>
              <w:t>S</w:t>
            </w:r>
            <w:r w:rsidRPr="00073969">
              <w:rPr>
                <w:rFonts w:ascii="Avenir Next LT Pro" w:eastAsia="Avenir Next LT Pro" w:hAnsi="Avenir Next LT Pro" w:cs="Avenir Next LT Pro"/>
                <w:b/>
                <w:bCs/>
              </w:rPr>
              <w:t xml:space="preserve">ubmitting the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roposal</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A9660B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62739E18"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A078B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Unique Entity Identifier</w:t>
            </w:r>
            <w:r>
              <w:rPr>
                <w:rFonts w:ascii="Avenir Next LT Pro" w:eastAsia="Avenir Next LT Pro" w:hAnsi="Avenir Next LT Pro" w:cs="Avenir Next LT Pro"/>
                <w:b/>
                <w:bCs/>
              </w:rPr>
              <w:t xml:space="preserve"> (UEI)</w:t>
            </w:r>
            <w:r w:rsidRPr="00073969">
              <w:rPr>
                <w:rFonts w:ascii="Avenir Next LT Pro" w:eastAsia="Avenir Next LT Pro" w:hAnsi="Avenir Next LT Pro" w:cs="Avenir Next LT Pro"/>
                <w:b/>
                <w:bCs/>
              </w:rPr>
              <w:t xml:space="preserve"> of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rime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roposer/</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wardee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B4508E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22285318" w14:textId="77777777" w:rsidTr="00E00F93">
        <w:trPr>
          <w:trHeight w:val="9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84FB8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Type of Organization </w:t>
            </w:r>
            <w:r>
              <w:rPr>
                <w:rFonts w:ascii="Avenir Next LT Pro" w:eastAsia="Avenir Next LT Pro" w:hAnsi="Avenir Next LT Pro" w:cs="Avenir Next LT Pro"/>
                <w:b/>
                <w:bCs/>
              </w:rPr>
              <w:t xml:space="preserve">(including </w:t>
            </w:r>
            <w:r w:rsidRPr="00073969">
              <w:rPr>
                <w:rFonts w:ascii="Avenir Next LT Pro" w:eastAsia="Avenir Next LT Pro" w:hAnsi="Avenir Next LT Pro" w:cs="Avenir Next LT Pro"/>
                <w:b/>
                <w:bCs/>
              </w:rPr>
              <w:t>website URL if applicable</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70B31B3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rPr>
              <w:t>Choose all that apply:</w:t>
            </w:r>
            <w:r w:rsidRPr="00073969">
              <w:rPr>
                <w:rFonts w:ascii="Avenir Next LT Pro" w:eastAsia="Avenir Next LT Pro" w:hAnsi="Avenir Next LT Pro" w:cs="Avenir Next LT Pro"/>
              </w:rPr>
              <w:t xml:space="preserve"> LARGE BUSINESS, OTHER SMALL BUSINESS, OTHER EDUCATIONAL, OR OTHER NONPROFIT (including non-educational government entities) (NOTE: The Small Business Administration’s (SBA) size standards determine </w:t>
            </w:r>
            <w:proofErr w:type="gramStart"/>
            <w:r w:rsidRPr="00073969">
              <w:rPr>
                <w:rFonts w:ascii="Avenir Next LT Pro" w:eastAsia="Avenir Next LT Pro" w:hAnsi="Avenir Next LT Pro" w:cs="Avenir Next LT Pro"/>
              </w:rPr>
              <w:t>whether or not</w:t>
            </w:r>
            <w:proofErr w:type="gramEnd"/>
            <w:r w:rsidRPr="00073969">
              <w:rPr>
                <w:rFonts w:ascii="Avenir Next LT Pro" w:eastAsia="Avenir Next LT Pro" w:hAnsi="Avenir Next LT Pro" w:cs="Avenir Next LT Pro"/>
              </w:rPr>
              <w:t xml:space="preserve"> a business qualifies as small.). Size standards may be found here: </w:t>
            </w:r>
            <w:bookmarkStart w:id="8" w:name="OLE_LINK9"/>
            <w:r w:rsidRPr="00073969">
              <w:rPr>
                <w:rFonts w:ascii="Avenir Next LT Pro" w:eastAsia="Avenir Next LT Pro" w:hAnsi="Avenir Next LT Pro" w:cs="Avenir Next LT Pro"/>
              </w:rPr>
              <w:t>https://www.ecfr.gov/current/title-13/chapter-I/part-121#121.201</w:t>
            </w:r>
            <w:bookmarkEnd w:id="8"/>
          </w:p>
        </w:tc>
      </w:tr>
      <w:tr w:rsidR="0042439A" w:rsidRPr="00FC139B" w14:paraId="621F82B3" w14:textId="77777777" w:rsidTr="00E00F93">
        <w:trPr>
          <w:trHeight w:val="9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087D1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Date of Submission</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0B385C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rPr>
            </w:pPr>
          </w:p>
        </w:tc>
      </w:tr>
      <w:tr w:rsidR="0042439A" w:rsidRPr="00FC139B" w14:paraId="65281810"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E5F3F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lastRenderedPageBreak/>
              <w:t>Technical Point of Contact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9CDADB1"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528D1A1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Last Name: </w:t>
            </w:r>
          </w:p>
          <w:p w14:paraId="0A2FE14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69E2BF6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3AD5C55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3601265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122B110B"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301CD1"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Administrative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6CE5332"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545A73C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Last Name:</w:t>
            </w:r>
          </w:p>
          <w:p w14:paraId="2D17EE6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0A22F61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7A46803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7DB1342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52D8489A"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39881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Other Team Members (</w:t>
            </w:r>
            <w:proofErr w:type="spellStart"/>
            <w:r w:rsidRPr="00073969">
              <w:rPr>
                <w:rFonts w:ascii="Avenir Next LT Pro" w:eastAsia="Avenir Next LT Pro" w:hAnsi="Avenir Next LT Pro" w:cs="Avenir Next LT Pro"/>
                <w:b/>
                <w:bCs/>
              </w:rPr>
              <w:t>sub</w:t>
            </w:r>
            <w:r>
              <w:rPr>
                <w:rFonts w:ascii="Avenir Next LT Pro" w:eastAsia="Avenir Next LT Pro" w:hAnsi="Avenir Next LT Pro" w:cs="Avenir Next LT Pro"/>
                <w:b/>
                <w:bCs/>
              </w:rPr>
              <w:t>awarde</w:t>
            </w:r>
            <w:r w:rsidRPr="00073969">
              <w:rPr>
                <w:rFonts w:ascii="Avenir Next LT Pro" w:eastAsia="Avenir Next LT Pro" w:hAnsi="Avenir Next LT Pro" w:cs="Avenir Next LT Pro"/>
                <w:b/>
                <w:bCs/>
              </w:rPr>
              <w:t>es</w:t>
            </w:r>
            <w:proofErr w:type="spellEnd"/>
            <w:r w:rsidRPr="00073969">
              <w:rPr>
                <w:rFonts w:ascii="Avenir Next LT Pro" w:eastAsia="Avenir Next LT Pro" w:hAnsi="Avenir Next LT Pro" w:cs="Avenir Next LT Pro"/>
                <w:b/>
                <w:bCs/>
              </w:rPr>
              <w:t>, including consultants</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if applicable</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F27DEC8"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Technical POC Name:</w:t>
            </w:r>
          </w:p>
          <w:p w14:paraId="479A907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Organization:</w:t>
            </w:r>
          </w:p>
          <w:p w14:paraId="0FA5486D"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Organization Type:</w:t>
            </w:r>
          </w:p>
        </w:tc>
      </w:tr>
      <w:tr w:rsidR="0042439A" w:rsidRPr="00FC139B" w14:paraId="3D0068A4"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660EF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Total </w:t>
            </w:r>
            <w:r>
              <w:rPr>
                <w:rFonts w:ascii="Avenir Next LT Pro" w:eastAsia="Avenir Next LT Pro" w:hAnsi="Avenir Next LT Pro" w:cs="Avenir Next LT Pro"/>
                <w:b/>
                <w:bCs/>
              </w:rPr>
              <w:t>F</w:t>
            </w:r>
            <w:r w:rsidRPr="00073969">
              <w:rPr>
                <w:rFonts w:ascii="Avenir Next LT Pro" w:eastAsia="Avenir Next LT Pro" w:hAnsi="Avenir Next LT Pro" w:cs="Avenir Next LT Pro"/>
                <w:b/>
                <w:bCs/>
              </w:rPr>
              <w:t xml:space="preserve">unds </w:t>
            </w:r>
            <w:r>
              <w:rPr>
                <w:rFonts w:ascii="Avenir Next LT Pro" w:eastAsia="Avenir Next LT Pro" w:hAnsi="Avenir Next LT Pro" w:cs="Avenir Next LT Pro"/>
                <w:b/>
                <w:bCs/>
              </w:rPr>
              <w:t>R</w:t>
            </w:r>
            <w:r w:rsidRPr="00073969">
              <w:rPr>
                <w:rFonts w:ascii="Avenir Next LT Pro" w:eastAsia="Avenir Next LT Pro" w:hAnsi="Avenir Next LT Pro" w:cs="Avenir Next LT Pro"/>
                <w:b/>
                <w:bCs/>
              </w:rPr>
              <w:t xml:space="preserve">equested from ARPA-H, and the </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 xml:space="preserve">mount of </w:t>
            </w:r>
            <w:r>
              <w:rPr>
                <w:rFonts w:ascii="Avenir Next LT Pro" w:eastAsia="Avenir Next LT Pro" w:hAnsi="Avenir Next LT Pro" w:cs="Avenir Next LT Pro"/>
                <w:b/>
                <w:bCs/>
              </w:rPr>
              <w:t>C</w:t>
            </w:r>
            <w:r w:rsidRPr="00073969">
              <w:rPr>
                <w:rFonts w:ascii="Avenir Next LT Pro" w:eastAsia="Avenir Next LT Pro" w:hAnsi="Avenir Next LT Pro" w:cs="Avenir Next LT Pro"/>
                <w:b/>
                <w:bCs/>
              </w:rPr>
              <w:t xml:space="preserve">ost </w:t>
            </w:r>
            <w:r>
              <w:rPr>
                <w:rFonts w:ascii="Avenir Next LT Pro" w:eastAsia="Avenir Next LT Pro" w:hAnsi="Avenir Next LT Pro" w:cs="Avenir Next LT Pro"/>
                <w:b/>
                <w:bCs/>
              </w:rPr>
              <w:t>S</w:t>
            </w:r>
            <w:r w:rsidRPr="00073969">
              <w:rPr>
                <w:rFonts w:ascii="Avenir Next LT Pro" w:eastAsia="Avenir Next LT Pro" w:hAnsi="Avenir Next LT Pro" w:cs="Avenir Next LT Pro"/>
                <w:b/>
                <w:bCs/>
              </w:rPr>
              <w:t>hare (if any)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C58FD76"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Total: $</w:t>
            </w:r>
          </w:p>
        </w:tc>
      </w:tr>
      <w:tr w:rsidR="0042439A" w:rsidRPr="00FC139B" w14:paraId="0521F39B"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BB2E1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Place(s) of Performance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EE3683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bookmarkEnd w:id="7"/>
    </w:tbl>
    <w:p w14:paraId="028B2AD3" w14:textId="77777777" w:rsidR="0042439A" w:rsidRPr="00073969" w:rsidRDefault="0042439A" w:rsidP="0042439A">
      <w:pPr>
        <w:spacing w:after="240" w:line="240" w:lineRule="auto"/>
        <w:jc w:val="both"/>
        <w:rPr>
          <w:rFonts w:ascii="Avenir Next LT Pro" w:eastAsia="Avenir Next LT Pro" w:hAnsi="Avenir Next LT Pro" w:cs="Avenir Next LT Pro"/>
        </w:rPr>
      </w:pPr>
    </w:p>
    <w:p w14:paraId="2FF685E5"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A.</w:t>
      </w:r>
      <w:r w:rsidRPr="00073969">
        <w:rPr>
          <w:rFonts w:ascii="Avenir Next LT Pro" w:eastAsia="Avenir Next LT Pro" w:hAnsi="Avenir Next LT Pro" w:cs="Avenir Next LT Pro"/>
        </w:rPr>
        <w:t xml:space="preserve"> </w:t>
      </w:r>
      <w:r w:rsidRPr="00073969">
        <w:rPr>
          <w:rFonts w:ascii="Avenir Next LT Pro" w:eastAsia="Avenir Next LT Pro" w:hAnsi="Avenir Next LT Pro" w:cs="Avenir Next LT Pro"/>
          <w:b/>
          <w:bCs/>
        </w:rPr>
        <w:t>Executive Summary:</w:t>
      </w:r>
      <w:r w:rsidRPr="00073969">
        <w:rPr>
          <w:rFonts w:ascii="Avenir Next LT Pro" w:eastAsia="Avenir Next LT Pro" w:hAnsi="Avenir Next LT Pro" w:cs="Avenir Next LT Pro"/>
        </w:rPr>
        <w:t xml:space="preserve"> Provide a synopsis of the proposed project including answers to the following questions:</w:t>
      </w:r>
    </w:p>
    <w:p w14:paraId="1F7B603D"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What is the proposed work attempting to accomplish or solve? </w:t>
      </w:r>
    </w:p>
    <w:p w14:paraId="5B27B78F"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How is it done today? What are the limitations of present approaches?</w:t>
      </w:r>
    </w:p>
    <w:p w14:paraId="1DB9DA05" w14:textId="77777777" w:rsidR="0042439A" w:rsidRPr="00073969" w:rsidRDefault="0042439A">
      <w:pPr>
        <w:pStyle w:val="ListParagraph"/>
        <w:widowControl w:val="0"/>
        <w:numPr>
          <w:ilvl w:val="0"/>
          <w:numId w:val="22"/>
        </w:numPr>
        <w:autoSpaceDE w:val="0"/>
        <w:autoSpaceDN w:val="0"/>
        <w:adjustRightInd w:val="0"/>
        <w:spacing w:afterLines="50" w:after="120" w:line="240" w:lineRule="auto"/>
        <w:contextualSpacing w:val="0"/>
        <w:jc w:val="both"/>
        <w:rPr>
          <w:rFonts w:ascii="Avenir Next LT Pro" w:eastAsia="Avenir Next LT Pro" w:hAnsi="Avenir Next LT Pro" w:cs="Avenir Next LT Pro"/>
          <w:i/>
          <w:iCs/>
        </w:rPr>
      </w:pPr>
      <w:r w:rsidRPr="00073969">
        <w:rPr>
          <w:rFonts w:ascii="Avenir Next LT Pro" w:eastAsia="Avenir Next LT Pro" w:hAnsi="Avenir Next LT Pro" w:cs="Avenir Next LT Pro"/>
          <w:i/>
          <w:iCs/>
        </w:rPr>
        <w:t>What is the competitive landscape?</w:t>
      </w:r>
    </w:p>
    <w:p w14:paraId="7DEDA8F6"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What are the key technical challenges in your approach, and how do you plan to overcome these?</w:t>
      </w:r>
    </w:p>
    <w:p w14:paraId="2177D995"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What is new about your approach? Why do you think you can be successful at this time?</w:t>
      </w:r>
    </w:p>
    <w:p w14:paraId="0DE2F87B" w14:textId="77777777" w:rsidR="0042439A" w:rsidRPr="00073969" w:rsidRDefault="0042439A">
      <w:pPr>
        <w:pStyle w:val="ListParagraph"/>
        <w:widowControl w:val="0"/>
        <w:numPr>
          <w:ilvl w:val="0"/>
          <w:numId w:val="21"/>
        </w:numPr>
        <w:autoSpaceDE w:val="0"/>
        <w:autoSpaceDN w:val="0"/>
        <w:adjustRightInd w:val="0"/>
        <w:spacing w:afterLines="50" w:after="120" w:line="240" w:lineRule="auto"/>
        <w:contextualSpacing w:val="0"/>
        <w:jc w:val="both"/>
        <w:rPr>
          <w:rFonts w:ascii="Avenir Next LT Pro" w:eastAsia="Avenir Next LT Pro" w:hAnsi="Avenir Next LT Pro" w:cs="Avenir Next LT Pro"/>
          <w:i/>
          <w:iCs/>
        </w:rPr>
      </w:pPr>
      <w:r w:rsidRPr="00073969">
        <w:rPr>
          <w:rFonts w:ascii="Avenir Next LT Pro" w:eastAsia="Avenir Next LT Pro" w:hAnsi="Avenir Next LT Pro" w:cs="Avenir Next LT Pro"/>
          <w:i/>
          <w:iCs/>
        </w:rPr>
        <w:lastRenderedPageBreak/>
        <w:t>Who will benefit from your solution?</w:t>
      </w:r>
    </w:p>
    <w:p w14:paraId="576347DF" w14:textId="77777777" w:rsidR="0042439A" w:rsidRPr="00073969" w:rsidRDefault="0042439A">
      <w:pPr>
        <w:pStyle w:val="ListParagraph"/>
        <w:widowControl w:val="0"/>
        <w:numPr>
          <w:ilvl w:val="0"/>
          <w:numId w:val="21"/>
        </w:numPr>
        <w:autoSpaceDE w:val="0"/>
        <w:autoSpaceDN w:val="0"/>
        <w:adjustRightInd w:val="0"/>
        <w:spacing w:afterLines="50" w:after="120" w:line="240" w:lineRule="auto"/>
        <w:contextualSpacing w:val="0"/>
        <w:jc w:val="both"/>
        <w:rPr>
          <w:rFonts w:ascii="Avenir Next LT Pro" w:eastAsia="Avenir Next LT Pro" w:hAnsi="Avenir Next LT Pro" w:cs="Avenir Next LT Pro"/>
          <w:i/>
          <w:iCs/>
        </w:rPr>
      </w:pPr>
      <w:r w:rsidRPr="00073969">
        <w:rPr>
          <w:rFonts w:ascii="Avenir Next LT Pro" w:eastAsia="Avenir Next LT Pro" w:hAnsi="Avenir Next LT Pro" w:cs="Avenir Next LT Pro"/>
          <w:i/>
          <w:iCs/>
        </w:rPr>
        <w:t>What health outcomes are you accelerating?</w:t>
      </w:r>
    </w:p>
    <w:p w14:paraId="16C910E7"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Who cares? If you succeed, what difference will it make?</w:t>
      </w:r>
    </w:p>
    <w:p w14:paraId="3A9A2E0F"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What are the risks? Identify any risks that may prevent you from reaching your objectives as well as any risks the program itself may present. Please also describe plans to mitigate these risks at a high level.</w:t>
      </w:r>
    </w:p>
    <w:p w14:paraId="47E5BB82"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How much will your project cost?</w:t>
      </w:r>
    </w:p>
    <w:p w14:paraId="53573DB2" w14:textId="77777777" w:rsidR="0042439A" w:rsidRPr="00073969" w:rsidRDefault="0042439A">
      <w:pPr>
        <w:pStyle w:val="ListParagraph"/>
        <w:widowControl w:val="0"/>
        <w:numPr>
          <w:ilvl w:val="0"/>
          <w:numId w:val="20"/>
        </w:numPr>
        <w:autoSpaceDE w:val="0"/>
        <w:autoSpaceDN w:val="0"/>
        <w:adjustRightInd w:val="0"/>
        <w:spacing w:afterLines="50" w:after="120" w:line="240" w:lineRule="auto"/>
        <w:ind w:left="1890" w:hanging="450"/>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What are your milestones to check for success consistent with </w:t>
      </w:r>
      <w:r>
        <w:rPr>
          <w:rFonts w:ascii="Avenir Next LT Pro" w:eastAsia="Avenir Next LT Pro" w:hAnsi="Avenir Next LT Pro" w:cs="Avenir Next LT Pro"/>
        </w:rPr>
        <w:t>1-CURE</w:t>
      </w:r>
      <w:r w:rsidRPr="00073969">
        <w:rPr>
          <w:rFonts w:ascii="Avenir Next LT Pro" w:eastAsia="Avenir Next LT Pro" w:hAnsi="Avenir Next LT Pro" w:cs="Avenir Next LT Pro"/>
        </w:rPr>
        <w:t xml:space="preserve"> metrics?</w:t>
      </w:r>
    </w:p>
    <w:p w14:paraId="54E6BCD7"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B. Solution Fit with </w:t>
      </w:r>
      <w:r>
        <w:rPr>
          <w:rFonts w:ascii="Avenir Next LT Pro" w:eastAsia="Avenir Next LT Pro" w:hAnsi="Avenir Next LT Pro" w:cs="Avenir Next LT Pro"/>
          <w:b/>
          <w:bCs/>
        </w:rPr>
        <w:t>1-CURE</w:t>
      </w:r>
      <w:r w:rsidRPr="00073969">
        <w:rPr>
          <w:rFonts w:ascii="Avenir Next LT Pro" w:eastAsia="Avenir Next LT Pro" w:hAnsi="Avenir Next LT Pro" w:cs="Avenir Next LT Pro"/>
          <w:b/>
          <w:bCs/>
        </w:rPr>
        <w:t>:</w:t>
      </w:r>
      <w:r w:rsidRPr="00073969">
        <w:rPr>
          <w:rFonts w:ascii="Avenir Next LT Pro" w:eastAsia="Avenir Next LT Pro" w:hAnsi="Avenir Next LT Pro" w:cs="Avenir Next LT Pro"/>
        </w:rPr>
        <w:t xml:space="preserve"> Clearly describe what the team is trying to achieve and the difference it will make (qualitatively and quantitatively) if successful relative to </w:t>
      </w:r>
      <w:r>
        <w:rPr>
          <w:rFonts w:ascii="Avenir Next LT Pro" w:eastAsia="Avenir Next LT Pro" w:hAnsi="Avenir Next LT Pro" w:cs="Avenir Next LT Pro"/>
        </w:rPr>
        <w:t>1-CURE</w:t>
      </w:r>
      <w:r w:rsidRPr="00073969">
        <w:rPr>
          <w:rFonts w:ascii="Avenir Next LT Pro" w:eastAsia="Avenir Next LT Pro" w:hAnsi="Avenir Next LT Pro" w:cs="Avenir Next LT Pro"/>
        </w:rPr>
        <w:t>’s vision and metrics. Provide an overview of the current and previous research and development (R&amp;D) efforts related to the proposed research and identify any challenges associated with such efforts including any scientific or technical barriers encountered during such efforts or challenges in securing sources of funding as applicable. Describe the innovative aspects of the project in the context of existing capabilities and approaches clearly delineating the uniqueness and benefits of this project in the context of the state of the art, alternative approaches, and other projects from the past and present. Describe how the proposed project is revolutionary and how it significantly rises above the current state-of-the-art. Describe the deliverables associated with the proposed project as well as how the project will integrate into existing clinical workflows and successfully improve patient care.</w:t>
      </w:r>
    </w:p>
    <w:p w14:paraId="32E76284"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C.</w:t>
      </w:r>
      <w:r w:rsidRPr="00073969">
        <w:rPr>
          <w:rFonts w:ascii="Avenir Next LT Pro" w:eastAsia="Avenir Next LT Pro" w:hAnsi="Avenir Next LT Pro" w:cs="Avenir Next LT Pro"/>
        </w:rPr>
        <w:t xml:space="preserve"> </w:t>
      </w:r>
      <w:r w:rsidRPr="00073969">
        <w:rPr>
          <w:rFonts w:ascii="Avenir Next LT Pro" w:eastAsia="Avenir Next LT Pro" w:hAnsi="Avenir Next LT Pro" w:cs="Avenir Next LT Pro"/>
          <w:b/>
          <w:bCs/>
        </w:rPr>
        <w:t>Technical Plan:</w:t>
      </w:r>
      <w:r w:rsidRPr="00073969">
        <w:rPr>
          <w:rFonts w:ascii="Avenir Next LT Pro" w:eastAsia="Avenir Next LT Pro" w:hAnsi="Avenir Next LT Pro" w:cs="Avenir Next LT Pro"/>
        </w:rPr>
        <w:t xml:space="preserve"> Outline and address technical challenges inherent in the approach and possible solutions for overcoming potential problems. This section should provide appropriate measurable milestones (quantitative if possible) at intermediate stages of the program to demonstrate progress, a plan for achieving the milestones, and a simple process flow diagram of the final system concept. The technical plan should demonstrate a deep understanding of the technical challenges and present a credible (even if risky) plan to achieve the program goal. Discuss mitigation of technical risk.</w:t>
      </w:r>
    </w:p>
    <w:p w14:paraId="71BB36B2" w14:textId="77777777" w:rsidR="0042439A" w:rsidRPr="00073969" w:rsidRDefault="0042439A" w:rsidP="0042439A">
      <w:pPr>
        <w:autoSpaceDE w:val="0"/>
        <w:autoSpaceDN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D.</w:t>
      </w:r>
      <w:r w:rsidRPr="00073969">
        <w:rPr>
          <w:rFonts w:ascii="Avenir Next LT Pro" w:eastAsia="Avenir Next LT Pro" w:hAnsi="Avenir Next LT Pro" w:cs="Avenir Next LT Pro"/>
        </w:rPr>
        <w:t xml:space="preserve"> </w:t>
      </w:r>
      <w:r w:rsidRPr="00073969">
        <w:rPr>
          <w:rFonts w:ascii="Avenir Next LT Pro" w:eastAsia="Avenir Next LT Pro" w:hAnsi="Avenir Next LT Pro" w:cs="Avenir Next LT Pro"/>
          <w:b/>
          <w:bCs/>
        </w:rPr>
        <w:t>Management Plan:</w:t>
      </w:r>
      <w:r w:rsidRPr="00073969">
        <w:rPr>
          <w:rFonts w:ascii="Avenir Next LT Pro" w:eastAsia="Avenir Next LT Pro" w:hAnsi="Avenir Next LT Pro" w:cs="Avenir Next LT Pro"/>
        </w:rPr>
        <w:t xml:space="preserve"> Provide a summary of the expertise of the team including any </w:t>
      </w:r>
      <w:proofErr w:type="spellStart"/>
      <w:proofErr w:type="gram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r w:rsidRPr="00073969">
        <w:rPr>
          <w:rFonts w:ascii="Avenir Next LT Pro" w:eastAsia="Avenir Next LT Pro" w:hAnsi="Avenir Next LT Pro" w:cs="Avenir Next LT Pro"/>
        </w:rPr>
        <w:t>s</w:t>
      </w:r>
      <w:proofErr w:type="spellEnd"/>
      <w:proofErr w:type="gramEnd"/>
      <w:r w:rsidRPr="00073969">
        <w:rPr>
          <w:rFonts w:ascii="Avenir Next LT Pro" w:eastAsia="Avenir Next LT Pro" w:hAnsi="Avenir Next LT Pro" w:cs="Avenir Next LT Pro"/>
        </w:rPr>
        <w:t xml:space="preserve"> and key personnel who will be doing the work. A PI for the project must be identified, along with a description of the team’s organization, including the breakdown by TA. All teams are required to identify a Project Manager/Integrator to serve as the primary POC to communicate with the ARPA-H PM team and OT/</w:t>
      </w:r>
      <w:r>
        <w:rPr>
          <w:rFonts w:ascii="Avenir Next LT Pro" w:eastAsia="Avenir Next LT Pro" w:hAnsi="Avenir Next LT Pro" w:cs="Avenir Next LT Pro"/>
        </w:rPr>
        <w:t>Agreement</w:t>
      </w:r>
      <w:r w:rsidRPr="00073969">
        <w:rPr>
          <w:rFonts w:ascii="Avenir Next LT Pro" w:eastAsia="Avenir Next LT Pro" w:hAnsi="Avenir Next LT Pro" w:cs="Avenir Next LT Pro"/>
        </w:rPr>
        <w:t xml:space="preserve">s equivalent for each award instrument (e.g., </w:t>
      </w:r>
      <w:r>
        <w:rPr>
          <w:rFonts w:ascii="Avenir Next LT Pro" w:eastAsia="Avenir Next LT Pro" w:hAnsi="Avenir Next LT Pro" w:cs="Avenir Next LT Pro"/>
        </w:rPr>
        <w:t>Agreements</w:t>
      </w:r>
      <w:r w:rsidRPr="00073969">
        <w:rPr>
          <w:rFonts w:ascii="Avenir Next LT Pro" w:eastAsia="Avenir Next LT Pro" w:hAnsi="Avenir Next LT Pro" w:cs="Avenir Next LT Pro"/>
        </w:rPr>
        <w:t xml:space="preserve"> Officer), coordinate the effort across the team, organize regular performer meetings or discussions, facilitate data sharing, and ensure timely completion of milestones and deliverables. Provide a clear description of the team’s organization including an organization chart that includes as applicable: the programmatic relationship of team members; the unique capabilities of team members; the task responsibilities of team members and the teaming strategy among the team members; and key personnel with the amount of effort to be expended by each person during each year. Provide a detailed plan for coordination including explicit guidelines for interaction among collaborators/</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r w:rsidRPr="00073969">
        <w:rPr>
          <w:rFonts w:ascii="Avenir Next LT Pro" w:eastAsia="Avenir Next LT Pro" w:hAnsi="Avenir Next LT Pro" w:cs="Avenir Next LT Pro"/>
        </w:rPr>
        <w:t>s</w:t>
      </w:r>
      <w:proofErr w:type="spellEnd"/>
      <w:r w:rsidRPr="00073969">
        <w:rPr>
          <w:rFonts w:ascii="Avenir Next LT Pro" w:eastAsia="Avenir Next LT Pro" w:hAnsi="Avenir Next LT Pro" w:cs="Avenir Next LT Pro"/>
        </w:rPr>
        <w:t xml:space="preserve"> of the proposed effort. Include risk management </w:t>
      </w:r>
      <w:r w:rsidRPr="00073969">
        <w:rPr>
          <w:rFonts w:ascii="Avenir Next LT Pro" w:eastAsia="Avenir Next LT Pro" w:hAnsi="Avenir Next LT Pro" w:cs="Avenir Next LT Pro"/>
        </w:rPr>
        <w:lastRenderedPageBreak/>
        <w:t>approaches. Describe any formal teaming agreements required to execute this program.</w:t>
      </w:r>
    </w:p>
    <w:p w14:paraId="362E3537"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E. Capabilities:</w:t>
      </w:r>
      <w:r w:rsidRPr="00073969">
        <w:rPr>
          <w:rFonts w:ascii="Avenir Next LT Pro" w:eastAsia="Avenir Next LT Pro" w:hAnsi="Avenir Next LT Pro" w:cs="Avenir Next LT Pro"/>
        </w:rPr>
        <w:t xml:space="preserve"> Describe organizational experience in relevant subject area(s), existing intellectual property, specialized facilities, and any Government-furnished materials or information. Describe any specialized facilities to be used as part of the project, the extent of access to these facilities, and any biological containment, biosafety, and certification requirements. Discuss any work in closely related research areas and previous accomplishments.</w:t>
      </w:r>
    </w:p>
    <w:p w14:paraId="25BC3DD9"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F. Commercialization Plan: </w:t>
      </w:r>
      <w:r w:rsidRPr="00073969">
        <w:rPr>
          <w:rFonts w:ascii="Avenir Next LT Pro" w:eastAsia="Avenir Next LT Pro" w:hAnsi="Avenir Next LT Pro" w:cs="Avenir Next LT Pro"/>
        </w:rPr>
        <w:t>Briefly outline your current understanding of your technologies target market and the size of that market. Identify 2-3 key competitive technologies operating in the market and their limitations. Outline ownership plans for existing and future IP across the team. Identify ideal partners (e.g.</w:t>
      </w:r>
      <w:r>
        <w:rPr>
          <w:rFonts w:ascii="Avenir Next LT Pro" w:eastAsia="Avenir Next LT Pro" w:hAnsi="Avenir Next LT Pro" w:cs="Avenir Next LT Pro"/>
        </w:rPr>
        <w:t>,</w:t>
      </w:r>
      <w:r w:rsidRPr="00073969">
        <w:rPr>
          <w:rFonts w:ascii="Avenir Next LT Pro" w:eastAsia="Avenir Next LT Pro" w:hAnsi="Avenir Next LT Pro" w:cs="Avenir Next LT Pro"/>
        </w:rPr>
        <w:t xml:space="preserve"> private industry, investors, etc.), that may be pursued to secure funding, manufacturing, and marketing following the award period. Plans shall include completion of the following table:</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90"/>
        <w:gridCol w:w="1470"/>
        <w:gridCol w:w="720"/>
        <w:gridCol w:w="1230"/>
        <w:gridCol w:w="1605"/>
        <w:gridCol w:w="1485"/>
        <w:gridCol w:w="1635"/>
      </w:tblGrid>
      <w:tr w:rsidR="0042439A" w:rsidRPr="00FC139B" w14:paraId="3D3AA415" w14:textId="77777777" w:rsidTr="00E00F93">
        <w:trPr>
          <w:trHeight w:val="1740"/>
        </w:trPr>
        <w:tc>
          <w:tcPr>
            <w:tcW w:w="12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19D7085"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IP Category (Trade Secret, Patent, or Data)</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FF26B1E"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USPTO# and Docket # and Application #</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22043EB5" w14:textId="77777777" w:rsidR="0042439A" w:rsidRPr="00073969" w:rsidRDefault="0042439A" w:rsidP="00E00F93">
            <w:pPr>
              <w:spacing w:after="240" w:line="276" w:lineRule="auto"/>
              <w:rPr>
                <w:rFonts w:ascii="Avenir Next LT Pro" w:hAnsi="Avenir Next LT Pro"/>
              </w:rPr>
            </w:pP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7E6734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IP Title</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7EE25119" w14:textId="77777777" w:rsidR="0042439A" w:rsidRPr="00073969" w:rsidRDefault="0042439A" w:rsidP="00E00F93">
            <w:pPr>
              <w:spacing w:after="240" w:line="276" w:lineRule="auto"/>
              <w:rPr>
                <w:rFonts w:ascii="Avenir Next LT Pro" w:hAnsi="Avenir Next LT Pro"/>
              </w:rPr>
            </w:pP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B4E1D26"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Summary of Intended Use in Project</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EC11865"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 xml:space="preserve">Asserted </w:t>
            </w:r>
            <w:r>
              <w:rPr>
                <w:rFonts w:ascii="Avenir Next LT Pro" w:eastAsia="Aptos" w:hAnsi="Avenir Next LT Pro" w:cs="Aptos"/>
                <w:color w:val="000000"/>
              </w:rPr>
              <w:t>R</w:t>
            </w:r>
            <w:r w:rsidRPr="00073969">
              <w:rPr>
                <w:rFonts w:ascii="Avenir Next LT Pro" w:eastAsia="Aptos" w:hAnsi="Avenir Next LT Pro" w:cs="Aptos"/>
                <w:color w:val="000000"/>
              </w:rPr>
              <w:t xml:space="preserve">ights for Government </w:t>
            </w:r>
            <w:r>
              <w:rPr>
                <w:rFonts w:ascii="Avenir Next LT Pro" w:eastAsia="Aptos" w:hAnsi="Avenir Next LT Pro" w:cs="Aptos"/>
                <w:color w:val="000000"/>
              </w:rPr>
              <w:t>R</w:t>
            </w:r>
            <w:r w:rsidRPr="00073969">
              <w:rPr>
                <w:rFonts w:ascii="Avenir Next LT Pro" w:eastAsia="Aptos" w:hAnsi="Avenir Next LT Pro" w:cs="Aptos"/>
                <w:color w:val="000000"/>
              </w:rPr>
              <w:t xml:space="preserve">elated to </w:t>
            </w:r>
            <w:r>
              <w:rPr>
                <w:rFonts w:ascii="Avenir Next LT Pro" w:eastAsia="Aptos" w:hAnsi="Avenir Next LT Pro" w:cs="Aptos"/>
                <w:color w:val="000000"/>
              </w:rPr>
              <w:t>the 1-CURE</w:t>
            </w:r>
            <w:r w:rsidRPr="00073969">
              <w:rPr>
                <w:rFonts w:ascii="Avenir Next LT Pro" w:eastAsia="Aptos" w:hAnsi="Avenir Next LT Pro" w:cs="Aptos"/>
                <w:color w:val="000000"/>
              </w:rPr>
              <w:t xml:space="preserve"> Program</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20D18926"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(Government Purpose, Unlimited, Limited.)</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18741F6"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Name of Person or Entity</w:t>
            </w:r>
          </w:p>
          <w:p w14:paraId="5CFA34F6"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Asserting</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05CE9CDC"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Restrictions</w:t>
            </w:r>
            <w:r w:rsidRPr="00073969">
              <w:rPr>
                <w:rFonts w:ascii="Avenir Next LT Pro" w:eastAsia="Arial" w:hAnsi="Avenir Next LT Pro" w:cs="Arial"/>
                <w:color w:val="000000"/>
              </w:rPr>
              <w:t> </w:t>
            </w:r>
            <w:r w:rsidRPr="00073969">
              <w:rPr>
                <w:rFonts w:ascii="Avenir Next LT Pro" w:eastAsia="Aptos" w:hAnsi="Avenir Next LT Pro" w:cs="Aptos"/>
                <w:color w:val="000000"/>
              </w:rPr>
              <w:t>(who owns the IP?)</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2644F1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Funding Source (Federal Government, </w:t>
            </w:r>
            <w:r>
              <w:rPr>
                <w:rFonts w:ascii="Avenir Next LT Pro" w:eastAsia="Aptos" w:hAnsi="Avenir Next LT Pro" w:cs="Aptos"/>
                <w:color w:val="000000"/>
              </w:rPr>
              <w:t>O</w:t>
            </w:r>
            <w:r w:rsidRPr="00073969">
              <w:rPr>
                <w:rFonts w:ascii="Avenir Next LT Pro" w:eastAsia="Aptos" w:hAnsi="Avenir Next LT Pro" w:cs="Aptos"/>
                <w:color w:val="000000"/>
              </w:rPr>
              <w:t>ther, or Mix)</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r>
      <w:tr w:rsidR="0042439A" w:rsidRPr="00FC139B" w14:paraId="4495E8B6"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0DB59019"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0965DA17"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236C510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0D6CC3D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20A12010"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6057D84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2512280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747978BA"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460D5DFE"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09DBA4E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4A5109C7"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21F1006B"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35A9DCA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50825C4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341A6AA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41B1822C"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73197A6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3379543A"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50A0FF5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4B6FED37"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1FEC3D8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450263FA"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07C23D2C"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30F7AF02"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51DBACD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7383CD8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2270070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3EC9D1A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5F7C21F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38310DED"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4CF01237" w14:textId="77777777" w:rsidR="0042439A" w:rsidRPr="00073969" w:rsidRDefault="0042439A" w:rsidP="00E00F93">
            <w:pPr>
              <w:spacing w:after="240" w:line="276" w:lineRule="auto"/>
              <w:rPr>
                <w:rFonts w:ascii="Avenir Next LT Pro" w:eastAsia="Aptos" w:hAnsi="Avenir Next LT Pro" w:cs="Aptos"/>
                <w:color w:val="000000"/>
              </w:rPr>
            </w:pPr>
          </w:p>
        </w:tc>
      </w:tr>
    </w:tbl>
    <w:p w14:paraId="2901B034" w14:textId="77777777" w:rsidR="0042439A" w:rsidRPr="00073969" w:rsidRDefault="0042439A" w:rsidP="0042439A">
      <w:pPr>
        <w:autoSpaceDE w:val="0"/>
        <w:autoSpaceDN w:val="0"/>
        <w:adjustRightInd w:val="0"/>
        <w:spacing w:after="240" w:line="240" w:lineRule="auto"/>
        <w:ind w:left="720"/>
        <w:rPr>
          <w:rFonts w:ascii="Avenir Next LT Pro" w:eastAsia="Avenir Next LT Pro" w:hAnsi="Avenir Next LT Pro" w:cs="Avenir Next LT Pro"/>
        </w:rPr>
      </w:pPr>
    </w:p>
    <w:p w14:paraId="40D17183" w14:textId="77777777" w:rsidR="0042439A" w:rsidRPr="00073969" w:rsidRDefault="0042439A" w:rsidP="0042439A">
      <w:pPr>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G. </w:t>
      </w:r>
      <w:r>
        <w:rPr>
          <w:rFonts w:ascii="Avenir Next LT Pro" w:eastAsia="Avenir Next LT Pro" w:hAnsi="Avenir Next LT Pro" w:cs="Avenir Next LT Pro"/>
          <w:b/>
          <w:bCs/>
        </w:rPr>
        <w:t>Task Description Document</w:t>
      </w:r>
      <w:r w:rsidRPr="00073969">
        <w:rPr>
          <w:rFonts w:ascii="Avenir Next LT Pro" w:eastAsia="Avenir Next LT Pro" w:hAnsi="Avenir Next LT Pro" w:cs="Avenir Next LT Pro"/>
          <w:b/>
          <w:bCs/>
        </w:rPr>
        <w:t xml:space="preserve"> (</w:t>
      </w:r>
      <w:r>
        <w:rPr>
          <w:rFonts w:ascii="Avenir Next LT Pro" w:eastAsia="Avenir Next LT Pro" w:hAnsi="Avenir Next LT Pro" w:cs="Avenir Next LT Pro"/>
          <w:b/>
          <w:bCs/>
        </w:rPr>
        <w:t>TDD</w:t>
      </w:r>
      <w:r w:rsidRPr="00073969">
        <w:rPr>
          <w:rFonts w:ascii="Avenir Next LT Pro" w:eastAsia="Avenir Next LT Pro" w:hAnsi="Avenir Next LT Pro" w:cs="Avenir Next LT Pro"/>
          <w:b/>
          <w:bCs/>
        </w:rPr>
        <w:t>):</w:t>
      </w:r>
      <w:r w:rsidRPr="00073969">
        <w:rPr>
          <w:rFonts w:ascii="Avenir Next LT Pro" w:eastAsia="Avenir Next LT Pro" w:hAnsi="Avenir Next LT Pro" w:cs="Avenir Next LT Pro"/>
        </w:rPr>
        <w:t xml:space="preserve"> The </w:t>
      </w:r>
      <w:r>
        <w:rPr>
          <w:rFonts w:ascii="Avenir Next LT Pro" w:eastAsia="Avenir Next LT Pro" w:hAnsi="Avenir Next LT Pro" w:cs="Avenir Next LT Pro"/>
        </w:rPr>
        <w:t>TDD</w:t>
      </w:r>
      <w:r w:rsidRPr="00073969">
        <w:rPr>
          <w:rFonts w:ascii="Avenir Next LT Pro" w:eastAsia="Avenir Next LT Pro" w:hAnsi="Avenir Next LT Pro" w:cs="Avenir Next LT Pro"/>
        </w:rPr>
        <w:t xml:space="preserve"> should provide a detailed task breakdown, citing specific tasks for each TA and their connection to the milestones and program metrics. Each Phase of the program should be separately defined. The </w:t>
      </w:r>
      <w:r>
        <w:rPr>
          <w:rFonts w:ascii="Avenir Next LT Pro" w:eastAsia="Avenir Next LT Pro" w:hAnsi="Avenir Next LT Pro" w:cs="Avenir Next LT Pro"/>
        </w:rPr>
        <w:t>TDD</w:t>
      </w:r>
      <w:r w:rsidRPr="00073969">
        <w:rPr>
          <w:rFonts w:ascii="Avenir Next LT Pro" w:eastAsia="Avenir Next LT Pro" w:hAnsi="Avenir Next LT Pro" w:cs="Avenir Next LT Pro"/>
        </w:rPr>
        <w:t xml:space="preserve"> must not include proprietary information. Please note the technical proposal must stand on its own as the </w:t>
      </w:r>
      <w:r>
        <w:rPr>
          <w:rFonts w:ascii="Avenir Next LT Pro" w:eastAsia="Avenir Next LT Pro" w:hAnsi="Avenir Next LT Pro" w:cs="Avenir Next LT Pro"/>
        </w:rPr>
        <w:t>TDD</w:t>
      </w:r>
      <w:r w:rsidRPr="00073969">
        <w:rPr>
          <w:rFonts w:ascii="Avenir Next LT Pro" w:eastAsia="Avenir Next LT Pro" w:hAnsi="Avenir Next LT Pro" w:cs="Avenir Next LT Pro"/>
        </w:rPr>
        <w:t xml:space="preserve"> cannot be used to supplement the pages</w:t>
      </w:r>
      <w:r>
        <w:rPr>
          <w:rFonts w:ascii="Avenir Next LT Pro" w:eastAsia="Avenir Next LT Pro" w:hAnsi="Avenir Next LT Pro" w:cs="Avenir Next LT Pro"/>
        </w:rPr>
        <w:t xml:space="preserve"> (20)</w:t>
      </w:r>
      <w:r w:rsidRPr="00073969">
        <w:rPr>
          <w:rFonts w:ascii="Avenir Next LT Pro" w:eastAsia="Avenir Next LT Pro" w:hAnsi="Avenir Next LT Pro" w:cs="Avenir Next LT Pro"/>
        </w:rPr>
        <w:t xml:space="preserve"> of the technical proposal.</w:t>
      </w:r>
    </w:p>
    <w:p w14:paraId="3DFC9864"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rPr>
        <w:t>For each task/subtask, provide:</w:t>
      </w:r>
    </w:p>
    <w:p w14:paraId="1E6EFA17" w14:textId="77777777" w:rsidR="0042439A" w:rsidRPr="00073969" w:rsidRDefault="0042439A">
      <w:pPr>
        <w:widowControl w:val="0"/>
        <w:numPr>
          <w:ilvl w:val="0"/>
          <w:numId w:val="10"/>
        </w:numPr>
        <w:autoSpaceDE w:val="0"/>
        <w:autoSpaceDN w:val="0"/>
        <w:adjustRightInd w:val="0"/>
        <w:spacing w:afterLines="100" w:after="240" w:line="240" w:lineRule="auto"/>
        <w:ind w:left="1440"/>
        <w:jc w:val="both"/>
        <w:rPr>
          <w:rFonts w:ascii="Avenir Next LT Pro" w:eastAsia="Avenir Next LT Pro" w:hAnsi="Avenir Next LT Pro" w:cs="Avenir Next LT Pro"/>
        </w:rPr>
      </w:pPr>
      <w:r w:rsidRPr="00073969">
        <w:rPr>
          <w:rFonts w:ascii="Avenir Next LT Pro" w:eastAsia="Avenir Next LT Pro" w:hAnsi="Avenir Next LT Pro" w:cs="Avenir Next LT Pro"/>
        </w:rPr>
        <w:lastRenderedPageBreak/>
        <w:t>A detailed description of the approach to be taken to accomplish each defined task/subtask.</w:t>
      </w:r>
    </w:p>
    <w:p w14:paraId="227CFBF4" w14:textId="77777777" w:rsidR="0042439A" w:rsidRPr="00073969" w:rsidRDefault="0042439A">
      <w:pPr>
        <w:widowControl w:val="0"/>
        <w:numPr>
          <w:ilvl w:val="0"/>
          <w:numId w:val="11"/>
        </w:numPr>
        <w:autoSpaceDE w:val="0"/>
        <w:autoSpaceDN w:val="0"/>
        <w:adjustRightInd w:val="0"/>
        <w:spacing w:afterLines="100" w:after="240" w:line="240" w:lineRule="auto"/>
        <w:ind w:left="144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Identification of the primary organization responsible for task execution (prime awardee, </w:t>
      </w:r>
      <w:proofErr w:type="spellStart"/>
      <w:r w:rsidRPr="00073969">
        <w:rPr>
          <w:rFonts w:ascii="Avenir Next LT Pro" w:eastAsia="Avenir Next LT Pro" w:hAnsi="Avenir Next LT Pro" w:cs="Avenir Next LT Pro"/>
        </w:rPr>
        <w:t>subawardee</w:t>
      </w:r>
      <w:proofErr w:type="spellEnd"/>
      <w:r w:rsidRPr="00073969">
        <w:rPr>
          <w:rFonts w:ascii="Avenir Next LT Pro" w:eastAsia="Avenir Next LT Pro" w:hAnsi="Avenir Next LT Pro" w:cs="Avenir Next LT Pro"/>
        </w:rPr>
        <w:t>(s), by name).</w:t>
      </w:r>
    </w:p>
    <w:p w14:paraId="2FDA90F0" w14:textId="77777777" w:rsidR="0042439A" w:rsidRPr="00073969" w:rsidRDefault="0042439A">
      <w:pPr>
        <w:widowControl w:val="0"/>
        <w:numPr>
          <w:ilvl w:val="0"/>
          <w:numId w:val="11"/>
        </w:numPr>
        <w:autoSpaceDE w:val="0"/>
        <w:autoSpaceDN w:val="0"/>
        <w:adjustRightInd w:val="0"/>
        <w:spacing w:afterLines="100" w:after="240" w:line="240" w:lineRule="auto"/>
        <w:ind w:left="1440"/>
        <w:jc w:val="both"/>
        <w:rPr>
          <w:rFonts w:ascii="Avenir Next LT Pro" w:eastAsia="Avenir Next LT Pro" w:hAnsi="Avenir Next LT Pro" w:cs="Avenir Next LT Pro"/>
        </w:rPr>
      </w:pPr>
      <w:r w:rsidRPr="00073969">
        <w:rPr>
          <w:rFonts w:ascii="Avenir Next LT Pro" w:eastAsia="Avenir Next LT Pro" w:hAnsi="Avenir Next LT Pro" w:cs="Avenir Next LT Pro"/>
        </w:rPr>
        <w:t>A measurable milestone, i.e., a deliverable, demonstration, or other event/activity that marks task completion. Include completion dates for all milestones. Include quantitative metrics.</w:t>
      </w:r>
    </w:p>
    <w:p w14:paraId="6EF72419" w14:textId="77777777" w:rsidR="0042439A" w:rsidRPr="00073969" w:rsidRDefault="0042439A">
      <w:pPr>
        <w:widowControl w:val="0"/>
        <w:numPr>
          <w:ilvl w:val="0"/>
          <w:numId w:val="11"/>
        </w:numPr>
        <w:autoSpaceDE w:val="0"/>
        <w:autoSpaceDN w:val="0"/>
        <w:adjustRightInd w:val="0"/>
        <w:spacing w:afterLines="100" w:after="240" w:line="240" w:lineRule="auto"/>
        <w:ind w:left="1440"/>
        <w:jc w:val="both"/>
        <w:rPr>
          <w:rFonts w:ascii="Avenir Next LT Pro" w:eastAsia="Avenir Next LT Pro" w:hAnsi="Avenir Next LT Pro" w:cs="Avenir Next LT Pro"/>
        </w:rPr>
      </w:pPr>
      <w:r w:rsidRPr="00073969">
        <w:rPr>
          <w:rFonts w:ascii="Avenir Next LT Pro" w:eastAsia="Avenir Next LT Pro" w:hAnsi="Avenir Next LT Pro" w:cs="Avenir Next LT Pro"/>
        </w:rPr>
        <w:t>A definition of all deliverables (e.g., data, reports, software) to be provided to the Government in support of the proposed tasks/subtasks.</w:t>
      </w:r>
    </w:p>
    <w:p w14:paraId="1A30B5EA" w14:textId="77777777" w:rsidR="0042439A" w:rsidRPr="00073969" w:rsidRDefault="0042439A" w:rsidP="0042439A">
      <w:pPr>
        <w:autoSpaceDE w:val="0"/>
        <w:autoSpaceDN w:val="0"/>
        <w:adjustRightInd w:val="0"/>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It is recommended </w:t>
      </w:r>
      <w:r>
        <w:rPr>
          <w:rFonts w:ascii="Avenir Next LT Pro" w:eastAsia="Avenir Next LT Pro" w:hAnsi="Avenir Next LT Pro" w:cs="Avenir Next LT Pro"/>
        </w:rPr>
        <w:t xml:space="preserve">that </w:t>
      </w:r>
      <w:r w:rsidRPr="00073969">
        <w:rPr>
          <w:rFonts w:ascii="Avenir Next LT Pro" w:eastAsia="Avenir Next LT Pro" w:hAnsi="Avenir Next LT Pro" w:cs="Avenir Next LT Pro"/>
        </w:rPr>
        <w:t xml:space="preserve">the </w:t>
      </w:r>
      <w:r>
        <w:rPr>
          <w:rFonts w:ascii="Avenir Next LT Pro" w:eastAsia="Avenir Next LT Pro" w:hAnsi="Avenir Next LT Pro" w:cs="Avenir Next LT Pro"/>
        </w:rPr>
        <w:t>TDD</w:t>
      </w:r>
      <w:r w:rsidRPr="00073969">
        <w:rPr>
          <w:rFonts w:ascii="Avenir Next LT Pro" w:eastAsia="Avenir Next LT Pro" w:hAnsi="Avenir Next LT Pro" w:cs="Avenir Next LT Pro"/>
        </w:rPr>
        <w:t xml:space="preserve"> be developed so that each TA and phase of the program is separately defined.</w:t>
      </w:r>
    </w:p>
    <w:p w14:paraId="2F143CFD" w14:textId="58EC2247" w:rsidR="00DA30DE" w:rsidRDefault="00DA30DE" w:rsidP="0042439A">
      <w:pPr>
        <w:autoSpaceDE w:val="0"/>
        <w:autoSpaceDN w:val="0"/>
        <w:adjustRightInd w:val="0"/>
        <w:spacing w:after="240" w:line="240" w:lineRule="auto"/>
        <w:ind w:left="720"/>
        <w:jc w:val="both"/>
        <w:rPr>
          <w:rFonts w:ascii="Avenir Next LT Pro" w:eastAsia="Avenir Next LT Pro" w:hAnsi="Avenir Next LT Pro" w:cs="Avenir Next LT Pro"/>
          <w:b/>
          <w:bCs/>
        </w:rPr>
      </w:pPr>
      <w:r>
        <w:rPr>
          <w:rFonts w:ascii="Avenir Next LT Pro" w:eastAsia="Avenir Next LT Pro" w:hAnsi="Avenir Next LT Pro" w:cs="Avenir Next LT Pro"/>
          <w:b/>
          <w:bCs/>
        </w:rPr>
        <w:t xml:space="preserve">H. </w:t>
      </w:r>
      <w:r w:rsidRPr="00E960D6">
        <w:rPr>
          <w:rFonts w:ascii="Avenir Next LT Pro" w:eastAsia="Avenir Next LT Pro" w:hAnsi="Avenir Next LT Pro" w:cs="Avenir Next LT Pro"/>
          <w:b/>
          <w:bCs/>
          <w:color w:val="000000"/>
        </w:rPr>
        <w:t>Target Product Profiles</w:t>
      </w:r>
      <w:r>
        <w:rPr>
          <w:rFonts w:ascii="Avenir Next LT Pro" w:eastAsia="Avenir Next LT Pro" w:hAnsi="Avenir Next LT Pro" w:cs="Avenir Next LT Pro"/>
          <w:b/>
          <w:bCs/>
          <w:color w:val="000000"/>
        </w:rPr>
        <w:t xml:space="preserve"> (TPP): </w:t>
      </w:r>
      <w:r w:rsidRPr="002C5F4A">
        <w:rPr>
          <w:rFonts w:ascii="Avenir Next LT Pro" w:eastAsia="Avenir Next LT Pro" w:hAnsi="Avenir Next LT Pro" w:cs="Avenir Next LT Pro"/>
          <w:color w:val="000000"/>
        </w:rPr>
        <w:t>Proposers must submit a Target Product Profile (TPP) for each TA selected, detailing the technologies capabilities. The TPP template in Appendix C outlines 1-CURE’s minimum expectations but should be expanded and tailored to fit the specific disease indications selected.</w:t>
      </w:r>
    </w:p>
    <w:p w14:paraId="59BF9BF6" w14:textId="027AF793" w:rsidR="0042439A" w:rsidRPr="00073969" w:rsidRDefault="00DA30DE" w:rsidP="0042439A">
      <w:pPr>
        <w:autoSpaceDE w:val="0"/>
        <w:autoSpaceDN w:val="0"/>
        <w:adjustRightInd w:val="0"/>
        <w:spacing w:after="240" w:line="240" w:lineRule="auto"/>
        <w:ind w:left="720"/>
        <w:jc w:val="both"/>
        <w:rPr>
          <w:rFonts w:ascii="Avenir Next LT Pro" w:eastAsia="Avenir Next LT Pro" w:hAnsi="Avenir Next LT Pro" w:cs="Avenir Next LT Pro"/>
        </w:rPr>
      </w:pPr>
      <w:r>
        <w:rPr>
          <w:rFonts w:ascii="Avenir Next LT Pro" w:eastAsia="Avenir Next LT Pro" w:hAnsi="Avenir Next LT Pro" w:cs="Avenir Next LT Pro"/>
          <w:b/>
          <w:bCs/>
        </w:rPr>
        <w:t>I</w:t>
      </w:r>
      <w:r w:rsidR="0042439A" w:rsidRPr="00073969">
        <w:rPr>
          <w:rFonts w:ascii="Avenir Next LT Pro" w:eastAsia="Avenir Next LT Pro" w:hAnsi="Avenir Next LT Pro" w:cs="Avenir Next LT Pro"/>
          <w:b/>
          <w:bCs/>
        </w:rPr>
        <w:t xml:space="preserve">. </w:t>
      </w:r>
      <w:r>
        <w:rPr>
          <w:rFonts w:ascii="Avenir Next LT Pro" w:eastAsia="Avenir Next LT Pro" w:hAnsi="Avenir Next LT Pro" w:cs="Avenir Next LT Pro"/>
          <w:b/>
          <w:bCs/>
        </w:rPr>
        <w:t>Milestone Payment Schedule (MPS)</w:t>
      </w:r>
      <w:r w:rsidRPr="00073969">
        <w:rPr>
          <w:rFonts w:ascii="Avenir Next LT Pro" w:eastAsia="Avenir Next LT Pro" w:hAnsi="Avenir Next LT Pro" w:cs="Avenir Next LT Pro"/>
          <w:b/>
          <w:bCs/>
        </w:rPr>
        <w:t xml:space="preserve">: </w:t>
      </w:r>
      <w:r w:rsidRPr="00073969">
        <w:rPr>
          <w:rFonts w:ascii="Avenir Next LT Pro" w:eastAsia="Avenir Next LT Pro" w:hAnsi="Avenir Next LT Pro" w:cs="Avenir Next LT Pro"/>
        </w:rPr>
        <w:t>Using the provided format</w:t>
      </w:r>
      <w:r>
        <w:rPr>
          <w:rFonts w:ascii="Avenir Next LT Pro" w:eastAsia="Avenir Next LT Pro" w:hAnsi="Avenir Next LT Pro" w:cs="Avenir Next LT Pro"/>
        </w:rPr>
        <w:t xml:space="preserve"> in Appendix I, Attachment 3</w:t>
      </w:r>
      <w:r w:rsidRPr="00073969">
        <w:rPr>
          <w:rFonts w:ascii="Avenir Next LT Pro" w:eastAsia="Avenir Next LT Pro" w:hAnsi="Avenir Next LT Pro" w:cs="Avenir Next LT Pro"/>
        </w:rPr>
        <w:t xml:space="preserve">, provide a detailed schedule showing tasks (task name, duration, work breakdown structure element as applicable, and performing organization), milestones, and </w:t>
      </w:r>
      <w:proofErr w:type="gramStart"/>
      <w:r w:rsidRPr="00073969">
        <w:rPr>
          <w:rFonts w:ascii="Avenir Next LT Pro" w:eastAsia="Avenir Next LT Pro" w:hAnsi="Avenir Next LT Pro" w:cs="Avenir Next LT Pro"/>
        </w:rPr>
        <w:t>the interrelationships</w:t>
      </w:r>
      <w:proofErr w:type="gramEnd"/>
      <w:r w:rsidRPr="00073969">
        <w:rPr>
          <w:rFonts w:ascii="Avenir Next LT Pro" w:eastAsia="Avenir Next LT Pro" w:hAnsi="Avenir Next LT Pro" w:cs="Avenir Next LT Pro"/>
        </w:rPr>
        <w:t xml:space="preserve"> among tasks. The task structure must be consistent with that in the </w:t>
      </w:r>
      <w:r>
        <w:rPr>
          <w:rFonts w:ascii="Avenir Next LT Pro" w:eastAsia="Avenir Next LT Pro" w:hAnsi="Avenir Next LT Pro" w:cs="Avenir Next LT Pro"/>
        </w:rPr>
        <w:t>TDD</w:t>
      </w:r>
      <w:r w:rsidRPr="00073969">
        <w:rPr>
          <w:rFonts w:ascii="Avenir Next LT Pro" w:eastAsia="Avenir Next LT Pro" w:hAnsi="Avenir Next LT Pro" w:cs="Avenir Next LT Pro"/>
        </w:rPr>
        <w:t>. Measurable milestones should be clearly articulated and defined in time relative to the start of the project.</w:t>
      </w:r>
    </w:p>
    <w:p w14:paraId="26CF10EC" w14:textId="202361BD" w:rsidR="0042439A" w:rsidRPr="00073969" w:rsidRDefault="00DA30DE" w:rsidP="0042439A">
      <w:pPr>
        <w:widowControl w:val="0"/>
        <w:spacing w:after="240" w:line="240" w:lineRule="auto"/>
        <w:ind w:left="720"/>
        <w:jc w:val="both"/>
        <w:rPr>
          <w:rFonts w:ascii="Avenir Next LT Pro" w:eastAsia="Avenir Next LT Pro" w:hAnsi="Avenir Next LT Pro" w:cs="Avenir Next LT Pro"/>
        </w:rPr>
      </w:pPr>
      <w:r>
        <w:rPr>
          <w:rFonts w:ascii="Avenir Next LT Pro" w:eastAsia="Avenir Next LT Pro" w:hAnsi="Avenir Next LT Pro" w:cs="Avenir Next LT Pro"/>
          <w:b/>
          <w:bCs/>
        </w:rPr>
        <w:t>J</w:t>
      </w:r>
      <w:r w:rsidR="0042439A" w:rsidRPr="1058BF2C">
        <w:rPr>
          <w:rFonts w:ascii="Avenir Next LT Pro" w:eastAsia="Avenir Next LT Pro" w:hAnsi="Avenir Next LT Pro" w:cs="Avenir Next LT Pro"/>
          <w:b/>
          <w:bCs/>
        </w:rPr>
        <w:t>. Data Management and Sharing Plan (DMSP) (</w:t>
      </w:r>
      <w:r w:rsidR="0042439A">
        <w:rPr>
          <w:rFonts w:ascii="Avenir Next LT Pro" w:eastAsia="Avenir Next LT Pro" w:hAnsi="Avenir Next LT Pro" w:cs="Avenir Next LT Pro"/>
          <w:b/>
          <w:bCs/>
        </w:rPr>
        <w:t>not to exceed</w:t>
      </w:r>
      <w:r w:rsidR="0042439A" w:rsidRPr="1058BF2C">
        <w:rPr>
          <w:rFonts w:ascii="Avenir Next LT Pro" w:eastAsia="Avenir Next LT Pro" w:hAnsi="Avenir Next LT Pro" w:cs="Avenir Next LT Pro"/>
          <w:b/>
          <w:bCs/>
        </w:rPr>
        <w:t xml:space="preserve"> 2 pages) </w:t>
      </w:r>
      <w:r w:rsidR="0042439A" w:rsidRPr="1058BF2C">
        <w:rPr>
          <w:rFonts w:ascii="Avenir Next LT Pro" w:eastAsia="Avenir Next LT Pro" w:hAnsi="Avenir Next LT Pro" w:cs="Avenir Next LT Pro"/>
        </w:rPr>
        <w:t>The</w:t>
      </w:r>
      <w:r w:rsidR="0042439A" w:rsidRPr="1058BF2C">
        <w:rPr>
          <w:rFonts w:ascii="Avenir Next LT Pro" w:eastAsia="Avenir Next LT Pro" w:hAnsi="Avenir Next LT Pro" w:cs="Avenir Next LT Pro"/>
          <w:b/>
          <w:bCs/>
        </w:rPr>
        <w:t xml:space="preserve"> </w:t>
      </w:r>
      <w:r w:rsidR="0042439A" w:rsidRPr="1058BF2C">
        <w:rPr>
          <w:rFonts w:ascii="Avenir Next LT Pro" w:eastAsia="Avenir Next LT Pro" w:hAnsi="Avenir Next LT Pro" w:cs="Avenir Next LT Pro"/>
        </w:rPr>
        <w:t>DMSP shall include all information included in the 6-Element plan format recommended by the National Institutes of Health (to view the 6-Element suggested format visit</w:t>
      </w:r>
      <w:r w:rsidR="0042439A" w:rsidRPr="1058BF2C">
        <w:rPr>
          <w:rFonts w:ascii="Avenir Next LT Pro" w:eastAsia="Avenir Next LT Pro" w:hAnsi="Avenir Next LT Pro" w:cs="Avenir Next LT Pro"/>
          <w:b/>
          <w:bCs/>
        </w:rPr>
        <w:t xml:space="preserve"> </w:t>
      </w:r>
      <w:bookmarkStart w:id="9" w:name="OLE_LINK10"/>
      <w:r w:rsidR="0042439A">
        <w:fldChar w:fldCharType="begin"/>
      </w:r>
      <w:r w:rsidR="0042439A">
        <w:instrText>HYPERLINK "https://grants.nih.gov/grants/forms/data-management-and-sharing-plan-format-page" \h</w:instrText>
      </w:r>
      <w:r w:rsidR="0042439A">
        <w:fldChar w:fldCharType="separate"/>
      </w:r>
      <w:r w:rsidR="0042439A" w:rsidRPr="1058BF2C">
        <w:rPr>
          <w:rStyle w:val="Hyperlink"/>
          <w:rFonts w:ascii="Avenir Next LT Pro" w:eastAsia="Avenir Next LT Pro" w:hAnsi="Avenir Next LT Pro" w:cs="Avenir Next LT Pro"/>
        </w:rPr>
        <w:t>https://grants.nih.gov/grants/forms/data-management-and-sharing-plan-format-page</w:t>
      </w:r>
      <w:r w:rsidR="0042439A">
        <w:fldChar w:fldCharType="end"/>
      </w:r>
      <w:bookmarkEnd w:id="9"/>
      <w:r w:rsidR="0042439A" w:rsidRPr="1058BF2C">
        <w:rPr>
          <w:rFonts w:ascii="Avenir Next LT Pro" w:eastAsia="Avenir Next LT Pro" w:hAnsi="Avenir Next LT Pro" w:cs="Avenir Next LT Pro"/>
        </w:rPr>
        <w:t xml:space="preserve">). Note this plan will not be specifically evaluated against </w:t>
      </w:r>
      <w:hyperlink w:anchor="_Evaluation_Criteria_for">
        <w:r w:rsidR="0042439A" w:rsidRPr="00437ADA">
          <w:rPr>
            <w:rStyle w:val="Hyperlink"/>
            <w:rFonts w:ascii="Avenir Next LT Pro" w:eastAsia="Avenir Next LT Pro" w:hAnsi="Avenir Next LT Pro" w:cs="Avenir Next LT Pro"/>
          </w:rPr>
          <w:t>Criteria 1-3</w:t>
        </w:r>
      </w:hyperlink>
      <w:r w:rsidR="0042439A" w:rsidRPr="1058BF2C">
        <w:rPr>
          <w:rFonts w:ascii="Avenir Next LT Pro" w:eastAsia="Avenir Next LT Pro" w:hAnsi="Avenir Next LT Pro" w:cs="Avenir Next LT Pro"/>
        </w:rPr>
        <w:t>, but will likely be used to inform feedback for proposals who are selected for award negotiations.</w:t>
      </w:r>
    </w:p>
    <w:p w14:paraId="70C8FE6E" w14:textId="4CA86033" w:rsidR="0042439A" w:rsidRPr="00073969" w:rsidRDefault="00DA30DE" w:rsidP="0042439A">
      <w:pPr>
        <w:autoSpaceDE w:val="0"/>
        <w:autoSpaceDN w:val="0"/>
        <w:adjustRightInd w:val="0"/>
        <w:spacing w:after="240" w:line="240" w:lineRule="auto"/>
        <w:ind w:firstLine="720"/>
        <w:rPr>
          <w:rFonts w:ascii="Avenir Next LT Pro" w:eastAsia="Avenir Next LT Pro" w:hAnsi="Avenir Next LT Pro" w:cs="Avenir Next LT Pro"/>
          <w:b/>
          <w:bCs/>
        </w:rPr>
      </w:pPr>
      <w:r>
        <w:rPr>
          <w:rFonts w:ascii="Avenir Next LT Pro" w:eastAsia="Avenir Next LT Pro" w:hAnsi="Avenir Next LT Pro" w:cs="Avenir Next LT Pro"/>
          <w:b/>
          <w:bCs/>
        </w:rPr>
        <w:t>K</w:t>
      </w:r>
      <w:r w:rsidR="0042439A" w:rsidRPr="00073969">
        <w:rPr>
          <w:rFonts w:ascii="Avenir Next LT Pro" w:eastAsia="Avenir Next LT Pro" w:hAnsi="Avenir Next LT Pro" w:cs="Avenir Next LT Pro"/>
          <w:b/>
          <w:bCs/>
        </w:rPr>
        <w:t>. References:</w:t>
      </w:r>
      <w:r w:rsidR="0042439A" w:rsidRPr="00073969">
        <w:rPr>
          <w:rFonts w:ascii="Avenir Next LT Pro" w:eastAsia="Avenir Next LT Pro" w:hAnsi="Avenir Next LT Pro" w:cs="Avenir Next LT Pro"/>
        </w:rPr>
        <w:t xml:space="preserve"> Add a list with the cited literature. </w:t>
      </w:r>
    </w:p>
    <w:p w14:paraId="69D5B3DA"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II. Volume II, Cost Proposal </w:t>
      </w:r>
    </w:p>
    <w:p w14:paraId="46618FA1" w14:textId="77777777" w:rsidR="0042439A" w:rsidRPr="00073969" w:rsidRDefault="0042439A" w:rsidP="0042439A">
      <w:pPr>
        <w:autoSpaceDE w:val="0"/>
        <w:autoSpaceDN w:val="0"/>
        <w:adjustRightInd w:val="0"/>
        <w:spacing w:after="240" w:line="240" w:lineRule="auto"/>
        <w:jc w:val="both"/>
        <w:rPr>
          <w:rFonts w:ascii="Avenir Next LT Pro" w:eastAsia="Avenir Next LT Pro" w:hAnsi="Avenir Next LT Pro" w:cs="Avenir Next LT Pro"/>
        </w:rPr>
      </w:pPr>
      <w:r w:rsidRPr="00073969">
        <w:rPr>
          <w:rFonts w:ascii="Avenir Next LT Pro" w:eastAsia="Avenir Next LT Pro" w:hAnsi="Avenir Next LT Pro" w:cs="Avenir Next LT Pro"/>
        </w:rPr>
        <w:t>There is no maximum page count for Volume II. The Cost Proposal shall be comprised of the editable Excel Cost Proposal spreadsheet and associated supporting materials ideally provided in a single attachment (e.g., Adobe pdf) led by a Cover page as follows.</w:t>
      </w:r>
    </w:p>
    <w:p w14:paraId="27D000BC"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Cover Page</w:t>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91"/>
        <w:gridCol w:w="4769"/>
      </w:tblGrid>
      <w:tr w:rsidR="0042439A" w:rsidRPr="00FC139B" w14:paraId="7117A2C1"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B8FFB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bookmarkStart w:id="10" w:name="_Hlk172826587"/>
            <w:r w:rsidRPr="00073969">
              <w:rPr>
                <w:rFonts w:ascii="Avenir Next LT Pro" w:eastAsia="Avenir Next LT Pro" w:hAnsi="Avenir Next LT Pro" w:cs="Avenir Next LT Pro"/>
                <w:b/>
                <w:bCs/>
              </w:rPr>
              <w:t>Innovative Solutions Summary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1360982"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ARPA-H-SOL-26-147</w:t>
            </w:r>
          </w:p>
        </w:tc>
      </w:tr>
      <w:tr w:rsidR="0042439A" w:rsidRPr="00FC139B" w14:paraId="429D9D32"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CBC0D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Full Proposal Title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DB20CB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4DCCA48F"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A4582A"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lastRenderedPageBreak/>
              <w:t xml:space="preserve">Technical Approach (TA) Selection </w:t>
            </w:r>
            <w:r>
              <w:br/>
            </w:r>
            <w:r>
              <w:rPr>
                <w:rFonts w:ascii="Avenir Next LT Pro" w:eastAsia="Avenir Next LT Pro" w:hAnsi="Avenir Next LT Pro" w:cs="Avenir Next LT Pro"/>
                <w:b/>
                <w:bCs/>
              </w:rPr>
              <w:t>(Both</w:t>
            </w:r>
            <w:r w:rsidRPr="27A31D10">
              <w:rPr>
                <w:rFonts w:ascii="Avenir Next LT Pro" w:eastAsia="Avenir Next LT Pro" w:hAnsi="Avenir Next LT Pro" w:cs="Avenir Next LT Pro"/>
                <w:b/>
                <w:bCs/>
              </w:rPr>
              <w:t xml:space="preserve"> TAs (TA</w:t>
            </w:r>
            <w:r>
              <w:rPr>
                <w:rFonts w:ascii="Avenir Next LT Pro" w:eastAsia="Avenir Next LT Pro" w:hAnsi="Avenir Next LT Pro" w:cs="Avenir Next LT Pro"/>
                <w:b/>
                <w:bCs/>
              </w:rPr>
              <w:t>s</w:t>
            </w:r>
            <w:r w:rsidRPr="27A31D10">
              <w:rPr>
                <w:rFonts w:ascii="Avenir Next LT Pro" w:eastAsia="Avenir Next LT Pro" w:hAnsi="Avenir Next LT Pro" w:cs="Avenir Next LT Pro"/>
                <w:b/>
                <w:bCs/>
              </w:rPr>
              <w:t>1-</w:t>
            </w:r>
            <w:r>
              <w:rPr>
                <w:rFonts w:ascii="Avenir Next LT Pro" w:eastAsia="Avenir Next LT Pro" w:hAnsi="Avenir Next LT Pro" w:cs="Avenir Next LT Pro"/>
                <w:b/>
                <w:bCs/>
              </w:rPr>
              <w:t>2</w:t>
            </w:r>
            <w:r w:rsidRPr="27A31D10">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2D7044C" w14:textId="77777777" w:rsidR="0042439A" w:rsidRPr="00073969" w:rsidRDefault="0042439A" w:rsidP="00E00F93">
            <w:pPr>
              <w:spacing w:after="240" w:line="240" w:lineRule="auto"/>
              <w:rPr>
                <w:rFonts w:ascii="Avenir Next LT Pro" w:eastAsia="Avenir Next LT Pro" w:hAnsi="Avenir Next LT Pro" w:cs="Avenir Next LT Pro"/>
              </w:rPr>
            </w:pPr>
          </w:p>
        </w:tc>
      </w:tr>
      <w:tr w:rsidR="0042439A" w:rsidRPr="00FC139B" w14:paraId="3451A7F9"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D1F0B2"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Prime </w:t>
            </w:r>
            <w:r>
              <w:rPr>
                <w:rFonts w:ascii="Avenir Next LT Pro" w:eastAsia="Avenir Next LT Pro" w:hAnsi="Avenir Next LT Pro" w:cs="Avenir Next LT Pro"/>
                <w:b/>
                <w:bCs/>
              </w:rPr>
              <w:t>Proposer/</w:t>
            </w:r>
            <w:r w:rsidRPr="00073969">
              <w:rPr>
                <w:rFonts w:ascii="Avenir Next LT Pro" w:eastAsia="Avenir Next LT Pro" w:hAnsi="Avenir Next LT Pro" w:cs="Avenir Next LT Pro"/>
                <w:b/>
                <w:bCs/>
              </w:rPr>
              <w:t>Awardee</w:t>
            </w:r>
            <w:r>
              <w:rPr>
                <w:rFonts w:ascii="Avenir Next LT Pro" w:eastAsia="Avenir Next LT Pro" w:hAnsi="Avenir Next LT Pro" w:cs="Avenir Next LT Pro"/>
                <w:b/>
                <w:bCs/>
              </w:rPr>
              <w:t xml:space="preserve"> (</w:t>
            </w:r>
            <w:r w:rsidRPr="00073969">
              <w:rPr>
                <w:rFonts w:ascii="Avenir Next LT Pro" w:eastAsia="Avenir Next LT Pro" w:hAnsi="Avenir Next LT Pro" w:cs="Avenir Next LT Pro"/>
                <w:b/>
                <w:bCs/>
              </w:rPr>
              <w:t>entity submitting the proposal</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170BA1F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37CBB1E9"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A5BF1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Unique Entity Identifier</w:t>
            </w:r>
            <w:r>
              <w:rPr>
                <w:rFonts w:ascii="Avenir Next LT Pro" w:eastAsia="Avenir Next LT Pro" w:hAnsi="Avenir Next LT Pro" w:cs="Avenir Next LT Pro"/>
                <w:b/>
                <w:bCs/>
              </w:rPr>
              <w:t xml:space="preserve"> </w:t>
            </w:r>
            <w:r w:rsidRPr="00073969">
              <w:rPr>
                <w:rFonts w:ascii="Avenir Next LT Pro" w:eastAsia="Avenir Next LT Pro" w:hAnsi="Avenir Next LT Pro" w:cs="Avenir Next LT Pro"/>
                <w:b/>
                <w:bCs/>
              </w:rPr>
              <w:t xml:space="preserve">(UEI) of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rime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roposer/</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 xml:space="preserve">wardee </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0A1BC8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6DF0E00E" w14:textId="77777777" w:rsidTr="00E00F93">
        <w:trPr>
          <w:trHeight w:val="9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750A11"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Type of Organization </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and </w:t>
            </w:r>
            <w:r>
              <w:rPr>
                <w:rFonts w:ascii="Avenir Next LT Pro" w:eastAsia="Avenir Next LT Pro" w:hAnsi="Avenir Next LT Pro" w:cs="Avenir Next LT Pro"/>
                <w:b/>
                <w:bCs/>
              </w:rPr>
              <w:t>w</w:t>
            </w:r>
            <w:r w:rsidRPr="00073969">
              <w:rPr>
                <w:rFonts w:ascii="Avenir Next LT Pro" w:eastAsia="Avenir Next LT Pro" w:hAnsi="Avenir Next LT Pro" w:cs="Avenir Next LT Pro"/>
                <w:b/>
                <w:bCs/>
              </w:rPr>
              <w:t>ebsite URL if applicable</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1100085"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rPr>
              <w:t xml:space="preserve">Choose all that apply: </w:t>
            </w:r>
            <w:r w:rsidRPr="00073969">
              <w:rPr>
                <w:rFonts w:ascii="Avenir Next LT Pro" w:eastAsia="Avenir Next LT Pro" w:hAnsi="Avenir Next LT Pro" w:cs="Avenir Next LT Pro"/>
              </w:rPr>
              <w:t xml:space="preserve">LARGE BUSINESS, OTHER SMALL BUSINESS, OTHER EDUCATIONAL, OR OTHER NONPROFIT (including non-educational government entities) (NOTE: The Small Business Administration’s (SBA) size standards determine </w:t>
            </w:r>
            <w:proofErr w:type="gramStart"/>
            <w:r w:rsidRPr="00073969">
              <w:rPr>
                <w:rFonts w:ascii="Avenir Next LT Pro" w:eastAsia="Avenir Next LT Pro" w:hAnsi="Avenir Next LT Pro" w:cs="Avenir Next LT Pro"/>
              </w:rPr>
              <w:t>whether or not</w:t>
            </w:r>
            <w:proofErr w:type="gramEnd"/>
            <w:r w:rsidRPr="00073969">
              <w:rPr>
                <w:rFonts w:ascii="Avenir Next LT Pro" w:eastAsia="Avenir Next LT Pro" w:hAnsi="Avenir Next LT Pro" w:cs="Avenir Next LT Pro"/>
              </w:rPr>
              <w:t xml:space="preserve"> a business qualifies as small.). Size standards may be found here: https://www.ecfr.gov/current/title-13/chapter-I/part-121#121.201</w:t>
            </w:r>
          </w:p>
        </w:tc>
      </w:tr>
      <w:tr w:rsidR="0042439A" w:rsidRPr="00FC139B" w14:paraId="00197F3F"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D06EF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Technical Point of Contact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733D2F7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0D5334F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Last Name: </w:t>
            </w:r>
          </w:p>
          <w:p w14:paraId="4C2297F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662C516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4D3B5CC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7963AE0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0AAAD52E"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3348D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Administrative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37F09D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1BAA917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Last Name:</w:t>
            </w:r>
          </w:p>
          <w:p w14:paraId="799C74A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0234EBE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434A319D"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105E3F3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02072315"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C0F6C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Other Team Members (sub-performers, including consultants</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if applicable</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and type of organization for each</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3C87C3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Technical POC Name:</w:t>
            </w:r>
          </w:p>
          <w:p w14:paraId="7D53670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Organization:</w:t>
            </w:r>
          </w:p>
          <w:p w14:paraId="03A5930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lastRenderedPageBreak/>
              <w:t>Organization Type:</w:t>
            </w:r>
          </w:p>
        </w:tc>
      </w:tr>
      <w:tr w:rsidR="0042439A" w:rsidRPr="00FC139B" w14:paraId="6AB4E7CE"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D9896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lastRenderedPageBreak/>
              <w:t xml:space="preserve">Total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roposed </w:t>
            </w:r>
            <w:r>
              <w:rPr>
                <w:rFonts w:ascii="Avenir Next LT Pro" w:eastAsia="Avenir Next LT Pro" w:hAnsi="Avenir Next LT Pro" w:cs="Avenir Next LT Pro"/>
                <w:b/>
                <w:bCs/>
              </w:rPr>
              <w:t>C</w:t>
            </w:r>
            <w:r w:rsidRPr="00073969">
              <w:rPr>
                <w:rFonts w:ascii="Avenir Next LT Pro" w:eastAsia="Avenir Next LT Pro" w:hAnsi="Avenir Next LT Pro" w:cs="Avenir Next LT Pro"/>
                <w:b/>
                <w:bCs/>
              </w:rPr>
              <w:t xml:space="preserve">ost </w:t>
            </w:r>
            <w:r>
              <w:rPr>
                <w:rFonts w:ascii="Avenir Next LT Pro" w:eastAsia="Avenir Next LT Pro" w:hAnsi="Avenir Next LT Pro" w:cs="Avenir Next LT Pro"/>
                <w:b/>
                <w:bCs/>
              </w:rPr>
              <w:t>(s</w:t>
            </w:r>
            <w:r w:rsidRPr="00073969">
              <w:rPr>
                <w:rFonts w:ascii="Avenir Next LT Pro" w:eastAsia="Avenir Next LT Pro" w:hAnsi="Avenir Next LT Pro" w:cs="Avenir Next LT Pro"/>
                <w:b/>
                <w:bCs/>
              </w:rPr>
              <w:t>eparated by base and option(s)</w:t>
            </w:r>
            <w:r>
              <w:rPr>
                <w:rFonts w:ascii="Avenir Next LT Pro" w:eastAsia="Avenir Next LT Pro" w:hAnsi="Avenir Next LT Pro" w:cs="Avenir Next LT Pro"/>
                <w:b/>
                <w:bCs/>
              </w:rPr>
              <w:t xml:space="preserve">, </w:t>
            </w:r>
            <w:r w:rsidRPr="00073969">
              <w:rPr>
                <w:rFonts w:ascii="Avenir Next LT Pro" w:eastAsia="Avenir Next LT Pro" w:hAnsi="Avenir Next LT Pro" w:cs="Avenir Next LT Pro"/>
                <w:b/>
                <w:bCs/>
              </w:rPr>
              <w:t>if any)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427A58F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70EB1D93"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2DBA61"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Name, </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 xml:space="preserve">ddress and </w:t>
            </w:r>
            <w:r>
              <w:rPr>
                <w:rFonts w:ascii="Avenir Next LT Pro" w:eastAsia="Avenir Next LT Pro" w:hAnsi="Avenir Next LT Pro" w:cs="Avenir Next LT Pro"/>
                <w:b/>
                <w:bCs/>
              </w:rPr>
              <w:t>T</w:t>
            </w:r>
            <w:r w:rsidRPr="00073969">
              <w:rPr>
                <w:rFonts w:ascii="Avenir Next LT Pro" w:eastAsia="Avenir Next LT Pro" w:hAnsi="Avenir Next LT Pro" w:cs="Avenir Next LT Pro"/>
                <w:b/>
                <w:bCs/>
              </w:rPr>
              <w:t xml:space="preserve">elephone </w:t>
            </w:r>
            <w:r>
              <w:rPr>
                <w:rFonts w:ascii="Avenir Next LT Pro" w:eastAsia="Avenir Next LT Pro" w:hAnsi="Avenir Next LT Pro" w:cs="Avenir Next LT Pro"/>
                <w:b/>
                <w:bCs/>
              </w:rPr>
              <w:t>N</w:t>
            </w:r>
            <w:r w:rsidRPr="00073969">
              <w:rPr>
                <w:rFonts w:ascii="Avenir Next LT Pro" w:eastAsia="Avenir Next LT Pro" w:hAnsi="Avenir Next LT Pro" w:cs="Avenir Next LT Pro"/>
                <w:b/>
                <w:bCs/>
              </w:rPr>
              <w:t xml:space="preserve">umber of the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roposer’s </w:t>
            </w:r>
            <w:r>
              <w:rPr>
                <w:rFonts w:ascii="Avenir Next LT Pro" w:eastAsia="Avenir Next LT Pro" w:hAnsi="Avenir Next LT Pro" w:cs="Avenir Next LT Pro"/>
                <w:b/>
                <w:bCs/>
              </w:rPr>
              <w:t>C</w:t>
            </w:r>
            <w:r w:rsidRPr="00073969">
              <w:rPr>
                <w:rFonts w:ascii="Avenir Next LT Pro" w:eastAsia="Avenir Next LT Pro" w:hAnsi="Avenir Next LT Pro" w:cs="Avenir Next LT Pro"/>
                <w:b/>
                <w:bCs/>
              </w:rPr>
              <w:t xml:space="preserve">ognizant </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uditor (as applicable)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A53EE56"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2E7198B0"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DA836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Date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roposal was </w:t>
            </w:r>
            <w:r>
              <w:rPr>
                <w:rFonts w:ascii="Avenir Next LT Pro" w:eastAsia="Avenir Next LT Pro" w:hAnsi="Avenir Next LT Pro" w:cs="Avenir Next LT Pro"/>
                <w:b/>
                <w:bCs/>
              </w:rPr>
              <w:t>S</w:t>
            </w:r>
            <w:r w:rsidRPr="00073969">
              <w:rPr>
                <w:rFonts w:ascii="Avenir Next LT Pro" w:eastAsia="Avenir Next LT Pro" w:hAnsi="Avenir Next LT Pro" w:cs="Avenir Next LT Pro"/>
                <w:b/>
                <w:bCs/>
              </w:rPr>
              <w:t>ubmitted</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7F072D2"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1C928057"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FB6CD5"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Commercial and Government Entity (CAGE) Code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68AF981"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3D972E69"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523F1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Proposal </w:t>
            </w:r>
            <w:r>
              <w:rPr>
                <w:rFonts w:ascii="Avenir Next LT Pro" w:eastAsia="Avenir Next LT Pro" w:hAnsi="Avenir Next LT Pro" w:cs="Avenir Next LT Pro"/>
                <w:b/>
                <w:bCs/>
              </w:rPr>
              <w:t>V</w:t>
            </w:r>
            <w:r w:rsidRPr="00073969">
              <w:rPr>
                <w:rFonts w:ascii="Avenir Next LT Pro" w:eastAsia="Avenir Next LT Pro" w:hAnsi="Avenir Next LT Pro" w:cs="Avenir Next LT Pro"/>
                <w:b/>
                <w:bCs/>
              </w:rPr>
              <w:t xml:space="preserve">alidity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eriod (Minimum of 120 days)</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D4BBCCF"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bookmarkEnd w:id="10"/>
    </w:tbl>
    <w:p w14:paraId="6BDC4A7C"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p>
    <w:p w14:paraId="7D2256CD" w14:textId="77777777" w:rsidR="0042439A" w:rsidRPr="00073969" w:rsidRDefault="0042439A">
      <w:pPr>
        <w:pStyle w:val="ListParagraph"/>
        <w:numPr>
          <w:ilvl w:val="2"/>
          <w:numId w:val="9"/>
        </w:numPr>
        <w:autoSpaceDE w:val="0"/>
        <w:autoSpaceDN w:val="0"/>
        <w:adjustRightInd w:val="0"/>
        <w:spacing w:afterLines="50" w:after="120" w:line="240" w:lineRule="auto"/>
        <w:jc w:val="both"/>
        <w:rPr>
          <w:rFonts w:ascii="Avenir Next LT Pro" w:eastAsia="Avenir Next LT Pro" w:hAnsi="Avenir Next LT Pro" w:cs="Avenir Next LT Pro"/>
          <w:b/>
          <w:bCs/>
        </w:rPr>
      </w:pPr>
      <w:r w:rsidRPr="692FCCAE">
        <w:rPr>
          <w:rFonts w:ascii="Avenir Next LT Pro" w:eastAsia="Avenir Next LT Pro" w:hAnsi="Avenir Next LT Pro" w:cs="Avenir Next LT Pro"/>
          <w:b/>
          <w:bCs/>
        </w:rPr>
        <w:t xml:space="preserve">Cost Proposal Spreadsheet: </w:t>
      </w:r>
      <w:r w:rsidRPr="00EC0EC3">
        <w:rPr>
          <w:rFonts w:ascii="Avenir Next LT Pro" w:eastAsia="Avenir Next LT Pro" w:hAnsi="Avenir Next LT Pro" w:cs="Avenir Next LT Pro"/>
        </w:rPr>
        <w:t xml:space="preserve">ARPA-H Standard Excel Cost Proposal Spreadsheet (See Attachment 2). </w:t>
      </w:r>
      <w:r w:rsidRPr="692FCCAE">
        <w:rPr>
          <w:rFonts w:ascii="Avenir Next LT Pro" w:eastAsia="Avenir Next LT Pro" w:hAnsi="Avenir Next LT Pro" w:cs="Avenir Next LT Pro"/>
        </w:rPr>
        <w:t xml:space="preserve">All tabs and tables in the cost proposal spreadsheet should be developed in an editable format with calculation formulas intact to allow traceability of the cost proposal. The cost proposal spreadsheet must be used by the prime organization and all </w:t>
      </w:r>
      <w:proofErr w:type="spellStart"/>
      <w:r w:rsidRPr="692FCCAE">
        <w:rPr>
          <w:rFonts w:ascii="Avenir Next LT Pro" w:eastAsia="Avenir Next LT Pro" w:hAnsi="Avenir Next LT Pro" w:cs="Avenir Next LT Pro"/>
        </w:rPr>
        <w:t>sub</w:t>
      </w:r>
      <w:r>
        <w:rPr>
          <w:rFonts w:ascii="Avenir Next LT Pro" w:eastAsia="Avenir Next LT Pro" w:hAnsi="Avenir Next LT Pro" w:cs="Avenir Next LT Pro"/>
        </w:rPr>
        <w:t>awardee</w:t>
      </w:r>
      <w:r w:rsidRPr="692FCCAE">
        <w:rPr>
          <w:rFonts w:ascii="Avenir Next LT Pro" w:eastAsia="Avenir Next LT Pro" w:hAnsi="Avenir Next LT Pro" w:cs="Avenir Next LT Pro"/>
        </w:rPr>
        <w:t>s</w:t>
      </w:r>
      <w:proofErr w:type="spellEnd"/>
      <w:r w:rsidRPr="692FCCAE">
        <w:rPr>
          <w:rFonts w:ascii="Avenir Next LT Pro" w:eastAsia="Avenir Next LT Pro" w:hAnsi="Avenir Next LT Pro" w:cs="Avenir Next LT Pro"/>
        </w:rPr>
        <w:t xml:space="preserve"> at any tier. </w:t>
      </w:r>
    </w:p>
    <w:p w14:paraId="2968FC12" w14:textId="77777777" w:rsidR="0042439A" w:rsidRPr="00073969" w:rsidRDefault="0042439A" w:rsidP="0042439A">
      <w:pPr>
        <w:pStyle w:val="ListParagraph"/>
        <w:autoSpaceDE w:val="0"/>
        <w:autoSpaceDN w:val="0"/>
        <w:adjustRightInd w:val="0"/>
        <w:spacing w:after="120" w:line="240" w:lineRule="auto"/>
        <w:jc w:val="both"/>
        <w:rPr>
          <w:rFonts w:ascii="Avenir Next LT Pro" w:eastAsia="Avenir Next LT Pro" w:hAnsi="Avenir Next LT Pro" w:cs="Avenir Next LT Pro"/>
          <w:b/>
          <w:bCs/>
        </w:rPr>
      </w:pPr>
      <w:r w:rsidRPr="00073969">
        <w:rPr>
          <w:rFonts w:ascii="Avenir Next LT Pro" w:eastAsia="Avenir Next LT Pro" w:hAnsi="Avenir Next LT Pro" w:cs="Avenir Next LT Pro"/>
        </w:rPr>
        <w:t xml:space="preserve">While the prime proposer is ultimately responsible for submission of all required documents,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cost proposal spreadsheets may be submitted directly to the Government by the proposed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via email to </w:t>
      </w:r>
      <w:hyperlink r:id="rId7" w:history="1">
        <w:hyperlink r:id="rId8" w:history="1">
          <w:r w:rsidRPr="00B112B5">
            <w:rPr>
              <w:rStyle w:val="Hyperlink"/>
              <w:rFonts w:ascii="Avenir Next LT Pro" w:eastAsia="Avenir Next LT Pro" w:hAnsi="Avenir Next LT Pro" w:cs="Avenir Next LT Pro"/>
            </w:rPr>
            <w:t>1</w:t>
          </w:r>
          <w:r w:rsidRPr="00B112B5" w:rsidDel="00B112B5">
            <w:rPr>
              <w:rStyle w:val="Hyperlink"/>
              <w:rFonts w:ascii="Avenir Next LT Pro" w:eastAsia="Avenir Next LT Pro" w:hAnsi="Avenir Next LT Pro" w:cs="Avenir Next LT Pro"/>
            </w:rPr>
            <w:t>-</w:t>
          </w:r>
          <w:r w:rsidRPr="00B112B5">
            <w:rPr>
              <w:rStyle w:val="Hyperlink"/>
              <w:rFonts w:ascii="Avenir Next LT Pro" w:eastAsia="Avenir Next LT Pro" w:hAnsi="Avenir Next LT Pro" w:cs="Avenir Next LT Pro"/>
            </w:rPr>
            <w:t>CURE@ARPA-H.gov</w:t>
          </w:r>
        </w:hyperlink>
      </w:hyperlink>
      <w:r w:rsidRPr="00073969">
        <w:rPr>
          <w:rFonts w:ascii="Avenir Next LT Pro" w:eastAsia="Avenir Next LT Pro" w:hAnsi="Avenir Next LT Pro" w:cs="Avenir Next LT Pro"/>
        </w:rPr>
        <w:t xml:space="preserve">.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proposals should include Interdivisional Work Transfer Agreements or similar arrangements between the awardee and divisions within the same organization as the awardee.  </w:t>
      </w:r>
    </w:p>
    <w:p w14:paraId="3B9B1349" w14:textId="77777777" w:rsidR="0042439A" w:rsidRPr="00073969" w:rsidRDefault="0042439A">
      <w:pPr>
        <w:pStyle w:val="ListParagraph"/>
        <w:numPr>
          <w:ilvl w:val="2"/>
          <w:numId w:val="9"/>
        </w:numPr>
        <w:spacing w:afterLines="50" w:after="120" w:line="240" w:lineRule="auto"/>
        <w:contextualSpacing w:val="0"/>
        <w:jc w:val="both"/>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Cost and Pricing Data Support: </w:t>
      </w:r>
      <w:r w:rsidRPr="00073969">
        <w:rPr>
          <w:rFonts w:ascii="Avenir Next LT Pro" w:eastAsia="Avenir Next LT Pro" w:hAnsi="Avenir Next LT Pro" w:cs="Avenir Next LT Pro"/>
        </w:rPr>
        <w:t>In addition to using the cost proposal spreadsheet, the cost proposal must include documentation to support the proposed price/budget. Supporting documentation must be in sufficient detail to substantiate the summary cost estimates and should include a description of the method used to estimate costs (e.g., vendor quotes). For indirect costs</w:t>
      </w:r>
      <w:r>
        <w:rPr>
          <w:rFonts w:ascii="Avenir Next LT Pro" w:eastAsia="Avenir Next LT Pro" w:hAnsi="Avenir Next LT Pro" w:cs="Avenir Next LT Pro"/>
        </w:rPr>
        <w:t>,</w:t>
      </w:r>
      <w:r w:rsidRPr="00073969">
        <w:rPr>
          <w:rFonts w:ascii="Avenir Next LT Pro" w:eastAsia="Avenir Next LT Pro" w:hAnsi="Avenir Next LT Pro" w:cs="Avenir Next LT Pro"/>
        </w:rPr>
        <w:t xml:space="preserve"> provide the most current indirect cost agreement (e.g., Colleges and Universities Rate Agreement, Forward Pricing Agreement, Provisional Billing Rates, etc.).</w:t>
      </w:r>
    </w:p>
    <w:p w14:paraId="473F9BB4" w14:textId="77777777" w:rsidR="0042439A" w:rsidRPr="00073969" w:rsidRDefault="0042439A" w:rsidP="0042439A">
      <w:pPr>
        <w:pStyle w:val="ListParagraph"/>
        <w:snapToGrid w:val="0"/>
        <w:spacing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Cost and pricing support may also facilitate </w:t>
      </w:r>
      <w:proofErr w:type="gramStart"/>
      <w:r w:rsidRPr="00073969">
        <w:rPr>
          <w:rFonts w:ascii="Avenir Next LT Pro" w:eastAsia="Avenir Next LT Pro" w:hAnsi="Avenir Next LT Pro" w:cs="Avenir Next LT Pro"/>
        </w:rPr>
        <w:t>a value</w:t>
      </w:r>
      <w:proofErr w:type="gramEnd"/>
      <w:r w:rsidRPr="00073969">
        <w:rPr>
          <w:rFonts w:ascii="Avenir Next LT Pro" w:eastAsia="Avenir Next LT Pro" w:hAnsi="Avenir Next LT Pro" w:cs="Avenir Next LT Pro"/>
        </w:rPr>
        <w:t xml:space="preserve"> analysis by the Government through information other than detailed cost and pricing data. Proposers are encouraged to include information related to value-added resources or conditions that are not immediately obvious in the Cost Proposal Spreadsheet or the traditional forms of cost and pricing support information like vendor quotes (e.g., intended intellectual property terms and conditions with perceived future value).</w:t>
      </w:r>
    </w:p>
    <w:p w14:paraId="6E452D77" w14:textId="77777777" w:rsidR="0042439A" w:rsidRPr="00073969" w:rsidRDefault="0042439A">
      <w:pPr>
        <w:pStyle w:val="ListParagraph"/>
        <w:numPr>
          <w:ilvl w:val="2"/>
          <w:numId w:val="9"/>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b/>
          <w:bCs/>
        </w:rPr>
        <w:t>Salary Cap:</w:t>
      </w:r>
      <w:r w:rsidRPr="00073969">
        <w:rPr>
          <w:rFonts w:ascii="Avenir Next LT Pro" w:eastAsia="Avenir Next LT Pro" w:hAnsi="Avenir Next LT Pro" w:cs="Avenir Next LT Pro"/>
        </w:rPr>
        <w:t xml:space="preserve"> None of the federal funds awarded under this program shall be used to pay the salary of an individual at a rate </w:t>
      </w:r>
      <w:proofErr w:type="gramStart"/>
      <w:r w:rsidRPr="00073969">
        <w:rPr>
          <w:rFonts w:ascii="Avenir Next LT Pro" w:eastAsia="Avenir Next LT Pro" w:hAnsi="Avenir Next LT Pro" w:cs="Avenir Next LT Pro"/>
        </w:rPr>
        <w:t>in excess of</w:t>
      </w:r>
      <w:proofErr w:type="gramEnd"/>
      <w:r w:rsidRPr="00073969">
        <w:rPr>
          <w:rFonts w:ascii="Avenir Next LT Pro" w:eastAsia="Avenir Next LT Pro" w:hAnsi="Avenir Next LT Pro" w:cs="Avenir Next LT Pro"/>
        </w:rPr>
        <w:t xml:space="preserve"> the rate identified by the Office of Personnel Management for Executive Level II positions. Nor may the proposed and later </w:t>
      </w:r>
      <w:r w:rsidRPr="00073969">
        <w:rPr>
          <w:rFonts w:ascii="Avenir Next LT Pro" w:eastAsia="Avenir Next LT Pro" w:hAnsi="Avenir Next LT Pro" w:cs="Avenir Next LT Pro"/>
        </w:rPr>
        <w:lastRenderedPageBreak/>
        <w:t xml:space="preserve">negotiated salaries escalate </w:t>
      </w:r>
      <w:proofErr w:type="gramStart"/>
      <w:r w:rsidRPr="00073969">
        <w:rPr>
          <w:rFonts w:ascii="Avenir Next LT Pro" w:eastAsia="Avenir Next LT Pro" w:hAnsi="Avenir Next LT Pro" w:cs="Avenir Next LT Pro"/>
        </w:rPr>
        <w:t>in excess of</w:t>
      </w:r>
      <w:proofErr w:type="gramEnd"/>
      <w:r w:rsidRPr="00073969">
        <w:rPr>
          <w:rFonts w:ascii="Avenir Next LT Pro" w:eastAsia="Avenir Next LT Pro" w:hAnsi="Avenir Next LT Pro" w:cs="Avenir Next LT Pro"/>
        </w:rPr>
        <w:t xml:space="preserve"> the Executive Level II rate for the purposes of invoicing for salary support.</w:t>
      </w:r>
    </w:p>
    <w:p w14:paraId="6EEE2FB4" w14:textId="77777777" w:rsidR="0042439A" w:rsidRPr="00073969" w:rsidRDefault="0042439A" w:rsidP="0042439A">
      <w:pPr>
        <w:spacing w:after="240" w:line="240" w:lineRule="auto"/>
        <w:ind w:left="72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Note: The salary rate limitation does not restrict the salary that an organization may pay an individual working under an award; it merely limits the portion of that salary that may be paid with federal funds. </w:t>
      </w:r>
    </w:p>
    <w:p w14:paraId="42A907CC" w14:textId="77777777" w:rsidR="0042439A" w:rsidRPr="00073969" w:rsidRDefault="0042439A">
      <w:pPr>
        <w:pStyle w:val="ListParagraph"/>
        <w:numPr>
          <w:ilvl w:val="3"/>
          <w:numId w:val="9"/>
        </w:numPr>
        <w:spacing w:afterLines="50" w:after="120" w:line="240" w:lineRule="auto"/>
        <w:ind w:left="360" w:hanging="360"/>
        <w:jc w:val="both"/>
        <w:rPr>
          <w:rFonts w:ascii="Avenir Next LT Pro" w:eastAsia="Avenir Next LT Pro" w:hAnsi="Avenir Next LT Pro" w:cs="Avenir Next LT Pro"/>
          <w:b/>
          <w:bCs/>
        </w:rPr>
      </w:pPr>
      <w:bookmarkStart w:id="11" w:name="Bookmark12"/>
      <w:bookmarkStart w:id="12" w:name="AppendixB_Vol_III"/>
      <w:r w:rsidRPr="00073969">
        <w:rPr>
          <w:rFonts w:ascii="Avenir Next LT Pro" w:eastAsia="Avenir Next LT Pro" w:hAnsi="Avenir Next LT Pro" w:cs="Avenir Next LT Pro"/>
          <w:b/>
          <w:bCs/>
        </w:rPr>
        <w:t>Volume III, Administrative and Policy Requirements Submission</w:t>
      </w:r>
      <w:bookmarkEnd w:id="11"/>
    </w:p>
    <w:bookmarkEnd w:id="12"/>
    <w:p w14:paraId="699CFD3D"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Cover Page</w:t>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91"/>
        <w:gridCol w:w="4769"/>
      </w:tblGrid>
      <w:tr w:rsidR="0042439A" w:rsidRPr="00FC139B" w14:paraId="0A7F3762"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AC0F16"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Innovative Solutions Summary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1CB977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77206D" w:themeColor="accent5" w:themeShade="BF"/>
              </w:rPr>
            </w:pPr>
            <w:r>
              <w:rPr>
                <w:rFonts w:ascii="Avenir Next LT Pro" w:eastAsia="Avenir Next LT Pro" w:hAnsi="Avenir Next LT Pro" w:cs="Avenir Next LT Pro"/>
              </w:rPr>
              <w:t>ARPA-H-SOL-26-147</w:t>
            </w:r>
          </w:p>
        </w:tc>
      </w:tr>
      <w:tr w:rsidR="0042439A" w:rsidRPr="00FC139B" w14:paraId="57DAA2F3"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7C5B1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Full Proposal Title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6BEFC1D"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24334957"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AA29E0"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Technical Approach (TA) Selection </w:t>
            </w:r>
            <w:r w:rsidRPr="00073969">
              <w:rPr>
                <w:rFonts w:ascii="Avenir Next LT Pro" w:eastAsia="Avenir Next LT Pro" w:hAnsi="Avenir Next LT Pro" w:cs="Avenir Next LT Pro"/>
                <w:b/>
                <w:bCs/>
              </w:rPr>
              <w:br/>
              <w:t>(</w:t>
            </w:r>
            <w:r>
              <w:rPr>
                <w:rFonts w:ascii="Avenir Next LT Pro" w:eastAsia="Avenir Next LT Pro" w:hAnsi="Avenir Next LT Pro" w:cs="Avenir Next LT Pro"/>
                <w:b/>
                <w:bCs/>
              </w:rPr>
              <w:t>Both TAs (</w:t>
            </w:r>
            <w:r w:rsidRPr="00073969">
              <w:rPr>
                <w:rFonts w:ascii="Avenir Next LT Pro" w:eastAsia="Avenir Next LT Pro" w:hAnsi="Avenir Next LT Pro" w:cs="Avenir Next LT Pro"/>
                <w:b/>
                <w:bCs/>
              </w:rPr>
              <w:t>TA</w:t>
            </w:r>
            <w:r>
              <w:rPr>
                <w:rFonts w:ascii="Avenir Next LT Pro" w:eastAsia="Avenir Next LT Pro" w:hAnsi="Avenir Next LT Pro" w:cs="Avenir Next LT Pro"/>
                <w:b/>
                <w:bCs/>
              </w:rPr>
              <w:t>s1-</w:t>
            </w:r>
            <w:r w:rsidRPr="00073969">
              <w:rPr>
                <w:rFonts w:ascii="Avenir Next LT Pro" w:eastAsia="Avenir Next LT Pro" w:hAnsi="Avenir Next LT Pro" w:cs="Avenir Next LT Pro"/>
                <w:b/>
                <w:bCs/>
              </w:rPr>
              <w:t>2</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10158245" w14:textId="77777777" w:rsidR="0042439A" w:rsidRPr="00073969" w:rsidRDefault="0042439A" w:rsidP="00E00F93">
            <w:pPr>
              <w:spacing w:after="240" w:line="240" w:lineRule="auto"/>
              <w:rPr>
                <w:rFonts w:ascii="Avenir Next LT Pro" w:eastAsia="Avenir Next LT Pro" w:hAnsi="Avenir Next LT Pro" w:cs="Avenir Next LT Pro"/>
              </w:rPr>
            </w:pPr>
          </w:p>
        </w:tc>
      </w:tr>
      <w:tr w:rsidR="0042439A" w:rsidRPr="00FC139B" w14:paraId="6E5F374A"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9151E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Prime </w:t>
            </w:r>
            <w:r>
              <w:rPr>
                <w:rFonts w:ascii="Avenir Next LT Pro" w:eastAsia="Avenir Next LT Pro" w:hAnsi="Avenir Next LT Pro" w:cs="Avenir Next LT Pro"/>
                <w:b/>
                <w:bCs/>
              </w:rPr>
              <w:t>Proposer/</w:t>
            </w:r>
            <w:r w:rsidRPr="00073969">
              <w:rPr>
                <w:rFonts w:ascii="Avenir Next LT Pro" w:eastAsia="Avenir Next LT Pro" w:hAnsi="Avenir Next LT Pro" w:cs="Avenir Next LT Pro"/>
                <w:b/>
                <w:bCs/>
              </w:rPr>
              <w:t>Awardee</w:t>
            </w:r>
            <w:r>
              <w:rPr>
                <w:rFonts w:ascii="Avenir Next LT Pro" w:eastAsia="Avenir Next LT Pro" w:hAnsi="Avenir Next LT Pro" w:cs="Avenir Next LT Pro"/>
                <w:b/>
                <w:bCs/>
              </w:rPr>
              <w:t xml:space="preserve"> (</w:t>
            </w:r>
            <w:r w:rsidRPr="00073969">
              <w:rPr>
                <w:rFonts w:ascii="Avenir Next LT Pro" w:eastAsia="Avenir Next LT Pro" w:hAnsi="Avenir Next LT Pro" w:cs="Avenir Next LT Pro"/>
                <w:b/>
                <w:bCs/>
              </w:rPr>
              <w:t>entity submitting the proposal</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7FF760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01EF9394"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D908C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Unique Entity Identifier</w:t>
            </w:r>
            <w:r>
              <w:rPr>
                <w:rFonts w:ascii="Avenir Next LT Pro" w:eastAsia="Avenir Next LT Pro" w:hAnsi="Avenir Next LT Pro" w:cs="Avenir Next LT Pro"/>
                <w:b/>
                <w:bCs/>
              </w:rPr>
              <w:t xml:space="preserve"> (UEI)</w:t>
            </w:r>
            <w:r w:rsidRPr="00073969">
              <w:rPr>
                <w:rFonts w:ascii="Avenir Next LT Pro" w:eastAsia="Avenir Next LT Pro" w:hAnsi="Avenir Next LT Pro" w:cs="Avenir Next LT Pro"/>
                <w:b/>
                <w:bCs/>
              </w:rPr>
              <w:t xml:space="preserve"> of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rimer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roposer/</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wardee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23337C8"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p>
        </w:tc>
      </w:tr>
      <w:tr w:rsidR="0042439A" w:rsidRPr="00FC139B" w14:paraId="1A1894A3" w14:textId="77777777" w:rsidTr="00E00F93">
        <w:trPr>
          <w:trHeight w:val="9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FD56C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 xml:space="preserve">Type of Organization </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and website URL if applicable</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37F7021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rPr>
              <w:t xml:space="preserve">Choose all that apply: </w:t>
            </w:r>
            <w:r w:rsidRPr="00073969">
              <w:rPr>
                <w:rFonts w:ascii="Avenir Next LT Pro" w:eastAsia="Avenir Next LT Pro" w:hAnsi="Avenir Next LT Pro" w:cs="Avenir Next LT Pro"/>
              </w:rPr>
              <w:t xml:space="preserve">LARGE BUSINESS, OTHER SMALL BUSINESS, OTHER EDUCATIONAL, OR OTHER NONPROFIT (including non-educational government entities) (NOTE: The Small Business Administration’s (SBA) size standards determine </w:t>
            </w:r>
            <w:proofErr w:type="gramStart"/>
            <w:r w:rsidRPr="00073969">
              <w:rPr>
                <w:rFonts w:ascii="Avenir Next LT Pro" w:eastAsia="Avenir Next LT Pro" w:hAnsi="Avenir Next LT Pro" w:cs="Avenir Next LT Pro"/>
              </w:rPr>
              <w:t>whether or not</w:t>
            </w:r>
            <w:proofErr w:type="gramEnd"/>
            <w:r w:rsidRPr="00073969">
              <w:rPr>
                <w:rFonts w:ascii="Avenir Next LT Pro" w:eastAsia="Avenir Next LT Pro" w:hAnsi="Avenir Next LT Pro" w:cs="Avenir Next LT Pro"/>
              </w:rPr>
              <w:t xml:space="preserve"> a business qualifies as small.). Size standards may be found here: https://www.ecfr.gov/current/title-13/chapter-I/part-121#121.201</w:t>
            </w:r>
          </w:p>
        </w:tc>
      </w:tr>
      <w:tr w:rsidR="0042439A" w:rsidRPr="00FC139B" w14:paraId="3B99478B"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0AE7FD"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Technical Point of Contact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972A64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0E61FC0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Last Name: </w:t>
            </w:r>
          </w:p>
          <w:p w14:paraId="600EC3F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31813E7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464528C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6639345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4E1D6082"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5A6ED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t>Administrative POC</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25B3C05"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Pr>
                <w:rFonts w:ascii="Avenir Next LT Pro" w:eastAsia="Avenir Next LT Pro" w:hAnsi="Avenir Next LT Pro" w:cs="Avenir Next LT Pro"/>
              </w:rPr>
              <w:t>S</w:t>
            </w:r>
            <w:r w:rsidRPr="00073969">
              <w:rPr>
                <w:rFonts w:ascii="Avenir Next LT Pro" w:eastAsia="Avenir Next LT Pro" w:hAnsi="Avenir Next LT Pro" w:cs="Avenir Next LT Pro"/>
              </w:rPr>
              <w:t>alutation</w:t>
            </w:r>
            <w:r>
              <w:rPr>
                <w:rFonts w:ascii="Avenir Next LT Pro" w:eastAsia="Avenir Next LT Pro" w:hAnsi="Avenir Next LT Pro" w:cs="Avenir Next LT Pro"/>
              </w:rPr>
              <w:t>:</w:t>
            </w:r>
          </w:p>
          <w:p w14:paraId="611A66B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lastRenderedPageBreak/>
              <w:t>Last Name:</w:t>
            </w:r>
          </w:p>
          <w:p w14:paraId="4CE304E5"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First Name:</w:t>
            </w:r>
          </w:p>
          <w:p w14:paraId="3C3FA88C"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Mailing Address:</w:t>
            </w:r>
          </w:p>
          <w:p w14:paraId="7131D72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Telephone:</w:t>
            </w:r>
          </w:p>
          <w:p w14:paraId="2017DA46"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Email:</w:t>
            </w:r>
          </w:p>
        </w:tc>
      </w:tr>
      <w:tr w:rsidR="0042439A" w:rsidRPr="00FC139B" w14:paraId="581A88C7"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0C341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b/>
                <w:bCs/>
              </w:rPr>
              <w:lastRenderedPageBreak/>
              <w:t>Other Team Members (sub-performers, including consultants</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if applicable</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and type of organization for each</w:t>
            </w:r>
            <w:r>
              <w:rPr>
                <w:rFonts w:ascii="Avenir Next LT Pro" w:eastAsia="Avenir Next LT Pro" w:hAnsi="Avenir Next LT Pro" w:cs="Avenir Next LT Pro"/>
                <w:b/>
                <w:bCs/>
              </w:rPr>
              <w: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6737408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Technical POC Name:</w:t>
            </w:r>
          </w:p>
          <w:p w14:paraId="4DB363A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Organization:</w:t>
            </w:r>
          </w:p>
          <w:p w14:paraId="76027A4B"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77206D" w:themeColor="accent5" w:themeShade="BF"/>
              </w:rPr>
            </w:pPr>
            <w:r w:rsidRPr="00073969">
              <w:rPr>
                <w:rFonts w:ascii="Avenir Next LT Pro" w:eastAsia="Avenir Next LT Pro" w:hAnsi="Avenir Next LT Pro" w:cs="Avenir Next LT Pro"/>
              </w:rPr>
              <w:t>Organization Type:</w:t>
            </w:r>
          </w:p>
        </w:tc>
      </w:tr>
      <w:tr w:rsidR="0042439A" w:rsidRPr="00FC139B" w14:paraId="2591D295"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FE2C1D"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Total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roposed </w:t>
            </w:r>
            <w:r>
              <w:rPr>
                <w:rFonts w:ascii="Avenir Next LT Pro" w:eastAsia="Avenir Next LT Pro" w:hAnsi="Avenir Next LT Pro" w:cs="Avenir Next LT Pro"/>
                <w:b/>
                <w:bCs/>
              </w:rPr>
              <w:t>C</w:t>
            </w:r>
            <w:r w:rsidRPr="00073969">
              <w:rPr>
                <w:rFonts w:ascii="Avenir Next LT Pro" w:eastAsia="Avenir Next LT Pro" w:hAnsi="Avenir Next LT Pro" w:cs="Avenir Next LT Pro"/>
                <w:b/>
                <w:bCs/>
              </w:rPr>
              <w:t xml:space="preserve">ost </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separated by base and option(s)</w:t>
            </w:r>
            <w:r>
              <w:rPr>
                <w:rFonts w:ascii="Avenir Next LT Pro" w:eastAsia="Avenir Next LT Pro" w:hAnsi="Avenir Next LT Pro" w:cs="Avenir Next LT Pro"/>
                <w:b/>
                <w:bCs/>
              </w:rPr>
              <w:t>,</w:t>
            </w:r>
            <w:r w:rsidRPr="00073969">
              <w:rPr>
                <w:rFonts w:ascii="Avenir Next LT Pro" w:eastAsia="Avenir Next LT Pro" w:hAnsi="Avenir Next LT Pro" w:cs="Avenir Next LT Pro"/>
                <w:b/>
                <w:bCs/>
              </w:rPr>
              <w:t xml:space="preserve"> if any)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DEF04A4"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tr w:rsidR="0042439A" w:rsidRPr="00FC139B" w14:paraId="4C4D328B"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487126"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Name, </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 xml:space="preserve">ddress and </w:t>
            </w:r>
            <w:r>
              <w:rPr>
                <w:rFonts w:ascii="Avenir Next LT Pro" w:eastAsia="Avenir Next LT Pro" w:hAnsi="Avenir Next LT Pro" w:cs="Avenir Next LT Pro"/>
                <w:b/>
                <w:bCs/>
              </w:rPr>
              <w:t>T</w:t>
            </w:r>
            <w:r w:rsidRPr="00073969">
              <w:rPr>
                <w:rFonts w:ascii="Avenir Next LT Pro" w:eastAsia="Avenir Next LT Pro" w:hAnsi="Avenir Next LT Pro" w:cs="Avenir Next LT Pro"/>
                <w:b/>
                <w:bCs/>
              </w:rPr>
              <w:t xml:space="preserve">elephone </w:t>
            </w:r>
            <w:r>
              <w:rPr>
                <w:rFonts w:ascii="Avenir Next LT Pro" w:eastAsia="Avenir Next LT Pro" w:hAnsi="Avenir Next LT Pro" w:cs="Avenir Next LT Pro"/>
                <w:b/>
                <w:bCs/>
              </w:rPr>
              <w:t>N</w:t>
            </w:r>
            <w:r w:rsidRPr="00073969">
              <w:rPr>
                <w:rFonts w:ascii="Avenir Next LT Pro" w:eastAsia="Avenir Next LT Pro" w:hAnsi="Avenir Next LT Pro" w:cs="Avenir Next LT Pro"/>
                <w:b/>
                <w:bCs/>
              </w:rPr>
              <w:t xml:space="preserve">umber of the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roposer’s </w:t>
            </w:r>
            <w:r>
              <w:rPr>
                <w:rFonts w:ascii="Avenir Next LT Pro" w:eastAsia="Avenir Next LT Pro" w:hAnsi="Avenir Next LT Pro" w:cs="Avenir Next LT Pro"/>
                <w:b/>
                <w:bCs/>
              </w:rPr>
              <w:t>C</w:t>
            </w:r>
            <w:r w:rsidRPr="00073969">
              <w:rPr>
                <w:rFonts w:ascii="Avenir Next LT Pro" w:eastAsia="Avenir Next LT Pro" w:hAnsi="Avenir Next LT Pro" w:cs="Avenir Next LT Pro"/>
                <w:b/>
                <w:bCs/>
              </w:rPr>
              <w:t xml:space="preserve">ognizant </w:t>
            </w:r>
            <w:r>
              <w:rPr>
                <w:rFonts w:ascii="Avenir Next LT Pro" w:eastAsia="Avenir Next LT Pro" w:hAnsi="Avenir Next LT Pro" w:cs="Avenir Next LT Pro"/>
                <w:b/>
                <w:bCs/>
              </w:rPr>
              <w:t>A</w:t>
            </w:r>
            <w:r w:rsidRPr="00073969">
              <w:rPr>
                <w:rFonts w:ascii="Avenir Next LT Pro" w:eastAsia="Avenir Next LT Pro" w:hAnsi="Avenir Next LT Pro" w:cs="Avenir Next LT Pro"/>
                <w:b/>
                <w:bCs/>
              </w:rPr>
              <w:t>uditor (as applicable)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429A28A"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tr w:rsidR="0042439A" w:rsidRPr="00FC139B" w14:paraId="0CC35D1E"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98D0FE"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Date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 xml:space="preserve">roposal was </w:t>
            </w:r>
            <w:r>
              <w:rPr>
                <w:rFonts w:ascii="Avenir Next LT Pro" w:eastAsia="Avenir Next LT Pro" w:hAnsi="Avenir Next LT Pro" w:cs="Avenir Next LT Pro"/>
                <w:b/>
                <w:bCs/>
              </w:rPr>
              <w:t>S</w:t>
            </w:r>
            <w:r w:rsidRPr="00073969">
              <w:rPr>
                <w:rFonts w:ascii="Avenir Next LT Pro" w:eastAsia="Avenir Next LT Pro" w:hAnsi="Avenir Next LT Pro" w:cs="Avenir Next LT Pro"/>
                <w:b/>
                <w:bCs/>
              </w:rPr>
              <w:t>ubmitted</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9967997"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tr w:rsidR="0042439A" w:rsidRPr="00FC139B" w14:paraId="7B09C7CA"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D7F169"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Commercial and Government Entity (CAGE) Code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05514C0"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tr w:rsidR="0042439A" w:rsidRPr="00FC139B" w14:paraId="590C4A31" w14:textId="77777777" w:rsidTr="00E00F93">
        <w:trPr>
          <w:trHeight w:val="300"/>
        </w:trPr>
        <w:tc>
          <w:tcPr>
            <w:tcW w:w="459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427982"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Proposal </w:t>
            </w:r>
            <w:r>
              <w:rPr>
                <w:rFonts w:ascii="Avenir Next LT Pro" w:eastAsia="Avenir Next LT Pro" w:hAnsi="Avenir Next LT Pro" w:cs="Avenir Next LT Pro"/>
                <w:b/>
                <w:bCs/>
              </w:rPr>
              <w:t>V</w:t>
            </w:r>
            <w:r w:rsidRPr="00073969">
              <w:rPr>
                <w:rFonts w:ascii="Avenir Next LT Pro" w:eastAsia="Avenir Next LT Pro" w:hAnsi="Avenir Next LT Pro" w:cs="Avenir Next LT Pro"/>
                <w:b/>
                <w:bCs/>
              </w:rPr>
              <w:t xml:space="preserve">alidity </w:t>
            </w:r>
            <w:r>
              <w:rPr>
                <w:rFonts w:ascii="Avenir Next LT Pro" w:eastAsia="Avenir Next LT Pro" w:hAnsi="Avenir Next LT Pro" w:cs="Avenir Next LT Pro"/>
                <w:b/>
                <w:bCs/>
              </w:rPr>
              <w:t>P</w:t>
            </w:r>
            <w:r w:rsidRPr="00073969">
              <w:rPr>
                <w:rFonts w:ascii="Avenir Next LT Pro" w:eastAsia="Avenir Next LT Pro" w:hAnsi="Avenir Next LT Pro" w:cs="Avenir Next LT Pro"/>
                <w:b/>
                <w:bCs/>
              </w:rPr>
              <w:t>eriod (Minimum of 120 days)</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E3C4413" w14:textId="77777777" w:rsidR="0042439A" w:rsidRPr="00073969" w:rsidRDefault="0042439A" w:rsidP="00E00F93">
            <w:pPr>
              <w:widowControl w:val="0"/>
              <w:autoSpaceDE w:val="0"/>
              <w:autoSpaceDN w:val="0"/>
              <w:spacing w:after="240" w:line="240" w:lineRule="auto"/>
              <w:rPr>
                <w:rFonts w:ascii="Avenir Next LT Pro" w:eastAsia="Avenir Next LT Pro" w:hAnsi="Avenir Next LT Pro" w:cs="Avenir Next LT Pro"/>
                <w:color w:val="156082" w:themeColor="accent1"/>
              </w:rPr>
            </w:pPr>
          </w:p>
        </w:tc>
      </w:tr>
    </w:tbl>
    <w:p w14:paraId="478729F8" w14:textId="77777777" w:rsidR="0042439A" w:rsidRPr="00073969" w:rsidRDefault="0042439A" w:rsidP="0042439A">
      <w:pPr>
        <w:autoSpaceDE w:val="0"/>
        <w:autoSpaceDN w:val="0"/>
        <w:adjustRightInd w:val="0"/>
        <w:spacing w:after="240" w:line="240" w:lineRule="auto"/>
        <w:rPr>
          <w:rFonts w:ascii="Avenir Next LT Pro" w:eastAsia="Avenir Next LT Pro" w:hAnsi="Avenir Next LT Pro" w:cs="Avenir Next LT Pro"/>
        </w:rPr>
      </w:pPr>
    </w:p>
    <w:p w14:paraId="2761E5B6"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Team Member Identification</w:t>
      </w:r>
    </w:p>
    <w:p w14:paraId="71B6500E" w14:textId="77777777" w:rsidR="0042439A" w:rsidRPr="00073969" w:rsidRDefault="0042439A" w:rsidP="0042439A">
      <w:pPr>
        <w:spacing w:after="240" w:line="240" w:lineRule="auto"/>
        <w:ind w:left="36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[Using the table below as a template, provide a list of all entities as well as specific Key Personnel (PI, Project Manager, other investigators, etc.). Note: Consultants (e.g., 1099s) </w:t>
      </w:r>
      <w:r w:rsidRPr="00073969">
        <w:rPr>
          <w:rFonts w:ascii="Avenir Next LT Pro" w:eastAsia="Avenir Next LT Pro" w:hAnsi="Avenir Next LT Pro" w:cs="Avenir Next LT Pro"/>
          <w:u w:val="single"/>
        </w:rPr>
        <w:t>are</w:t>
      </w:r>
      <w:r w:rsidRPr="00073969">
        <w:rPr>
          <w:rFonts w:ascii="Avenir Next LT Pro" w:eastAsia="Avenir Next LT Pro" w:hAnsi="Avenir Next LT Pro" w:cs="Avenir Next LT Pro"/>
        </w:rPr>
        <w:t xml:space="preserve"> considered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r w:rsidRPr="00073969">
        <w:rPr>
          <w:rFonts w:ascii="Avenir Next LT Pro" w:eastAsia="Avenir Next LT Pro" w:hAnsi="Avenir Next LT Pro" w:cs="Avenir Next LT Pro"/>
        </w:rPr>
        <w:t>s</w:t>
      </w:r>
      <w:proofErr w:type="spellEnd"/>
      <w:r w:rsidRPr="00073969">
        <w:rPr>
          <w:rFonts w:ascii="Avenir Next LT Pro" w:eastAsia="Avenir Next LT Pro" w:hAnsi="Avenir Next LT Pro" w:cs="Avenir Next LT Pro"/>
        </w:rPr>
        <w:t xml:space="preserve"> and must be listed.</w:t>
      </w:r>
      <w:r>
        <w:rPr>
          <w:rFonts w:ascii="Avenir Next LT Pro" w:eastAsia="Avenir Next LT Pro" w:hAnsi="Avenir Next LT Pro" w:cs="Avenir Next LT Pro"/>
        </w:rPr>
        <w:t>]</w:t>
      </w:r>
    </w:p>
    <w:tbl>
      <w:tblPr>
        <w:tblW w:w="8388"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2116"/>
        <w:gridCol w:w="4382"/>
      </w:tblGrid>
      <w:tr w:rsidR="0042439A" w:rsidRPr="00FC139B" w14:paraId="3C3D07B3" w14:textId="77777777" w:rsidTr="00E00F93">
        <w:tc>
          <w:tcPr>
            <w:tcW w:w="8388" w:type="dxa"/>
            <w:gridSpan w:val="3"/>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tcPr>
          <w:p w14:paraId="7A2A1A39" w14:textId="77777777" w:rsidR="0042439A" w:rsidRPr="00073969" w:rsidRDefault="0042439A" w:rsidP="00E00F93">
            <w:pPr>
              <w:spacing w:after="240" w:line="240" w:lineRule="auto"/>
              <w:jc w:val="center"/>
              <w:rPr>
                <w:rStyle w:val="IntenseReference"/>
                <w:rFonts w:ascii="Avenir Next LT Pro" w:eastAsia="Avenir Next LT Pro" w:hAnsi="Avenir Next LT Pro" w:cs="Avenir Next LT Pro"/>
                <w:color w:val="auto"/>
              </w:rPr>
            </w:pPr>
            <w:r w:rsidRPr="00073969">
              <w:rPr>
                <w:rStyle w:val="IntenseReference"/>
                <w:rFonts w:ascii="Avenir Next LT Pro" w:eastAsia="Avenir Next LT Pro" w:hAnsi="Avenir Next LT Pro" w:cs="Avenir Next LT Pro"/>
                <w:color w:val="auto"/>
              </w:rPr>
              <w:t>Prime</w:t>
            </w:r>
          </w:p>
        </w:tc>
      </w:tr>
      <w:tr w:rsidR="0042439A" w:rsidRPr="00FC139B" w14:paraId="3B148E7B" w14:textId="77777777" w:rsidTr="00E00F93">
        <w:trPr>
          <w:trHeight w:val="660"/>
        </w:trPr>
        <w:tc>
          <w:tcPr>
            <w:tcW w:w="1890" w:type="dxa"/>
            <w:tcBorders>
              <w:top w:val="single" w:sz="4" w:space="0" w:color="auto"/>
            </w:tcBorders>
          </w:tcPr>
          <w:p w14:paraId="0C5D35C6"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Individual Name:  </w:t>
            </w:r>
          </w:p>
        </w:tc>
        <w:tc>
          <w:tcPr>
            <w:tcW w:w="2116" w:type="dxa"/>
            <w:tcBorders>
              <w:top w:val="single" w:sz="4" w:space="0" w:color="auto"/>
            </w:tcBorders>
          </w:tcPr>
          <w:p w14:paraId="6EE494F0"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Organization:</w:t>
            </w:r>
          </w:p>
        </w:tc>
        <w:tc>
          <w:tcPr>
            <w:tcW w:w="4382" w:type="dxa"/>
            <w:tcBorders>
              <w:top w:val="single" w:sz="4" w:space="0" w:color="auto"/>
            </w:tcBorders>
          </w:tcPr>
          <w:p w14:paraId="5232BB3D"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t xml:space="preserve">Non-U.S. Organization:  </w:t>
            </w:r>
            <w:sdt>
              <w:sdtPr>
                <w:rPr>
                  <w:rFonts w:ascii="Avenir Next LT Pro" w:eastAsia="Avenir Next LT Pro" w:hAnsi="Avenir Next LT Pro" w:cs="Avenir Next LT Pro"/>
                </w:rPr>
                <w:id w:val="-848022549"/>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928392176"/>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p w14:paraId="7F45FD54"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t>Non-U.S. Individual:</w:t>
            </w:r>
            <w:r>
              <w:rPr>
                <w:rFonts w:ascii="Avenir Next LT Pro" w:hAnsi="Avenir Next LT Pro"/>
              </w:rPr>
              <w:t xml:space="preserve">      </w:t>
            </w:r>
            <w:r w:rsidRPr="00073969">
              <w:rPr>
                <w:rFonts w:ascii="Avenir Next LT Pro" w:hAnsi="Avenir Next LT Pro"/>
              </w:rPr>
              <w:t xml:space="preserve">  </w:t>
            </w:r>
            <w:sdt>
              <w:sdtPr>
                <w:rPr>
                  <w:rFonts w:ascii="Avenir Next LT Pro" w:eastAsia="Avenir Next LT Pro" w:hAnsi="Avenir Next LT Pro" w:cs="Avenir Next LT Pro"/>
                </w:rPr>
                <w:id w:val="-908230961"/>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1096562990"/>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tc>
      </w:tr>
      <w:tr w:rsidR="0042439A" w:rsidRPr="00FC139B" w14:paraId="19AF28CE" w14:textId="77777777" w:rsidTr="00E00F93">
        <w:tc>
          <w:tcPr>
            <w:tcW w:w="8388" w:type="dxa"/>
            <w:gridSpan w:val="3"/>
            <w:shd w:val="clear" w:color="auto" w:fill="F2F2F2" w:themeFill="background1" w:themeFillShade="F2"/>
          </w:tcPr>
          <w:p w14:paraId="1EAACE0A" w14:textId="77777777" w:rsidR="0042439A" w:rsidRPr="00073969" w:rsidRDefault="0042439A" w:rsidP="00E00F93">
            <w:pPr>
              <w:spacing w:after="240" w:line="240" w:lineRule="auto"/>
              <w:jc w:val="center"/>
              <w:rPr>
                <w:rStyle w:val="IntenseReference"/>
                <w:rFonts w:ascii="Avenir Next LT Pro" w:eastAsia="Avenir Next LT Pro" w:hAnsi="Avenir Next LT Pro" w:cs="Avenir Next LT Pro"/>
                <w:color w:val="000000" w:themeColor="text1"/>
              </w:rPr>
            </w:pPr>
            <w:proofErr w:type="spellStart"/>
            <w:r w:rsidRPr="00073969">
              <w:rPr>
                <w:rStyle w:val="IntenseReference"/>
                <w:rFonts w:ascii="Avenir Next LT Pro" w:eastAsia="Avenir Next LT Pro" w:hAnsi="Avenir Next LT Pro" w:cs="Avenir Next LT Pro"/>
                <w:color w:val="000000" w:themeColor="text1"/>
              </w:rPr>
              <w:t>S</w:t>
            </w:r>
            <w:r w:rsidRPr="00073969">
              <w:rPr>
                <w:rStyle w:val="IntenseReference"/>
                <w:rFonts w:ascii="Avenir Next LT Pro" w:hAnsi="Avenir Next LT Pro"/>
                <w:color w:val="000000" w:themeColor="text1"/>
              </w:rPr>
              <w:t>ub</w:t>
            </w:r>
            <w:r w:rsidRPr="00593E2C">
              <w:rPr>
                <w:rStyle w:val="IntenseReference"/>
                <w:rFonts w:ascii="Avenir Next LT Pro" w:hAnsi="Avenir Next LT Pro"/>
                <w:color w:val="000000" w:themeColor="text1"/>
              </w:rPr>
              <w:t>a</w:t>
            </w:r>
            <w:r w:rsidRPr="001329F4">
              <w:rPr>
                <w:rStyle w:val="IntenseReference"/>
                <w:rFonts w:ascii="Avenir Next LT Pro" w:hAnsi="Avenir Next LT Pro"/>
                <w:color w:val="000000" w:themeColor="text1"/>
              </w:rPr>
              <w:t>wardee</w:t>
            </w:r>
            <w:r w:rsidRPr="00073969">
              <w:rPr>
                <w:rStyle w:val="IntenseReference"/>
                <w:rFonts w:ascii="Avenir Next LT Pro" w:hAnsi="Avenir Next LT Pro"/>
                <w:color w:val="000000" w:themeColor="text1"/>
              </w:rPr>
              <w:t>s</w:t>
            </w:r>
            <w:proofErr w:type="spellEnd"/>
            <w:r w:rsidRPr="00073969">
              <w:rPr>
                <w:rStyle w:val="IntenseReference"/>
                <w:rFonts w:ascii="Avenir Next LT Pro" w:eastAsia="Avenir Next LT Pro" w:hAnsi="Avenir Next LT Pro" w:cs="Avenir Next LT Pro"/>
                <w:color w:val="000000" w:themeColor="text1"/>
              </w:rPr>
              <w:t>, including Consultants</w:t>
            </w:r>
          </w:p>
        </w:tc>
      </w:tr>
      <w:tr w:rsidR="0042439A" w:rsidRPr="00FC139B" w14:paraId="1D18815A" w14:textId="77777777" w:rsidTr="00E00F93">
        <w:trPr>
          <w:trHeight w:val="675"/>
        </w:trPr>
        <w:tc>
          <w:tcPr>
            <w:tcW w:w="1890" w:type="dxa"/>
          </w:tcPr>
          <w:p w14:paraId="6FBD3223"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 xml:space="preserve">Individual Name:  </w:t>
            </w:r>
          </w:p>
        </w:tc>
        <w:tc>
          <w:tcPr>
            <w:tcW w:w="2116" w:type="dxa"/>
          </w:tcPr>
          <w:p w14:paraId="4839579C"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Organization:</w:t>
            </w:r>
          </w:p>
        </w:tc>
        <w:tc>
          <w:tcPr>
            <w:tcW w:w="4382" w:type="dxa"/>
          </w:tcPr>
          <w:p w14:paraId="5AE2CEEA"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t xml:space="preserve">Non-U.S. Organization:  </w:t>
            </w:r>
            <w:sdt>
              <w:sdtPr>
                <w:rPr>
                  <w:rFonts w:ascii="Avenir Next LT Pro" w:eastAsia="Avenir Next LT Pro" w:hAnsi="Avenir Next LT Pro" w:cs="Avenir Next LT Pro"/>
                </w:rPr>
                <w:id w:val="-216436254"/>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560833403"/>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p w14:paraId="4A28DFA4"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lastRenderedPageBreak/>
              <w:t>Non-U.S. Individual:</w:t>
            </w:r>
            <w:r>
              <w:rPr>
                <w:rFonts w:ascii="Avenir Next LT Pro" w:hAnsi="Avenir Next LT Pro"/>
              </w:rPr>
              <w:t xml:space="preserve">       </w:t>
            </w:r>
            <w:r w:rsidRPr="00073969">
              <w:rPr>
                <w:rFonts w:ascii="Avenir Next LT Pro" w:hAnsi="Avenir Next LT Pro"/>
              </w:rPr>
              <w:t xml:space="preserve"> </w:t>
            </w:r>
            <w:sdt>
              <w:sdtPr>
                <w:rPr>
                  <w:rFonts w:ascii="Avenir Next LT Pro" w:eastAsia="Avenir Next LT Pro" w:hAnsi="Avenir Next LT Pro" w:cs="Avenir Next LT Pro"/>
                </w:rPr>
                <w:id w:val="-1709718234"/>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1003345654"/>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tc>
      </w:tr>
      <w:tr w:rsidR="0042439A" w:rsidRPr="00FC139B" w14:paraId="3D8BACEB" w14:textId="77777777" w:rsidTr="00E00F93">
        <w:trPr>
          <w:trHeight w:val="705"/>
        </w:trPr>
        <w:tc>
          <w:tcPr>
            <w:tcW w:w="1890" w:type="dxa"/>
          </w:tcPr>
          <w:p w14:paraId="50272D51"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lastRenderedPageBreak/>
              <w:t xml:space="preserve">Individual Name:  </w:t>
            </w:r>
          </w:p>
        </w:tc>
        <w:tc>
          <w:tcPr>
            <w:tcW w:w="2116" w:type="dxa"/>
          </w:tcPr>
          <w:p w14:paraId="0A024B2E" w14:textId="77777777" w:rsidR="0042439A" w:rsidRPr="00073969" w:rsidRDefault="0042439A" w:rsidP="00E00F93">
            <w:pPr>
              <w:spacing w:after="240" w:line="240" w:lineRule="auto"/>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Organization:</w:t>
            </w:r>
          </w:p>
        </w:tc>
        <w:tc>
          <w:tcPr>
            <w:tcW w:w="4382" w:type="dxa"/>
          </w:tcPr>
          <w:p w14:paraId="150AD385"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t xml:space="preserve">Non-U.S. Organization:  </w:t>
            </w:r>
            <w:sdt>
              <w:sdtPr>
                <w:rPr>
                  <w:rFonts w:ascii="Avenir Next LT Pro" w:eastAsia="Avenir Next LT Pro" w:hAnsi="Avenir Next LT Pro" w:cs="Avenir Next LT Pro"/>
                </w:rPr>
                <w:id w:val="-1633081953"/>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871292244"/>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p w14:paraId="5B614472" w14:textId="77777777" w:rsidR="0042439A" w:rsidRPr="00073969" w:rsidRDefault="0042439A" w:rsidP="00E00F93">
            <w:pPr>
              <w:spacing w:after="240" w:line="240" w:lineRule="auto"/>
              <w:rPr>
                <w:rFonts w:ascii="Avenir Next LT Pro" w:eastAsia="Avenir Next LT Pro" w:hAnsi="Avenir Next LT Pro" w:cs="Avenir Next LT Pro"/>
              </w:rPr>
            </w:pPr>
            <w:r w:rsidRPr="00073969">
              <w:rPr>
                <w:rFonts w:ascii="Avenir Next LT Pro" w:hAnsi="Avenir Next LT Pro"/>
              </w:rPr>
              <w:t xml:space="preserve">Non-U.S. Individual: </w:t>
            </w:r>
            <w:r>
              <w:rPr>
                <w:rFonts w:ascii="Avenir Next LT Pro" w:hAnsi="Avenir Next LT Pro"/>
              </w:rPr>
              <w:t xml:space="preserve">       </w:t>
            </w:r>
            <w:sdt>
              <w:sdtPr>
                <w:rPr>
                  <w:rFonts w:ascii="Avenir Next LT Pro" w:eastAsia="Avenir Next LT Pro" w:hAnsi="Avenir Next LT Pro" w:cs="Avenir Next LT Pro"/>
                </w:rPr>
                <w:id w:val="-669648573"/>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Yes</w:t>
            </w:r>
            <w:r w:rsidRPr="00073969">
              <w:rPr>
                <w:rFonts w:ascii="Avenir Next LT Pro" w:hAnsi="Avenir Next LT Pro"/>
              </w:rPr>
              <w:tab/>
            </w:r>
            <w:sdt>
              <w:sdtPr>
                <w:rPr>
                  <w:rFonts w:ascii="Avenir Next LT Pro" w:eastAsia="Avenir Next LT Pro" w:hAnsi="Avenir Next LT Pro" w:cs="Avenir Next LT Pro"/>
                </w:rPr>
                <w:id w:val="2055816639"/>
                <w14:checkbox>
                  <w14:checked w14:val="0"/>
                  <w14:checkedState w14:val="2612" w14:font="MS Gothic"/>
                  <w14:uncheckedState w14:val="2610" w14:font="MS Gothic"/>
                </w14:checkbox>
              </w:sdtPr>
              <w:sdtContent>
                <w:r w:rsidRPr="00073969">
                  <w:rPr>
                    <w:rFonts w:ascii="Segoe UI Symbol" w:eastAsia="MS Gothic" w:hAnsi="Segoe UI Symbol" w:cs="Segoe UI Symbol"/>
                  </w:rPr>
                  <w:t>☐</w:t>
                </w:r>
              </w:sdtContent>
            </w:sdt>
            <w:r w:rsidRPr="00073969">
              <w:rPr>
                <w:rFonts w:ascii="Avenir Next LT Pro" w:hAnsi="Avenir Next LT Pro"/>
              </w:rPr>
              <w:t xml:space="preserve"> No</w:t>
            </w:r>
          </w:p>
        </w:tc>
      </w:tr>
    </w:tbl>
    <w:p w14:paraId="3275959A" w14:textId="77777777" w:rsidR="0042439A" w:rsidRPr="00073969" w:rsidRDefault="0042439A" w:rsidP="0042439A">
      <w:pPr>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 </w:t>
      </w:r>
    </w:p>
    <w:p w14:paraId="63F913CD"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Organizational Conflict of Interest Affirmations and Disclosure</w:t>
      </w:r>
    </w:p>
    <w:p w14:paraId="65799E06" w14:textId="77777777" w:rsidR="0042439A" w:rsidRPr="00073969" w:rsidRDefault="0042439A">
      <w:pPr>
        <w:pStyle w:val="ListParagraph"/>
        <w:numPr>
          <w:ilvl w:val="0"/>
          <w:numId w:val="15"/>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Are any of the proposed individual team members or their respective organizations (whether prime or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currently providing support services to ARPA-H? </w:t>
      </w:r>
    </w:p>
    <w:p w14:paraId="05B0445E" w14:textId="77777777" w:rsidR="0042439A" w:rsidRPr="00073969" w:rsidRDefault="0042439A"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p>
    <w:p w14:paraId="563B8B1C" w14:textId="77777777" w:rsidR="0042439A" w:rsidRPr="00073969" w:rsidRDefault="00000000"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sdt>
        <w:sdtPr>
          <w:rPr>
            <w:rFonts w:ascii="Avenir Next LT Pro" w:eastAsia="Avenir Next LT Pro" w:hAnsi="Avenir Next LT Pro" w:cs="Avenir Next LT Pro"/>
          </w:rPr>
          <w:id w:val="-993725980"/>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hAnsi="Avenir Next LT Pro"/>
        </w:rPr>
        <w:t xml:space="preserve"> No   </w:t>
      </w:r>
      <w:sdt>
        <w:sdtPr>
          <w:rPr>
            <w:rFonts w:ascii="Avenir Next LT Pro" w:eastAsia="Avenir Next LT Pro" w:hAnsi="Avenir Next LT Pro" w:cs="Avenir Next LT Pro"/>
          </w:rPr>
          <w:id w:val="-1776711032"/>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Wingdings" w:hAnsi="Avenir Next LT Pro"/>
        </w:rPr>
        <w:t xml:space="preserve"> </w:t>
      </w:r>
      <w:r w:rsidR="0042439A" w:rsidRPr="00073969">
        <w:rPr>
          <w:rFonts w:ascii="Avenir Next LT Pro" w:hAnsi="Avenir Next LT Pro"/>
        </w:rPr>
        <w:t>Yes</w:t>
      </w:r>
    </w:p>
    <w:p w14:paraId="45549D85" w14:textId="77777777" w:rsidR="0042439A" w:rsidRPr="00073969" w:rsidRDefault="0042439A"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 </w:t>
      </w:r>
    </w:p>
    <w:p w14:paraId="5A2BC3D1" w14:textId="77777777" w:rsidR="0042439A" w:rsidRPr="00073969" w:rsidRDefault="0042439A">
      <w:pPr>
        <w:pStyle w:val="ListParagraph"/>
        <w:numPr>
          <w:ilvl w:val="0"/>
          <w:numId w:val="15"/>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Did any of the proposed individual team members or their respective organizations (whether prime or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provide support services to ARPA-H within one calendar year of this proposal submission?  </w:t>
      </w:r>
    </w:p>
    <w:p w14:paraId="5C041439" w14:textId="77777777" w:rsidR="0042439A" w:rsidRPr="00073969" w:rsidRDefault="0042439A"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p>
    <w:p w14:paraId="2388ACBE" w14:textId="77777777" w:rsidR="0042439A" w:rsidRPr="00073969" w:rsidRDefault="00000000"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sdt>
        <w:sdtPr>
          <w:rPr>
            <w:rFonts w:ascii="Avenir Next LT Pro" w:eastAsia="Avenir Next LT Pro" w:hAnsi="Avenir Next LT Pro" w:cs="Avenir Next LT Pro"/>
          </w:rPr>
          <w:id w:val="389236767"/>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hAnsi="Avenir Next LT Pro"/>
        </w:rPr>
        <w:t xml:space="preserve"> No   </w:t>
      </w:r>
      <w:sdt>
        <w:sdtPr>
          <w:rPr>
            <w:rFonts w:ascii="Avenir Next LT Pro" w:eastAsia="Avenir Next LT Pro" w:hAnsi="Avenir Next LT Pro" w:cs="Avenir Next LT Pro"/>
          </w:rPr>
          <w:id w:val="153505897"/>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Wingdings" w:hAnsi="Avenir Next LT Pro"/>
        </w:rPr>
        <w:t xml:space="preserve"> </w:t>
      </w:r>
      <w:r w:rsidR="0042439A" w:rsidRPr="00073969">
        <w:rPr>
          <w:rFonts w:ascii="Avenir Next LT Pro" w:hAnsi="Avenir Next LT Pro"/>
        </w:rPr>
        <w:t xml:space="preserve">Yes </w:t>
      </w:r>
    </w:p>
    <w:p w14:paraId="4D57CD4A" w14:textId="77777777" w:rsidR="0042439A" w:rsidRPr="000B7F93" w:rsidRDefault="0042439A" w:rsidP="0042439A">
      <w:pPr>
        <w:spacing w:after="240" w:line="240" w:lineRule="auto"/>
        <w:ind w:left="720"/>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[If you answered “Yes” to a. OR b., provide the following information for each applicable team member:</w:t>
      </w:r>
    </w:p>
    <w:p w14:paraId="3C6B68AC"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The name of the ARPA-H office receiving the support</w:t>
      </w:r>
    </w:p>
    <w:p w14:paraId="7F9B71B0"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The prime contract number</w:t>
      </w:r>
    </w:p>
    <w:p w14:paraId="096559AA"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Identification of proposed team member (</w:t>
      </w:r>
      <w:proofErr w:type="spellStart"/>
      <w:r w:rsidRPr="000B7F93">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B7F93">
        <w:rPr>
          <w:rFonts w:ascii="Avenir Next LT Pro" w:eastAsia="Avenir Next LT Pro" w:hAnsi="Avenir Next LT Pro" w:cs="Avenir Next LT Pro"/>
        </w:rPr>
        <w:t>) providing the support; and</w:t>
      </w:r>
    </w:p>
    <w:p w14:paraId="102D7174"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An OCI mitigation plan.]</w:t>
      </w:r>
    </w:p>
    <w:p w14:paraId="3A662670" w14:textId="77777777" w:rsidR="0042439A" w:rsidRPr="00FC139B" w:rsidRDefault="0042439A" w:rsidP="0042439A">
      <w:pPr>
        <w:pStyle w:val="Default"/>
        <w:widowControl w:val="0"/>
        <w:contextualSpacing/>
        <w:jc w:val="both"/>
        <w:rPr>
          <w:rFonts w:ascii="Avenir Next LT Pro" w:eastAsia="Avenir Next LT Pro" w:hAnsi="Avenir Next LT Pro" w:cs="Avenir Next LT Pro"/>
          <w:color w:val="000000" w:themeColor="text1"/>
          <w:sz w:val="22"/>
          <w:szCs w:val="22"/>
        </w:rPr>
      </w:pPr>
    </w:p>
    <w:p w14:paraId="7BDD7279" w14:textId="77777777" w:rsidR="0042439A" w:rsidRPr="00073969" w:rsidRDefault="0042439A">
      <w:pPr>
        <w:pStyle w:val="ListParagraph"/>
        <w:widowControl w:val="0"/>
        <w:numPr>
          <w:ilvl w:val="0"/>
          <w:numId w:val="13"/>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Are there any other potential Organizational Conflicts of Interest involving any of the proposed individual team members </w:t>
      </w:r>
      <w:r w:rsidRPr="00073969">
        <w:rPr>
          <w:rFonts w:ascii="Avenir Next LT Pro" w:eastAsia="Avenir Next LT Pro" w:hAnsi="Avenir Next LT Pro" w:cs="Avenir Next LT Pro"/>
          <w:i/>
          <w:iCs/>
        </w:rPr>
        <w:t>or</w:t>
      </w:r>
      <w:r w:rsidRPr="00073969">
        <w:rPr>
          <w:rFonts w:ascii="Avenir Next LT Pro" w:eastAsia="Avenir Next LT Pro" w:hAnsi="Avenir Next LT Pro" w:cs="Avenir Next LT Pro"/>
        </w:rPr>
        <w:t xml:space="preserve"> their respective organizations (whether prime or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proofErr w:type="spellEnd"/>
      <w:r w:rsidRPr="00073969">
        <w:rPr>
          <w:rFonts w:ascii="Avenir Next LT Pro" w:eastAsia="Avenir Next LT Pro" w:hAnsi="Avenir Next LT Pro" w:cs="Avenir Next LT Pro"/>
        </w:rPr>
        <w:t xml:space="preserve">)?  </w:t>
      </w:r>
    </w:p>
    <w:p w14:paraId="797D7959" w14:textId="77777777" w:rsidR="0042439A" w:rsidRPr="00073969" w:rsidRDefault="0042439A"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p>
    <w:p w14:paraId="5DA55307" w14:textId="77777777" w:rsidR="0042439A" w:rsidRPr="00073969" w:rsidRDefault="00000000" w:rsidP="0042439A">
      <w:pPr>
        <w:pStyle w:val="ListParagraph"/>
        <w:widowControl w:val="0"/>
        <w:autoSpaceDE w:val="0"/>
        <w:autoSpaceDN w:val="0"/>
        <w:adjustRightInd w:val="0"/>
        <w:spacing w:after="120" w:line="240" w:lineRule="auto"/>
        <w:rPr>
          <w:rFonts w:ascii="Avenir Next LT Pro" w:eastAsia="Avenir Next LT Pro" w:hAnsi="Avenir Next LT Pro" w:cs="Avenir Next LT Pro"/>
        </w:rPr>
      </w:pPr>
      <w:sdt>
        <w:sdtPr>
          <w:rPr>
            <w:rFonts w:ascii="Avenir Next LT Pro" w:eastAsia="Avenir Next LT Pro" w:hAnsi="Avenir Next LT Pro" w:cs="Avenir Next LT Pro"/>
          </w:rPr>
          <w:id w:val="-366686945"/>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hAnsi="Avenir Next LT Pro"/>
        </w:rPr>
        <w:t xml:space="preserve"> No   </w:t>
      </w:r>
      <w:sdt>
        <w:sdtPr>
          <w:rPr>
            <w:rFonts w:ascii="Avenir Next LT Pro" w:eastAsia="Avenir Next LT Pro" w:hAnsi="Avenir Next LT Pro" w:cs="Avenir Next LT Pro"/>
          </w:rPr>
          <w:id w:val="-1438984262"/>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Wingdings" w:hAnsi="Avenir Next LT Pro"/>
        </w:rPr>
        <w:t xml:space="preserve"> </w:t>
      </w:r>
      <w:r w:rsidR="0042439A" w:rsidRPr="00073969">
        <w:rPr>
          <w:rFonts w:ascii="Avenir Next LT Pro" w:hAnsi="Avenir Next LT Pro"/>
        </w:rPr>
        <w:t xml:space="preserve">Yes </w:t>
      </w:r>
    </w:p>
    <w:p w14:paraId="2A6F0B96" w14:textId="77777777" w:rsidR="0042439A" w:rsidRPr="000B7F93" w:rsidRDefault="0042439A" w:rsidP="0042439A">
      <w:pPr>
        <w:widowControl w:val="0"/>
        <w:spacing w:after="240" w:line="240" w:lineRule="auto"/>
        <w:ind w:left="720"/>
        <w:contextualSpacing/>
        <w:rPr>
          <w:rFonts w:ascii="Avenir Next LT Pro" w:eastAsia="Avenir Next LT Pro" w:hAnsi="Avenir Next LT Pro" w:cs="Avenir Next LT Pro"/>
        </w:rPr>
      </w:pPr>
      <w:r w:rsidRPr="000B7F93">
        <w:rPr>
          <w:rFonts w:ascii="Avenir Next LT Pro" w:eastAsia="Avenir Next LT Pro" w:hAnsi="Avenir Next LT Pro" w:cs="Avenir Next LT Pro"/>
        </w:rPr>
        <w:t>[If yes, provide the following information for each applicable team member:</w:t>
      </w:r>
    </w:p>
    <w:p w14:paraId="011C3D62"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Identification of applicable team member; and</w:t>
      </w:r>
    </w:p>
    <w:p w14:paraId="336B7B72" w14:textId="77777777" w:rsidR="0042439A" w:rsidRPr="000B7F93" w:rsidRDefault="0042439A">
      <w:pPr>
        <w:widowControl w:val="0"/>
        <w:numPr>
          <w:ilvl w:val="0"/>
          <w:numId w:val="14"/>
        </w:numPr>
        <w:spacing w:afterLines="100"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An OCI mitigation plan.]</w:t>
      </w:r>
    </w:p>
    <w:p w14:paraId="3D6B89A6" w14:textId="77777777" w:rsidR="0042439A" w:rsidRPr="000B7F93" w:rsidRDefault="0042439A" w:rsidP="0042439A">
      <w:pPr>
        <w:spacing w:after="240" w:line="240" w:lineRule="auto"/>
        <w:contextualSpacing/>
        <w:rPr>
          <w:rFonts w:ascii="Avenir Next LT Pro" w:eastAsia="Avenir Next LT Pro" w:hAnsi="Avenir Next LT Pro" w:cs="Avenir Next LT Pro"/>
        </w:rPr>
      </w:pPr>
    </w:p>
    <w:p w14:paraId="618C8459"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National Security Disclosure</w:t>
      </w:r>
    </w:p>
    <w:p w14:paraId="66BE4729" w14:textId="77777777" w:rsidR="0042439A" w:rsidRPr="000B7F93" w:rsidRDefault="0042439A" w:rsidP="0042439A">
      <w:pPr>
        <w:spacing w:after="240" w:line="240" w:lineRule="auto"/>
        <w:jc w:val="both"/>
        <w:rPr>
          <w:rFonts w:ascii="Avenir Next LT Pro" w:eastAsia="Avenir Next LT Pro" w:hAnsi="Avenir Next LT Pro" w:cs="Avenir Next LT Pro"/>
        </w:rPr>
      </w:pPr>
      <w:r w:rsidRPr="000B7F93">
        <w:rPr>
          <w:rFonts w:ascii="Avenir Next LT Pro" w:eastAsia="Avenir Next LT Pro" w:hAnsi="Avenir Next LT Pro" w:cs="Avenir Next LT Pro"/>
        </w:rPr>
        <w:t>[In accordance with National Security Presidential Memorandum (NSPM)-33</w:t>
      </w:r>
      <w:r w:rsidRPr="000B7F93">
        <w:rPr>
          <w:rFonts w:ascii="Avenir Next LT Pro" w:eastAsia="Avenir Next LT Pro" w:hAnsi="Avenir Next LT Pro" w:cs="Avenir Next LT Pro"/>
          <w:vertAlign w:val="superscript"/>
        </w:rPr>
        <w:t xml:space="preserve"> </w:t>
      </w:r>
      <w:r w:rsidRPr="000B7F93">
        <w:rPr>
          <w:rFonts w:ascii="Avenir Next LT Pro" w:eastAsia="Avenir Next LT Pro" w:hAnsi="Avenir Next LT Pro" w:cs="Avenir Next LT Pro"/>
        </w:rPr>
        <w:t>and the associated White House Office of Science and Technology Policy Implementation Guidance, which requires certain individuals to disclose potential conflicts of interest (COI) and commitment (COC), individuals designated as PIs and other senior/key personnel (e.g., Project Manager</w:t>
      </w:r>
      <w:r w:rsidRPr="000B7F93">
        <w:rPr>
          <w:rStyle w:val="Hyperlink"/>
          <w:rFonts w:ascii="Avenir Next LT Pro" w:eastAsia="Avenir Next LT Pro" w:hAnsi="Avenir Next LT Pro" w:cs="Avenir Next LT Pro"/>
          <w:color w:val="auto"/>
        </w:rPr>
        <w:t>)</w:t>
      </w:r>
      <w:r w:rsidRPr="000B7F93">
        <w:rPr>
          <w:rFonts w:ascii="Avenir Next LT Pro" w:eastAsia="Avenir Next LT Pro" w:hAnsi="Avenir Next LT Pro" w:cs="Avenir Next LT Pro"/>
        </w:rPr>
        <w:t xml:space="preserve"> </w:t>
      </w:r>
      <w:r w:rsidRPr="000B7F93">
        <w:rPr>
          <w:rFonts w:ascii="Avenir Next LT Pro" w:eastAsia="Avenir Next LT Pro" w:hAnsi="Avenir Next LT Pro" w:cs="Avenir Next LT Pro"/>
        </w:rPr>
        <w:lastRenderedPageBreak/>
        <w:t xml:space="preserve">under prime and </w:t>
      </w:r>
      <w:proofErr w:type="spellStart"/>
      <w:r w:rsidRPr="000B7F93">
        <w:rPr>
          <w:rFonts w:ascii="Avenir Next LT Pro" w:eastAsia="Avenir Next LT Pro" w:hAnsi="Avenir Next LT Pro" w:cs="Avenir Next LT Pro"/>
        </w:rPr>
        <w:t>sub</w:t>
      </w:r>
      <w:r>
        <w:rPr>
          <w:rFonts w:ascii="Avenir Next LT Pro" w:eastAsia="Avenir Next LT Pro" w:hAnsi="Avenir Next LT Pro" w:cs="Avenir Next LT Pro"/>
        </w:rPr>
        <w:t>awardee</w:t>
      </w:r>
      <w:r w:rsidRPr="000B7F93">
        <w:rPr>
          <w:rFonts w:ascii="Avenir Next LT Pro" w:eastAsia="Avenir Next LT Pro" w:hAnsi="Avenir Next LT Pro" w:cs="Avenir Next LT Pro"/>
        </w:rPr>
        <w:t>s</w:t>
      </w:r>
      <w:proofErr w:type="spellEnd"/>
      <w:r w:rsidRPr="000B7F93">
        <w:rPr>
          <w:rFonts w:ascii="Avenir Next LT Pro" w:eastAsia="Avenir Next LT Pro" w:hAnsi="Avenir Next LT Pro" w:cs="Avenir Next LT Pro"/>
        </w:rPr>
        <w:t xml:space="preserve"> are required to complete the Common Form for Current and Pending (other) Support as well as the Common Form for Biographical Sketch</w:t>
      </w:r>
      <w:r>
        <w:rPr>
          <w:rFonts w:ascii="ZWAdobeF" w:eastAsia="Avenir Next LT Pro" w:hAnsi="ZWAdobeF" w:cs="ZWAdobeF"/>
          <w:sz w:val="2"/>
          <w:szCs w:val="2"/>
        </w:rPr>
        <w:t>0F</w:t>
      </w:r>
      <w:r w:rsidRPr="000B7F93">
        <w:rPr>
          <w:rStyle w:val="FootnoteReference"/>
          <w:rFonts w:ascii="Avenir Next LT Pro" w:eastAsia="Avenir Next LT Pro" w:hAnsi="Avenir Next LT Pro" w:cs="Avenir Next LT Pro"/>
        </w:rPr>
        <w:footnoteReference w:id="1"/>
      </w:r>
      <w:r w:rsidRPr="000B7F93">
        <w:rPr>
          <w:rFonts w:ascii="Avenir Next LT Pro" w:eastAsia="Avenir Next LT Pro" w:hAnsi="Avenir Next LT Pro" w:cs="Avenir Next LT Pro"/>
        </w:rPr>
        <w:t>:]</w:t>
      </w:r>
    </w:p>
    <w:p w14:paraId="2CBCE143" w14:textId="77777777" w:rsidR="0042439A" w:rsidRPr="00073969" w:rsidRDefault="0042439A">
      <w:pPr>
        <w:pStyle w:val="ListParagraph"/>
        <w:numPr>
          <w:ilvl w:val="1"/>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For PIs and other senior/key personnel (in both prime and </w:t>
      </w:r>
      <w:proofErr w:type="spellStart"/>
      <w:r w:rsidRPr="00073969">
        <w:rPr>
          <w:rFonts w:ascii="Avenir Next LT Pro" w:eastAsia="Avenir Next LT Pro" w:hAnsi="Avenir Next LT Pro" w:cs="Avenir Next LT Pro"/>
        </w:rPr>
        <w:t>sub</w:t>
      </w:r>
      <w:r>
        <w:rPr>
          <w:rFonts w:ascii="Avenir Next LT Pro" w:eastAsia="Avenir Next LT Pro" w:hAnsi="Avenir Next LT Pro" w:cs="Avenir Next LT Pro"/>
        </w:rPr>
        <w:t>awardee</w:t>
      </w:r>
      <w:r w:rsidRPr="00073969">
        <w:rPr>
          <w:rFonts w:ascii="Avenir Next LT Pro" w:eastAsia="Avenir Next LT Pro" w:hAnsi="Avenir Next LT Pro" w:cs="Avenir Next LT Pro"/>
        </w:rPr>
        <w:t>s</w:t>
      </w:r>
      <w:proofErr w:type="spellEnd"/>
      <w:r w:rsidRPr="00073969">
        <w:rPr>
          <w:rFonts w:ascii="Avenir Next LT Pro" w:eastAsia="Avenir Next LT Pro" w:hAnsi="Avenir Next LT Pro" w:cs="Avenir Next LT Pro"/>
        </w:rPr>
        <w:t>, including consultants), please list:</w:t>
      </w:r>
    </w:p>
    <w:p w14:paraId="651A9A5C"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Other organizational affiliations and employment</w:t>
      </w:r>
    </w:p>
    <w:p w14:paraId="48A09F27"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Other positions and appointments</w:t>
      </w:r>
      <w:r>
        <w:rPr>
          <w:rFonts w:ascii="ZWAdobeF" w:eastAsia="Avenir Next LT Pro" w:hAnsi="ZWAdobeF" w:cs="ZWAdobeF"/>
          <w:sz w:val="2"/>
          <w:szCs w:val="2"/>
        </w:rPr>
        <w:t>1F</w:t>
      </w:r>
      <w:r w:rsidRPr="00073969">
        <w:rPr>
          <w:rStyle w:val="FootnoteReference"/>
          <w:rFonts w:ascii="Avenir Next LT Pro" w:eastAsia="Avenir Next LT Pro" w:hAnsi="Avenir Next LT Pro" w:cs="Avenir Next LT Pro"/>
        </w:rPr>
        <w:footnoteReference w:id="2"/>
      </w:r>
    </w:p>
    <w:p w14:paraId="55066BF1"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Participation in any foreign government-sponsored talent recruitment program(s)</w:t>
      </w:r>
      <w:r>
        <w:rPr>
          <w:rFonts w:ascii="ZWAdobeF" w:eastAsia="Avenir Next LT Pro" w:hAnsi="ZWAdobeF" w:cs="ZWAdobeF"/>
          <w:sz w:val="2"/>
          <w:szCs w:val="2"/>
        </w:rPr>
        <w:t>2F</w:t>
      </w:r>
      <w:r w:rsidRPr="00073969">
        <w:rPr>
          <w:rStyle w:val="FootnoteReference"/>
          <w:rFonts w:ascii="Avenir Next LT Pro" w:eastAsia="Avenir Next LT Pro" w:hAnsi="Avenir Next LT Pro" w:cs="Avenir Next LT Pro"/>
        </w:rPr>
        <w:footnoteReference w:id="3"/>
      </w:r>
    </w:p>
    <w:p w14:paraId="7267CF0B"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Current and pending support</w:t>
      </w:r>
      <w:r>
        <w:rPr>
          <w:rFonts w:ascii="Avenir Next LT Pro" w:eastAsia="Avenir Next LT Pro" w:hAnsi="Avenir Next LT Pro" w:cs="Avenir Next LT Pro"/>
        </w:rPr>
        <w:t xml:space="preserve"> </w:t>
      </w:r>
      <w:proofErr w:type="gramStart"/>
      <w:r w:rsidRPr="00073969">
        <w:rPr>
          <w:rFonts w:ascii="Avenir Next LT Pro" w:eastAsia="Avenir Next LT Pro" w:hAnsi="Avenir Next LT Pro" w:cs="Avenir Next LT Pro"/>
        </w:rPr>
        <w:t>/</w:t>
      </w:r>
      <w:r>
        <w:rPr>
          <w:rFonts w:ascii="Avenir Next LT Pro" w:eastAsia="Avenir Next LT Pro" w:hAnsi="Avenir Next LT Pro" w:cs="Avenir Next LT Pro"/>
        </w:rPr>
        <w:t xml:space="preserve"> ”</w:t>
      </w:r>
      <w:r w:rsidRPr="00073969">
        <w:rPr>
          <w:rFonts w:ascii="Avenir Next LT Pro" w:eastAsia="Avenir Next LT Pro" w:hAnsi="Avenir Next LT Pro" w:cs="Avenir Next LT Pro"/>
        </w:rPr>
        <w:t>Other</w:t>
      </w:r>
      <w:proofErr w:type="gramEnd"/>
      <w:r w:rsidRPr="00073969">
        <w:rPr>
          <w:rFonts w:ascii="Avenir Next LT Pro" w:eastAsia="Avenir Next LT Pro" w:hAnsi="Avenir Next LT Pro" w:cs="Avenir Next LT Pro"/>
        </w:rPr>
        <w:t xml:space="preserve"> </w:t>
      </w:r>
      <w:r>
        <w:rPr>
          <w:rFonts w:ascii="Avenir Next LT Pro" w:eastAsia="Avenir Next LT Pro" w:hAnsi="Avenir Next LT Pro" w:cs="Avenir Next LT Pro"/>
        </w:rPr>
        <w:t>S</w:t>
      </w:r>
      <w:r w:rsidRPr="00073969">
        <w:rPr>
          <w:rFonts w:ascii="Avenir Next LT Pro" w:eastAsia="Avenir Next LT Pro" w:hAnsi="Avenir Next LT Pro" w:cs="Avenir Next LT Pro"/>
        </w:rPr>
        <w:t>upport</w:t>
      </w:r>
      <w:r w:rsidRPr="001329F4">
        <w:rPr>
          <w:rFonts w:ascii="Avenir Next LT Pro" w:eastAsia="Avenir Next LT Pro" w:hAnsi="Avenir Next LT Pro" w:cs="Avenir Next LT Pro"/>
          <w:vertAlign w:val="superscript"/>
        </w:rPr>
        <w:t>4</w:t>
      </w:r>
      <w:r w:rsidRPr="00073969">
        <w:rPr>
          <w:rFonts w:ascii="Avenir Next LT Pro" w:eastAsia="Avenir Next LT Pro" w:hAnsi="Avenir Next LT Pro" w:cs="Avenir Next LT Pro"/>
        </w:rPr>
        <w:t>.</w:t>
      </w:r>
      <w:r>
        <w:rPr>
          <w:rFonts w:ascii="Avenir Next LT Pro" w:eastAsia="Avenir Next LT Pro" w:hAnsi="Avenir Next LT Pro" w:cs="Avenir Next LT Pro"/>
        </w:rPr>
        <w:t>”</w:t>
      </w:r>
      <w:r w:rsidRPr="00073969">
        <w:rPr>
          <w:rFonts w:ascii="Avenir Next LT Pro" w:eastAsia="Avenir Next LT Pro" w:hAnsi="Avenir Next LT Pro" w:cs="Avenir Next LT Pro"/>
        </w:rPr>
        <w:t xml:space="preserve"> For researchers, “Other Support” includes all resources made available to a researcher in support of and/or related to all of their professional R&amp;D efforts, including resources provided directly to the individual rather than through the research organization, and regardless of whether or not they have monetary value (e.g., even if the support received is only in-kind, such as office/laboratory space, equipment, supplies, or employees). This support includes:</w:t>
      </w:r>
    </w:p>
    <w:p w14:paraId="137ED8AD" w14:textId="77777777" w:rsidR="0042439A" w:rsidRPr="00073969" w:rsidRDefault="0042439A">
      <w:pPr>
        <w:pStyle w:val="ListParagraph"/>
        <w:numPr>
          <w:ilvl w:val="3"/>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all resources made available, or expected to be made available, to an individual in support of the individual’s R&amp;D efforts, regardless of (</w:t>
      </w:r>
      <w:proofErr w:type="spellStart"/>
      <w:r w:rsidRPr="00073969">
        <w:rPr>
          <w:rFonts w:ascii="Avenir Next LT Pro" w:eastAsia="Avenir Next LT Pro" w:hAnsi="Avenir Next LT Pro" w:cs="Avenir Next LT Pro"/>
        </w:rPr>
        <w:t>i</w:t>
      </w:r>
      <w:proofErr w:type="spellEnd"/>
      <w:r w:rsidRPr="00073969">
        <w:rPr>
          <w:rFonts w:ascii="Avenir Next LT Pro" w:eastAsia="Avenir Next LT Pro" w:hAnsi="Avenir Next LT Pro" w:cs="Avenir Next LT Pro"/>
        </w:rPr>
        <w:t>) whether the source is foreign or domestic; (ii) whether the resource is made available through the entity applying for a research and development award or directly to the individual; or (iii) whether the resource has monetary value;</w:t>
      </w:r>
    </w:p>
    <w:p w14:paraId="044B2C1C" w14:textId="77777777" w:rsidR="0042439A" w:rsidRPr="00073969" w:rsidRDefault="0042439A">
      <w:pPr>
        <w:pStyle w:val="ListParagraph"/>
        <w:numPr>
          <w:ilvl w:val="3"/>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in-kind contributions requiring a commitment of time and directly supporting the individual’s R&amp;D efforts, such as the provision of office or laboratory space, equipment, supplies, employees, or students. This includes </w:t>
      </w:r>
      <w:proofErr w:type="gramStart"/>
      <w:r w:rsidRPr="00073969">
        <w:rPr>
          <w:rFonts w:ascii="Avenir Next LT Pro" w:eastAsia="Avenir Next LT Pro" w:hAnsi="Avenir Next LT Pro" w:cs="Avenir Next LT Pro"/>
        </w:rPr>
        <w:t>resource</w:t>
      </w:r>
      <w:proofErr w:type="gramEnd"/>
      <w:r w:rsidRPr="00073969">
        <w:rPr>
          <w:rFonts w:ascii="Avenir Next LT Pro" w:eastAsia="Avenir Next LT Pro" w:hAnsi="Avenir Next LT Pro" w:cs="Avenir Next LT Pro"/>
        </w:rPr>
        <w:t xml:space="preserve"> and/or financial support from all foreign and domestic entities, including but not limited to, (</w:t>
      </w:r>
      <w:proofErr w:type="spellStart"/>
      <w:r w:rsidRPr="00073969">
        <w:rPr>
          <w:rFonts w:ascii="Avenir Next LT Pro" w:eastAsia="Avenir Next LT Pro" w:hAnsi="Avenir Next LT Pro" w:cs="Avenir Next LT Pro"/>
        </w:rPr>
        <w:t>i</w:t>
      </w:r>
      <w:proofErr w:type="spellEnd"/>
      <w:r w:rsidRPr="00073969">
        <w:rPr>
          <w:rFonts w:ascii="Avenir Next LT Pro" w:eastAsia="Avenir Next LT Pro" w:hAnsi="Avenir Next LT Pro" w:cs="Avenir Next LT Pro"/>
        </w:rPr>
        <w:t xml:space="preserve">) gifts provided with terms or conditions, (ii) financial support for </w:t>
      </w:r>
      <w:r w:rsidRPr="00073969">
        <w:rPr>
          <w:rFonts w:ascii="Avenir Next LT Pro" w:eastAsia="Avenir Next LT Pro" w:hAnsi="Avenir Next LT Pro" w:cs="Avenir Next LT Pro"/>
        </w:rPr>
        <w:lastRenderedPageBreak/>
        <w:t>laboratory personnel, and (iii) participation of student and visiting researchers supported by other sources of funding; and</w:t>
      </w:r>
    </w:p>
    <w:p w14:paraId="52E7D7AE" w14:textId="77777777" w:rsidR="0042439A" w:rsidRPr="00073969" w:rsidRDefault="0042439A">
      <w:pPr>
        <w:pStyle w:val="ListParagraph"/>
        <w:numPr>
          <w:ilvl w:val="3"/>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Private equity, venture, or other capital financing.</w:t>
      </w:r>
    </w:p>
    <w:p w14:paraId="234A202E" w14:textId="77777777" w:rsidR="0042439A" w:rsidRPr="00073969" w:rsidRDefault="0042439A">
      <w:pPr>
        <w:pStyle w:val="ListParagraph"/>
        <w:numPr>
          <w:ilvl w:val="1"/>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For consultants, please additionally list the following (Note: current, pending, and other support not required):</w:t>
      </w:r>
    </w:p>
    <w:p w14:paraId="6DC142C0"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Other organizational affiliations and employment</w:t>
      </w:r>
    </w:p>
    <w:p w14:paraId="2A2AA8E0"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Other positions and appointments</w:t>
      </w:r>
    </w:p>
    <w:p w14:paraId="419D6D38" w14:textId="77777777" w:rsidR="0042439A" w:rsidRPr="00073969" w:rsidRDefault="0042439A">
      <w:pPr>
        <w:pStyle w:val="ListParagraph"/>
        <w:numPr>
          <w:ilvl w:val="2"/>
          <w:numId w:val="17"/>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eastAsia="Avenir Next LT Pro" w:hAnsi="Avenir Next LT Pro" w:cs="Avenir Next LT Pro"/>
        </w:rPr>
        <w:t>Participation in any foreign government-sponsored talent recruitment program(s)</w:t>
      </w:r>
    </w:p>
    <w:p w14:paraId="4F73E0FF" w14:textId="77777777" w:rsidR="0042439A" w:rsidRPr="00073969" w:rsidRDefault="0042439A" w:rsidP="0042439A">
      <w:pPr>
        <w:pStyle w:val="ListParagraph"/>
        <w:spacing w:after="120" w:line="240" w:lineRule="auto"/>
        <w:ind w:left="2160"/>
        <w:rPr>
          <w:rFonts w:ascii="Avenir Next LT Pro" w:eastAsia="Avenir Next LT Pro" w:hAnsi="Avenir Next LT Pro" w:cs="Avenir Next LT Pro"/>
        </w:rPr>
      </w:pPr>
    </w:p>
    <w:p w14:paraId="2B8B86CE"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 xml:space="preserve">Novelty of Proposed Work </w:t>
      </w:r>
    </w:p>
    <w:p w14:paraId="22BF6375" w14:textId="77777777" w:rsidR="0042439A" w:rsidRPr="00FC139B" w:rsidRDefault="0042439A" w:rsidP="0042439A">
      <w:pPr>
        <w:pStyle w:val="Default"/>
        <w:widowControl w:val="0"/>
        <w:spacing w:after="160"/>
        <w:jc w:val="both"/>
        <w:rPr>
          <w:rFonts w:ascii="Avenir Next LT Pro" w:eastAsia="Avenir Next LT Pro" w:hAnsi="Avenir Next LT Pro" w:cs="Avenir Next LT Pro"/>
          <w:color w:val="000000" w:themeColor="text1"/>
          <w:sz w:val="22"/>
          <w:szCs w:val="22"/>
        </w:rPr>
      </w:pPr>
      <w:r w:rsidRPr="00FC139B">
        <w:rPr>
          <w:rFonts w:ascii="Avenir Next LT Pro" w:eastAsia="Avenir Next LT Pro" w:hAnsi="Avenir Next LT Pro" w:cs="Avenir Next LT Pro"/>
          <w:color w:val="000000" w:themeColor="text1"/>
          <w:sz w:val="22"/>
          <w:szCs w:val="22"/>
        </w:rPr>
        <w:t xml:space="preserve">Has the proposed work been submitted to any other Government solicitation?  </w:t>
      </w:r>
    </w:p>
    <w:p w14:paraId="23573215" w14:textId="77777777" w:rsidR="0042439A" w:rsidRPr="00FC139B" w:rsidRDefault="00000000" w:rsidP="0042439A">
      <w:pPr>
        <w:pStyle w:val="Default"/>
        <w:widowControl w:val="0"/>
        <w:spacing w:after="160"/>
        <w:jc w:val="both"/>
        <w:rPr>
          <w:rFonts w:ascii="Avenir Next LT Pro" w:eastAsia="Avenir Next LT Pro" w:hAnsi="Avenir Next LT Pro" w:cs="Avenir Next LT Pro"/>
          <w:color w:val="000000" w:themeColor="text1"/>
          <w:sz w:val="22"/>
          <w:szCs w:val="22"/>
        </w:rPr>
      </w:pPr>
      <w:sdt>
        <w:sdtPr>
          <w:rPr>
            <w:rFonts w:ascii="Avenir Next LT Pro" w:eastAsia="Avenir Next LT Pro" w:hAnsi="Avenir Next LT Pro" w:cs="Avenir Next LT Pro"/>
            <w:color w:val="000000" w:themeColor="text1"/>
            <w:sz w:val="22"/>
            <w:szCs w:val="22"/>
          </w:rPr>
          <w:id w:val="-37443958"/>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color w:val="000000" w:themeColor="text1"/>
              <w:sz w:val="22"/>
              <w:szCs w:val="22"/>
            </w:rPr>
            <w:t>☐</w:t>
          </w:r>
        </w:sdtContent>
      </w:sdt>
      <w:r w:rsidR="0042439A" w:rsidRPr="00FC139B">
        <w:rPr>
          <w:rFonts w:ascii="Avenir Next LT Pro" w:eastAsia="Avenir Next LT Pro" w:hAnsi="Avenir Next LT Pro" w:cs="Avenir Next LT Pro"/>
          <w:color w:val="000000" w:themeColor="text1"/>
          <w:sz w:val="22"/>
          <w:szCs w:val="22"/>
        </w:rPr>
        <w:t xml:space="preserve"> </w:t>
      </w:r>
      <w:r w:rsidR="0042439A" w:rsidRPr="00FC139B">
        <w:rPr>
          <w:rFonts w:ascii="Avenir Next LT Pro" w:hAnsi="Avenir Next LT Pro" w:cs="Times New Roman"/>
          <w:color w:val="000000" w:themeColor="text1"/>
          <w:sz w:val="22"/>
          <w:szCs w:val="22"/>
        </w:rPr>
        <w:t xml:space="preserve">No </w:t>
      </w:r>
      <w:sdt>
        <w:sdtPr>
          <w:rPr>
            <w:rFonts w:ascii="Avenir Next LT Pro" w:eastAsia="Avenir Next LT Pro" w:hAnsi="Avenir Next LT Pro" w:cs="Avenir Next LT Pro"/>
            <w:color w:val="000000" w:themeColor="text1"/>
            <w:sz w:val="22"/>
            <w:szCs w:val="22"/>
          </w:rPr>
          <w:id w:val="-119457809"/>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color w:val="000000" w:themeColor="text1"/>
              <w:sz w:val="22"/>
              <w:szCs w:val="22"/>
            </w:rPr>
            <w:t>☐</w:t>
          </w:r>
        </w:sdtContent>
      </w:sdt>
      <w:r w:rsidR="0042439A" w:rsidRPr="00FC139B">
        <w:rPr>
          <w:rFonts w:ascii="Avenir Next LT Pro" w:eastAsia="Avenir Next LT Pro" w:hAnsi="Avenir Next LT Pro" w:cs="Avenir Next LT Pro"/>
          <w:color w:val="000000" w:themeColor="text1"/>
          <w:sz w:val="22"/>
          <w:szCs w:val="22"/>
        </w:rPr>
        <w:t xml:space="preserve"> </w:t>
      </w:r>
      <w:r w:rsidR="0042439A" w:rsidRPr="00FC139B">
        <w:rPr>
          <w:rFonts w:ascii="Avenir Next LT Pro" w:hAnsi="Avenir Next LT Pro" w:cs="Times New Roman"/>
          <w:color w:val="000000" w:themeColor="text1"/>
          <w:sz w:val="22"/>
          <w:szCs w:val="22"/>
        </w:rPr>
        <w:t xml:space="preserve">Yes </w:t>
      </w:r>
    </w:p>
    <w:p w14:paraId="63291A68" w14:textId="77777777" w:rsidR="0042439A" w:rsidRPr="00FC139B" w:rsidRDefault="0042439A" w:rsidP="0042439A">
      <w:pPr>
        <w:pStyle w:val="Default"/>
        <w:widowControl w:val="0"/>
        <w:spacing w:after="160"/>
        <w:jc w:val="both"/>
        <w:rPr>
          <w:rFonts w:ascii="Avenir Next LT Pro" w:eastAsia="Avenir Next LT Pro" w:hAnsi="Avenir Next LT Pro" w:cs="Avenir Next LT Pro"/>
          <w:color w:val="000000" w:themeColor="text1"/>
          <w:sz w:val="22"/>
          <w:szCs w:val="22"/>
        </w:rPr>
      </w:pPr>
      <w:r w:rsidRPr="00FC139B">
        <w:rPr>
          <w:rFonts w:ascii="Avenir Next LT Pro" w:eastAsia="Avenir Next LT Pro" w:hAnsi="Avenir Next LT Pro" w:cs="Avenir Next LT Pro"/>
          <w:color w:val="000000" w:themeColor="text1"/>
          <w:sz w:val="22"/>
          <w:szCs w:val="22"/>
        </w:rPr>
        <w:t>If yes, provide the following information:</w:t>
      </w:r>
    </w:p>
    <w:p w14:paraId="3AE6EC43" w14:textId="77777777" w:rsidR="0042439A" w:rsidRPr="00FC139B" w:rsidRDefault="0042439A">
      <w:pPr>
        <w:pStyle w:val="BodyText0"/>
        <w:numPr>
          <w:ilvl w:val="0"/>
          <w:numId w:val="16"/>
        </w:numPr>
        <w:tabs>
          <w:tab w:val="left" w:pos="990"/>
        </w:tabs>
        <w:spacing w:after="160"/>
        <w:ind w:left="990"/>
        <w:jc w:val="both"/>
        <w:rPr>
          <w:rFonts w:ascii="Avenir Next LT Pro" w:eastAsia="Avenir Next LT Pro" w:hAnsi="Avenir Next LT Pro" w:cs="Avenir Next LT Pro"/>
          <w:color w:val="000000" w:themeColor="text1"/>
          <w:sz w:val="22"/>
        </w:rPr>
      </w:pPr>
      <w:r w:rsidRPr="00FC139B">
        <w:rPr>
          <w:rFonts w:ascii="Avenir Next LT Pro" w:eastAsia="Avenir Next LT Pro" w:hAnsi="Avenir Next LT Pro" w:cs="Avenir Next LT Pro"/>
          <w:color w:val="000000" w:themeColor="text1"/>
          <w:sz w:val="22"/>
        </w:rPr>
        <w:t>Solicitation number ________________________</w:t>
      </w:r>
    </w:p>
    <w:p w14:paraId="48029012" w14:textId="77777777" w:rsidR="0042439A" w:rsidRPr="00FC139B" w:rsidRDefault="0042439A">
      <w:pPr>
        <w:pStyle w:val="BodyText0"/>
        <w:numPr>
          <w:ilvl w:val="0"/>
          <w:numId w:val="16"/>
        </w:numPr>
        <w:tabs>
          <w:tab w:val="left" w:pos="990"/>
        </w:tabs>
        <w:spacing w:after="160"/>
        <w:ind w:left="990"/>
        <w:jc w:val="both"/>
        <w:rPr>
          <w:rFonts w:ascii="Avenir Next LT Pro" w:eastAsia="Avenir Next LT Pro" w:hAnsi="Avenir Next LT Pro" w:cs="Avenir Next LT Pro"/>
          <w:color w:val="000000" w:themeColor="text1"/>
          <w:sz w:val="22"/>
        </w:rPr>
      </w:pPr>
      <w:r w:rsidRPr="00FC139B">
        <w:rPr>
          <w:rFonts w:ascii="Avenir Next LT Pro" w:eastAsia="Avenir Next LT Pro" w:hAnsi="Avenir Next LT Pro" w:cs="Avenir Next LT Pro"/>
          <w:color w:val="000000" w:themeColor="text1"/>
          <w:sz w:val="22"/>
        </w:rPr>
        <w:t>Agency/Office ____________________________</w:t>
      </w:r>
    </w:p>
    <w:p w14:paraId="255DD231" w14:textId="77777777" w:rsidR="0042439A" w:rsidRPr="00FC139B" w:rsidRDefault="0042439A">
      <w:pPr>
        <w:pStyle w:val="BodyText0"/>
        <w:numPr>
          <w:ilvl w:val="0"/>
          <w:numId w:val="16"/>
        </w:numPr>
        <w:tabs>
          <w:tab w:val="left" w:pos="990"/>
        </w:tabs>
        <w:spacing w:after="160"/>
        <w:ind w:left="990"/>
        <w:jc w:val="both"/>
        <w:rPr>
          <w:rFonts w:ascii="Avenir Next LT Pro" w:eastAsia="Avenir Next LT Pro" w:hAnsi="Avenir Next LT Pro" w:cs="Avenir Next LT Pro"/>
          <w:color w:val="000000" w:themeColor="text1"/>
          <w:sz w:val="22"/>
        </w:rPr>
      </w:pPr>
      <w:r w:rsidRPr="00FC139B">
        <w:rPr>
          <w:rFonts w:ascii="Avenir Next LT Pro" w:eastAsia="Avenir Next LT Pro" w:hAnsi="Avenir Next LT Pro" w:cs="Avenir Next LT Pro"/>
          <w:color w:val="000000" w:themeColor="text1"/>
          <w:sz w:val="22"/>
        </w:rPr>
        <w:t xml:space="preserve">Proposed work has already received funding or a positive funding decision. </w:t>
      </w:r>
    </w:p>
    <w:p w14:paraId="1B555880" w14:textId="77777777" w:rsidR="0042439A" w:rsidRPr="00FC139B" w:rsidRDefault="00000000" w:rsidP="0042439A">
      <w:pPr>
        <w:pStyle w:val="BodyText0"/>
        <w:spacing w:after="160"/>
        <w:ind w:left="990"/>
        <w:jc w:val="both"/>
        <w:rPr>
          <w:rFonts w:ascii="Avenir Next LT Pro" w:eastAsia="Avenir Next LT Pro" w:hAnsi="Avenir Next LT Pro" w:cs="Avenir Next LT Pro"/>
          <w:color w:val="000000" w:themeColor="text1"/>
          <w:sz w:val="22"/>
        </w:rPr>
      </w:pPr>
      <w:sdt>
        <w:sdtPr>
          <w:rPr>
            <w:rFonts w:ascii="Avenir Next LT Pro" w:eastAsia="Avenir Next LT Pro" w:hAnsi="Avenir Next LT Pro" w:cs="Avenir Next LT Pro"/>
            <w:color w:val="000000" w:themeColor="text1"/>
            <w:sz w:val="22"/>
          </w:rPr>
          <w:id w:val="1534458330"/>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color w:val="000000" w:themeColor="text1"/>
              <w:sz w:val="22"/>
            </w:rPr>
            <w:t>☐</w:t>
          </w:r>
        </w:sdtContent>
      </w:sdt>
      <w:r w:rsidR="0042439A" w:rsidRPr="00FC139B">
        <w:rPr>
          <w:rFonts w:ascii="Avenir Next LT Pro" w:eastAsia="Avenir Next LT Pro" w:hAnsi="Avenir Next LT Pro" w:cs="Avenir Next LT Pro"/>
          <w:color w:val="000000" w:themeColor="text1"/>
          <w:sz w:val="22"/>
        </w:rPr>
        <w:t xml:space="preserve"> </w:t>
      </w:r>
      <w:r w:rsidR="0042439A" w:rsidRPr="00FC139B">
        <w:rPr>
          <w:rFonts w:ascii="Avenir Next LT Pro" w:hAnsi="Avenir Next LT Pro"/>
          <w:color w:val="000000" w:themeColor="text1"/>
          <w:sz w:val="22"/>
        </w:rPr>
        <w:t xml:space="preserve">No   </w:t>
      </w:r>
      <w:sdt>
        <w:sdtPr>
          <w:rPr>
            <w:rFonts w:ascii="Avenir Next LT Pro" w:eastAsia="Avenir Next LT Pro" w:hAnsi="Avenir Next LT Pro" w:cs="Avenir Next LT Pro"/>
            <w:color w:val="000000" w:themeColor="text1"/>
            <w:sz w:val="22"/>
          </w:rPr>
          <w:id w:val="1250923753"/>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color w:val="000000" w:themeColor="text1"/>
              <w:sz w:val="22"/>
            </w:rPr>
            <w:t>☐</w:t>
          </w:r>
        </w:sdtContent>
      </w:sdt>
      <w:r w:rsidR="0042439A" w:rsidRPr="00FC139B">
        <w:rPr>
          <w:rFonts w:ascii="Avenir Next LT Pro" w:eastAsia="Avenir Next LT Pro" w:hAnsi="Avenir Next LT Pro" w:cs="Avenir Next LT Pro"/>
          <w:color w:val="000000" w:themeColor="text1"/>
          <w:sz w:val="22"/>
        </w:rPr>
        <w:t xml:space="preserve"> </w:t>
      </w:r>
      <w:r w:rsidR="0042439A" w:rsidRPr="00FC139B">
        <w:rPr>
          <w:rFonts w:ascii="Avenir Next LT Pro" w:hAnsi="Avenir Next LT Pro"/>
          <w:color w:val="000000" w:themeColor="text1"/>
          <w:sz w:val="22"/>
        </w:rPr>
        <w:t xml:space="preserve">Yes </w:t>
      </w:r>
      <w:r w:rsidR="0042439A">
        <w:rPr>
          <w:rFonts w:ascii="Avenir Next LT Pro" w:hAnsi="Avenir Next LT Pro"/>
          <w:color w:val="000000" w:themeColor="text1"/>
          <w:sz w:val="22"/>
        </w:rPr>
        <w:t xml:space="preserve">  </w:t>
      </w:r>
      <w:sdt>
        <w:sdtPr>
          <w:rPr>
            <w:rFonts w:ascii="Avenir Next LT Pro" w:eastAsia="Avenir Next LT Pro" w:hAnsi="Avenir Next LT Pro" w:cs="Avenir Next LT Pro"/>
            <w:color w:val="000000" w:themeColor="text1"/>
            <w:sz w:val="22"/>
          </w:rPr>
          <w:id w:val="220182434"/>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color w:val="000000" w:themeColor="text1"/>
              <w:sz w:val="22"/>
            </w:rPr>
            <w:t>☐</w:t>
          </w:r>
        </w:sdtContent>
      </w:sdt>
      <w:r w:rsidR="0042439A" w:rsidRPr="00FC139B">
        <w:rPr>
          <w:rFonts w:ascii="Avenir Next LT Pro" w:eastAsia="Avenir Next LT Pro" w:hAnsi="Avenir Next LT Pro" w:cs="Avenir Next LT Pro"/>
          <w:color w:val="000000" w:themeColor="text1"/>
          <w:sz w:val="22"/>
        </w:rPr>
        <w:t xml:space="preserve"> </w:t>
      </w:r>
      <w:r w:rsidR="0042439A" w:rsidRPr="00FC139B">
        <w:rPr>
          <w:rFonts w:ascii="Avenir Next LT Pro" w:hAnsi="Avenir Next LT Pro"/>
          <w:color w:val="000000" w:themeColor="text1"/>
          <w:sz w:val="22"/>
        </w:rPr>
        <w:t>Decision pending</w:t>
      </w:r>
    </w:p>
    <w:p w14:paraId="3430F0E8"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Intellectual Property (IP)</w:t>
      </w:r>
    </w:p>
    <w:p w14:paraId="5496B5EB" w14:textId="77777777" w:rsidR="0042439A" w:rsidRPr="00073969"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[Provide the following information, as applicable.  </w:t>
      </w:r>
    </w:p>
    <w:p w14:paraId="34CDD6B5" w14:textId="77777777" w:rsidR="0042439A"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i/>
          <w:iCs/>
        </w:rPr>
      </w:pPr>
      <w:r w:rsidRPr="00073969">
        <w:rPr>
          <w:rFonts w:ascii="Avenir Next LT Pro" w:eastAsia="Avenir Next LT Pro" w:hAnsi="Avenir Next LT Pro" w:cs="Avenir Next LT Pro"/>
          <w:i/>
          <w:iCs/>
        </w:rPr>
        <w:t>The IP table in this section should match the table provided with the Commercialization Plan in Volume I and should include any background IP as well as intended IP related to deliverables under the intended OT. The table should be completed appropriately for each type (e.g., background/foreground. Additionally, the Government will assume delivery of Data related to each patent based on the license rights asserted. Thus, data in the table below is intended to relate to items not associated with a patent</w:t>
      </w:r>
      <w:r>
        <w:rPr>
          <w:rFonts w:ascii="Avenir Next LT Pro" w:eastAsia="Avenir Next LT Pro" w:hAnsi="Avenir Next LT Pro" w:cs="Avenir Next LT Pro"/>
          <w:i/>
          <w:iCs/>
        </w:rPr>
        <w:t>.</w:t>
      </w:r>
      <w:r w:rsidRPr="00073969">
        <w:rPr>
          <w:rFonts w:ascii="Avenir Next LT Pro" w:eastAsia="Avenir Next LT Pro" w:hAnsi="Avenir Next LT Pro" w:cs="Avenir Next LT Pro"/>
        </w:rPr>
        <w:t>]</w:t>
      </w:r>
    </w:p>
    <w:p w14:paraId="57B2AB87"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7C6B48B5"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3AD152D2"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0B6320ED"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74F2E761" w14:textId="77777777" w:rsidR="0042439A"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25A378CA" w14:textId="77777777" w:rsidR="0042439A"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0B5D9D4D"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21684421" w14:textId="77777777" w:rsidR="0042439A" w:rsidRPr="001329F4"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p>
    <w:p w14:paraId="380A5F76" w14:textId="77777777" w:rsidR="0042439A" w:rsidRPr="001329F4"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color w:val="77206D" w:themeColor="accent5" w:themeShade="BF"/>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90"/>
        <w:gridCol w:w="1470"/>
        <w:gridCol w:w="720"/>
        <w:gridCol w:w="1230"/>
        <w:gridCol w:w="1605"/>
        <w:gridCol w:w="1485"/>
        <w:gridCol w:w="1635"/>
      </w:tblGrid>
      <w:tr w:rsidR="0042439A" w:rsidRPr="00FC139B" w14:paraId="70BF6513" w14:textId="77777777" w:rsidTr="00E00F93">
        <w:trPr>
          <w:trHeight w:val="700"/>
        </w:trPr>
        <w:tc>
          <w:tcPr>
            <w:tcW w:w="12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0FCF18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IP Category (Trade Secret, </w:t>
            </w:r>
            <w:r w:rsidRPr="00073969">
              <w:rPr>
                <w:rFonts w:ascii="Avenir Next LT Pro" w:eastAsia="Aptos" w:hAnsi="Avenir Next LT Pro" w:cs="Aptos"/>
                <w:color w:val="000000"/>
              </w:rPr>
              <w:lastRenderedPageBreak/>
              <w:t>Patent, or Data)</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2CBBD9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lastRenderedPageBreak/>
              <w:t xml:space="preserve">USPTO# and Docket # and </w:t>
            </w:r>
            <w:r w:rsidRPr="00073969">
              <w:rPr>
                <w:rFonts w:ascii="Avenir Next LT Pro" w:eastAsia="Aptos" w:hAnsi="Avenir Next LT Pro" w:cs="Aptos"/>
                <w:color w:val="000000"/>
              </w:rPr>
              <w:lastRenderedPageBreak/>
              <w:t>Application #</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5D340325" w14:textId="77777777" w:rsidR="0042439A" w:rsidRPr="00073969" w:rsidRDefault="0042439A" w:rsidP="00E00F93">
            <w:pPr>
              <w:spacing w:after="240" w:line="276" w:lineRule="auto"/>
              <w:rPr>
                <w:rFonts w:ascii="Avenir Next LT Pro" w:hAnsi="Avenir Next LT Pro"/>
              </w:rPr>
            </w:pP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F6992DF"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lastRenderedPageBreak/>
              <w:t>IP Title</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003439E0" w14:textId="77777777" w:rsidR="0042439A" w:rsidRPr="00073969" w:rsidRDefault="0042439A" w:rsidP="00E00F93">
            <w:pPr>
              <w:spacing w:after="240" w:line="276" w:lineRule="auto"/>
              <w:rPr>
                <w:rFonts w:ascii="Avenir Next LT Pro" w:hAnsi="Avenir Next LT Pro"/>
              </w:rPr>
            </w:pP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E9CF71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Summary of Intended </w:t>
            </w:r>
            <w:r w:rsidRPr="00073969">
              <w:rPr>
                <w:rFonts w:ascii="Avenir Next LT Pro" w:eastAsia="Aptos" w:hAnsi="Avenir Next LT Pro" w:cs="Aptos"/>
                <w:color w:val="000000"/>
              </w:rPr>
              <w:lastRenderedPageBreak/>
              <w:t>Use in Project</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6BF96A8"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lastRenderedPageBreak/>
              <w:t xml:space="preserve">Asserted </w:t>
            </w:r>
            <w:r>
              <w:rPr>
                <w:rFonts w:ascii="Avenir Next LT Pro" w:eastAsia="Aptos" w:hAnsi="Avenir Next LT Pro" w:cs="Aptos"/>
                <w:color w:val="000000"/>
              </w:rPr>
              <w:t>R</w:t>
            </w:r>
            <w:r w:rsidRPr="00073969">
              <w:rPr>
                <w:rFonts w:ascii="Avenir Next LT Pro" w:eastAsia="Aptos" w:hAnsi="Avenir Next LT Pro" w:cs="Aptos"/>
                <w:color w:val="000000"/>
              </w:rPr>
              <w:t xml:space="preserve">ights for Government </w:t>
            </w:r>
            <w:r>
              <w:rPr>
                <w:rFonts w:ascii="Avenir Next LT Pro" w:eastAsia="Aptos" w:hAnsi="Avenir Next LT Pro" w:cs="Aptos"/>
                <w:color w:val="000000"/>
              </w:rPr>
              <w:t>R</w:t>
            </w:r>
            <w:r w:rsidRPr="00073969">
              <w:rPr>
                <w:rFonts w:ascii="Avenir Next LT Pro" w:eastAsia="Aptos" w:hAnsi="Avenir Next LT Pro" w:cs="Aptos"/>
                <w:color w:val="000000"/>
              </w:rPr>
              <w:t xml:space="preserve">elated to </w:t>
            </w:r>
            <w:r>
              <w:rPr>
                <w:rFonts w:ascii="Avenir Next LT Pro" w:eastAsia="Aptos" w:hAnsi="Avenir Next LT Pro" w:cs="Aptos"/>
                <w:color w:val="000000"/>
              </w:rPr>
              <w:lastRenderedPageBreak/>
              <w:t>the 1-CURE</w:t>
            </w:r>
            <w:r w:rsidRPr="00073969">
              <w:rPr>
                <w:rFonts w:ascii="Avenir Next LT Pro" w:eastAsia="Aptos" w:hAnsi="Avenir Next LT Pro" w:cs="Aptos"/>
                <w:color w:val="000000"/>
              </w:rPr>
              <w:t xml:space="preserve"> Program</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4F036B8B"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(Government Purpose, Unlimited, Limited.)</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1419C65"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lastRenderedPageBreak/>
              <w:t>Name of Person or Entity</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5D19B3EB"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t>Asserting</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p w14:paraId="3E18276C" w14:textId="77777777" w:rsidR="0042439A" w:rsidRPr="00073969" w:rsidRDefault="0042439A" w:rsidP="00E00F93">
            <w:pPr>
              <w:spacing w:after="0" w:line="276" w:lineRule="auto"/>
              <w:rPr>
                <w:rFonts w:ascii="Avenir Next LT Pro" w:hAnsi="Avenir Next LT Pro"/>
              </w:rPr>
            </w:pPr>
            <w:r w:rsidRPr="00073969">
              <w:rPr>
                <w:rFonts w:ascii="Avenir Next LT Pro" w:eastAsia="Aptos" w:hAnsi="Avenir Next LT Pro" w:cs="Aptos"/>
                <w:color w:val="000000"/>
              </w:rPr>
              <w:lastRenderedPageBreak/>
              <w:t>Restrictions</w:t>
            </w:r>
            <w:r w:rsidRPr="00073969">
              <w:rPr>
                <w:rFonts w:ascii="Avenir Next LT Pro" w:eastAsia="Arial" w:hAnsi="Avenir Next LT Pro" w:cs="Arial"/>
                <w:color w:val="000000"/>
              </w:rPr>
              <w:t> </w:t>
            </w:r>
            <w:r w:rsidRPr="00073969">
              <w:rPr>
                <w:rFonts w:ascii="Avenir Next LT Pro" w:eastAsia="Aptos" w:hAnsi="Avenir Next LT Pro" w:cs="Aptos"/>
                <w:color w:val="000000"/>
              </w:rPr>
              <w:t>(who owns the IP?)</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FAD2709"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lastRenderedPageBreak/>
              <w:t xml:space="preserve">Funding Source (Federal Government, </w:t>
            </w:r>
            <w:r>
              <w:rPr>
                <w:rFonts w:ascii="Avenir Next LT Pro" w:eastAsia="Aptos" w:hAnsi="Avenir Next LT Pro" w:cs="Aptos"/>
                <w:color w:val="000000"/>
              </w:rPr>
              <w:lastRenderedPageBreak/>
              <w:t>O</w:t>
            </w:r>
            <w:r w:rsidRPr="00073969">
              <w:rPr>
                <w:rFonts w:ascii="Avenir Next LT Pro" w:eastAsia="Aptos" w:hAnsi="Avenir Next LT Pro" w:cs="Aptos"/>
                <w:color w:val="000000"/>
              </w:rPr>
              <w:t>ther, or Mix)</w:t>
            </w:r>
            <w:r w:rsidRPr="00073969">
              <w:rPr>
                <w:rFonts w:ascii="Avenir Next LT Pro" w:eastAsia="Arial" w:hAnsi="Avenir Next LT Pro" w:cs="Arial"/>
                <w:color w:val="000000"/>
              </w:rPr>
              <w:t> </w:t>
            </w:r>
            <w:r w:rsidRPr="00073969">
              <w:rPr>
                <w:rFonts w:ascii="Avenir Next LT Pro" w:eastAsia="Aptos" w:hAnsi="Avenir Next LT Pro" w:cs="Aptos"/>
                <w:color w:val="000000"/>
              </w:rPr>
              <w:t xml:space="preserve"> </w:t>
            </w:r>
          </w:p>
        </w:tc>
      </w:tr>
      <w:tr w:rsidR="0042439A" w:rsidRPr="00FC139B" w14:paraId="69F0BD71"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79957DD0"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lastRenderedPageBreak/>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770894C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1F3FF4F4"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73A4EEB5"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19668D3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0E4358F6"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48B885C5"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102060C0"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53A080F3"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4F7FCF8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754870E9"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77208DCE"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36ED1F15"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41CE3D39"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200F9052"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2A8A1FA1"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452C59C0"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517BF6D6"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1BB952A6"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2FA47B27"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541560A2"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5328FC0B"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665A1FFD"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r>
      <w:tr w:rsidR="0042439A" w:rsidRPr="00FC139B" w14:paraId="55C5080D" w14:textId="77777777" w:rsidTr="00E00F93">
        <w:trPr>
          <w:trHeight w:val="285"/>
        </w:trPr>
        <w:tc>
          <w:tcPr>
            <w:tcW w:w="1290" w:type="dxa"/>
            <w:tcBorders>
              <w:top w:val="single" w:sz="8" w:space="0" w:color="auto"/>
              <w:left w:val="single" w:sz="8" w:space="0" w:color="auto"/>
              <w:bottom w:val="single" w:sz="8" w:space="0" w:color="auto"/>
              <w:right w:val="single" w:sz="8" w:space="0" w:color="auto"/>
            </w:tcBorders>
            <w:vAlign w:val="bottom"/>
          </w:tcPr>
          <w:p w14:paraId="0FEC1A7D"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70" w:type="dxa"/>
            <w:tcBorders>
              <w:top w:val="single" w:sz="8" w:space="0" w:color="auto"/>
              <w:left w:val="single" w:sz="8" w:space="0" w:color="auto"/>
              <w:bottom w:val="single" w:sz="8" w:space="0" w:color="auto"/>
              <w:right w:val="single" w:sz="8" w:space="0" w:color="auto"/>
            </w:tcBorders>
            <w:vAlign w:val="bottom"/>
          </w:tcPr>
          <w:p w14:paraId="6FC0ED52"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720" w:type="dxa"/>
            <w:tcBorders>
              <w:top w:val="single" w:sz="8" w:space="0" w:color="auto"/>
              <w:left w:val="single" w:sz="8" w:space="0" w:color="auto"/>
              <w:bottom w:val="single" w:sz="8" w:space="0" w:color="auto"/>
              <w:right w:val="single" w:sz="8" w:space="0" w:color="auto"/>
            </w:tcBorders>
          </w:tcPr>
          <w:p w14:paraId="575D60AB"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230" w:type="dxa"/>
            <w:tcBorders>
              <w:top w:val="single" w:sz="8" w:space="0" w:color="auto"/>
              <w:left w:val="single" w:sz="8" w:space="0" w:color="auto"/>
              <w:bottom w:val="single" w:sz="8" w:space="0" w:color="auto"/>
              <w:right w:val="single" w:sz="8" w:space="0" w:color="auto"/>
            </w:tcBorders>
            <w:vAlign w:val="bottom"/>
          </w:tcPr>
          <w:p w14:paraId="34525FF5"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05" w:type="dxa"/>
            <w:tcBorders>
              <w:top w:val="single" w:sz="8" w:space="0" w:color="auto"/>
              <w:left w:val="single" w:sz="8" w:space="0" w:color="auto"/>
              <w:bottom w:val="single" w:sz="8" w:space="0" w:color="auto"/>
              <w:right w:val="single" w:sz="8" w:space="0" w:color="auto"/>
            </w:tcBorders>
            <w:vAlign w:val="bottom"/>
          </w:tcPr>
          <w:p w14:paraId="5737F9B1"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485" w:type="dxa"/>
            <w:tcBorders>
              <w:top w:val="single" w:sz="8" w:space="0" w:color="auto"/>
              <w:left w:val="single" w:sz="8" w:space="0" w:color="auto"/>
              <w:bottom w:val="single" w:sz="8" w:space="0" w:color="auto"/>
              <w:right w:val="single" w:sz="8" w:space="0" w:color="auto"/>
            </w:tcBorders>
            <w:vAlign w:val="bottom"/>
          </w:tcPr>
          <w:p w14:paraId="1972E447" w14:textId="77777777" w:rsidR="0042439A" w:rsidRPr="00073969" w:rsidRDefault="0042439A" w:rsidP="00E00F93">
            <w:pPr>
              <w:spacing w:after="240" w:line="276" w:lineRule="auto"/>
              <w:rPr>
                <w:rFonts w:ascii="Avenir Next LT Pro" w:hAnsi="Avenir Next LT Pro"/>
              </w:rPr>
            </w:pPr>
            <w:r w:rsidRPr="00073969">
              <w:rPr>
                <w:rFonts w:ascii="Avenir Next LT Pro" w:eastAsia="Aptos" w:hAnsi="Avenir Next LT Pro" w:cs="Aptos"/>
                <w:color w:val="000000"/>
              </w:rPr>
              <w:t xml:space="preserve"> </w:t>
            </w:r>
          </w:p>
        </w:tc>
        <w:tc>
          <w:tcPr>
            <w:tcW w:w="1635" w:type="dxa"/>
            <w:tcBorders>
              <w:top w:val="single" w:sz="8" w:space="0" w:color="auto"/>
              <w:left w:val="single" w:sz="8" w:space="0" w:color="auto"/>
              <w:bottom w:val="single" w:sz="8" w:space="0" w:color="auto"/>
              <w:right w:val="single" w:sz="8" w:space="0" w:color="auto"/>
            </w:tcBorders>
            <w:vAlign w:val="bottom"/>
          </w:tcPr>
          <w:p w14:paraId="67AC3DA0" w14:textId="77777777" w:rsidR="0042439A" w:rsidRPr="00073969" w:rsidRDefault="0042439A" w:rsidP="00E00F93">
            <w:pPr>
              <w:spacing w:after="240" w:line="276" w:lineRule="auto"/>
              <w:rPr>
                <w:rFonts w:ascii="Avenir Next LT Pro" w:eastAsia="Aptos" w:hAnsi="Avenir Next LT Pro" w:cs="Aptos"/>
                <w:color w:val="000000"/>
              </w:rPr>
            </w:pPr>
          </w:p>
        </w:tc>
      </w:tr>
    </w:tbl>
    <w:p w14:paraId="02D2CE44"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i/>
          <w:iCs/>
          <w:color w:val="77206D" w:themeColor="accent5" w:themeShade="BF"/>
        </w:rPr>
      </w:pPr>
    </w:p>
    <w:p w14:paraId="6C3FBDA0" w14:textId="77777777" w:rsidR="0042439A" w:rsidRPr="00073969" w:rsidRDefault="0042439A">
      <w:pPr>
        <w:pStyle w:val="ListParagraph"/>
        <w:numPr>
          <w:ilvl w:val="0"/>
          <w:numId w:val="12"/>
        </w:numPr>
        <w:spacing w:afterLines="50" w:after="120" w:line="240" w:lineRule="auto"/>
        <w:contextualSpacing w:val="0"/>
        <w:jc w:val="both"/>
        <w:rPr>
          <w:rStyle w:val="IntenseReference"/>
          <w:rFonts w:ascii="Avenir Next LT Pro" w:eastAsia="Avenir Next LT Pro" w:hAnsi="Avenir Next LT Pro" w:cs="Avenir Next LT Pro"/>
          <w:color w:val="000000" w:themeColor="text1"/>
        </w:rPr>
      </w:pPr>
      <w:r w:rsidRPr="00073969">
        <w:rPr>
          <w:rStyle w:val="IntenseReference"/>
          <w:rFonts w:ascii="Avenir Next LT Pro" w:eastAsia="Avenir Next LT Pro" w:hAnsi="Avenir Next LT Pro" w:cs="Avenir Next LT Pro"/>
          <w:color w:val="000000" w:themeColor="text1"/>
        </w:rPr>
        <w:t>Technical Data and Computer Software</w:t>
      </w:r>
    </w:p>
    <w:p w14:paraId="645A826F" w14:textId="77777777" w:rsidR="0042439A" w:rsidRPr="00073969" w:rsidRDefault="0042439A" w:rsidP="0042439A">
      <w:pPr>
        <w:widowControl w:val="0"/>
        <w:autoSpaceDE w:val="0"/>
        <w:autoSpaceDN w:val="0"/>
        <w:adjustRightInd w:val="0"/>
        <w:spacing w:after="240" w:line="240" w:lineRule="auto"/>
        <w:ind w:left="360"/>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Are you asserting any IP restrictions on any technical data or computer software that will be delivered to the Government?  </w:t>
      </w:r>
    </w:p>
    <w:p w14:paraId="7F4ACF09" w14:textId="77777777" w:rsidR="0042439A" w:rsidRPr="00073969" w:rsidRDefault="00000000" w:rsidP="0042439A">
      <w:pPr>
        <w:widowControl w:val="0"/>
        <w:autoSpaceDE w:val="0"/>
        <w:autoSpaceDN w:val="0"/>
        <w:adjustRightInd w:val="0"/>
        <w:spacing w:after="240" w:line="240" w:lineRule="auto"/>
        <w:ind w:left="360"/>
        <w:rPr>
          <w:rFonts w:ascii="Avenir Next LT Pro" w:eastAsia="Avenir Next LT Pro" w:hAnsi="Avenir Next LT Pro" w:cs="Avenir Next LT Pro"/>
        </w:rPr>
      </w:pPr>
      <w:sdt>
        <w:sdtPr>
          <w:rPr>
            <w:rFonts w:ascii="Avenir Next LT Pro" w:eastAsia="Avenir Next LT Pro" w:hAnsi="Avenir Next LT Pro" w:cs="Avenir Next LT Pro"/>
          </w:rPr>
          <w:id w:val="-644896705"/>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hAnsi="Avenir Next LT Pro"/>
        </w:rPr>
        <w:t xml:space="preserve"> No  </w:t>
      </w:r>
      <w:r w:rsidR="0042439A" w:rsidRPr="00073969">
        <w:rPr>
          <w:rFonts w:ascii="Avenir Next LT Pro" w:eastAsia="Avenir Next LT Pro" w:hAnsi="Avenir Next LT Pro" w:cs="Avenir Next LT Pro"/>
        </w:rPr>
        <w:t xml:space="preserve"> </w:t>
      </w:r>
      <w:sdt>
        <w:sdtPr>
          <w:rPr>
            <w:rFonts w:ascii="Avenir Next LT Pro" w:eastAsia="Avenir Next LT Pro" w:hAnsi="Avenir Next LT Pro" w:cs="Avenir Next LT Pro"/>
          </w:rPr>
          <w:id w:val="1912962258"/>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Wingdings" w:hAnsi="Avenir Next LT Pro"/>
        </w:rPr>
        <w:t xml:space="preserve"> </w:t>
      </w:r>
      <w:r w:rsidR="0042439A" w:rsidRPr="00073969">
        <w:rPr>
          <w:rFonts w:ascii="Avenir Next LT Pro" w:hAnsi="Avenir Next LT Pro"/>
        </w:rPr>
        <w:t xml:space="preserve">Yes </w:t>
      </w:r>
    </w:p>
    <w:p w14:paraId="73F58FFE" w14:textId="77777777" w:rsidR="0042439A" w:rsidRPr="000B7F93" w:rsidRDefault="0042439A" w:rsidP="0042439A">
      <w:pPr>
        <w:widowControl w:val="0"/>
        <w:autoSpaceDE w:val="0"/>
        <w:autoSpaceDN w:val="0"/>
        <w:adjustRightInd w:val="0"/>
        <w:spacing w:after="240" w:line="240" w:lineRule="auto"/>
        <w:ind w:left="360"/>
        <w:jc w:val="both"/>
        <w:rPr>
          <w:rFonts w:ascii="Avenir Next LT Pro" w:eastAsia="Avenir Next LT Pro" w:hAnsi="Avenir Next LT Pro" w:cs="Avenir Next LT Pro"/>
        </w:rPr>
      </w:pPr>
      <w:r w:rsidRPr="000B7F93">
        <w:rPr>
          <w:rFonts w:ascii="Avenir Next LT Pro" w:eastAsia="Avenir Next LT Pro" w:hAnsi="Avenir Next LT Pro" w:cs="Avenir Next LT Pro"/>
        </w:rPr>
        <w:t xml:space="preserve">[If yes, in the table above list all anticipated proprietary claims to results, prototypes, deliverables, or systems supporting and/or necessary for the use of the proposed research, results, prototypes and/or deliverables. </w:t>
      </w:r>
    </w:p>
    <w:p w14:paraId="2EA1E9B4" w14:textId="77777777" w:rsidR="0042439A" w:rsidRPr="000B7F93" w:rsidRDefault="0042439A" w:rsidP="0042439A">
      <w:pPr>
        <w:widowControl w:val="0"/>
        <w:autoSpaceDE w:val="0"/>
        <w:autoSpaceDN w:val="0"/>
        <w:adjustRightInd w:val="0"/>
        <w:spacing w:after="240" w:line="240" w:lineRule="auto"/>
        <w:ind w:left="360"/>
        <w:jc w:val="both"/>
        <w:rPr>
          <w:rFonts w:ascii="Avenir Next LT Pro" w:eastAsia="Avenir Next LT Pro" w:hAnsi="Avenir Next LT Pro" w:cs="Avenir Next LT Pro"/>
        </w:rPr>
      </w:pPr>
      <w:r w:rsidRPr="000B7F93">
        <w:rPr>
          <w:rFonts w:ascii="Avenir Next LT Pro" w:eastAsia="Avenir Next LT Pro" w:hAnsi="Avenir Next LT Pro" w:cs="Avenir Next LT Pro"/>
        </w:rPr>
        <w:t xml:space="preserve">Provide a short summary for each item asserted with less than unlimited rights that </w:t>
      </w:r>
      <w:proofErr w:type="gramStart"/>
      <w:r w:rsidRPr="000B7F93">
        <w:rPr>
          <w:rFonts w:ascii="Avenir Next LT Pro" w:eastAsia="Avenir Next LT Pro" w:hAnsi="Avenir Next LT Pro" w:cs="Avenir Next LT Pro"/>
        </w:rPr>
        <w:t>describes</w:t>
      </w:r>
      <w:proofErr w:type="gramEnd"/>
      <w:r w:rsidRPr="000B7F93">
        <w:rPr>
          <w:rFonts w:ascii="Avenir Next LT Pro" w:eastAsia="Avenir Next LT Pro" w:hAnsi="Avenir Next LT Pro" w:cs="Avenir Next LT Pro"/>
        </w:rPr>
        <w:t xml:space="preserve"> the nature of the restriction and the intended use of the intellectual property in the conduct of the proposed research. Use the following format for these lists.]</w:t>
      </w:r>
    </w:p>
    <w:p w14:paraId="148F5D8F" w14:textId="77777777" w:rsidR="0042439A" w:rsidRPr="00073969" w:rsidRDefault="0042439A">
      <w:pPr>
        <w:pStyle w:val="ListParagraph"/>
        <w:numPr>
          <w:ilvl w:val="0"/>
          <w:numId w:val="12"/>
        </w:numPr>
        <w:spacing w:afterLines="50" w:after="120" w:line="240" w:lineRule="auto"/>
        <w:contextualSpacing w:val="0"/>
        <w:jc w:val="both"/>
        <w:rPr>
          <w:rStyle w:val="IntenseReference"/>
          <w:rFonts w:ascii="Avenir Next LT Pro" w:eastAsia="Avenir Next LT Pro" w:hAnsi="Avenir Next LT Pro" w:cs="Avenir Next LT Pro"/>
          <w:color w:val="000000" w:themeColor="text1"/>
        </w:rPr>
      </w:pPr>
      <w:r w:rsidRPr="00073969">
        <w:rPr>
          <w:rStyle w:val="IntenseReference"/>
          <w:rFonts w:ascii="Avenir Next LT Pro" w:eastAsia="Avenir Next LT Pro" w:hAnsi="Avenir Next LT Pro" w:cs="Avenir Next LT Pro"/>
          <w:color w:val="000000" w:themeColor="text1"/>
        </w:rPr>
        <w:t xml:space="preserve">Patents  </w:t>
      </w:r>
    </w:p>
    <w:p w14:paraId="5B04EF25" w14:textId="77777777" w:rsidR="0042439A" w:rsidRPr="00073969" w:rsidRDefault="0042439A" w:rsidP="0042439A">
      <w:pPr>
        <w:widowControl w:val="0"/>
        <w:autoSpaceDE w:val="0"/>
        <w:autoSpaceDN w:val="0"/>
        <w:adjustRightInd w:val="0"/>
        <w:spacing w:after="240" w:line="240" w:lineRule="auto"/>
        <w:ind w:left="360"/>
        <w:contextualSpacing/>
        <w:jc w:val="both"/>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Does the proposed effort involve using patented inventions that are owned by or assigned to the proposing organization or individual? </w:t>
      </w:r>
    </w:p>
    <w:p w14:paraId="6757411F" w14:textId="77777777" w:rsidR="0042439A" w:rsidRPr="00073969" w:rsidRDefault="0042439A" w:rsidP="0042439A">
      <w:pPr>
        <w:widowControl w:val="0"/>
        <w:autoSpaceDE w:val="0"/>
        <w:autoSpaceDN w:val="0"/>
        <w:adjustRightInd w:val="0"/>
        <w:spacing w:after="240" w:line="240" w:lineRule="auto"/>
        <w:ind w:left="360"/>
        <w:contextualSpacing/>
        <w:rPr>
          <w:rFonts w:ascii="Avenir Next LT Pro" w:eastAsia="Avenir Next LT Pro" w:hAnsi="Avenir Next LT Pro" w:cs="Avenir Next LT Pro"/>
        </w:rPr>
      </w:pPr>
    </w:p>
    <w:p w14:paraId="196A2492" w14:textId="77777777" w:rsidR="0042439A" w:rsidRPr="00073969" w:rsidRDefault="00000000" w:rsidP="0042439A">
      <w:pPr>
        <w:widowControl w:val="0"/>
        <w:autoSpaceDE w:val="0"/>
        <w:autoSpaceDN w:val="0"/>
        <w:adjustRightInd w:val="0"/>
        <w:spacing w:after="240" w:line="240" w:lineRule="auto"/>
        <w:ind w:left="360"/>
        <w:contextualSpacing/>
        <w:rPr>
          <w:rFonts w:ascii="Avenir Next LT Pro" w:eastAsia="Avenir Next LT Pro" w:hAnsi="Avenir Next LT Pro" w:cs="Avenir Next LT Pro"/>
        </w:rPr>
      </w:pPr>
      <w:sdt>
        <w:sdtPr>
          <w:rPr>
            <w:rFonts w:ascii="Avenir Next LT Pro" w:eastAsia="Avenir Next LT Pro" w:hAnsi="Avenir Next LT Pro" w:cs="Avenir Next LT Pro"/>
          </w:rPr>
          <w:id w:val="2015795313"/>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Avenir Next LT Pro" w:hAnsi="Avenir Next LT Pro" w:cs="Avenir Next LT Pro"/>
        </w:rPr>
        <w:t xml:space="preserve"> </w:t>
      </w:r>
      <w:r w:rsidR="0042439A" w:rsidRPr="00073969">
        <w:rPr>
          <w:rFonts w:ascii="Avenir Next LT Pro" w:hAnsi="Avenir Next LT Pro"/>
        </w:rPr>
        <w:t xml:space="preserve">No   </w:t>
      </w:r>
      <w:sdt>
        <w:sdtPr>
          <w:rPr>
            <w:rFonts w:ascii="Avenir Next LT Pro" w:eastAsia="Avenir Next LT Pro" w:hAnsi="Avenir Next LT Pro" w:cs="Avenir Next LT Pro"/>
          </w:rPr>
          <w:id w:val="-1886330227"/>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Avenir Next LT Pro" w:hAnsi="Avenir Next LT Pro" w:cs="Avenir Next LT Pro"/>
        </w:rPr>
        <w:t xml:space="preserve"> </w:t>
      </w:r>
      <w:r w:rsidR="0042439A" w:rsidRPr="00073969">
        <w:rPr>
          <w:rFonts w:ascii="Avenir Next LT Pro" w:hAnsi="Avenir Next LT Pro"/>
        </w:rPr>
        <w:t>Yes</w:t>
      </w:r>
      <w:r w:rsidR="0042439A" w:rsidRPr="00073969">
        <w:rPr>
          <w:rFonts w:ascii="Avenir Next LT Pro" w:eastAsia="Avenir Next LT Pro" w:hAnsi="Avenir Next LT Pro" w:cs="Avenir Next LT Pro"/>
        </w:rPr>
        <w:t xml:space="preserve">  </w:t>
      </w:r>
    </w:p>
    <w:p w14:paraId="1809B482"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p>
    <w:p w14:paraId="475E8CEF" w14:textId="77777777" w:rsidR="0042439A" w:rsidRPr="000B7F93" w:rsidRDefault="0042439A" w:rsidP="0042439A">
      <w:pPr>
        <w:spacing w:after="240" w:line="240" w:lineRule="auto"/>
        <w:ind w:left="360"/>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[If yes, in addition to completing the above table, provide documentation proving ownership or possession of appropriate licensing rights to all patented inventions to be used for the proposed project. If a patent application has been filed for an invention, but it includes proprietary information and is not publicly available, provide documentation that includes: the patent number, inventor name(s), assignee names (if any), filing date, filing date of any related provisional application, and summary of the patent title, with either: (1) a representation of invention ownership; or (2) proof of possession of appropriate licensing rights in the invention (i.e., an agreement from the owner of the patent granting license to the proposer).]</w:t>
      </w:r>
    </w:p>
    <w:p w14:paraId="11517F06" w14:textId="77777777" w:rsidR="0042439A" w:rsidRPr="00073969" w:rsidRDefault="0042439A" w:rsidP="0042439A">
      <w:pPr>
        <w:widowControl w:val="0"/>
        <w:spacing w:after="240" w:line="240" w:lineRule="auto"/>
        <w:contextualSpacing/>
        <w:rPr>
          <w:rFonts w:ascii="Avenir Next LT Pro" w:eastAsia="Avenir Next LT Pro" w:hAnsi="Avenir Next LT Pro" w:cs="Avenir Next LT Pro"/>
        </w:rPr>
      </w:pPr>
    </w:p>
    <w:p w14:paraId="7E82C69E" w14:textId="77777777" w:rsidR="0042439A" w:rsidRPr="00073969" w:rsidRDefault="0042439A" w:rsidP="0042439A">
      <w:pPr>
        <w:widowControl w:val="0"/>
        <w:tabs>
          <w:tab w:val="left" w:pos="720"/>
        </w:tabs>
        <w:spacing w:after="240" w:line="240" w:lineRule="auto"/>
        <w:ind w:left="360"/>
        <w:rPr>
          <w:rFonts w:ascii="Avenir Next LT Pro" w:eastAsia="Avenir Next LT Pro" w:hAnsi="Avenir Next LT Pro" w:cs="Avenir Next LT Pro"/>
        </w:rPr>
      </w:pPr>
      <w:r w:rsidRPr="00073969">
        <w:rPr>
          <w:rStyle w:val="IntenseReference"/>
          <w:rFonts w:ascii="Avenir Next LT Pro" w:eastAsia="Avenir Next LT Pro" w:hAnsi="Avenir Next LT Pro" w:cs="Avenir Next LT Pro"/>
          <w:color w:val="auto"/>
        </w:rPr>
        <w:lastRenderedPageBreak/>
        <w:t xml:space="preserve">c. Ability to meet programmatic goals with IP/Patent implications </w:t>
      </w:r>
    </w:p>
    <w:p w14:paraId="7A0A9980" w14:textId="77777777" w:rsidR="0042439A" w:rsidRPr="000B7F93" w:rsidRDefault="0042439A" w:rsidP="0042439A">
      <w:pPr>
        <w:spacing w:after="240" w:line="240" w:lineRule="auto"/>
        <w:ind w:left="360"/>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 xml:space="preserve">[Describe how IP assertions and/or patent implications impact the applicable ARPA-H programmatic goals.]   </w:t>
      </w:r>
    </w:p>
    <w:p w14:paraId="03AFB851" w14:textId="77777777" w:rsidR="0042439A" w:rsidRPr="00073969" w:rsidRDefault="0042439A" w:rsidP="0042439A">
      <w:pPr>
        <w:spacing w:after="240" w:line="240" w:lineRule="auto"/>
        <w:contextualSpacing/>
        <w:rPr>
          <w:rFonts w:ascii="Avenir Next LT Pro" w:eastAsia="Avenir Next LT Pro" w:hAnsi="Avenir Next LT Pro" w:cs="Avenir Next LT Pro"/>
          <w:color w:val="156082" w:themeColor="accent1"/>
        </w:rPr>
      </w:pPr>
    </w:p>
    <w:p w14:paraId="073EB5CC" w14:textId="77777777" w:rsidR="0042439A" w:rsidRPr="00073969"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bCs w:val="0"/>
          <w:color w:val="000000" w:themeColor="text1"/>
        </w:rPr>
      </w:pPr>
      <w:r w:rsidRPr="00073969">
        <w:rPr>
          <w:rStyle w:val="IntenseReference"/>
          <w:rFonts w:ascii="Avenir Next LT Pro" w:eastAsia="Avenir Next LT Pro" w:hAnsi="Avenir Next LT Pro" w:cs="Avenir Next LT Pro"/>
          <w:color w:val="000000" w:themeColor="text1"/>
        </w:rPr>
        <w:t xml:space="preserve">Human Subjects Research </w:t>
      </w:r>
    </w:p>
    <w:p w14:paraId="0BD119B2"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Does the proposed work involve Human Subjects Research?  </w:t>
      </w:r>
    </w:p>
    <w:p w14:paraId="6FD3792F"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p>
    <w:p w14:paraId="1EDCF0C5" w14:textId="77777777" w:rsidR="0042439A" w:rsidRPr="00073969" w:rsidRDefault="00000000"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sdt>
        <w:sdtPr>
          <w:rPr>
            <w:rFonts w:ascii="Avenir Next LT Pro" w:eastAsia="Avenir Next LT Pro" w:hAnsi="Avenir Next LT Pro" w:cs="Avenir Next LT Pro"/>
          </w:rPr>
          <w:id w:val="-1006522533"/>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Avenir Next LT Pro" w:hAnsi="Avenir Next LT Pro" w:cs="Avenir Next LT Pro"/>
        </w:rPr>
        <w:t xml:space="preserve"> </w:t>
      </w:r>
      <w:r w:rsidR="0042439A" w:rsidRPr="00073969">
        <w:rPr>
          <w:rFonts w:ascii="Avenir Next LT Pro" w:hAnsi="Avenir Next LT Pro"/>
        </w:rPr>
        <w:t xml:space="preserve">No   </w:t>
      </w:r>
      <w:sdt>
        <w:sdtPr>
          <w:rPr>
            <w:rFonts w:ascii="Avenir Next LT Pro" w:eastAsia="Avenir Next LT Pro" w:hAnsi="Avenir Next LT Pro" w:cs="Avenir Next LT Pro"/>
          </w:rPr>
          <w:id w:val="-1018313629"/>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Avenir Next LT Pro" w:hAnsi="Avenir Next LT Pro" w:cs="Avenir Next LT Pro"/>
        </w:rPr>
        <w:t xml:space="preserve"> </w:t>
      </w:r>
      <w:r w:rsidR="0042439A" w:rsidRPr="00073969">
        <w:rPr>
          <w:rFonts w:ascii="Avenir Next LT Pro" w:hAnsi="Avenir Next LT Pro"/>
        </w:rPr>
        <w:t>Yes</w:t>
      </w:r>
      <w:r w:rsidR="0042439A" w:rsidRPr="00073969">
        <w:rPr>
          <w:rFonts w:ascii="Avenir Next LT Pro" w:eastAsia="Avenir Next LT Pro" w:hAnsi="Avenir Next LT Pro" w:cs="Avenir Next LT Pro"/>
        </w:rPr>
        <w:t xml:space="preserve"> </w:t>
      </w:r>
    </w:p>
    <w:p w14:paraId="1D0D703D"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p>
    <w:p w14:paraId="27979041" w14:textId="77777777" w:rsidR="0042439A" w:rsidRPr="000B7F93"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[If yes, provide the Federal Wide Assurance (FWA) number and the plan for Institutional Review Board (IRB) review and approval.]</w:t>
      </w:r>
    </w:p>
    <w:p w14:paraId="7C85DB03" w14:textId="77777777" w:rsidR="0042439A" w:rsidRPr="000B7F93" w:rsidRDefault="0042439A" w:rsidP="0042439A">
      <w:pPr>
        <w:spacing w:after="240" w:line="240" w:lineRule="auto"/>
        <w:contextualSpacing/>
        <w:rPr>
          <w:rFonts w:ascii="Avenir Next LT Pro" w:eastAsia="Avenir Next LT Pro" w:hAnsi="Avenir Next LT Pro" w:cs="Avenir Next LT Pro"/>
        </w:rPr>
      </w:pPr>
    </w:p>
    <w:p w14:paraId="362FF448" w14:textId="77777777" w:rsidR="0042439A" w:rsidRPr="000B7F93"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color w:val="auto"/>
        </w:rPr>
      </w:pPr>
      <w:r w:rsidRPr="000B7F93">
        <w:rPr>
          <w:rStyle w:val="IntenseReference"/>
          <w:rFonts w:ascii="Avenir Next LT Pro" w:eastAsia="Avenir Next LT Pro" w:hAnsi="Avenir Next LT Pro" w:cs="Avenir Next LT Pro"/>
          <w:color w:val="auto"/>
        </w:rPr>
        <w:t>Animal Subjects Research</w:t>
      </w:r>
    </w:p>
    <w:p w14:paraId="68BB411A"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Does the proposed work involve Animal Subjects Research? </w:t>
      </w:r>
    </w:p>
    <w:p w14:paraId="72BD5F34" w14:textId="77777777" w:rsidR="0042439A" w:rsidRPr="00073969"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p>
    <w:p w14:paraId="65FA4925" w14:textId="77777777" w:rsidR="0042439A" w:rsidRPr="00073969" w:rsidRDefault="00000000"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sdt>
        <w:sdtPr>
          <w:rPr>
            <w:rFonts w:ascii="Avenir Next LT Pro" w:eastAsia="Avenir Next LT Pro" w:hAnsi="Avenir Next LT Pro" w:cs="Avenir Next LT Pro"/>
          </w:rPr>
          <w:id w:val="121897031"/>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hAnsi="Avenir Next LT Pro"/>
        </w:rPr>
        <w:t xml:space="preserve"> No   </w:t>
      </w:r>
      <w:sdt>
        <w:sdtPr>
          <w:rPr>
            <w:rFonts w:ascii="Avenir Next LT Pro" w:eastAsia="Avenir Next LT Pro" w:hAnsi="Avenir Next LT Pro" w:cs="Avenir Next LT Pro"/>
          </w:rPr>
          <w:id w:val="-1644419796"/>
          <w14:checkbox>
            <w14:checked w14:val="0"/>
            <w14:checkedState w14:val="2612" w14:font="MS Gothic"/>
            <w14:uncheckedState w14:val="2610" w14:font="MS Gothic"/>
          </w14:checkbox>
        </w:sdtPr>
        <w:sdtContent>
          <w:r w:rsidR="0042439A" w:rsidRPr="00FC139B">
            <w:rPr>
              <w:rFonts w:ascii="Segoe UI Symbol" w:eastAsia="MS Gothic" w:hAnsi="Segoe UI Symbol" w:cs="Segoe UI Symbol"/>
            </w:rPr>
            <w:t>☐</w:t>
          </w:r>
        </w:sdtContent>
      </w:sdt>
      <w:r w:rsidR="0042439A" w:rsidRPr="00073969">
        <w:rPr>
          <w:rFonts w:ascii="Avenir Next LT Pro" w:eastAsia="Avenir Next LT Pro" w:hAnsi="Avenir Next LT Pro" w:cs="Avenir Next LT Pro"/>
        </w:rPr>
        <w:t xml:space="preserve"> </w:t>
      </w:r>
      <w:r w:rsidR="0042439A" w:rsidRPr="00073969">
        <w:rPr>
          <w:rFonts w:ascii="Avenir Next LT Pro" w:hAnsi="Avenir Next LT Pro"/>
        </w:rPr>
        <w:t>Yes</w:t>
      </w:r>
      <w:r w:rsidR="0042439A" w:rsidRPr="00073969">
        <w:rPr>
          <w:rFonts w:ascii="Avenir Next LT Pro" w:eastAsia="Avenir Next LT Pro" w:hAnsi="Avenir Next LT Pro" w:cs="Avenir Next LT Pro"/>
        </w:rPr>
        <w:t xml:space="preserve"> </w:t>
      </w:r>
    </w:p>
    <w:p w14:paraId="4DD50900" w14:textId="77777777" w:rsidR="0042439A" w:rsidRPr="000B7F93" w:rsidRDefault="0042439A" w:rsidP="0042439A">
      <w:pPr>
        <w:widowControl w:val="0"/>
        <w:autoSpaceDE w:val="0"/>
        <w:autoSpaceDN w:val="0"/>
        <w:adjustRightInd w:val="0"/>
        <w:spacing w:after="240" w:line="240" w:lineRule="auto"/>
        <w:contextualSpacing/>
        <w:rPr>
          <w:rFonts w:ascii="Avenir Next LT Pro" w:eastAsia="Avenir Next LT Pro" w:hAnsi="Avenir Next LT Pro" w:cs="Avenir Next LT Pro"/>
        </w:rPr>
      </w:pPr>
    </w:p>
    <w:p w14:paraId="00C728CF" w14:textId="77777777" w:rsidR="0042439A" w:rsidRPr="000B7F93" w:rsidRDefault="0042439A" w:rsidP="0042439A">
      <w:pPr>
        <w:widowControl w:val="0"/>
        <w:autoSpaceDE w:val="0"/>
        <w:autoSpaceDN w:val="0"/>
        <w:adjustRightInd w:val="0"/>
        <w:spacing w:after="240" w:line="240" w:lineRule="auto"/>
        <w:contextualSpacing/>
        <w:jc w:val="both"/>
        <w:rPr>
          <w:rFonts w:ascii="Avenir Next LT Pro" w:eastAsia="Avenir Next LT Pro" w:hAnsi="Avenir Next LT Pro" w:cs="Avenir Next LT Pro"/>
        </w:rPr>
      </w:pPr>
      <w:r w:rsidRPr="000B7F93">
        <w:rPr>
          <w:rFonts w:ascii="Avenir Next LT Pro" w:eastAsia="Avenir Next LT Pro" w:hAnsi="Avenir Next LT Pro" w:cs="Avenir Next LT Pro"/>
        </w:rPr>
        <w:t>[If yes, provide the Animal Welfare Assurance (AWA) number, the Vertebrate Animals Section (VAS), and the plan for Institutional Animal Care and Use Committee (IACUC) review and approval.]</w:t>
      </w:r>
    </w:p>
    <w:p w14:paraId="73753E93" w14:textId="77777777" w:rsidR="0042439A" w:rsidRPr="000B7F93" w:rsidRDefault="0042439A" w:rsidP="0042439A">
      <w:pPr>
        <w:spacing w:after="240" w:line="240" w:lineRule="auto"/>
        <w:contextualSpacing/>
        <w:rPr>
          <w:rFonts w:ascii="Avenir Next LT Pro" w:eastAsia="Avenir Next LT Pro" w:hAnsi="Avenir Next LT Pro" w:cs="Avenir Next LT Pro"/>
        </w:rPr>
      </w:pPr>
    </w:p>
    <w:p w14:paraId="73EE8224" w14:textId="77777777" w:rsidR="0042439A" w:rsidRPr="000B7F93" w:rsidRDefault="0042439A">
      <w:pPr>
        <w:pStyle w:val="ListParagraph"/>
        <w:numPr>
          <w:ilvl w:val="0"/>
          <w:numId w:val="19"/>
        </w:numPr>
        <w:spacing w:afterLines="50" w:after="120" w:line="240" w:lineRule="auto"/>
        <w:contextualSpacing w:val="0"/>
        <w:jc w:val="both"/>
        <w:rPr>
          <w:rStyle w:val="IntenseReference"/>
          <w:rFonts w:ascii="Avenir Next LT Pro" w:eastAsia="Avenir Next LT Pro" w:hAnsi="Avenir Next LT Pro" w:cs="Avenir Next LT Pro"/>
          <w:b w:val="0"/>
          <w:color w:val="auto"/>
        </w:rPr>
      </w:pPr>
      <w:r w:rsidRPr="000B7F93">
        <w:rPr>
          <w:rStyle w:val="IntenseReference"/>
          <w:rFonts w:ascii="Avenir Next LT Pro" w:eastAsia="Avenir Next LT Pro" w:hAnsi="Avenir Next LT Pro" w:cs="Avenir Next LT Pro"/>
          <w:color w:val="auto"/>
        </w:rPr>
        <w:t xml:space="preserve">Representations Regarding Unpaid Delinquent Tax Liability or a Felony Conviction under Any Federal Law </w:t>
      </w:r>
    </w:p>
    <w:p w14:paraId="2003844F" w14:textId="77777777" w:rsidR="0042439A" w:rsidRPr="000B7F93" w:rsidRDefault="0042439A" w:rsidP="0042439A">
      <w:pPr>
        <w:widowControl w:val="0"/>
        <w:spacing w:after="240" w:line="240" w:lineRule="auto"/>
        <w:rPr>
          <w:rFonts w:ascii="Avenir Next LT Pro" w:eastAsia="Avenir Next LT Pro" w:hAnsi="Avenir Next LT Pro" w:cs="Avenir Next LT Pro"/>
        </w:rPr>
      </w:pPr>
      <w:r w:rsidRPr="000B7F93">
        <w:rPr>
          <w:rFonts w:ascii="Avenir Next LT Pro" w:eastAsia="Avenir Next LT Pro" w:hAnsi="Avenir Next LT Pro" w:cs="Avenir Next LT Pro"/>
        </w:rPr>
        <w:t>[Complete the following statements.]</w:t>
      </w:r>
    </w:p>
    <w:p w14:paraId="41F78D76" w14:textId="77777777" w:rsidR="0042439A" w:rsidRPr="00073969" w:rsidRDefault="0042439A" w:rsidP="0042439A">
      <w:pPr>
        <w:widowControl w:val="0"/>
        <w:spacing w:after="240" w:line="240" w:lineRule="auto"/>
        <w:rPr>
          <w:rFonts w:ascii="Avenir Next LT Pro" w:eastAsia="Avenir Next LT Pro" w:hAnsi="Avenir Next LT Pro" w:cs="Avenir Next LT Pro"/>
        </w:rPr>
      </w:pPr>
      <w:r w:rsidRPr="00073969">
        <w:rPr>
          <w:rFonts w:ascii="Avenir Next LT Pro" w:eastAsia="Avenir Next LT Pro" w:hAnsi="Avenir Next LT Pro" w:cs="Avenir Next LT Pro"/>
        </w:rPr>
        <w:t xml:space="preserve">The Proposer represents that – </w:t>
      </w:r>
    </w:p>
    <w:p w14:paraId="50FABBA3" w14:textId="77777777" w:rsidR="0042439A" w:rsidRPr="00073969" w:rsidRDefault="0042439A">
      <w:pPr>
        <w:pStyle w:val="ListParagraph"/>
        <w:widowControl w:val="0"/>
        <w:numPr>
          <w:ilvl w:val="0"/>
          <w:numId w:val="18"/>
        </w:numPr>
        <w:spacing w:afterLines="50" w:after="120" w:line="240" w:lineRule="auto"/>
        <w:contextualSpacing w:val="0"/>
        <w:jc w:val="both"/>
        <w:rPr>
          <w:rFonts w:ascii="Avenir Next LT Pro" w:eastAsia="Avenir Next LT Pro" w:hAnsi="Avenir Next LT Pro" w:cs="Avenir Next LT Pro"/>
        </w:rPr>
      </w:pPr>
      <w:r w:rsidRPr="00073969">
        <w:rPr>
          <w:rFonts w:ascii="Avenir Next LT Pro" w:hAnsi="Avenir Next LT Pro"/>
        </w:rPr>
        <w:t xml:space="preserve"> It is </w:t>
      </w:r>
      <w:sdt>
        <w:sdtPr>
          <w:rPr>
            <w:rFonts w:ascii="Avenir Next LT Pro" w:eastAsia="Avenir Next LT Pro" w:hAnsi="Avenir Next LT Pro" w:cs="Avenir Next LT Pro"/>
          </w:rPr>
          <w:id w:val="538016450"/>
          <w14:checkbox>
            <w14:checked w14:val="0"/>
            <w14:checkedState w14:val="2612" w14:font="MS Gothic"/>
            <w14:uncheckedState w14:val="2610" w14:font="MS Gothic"/>
          </w14:checkbox>
        </w:sdtPr>
        <w:sdtContent>
          <w:r w:rsidRPr="00FC139B">
            <w:rPr>
              <w:rFonts w:ascii="Segoe UI Symbol" w:eastAsia="MS Gothic" w:hAnsi="Segoe UI Symbol" w:cs="Segoe UI Symbol"/>
            </w:rPr>
            <w:t>☐</w:t>
          </w:r>
        </w:sdtContent>
      </w:sdt>
      <w:r w:rsidRPr="00073969">
        <w:rPr>
          <w:rFonts w:ascii="Avenir Next LT Pro" w:hAnsi="Avenir Next LT Pro"/>
        </w:rPr>
        <w:t xml:space="preserve">  </w:t>
      </w:r>
      <w:proofErr w:type="spellStart"/>
      <w:r w:rsidRPr="00073969">
        <w:rPr>
          <w:rFonts w:ascii="Avenir Next LT Pro" w:hAnsi="Avenir Next LT Pro"/>
        </w:rPr>
        <w:t>is</w:t>
      </w:r>
      <w:proofErr w:type="spellEnd"/>
      <w:r w:rsidRPr="00073969">
        <w:rPr>
          <w:rFonts w:ascii="Avenir Next LT Pro" w:hAnsi="Avenir Next LT Pro"/>
        </w:rPr>
        <w:t xml:space="preserve"> not </w:t>
      </w:r>
      <w:sdt>
        <w:sdtPr>
          <w:rPr>
            <w:rFonts w:ascii="Avenir Next LT Pro" w:eastAsia="Avenir Next LT Pro" w:hAnsi="Avenir Next LT Pro" w:cs="Avenir Next LT Pro"/>
          </w:rPr>
          <w:id w:val="1660269680"/>
          <w14:checkbox>
            <w14:checked w14:val="0"/>
            <w14:checkedState w14:val="2612" w14:font="MS Gothic"/>
            <w14:uncheckedState w14:val="2610" w14:font="MS Gothic"/>
          </w14:checkbox>
        </w:sdtPr>
        <w:sdtContent>
          <w:r w:rsidRPr="00FC139B">
            <w:rPr>
              <w:rFonts w:ascii="Segoe UI Symbol" w:eastAsia="MS Gothic" w:hAnsi="Segoe UI Symbol" w:cs="Segoe UI Symbol"/>
            </w:rPr>
            <w:t>☐</w:t>
          </w:r>
        </w:sdtContent>
      </w:sdt>
      <w:r w:rsidRPr="00073969">
        <w:rPr>
          <w:rFonts w:ascii="Avenir Next LT Pro" w:hAnsi="Avenir Next LT Pro"/>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3DFD38E7" w14:textId="77777777" w:rsidR="0042439A" w:rsidRPr="00073969" w:rsidRDefault="0042439A" w:rsidP="0042439A">
      <w:pPr>
        <w:pStyle w:val="ListParagraph"/>
        <w:widowControl w:val="0"/>
        <w:spacing w:after="120" w:line="240" w:lineRule="auto"/>
        <w:rPr>
          <w:rFonts w:ascii="Avenir Next LT Pro" w:eastAsia="Avenir Next LT Pro" w:hAnsi="Avenir Next LT Pro" w:cs="Avenir Next LT Pro"/>
        </w:rPr>
      </w:pPr>
    </w:p>
    <w:p w14:paraId="367CC3D8" w14:textId="77777777" w:rsidR="0042439A" w:rsidRPr="000B7F93" w:rsidRDefault="0042439A">
      <w:pPr>
        <w:pStyle w:val="ListParagraph"/>
        <w:widowControl w:val="0"/>
        <w:numPr>
          <w:ilvl w:val="0"/>
          <w:numId w:val="18"/>
        </w:numPr>
        <w:autoSpaceDE w:val="0"/>
        <w:autoSpaceDN w:val="0"/>
        <w:adjustRightInd w:val="0"/>
        <w:spacing w:afterLines="50" w:after="120" w:line="240" w:lineRule="auto"/>
        <w:contextualSpacing w:val="0"/>
        <w:jc w:val="both"/>
        <w:rPr>
          <w:rFonts w:ascii="Avenir Next LT Pro" w:eastAsia="Avenir Next LT Pro" w:hAnsi="Avenir Next LT Pro" w:cs="Avenir Next LT Pro"/>
        </w:rPr>
      </w:pPr>
      <w:r w:rsidRPr="00073969">
        <w:rPr>
          <w:rFonts w:ascii="Avenir Next LT Pro" w:hAnsi="Avenir Next LT Pro"/>
        </w:rPr>
        <w:t xml:space="preserve"> It is </w:t>
      </w:r>
      <w:sdt>
        <w:sdtPr>
          <w:rPr>
            <w:rFonts w:ascii="Avenir Next LT Pro" w:eastAsia="MS Gothic" w:hAnsi="Avenir Next LT Pro" w:cs="Avenir Next LT Pro"/>
          </w:rPr>
          <w:id w:val="1507098691"/>
          <w14:checkbox>
            <w14:checked w14:val="0"/>
            <w14:checkedState w14:val="2612" w14:font="MS Gothic"/>
            <w14:uncheckedState w14:val="2610" w14:font="MS Gothic"/>
          </w14:checkbox>
        </w:sdtPr>
        <w:sdtContent>
          <w:r w:rsidRPr="00FC139B">
            <w:rPr>
              <w:rFonts w:ascii="Segoe UI Symbol" w:eastAsia="MS Gothic" w:hAnsi="Segoe UI Symbol" w:cs="Segoe UI Symbol"/>
            </w:rPr>
            <w:t>☐</w:t>
          </w:r>
        </w:sdtContent>
      </w:sdt>
      <w:r w:rsidRPr="00073969">
        <w:rPr>
          <w:rFonts w:ascii="Avenir Next LT Pro" w:hAnsi="Avenir Next LT Pro"/>
        </w:rPr>
        <w:t xml:space="preserve">   </w:t>
      </w:r>
      <w:proofErr w:type="spellStart"/>
      <w:r w:rsidRPr="00073969">
        <w:rPr>
          <w:rFonts w:ascii="Avenir Next LT Pro" w:hAnsi="Avenir Next LT Pro"/>
        </w:rPr>
        <w:t>is</w:t>
      </w:r>
      <w:proofErr w:type="spellEnd"/>
      <w:r w:rsidRPr="00073969">
        <w:rPr>
          <w:rFonts w:ascii="Avenir Next LT Pro" w:hAnsi="Avenir Next LT Pro"/>
        </w:rPr>
        <w:t xml:space="preserve"> not </w:t>
      </w:r>
      <w:sdt>
        <w:sdtPr>
          <w:rPr>
            <w:rFonts w:ascii="Avenir Next LT Pro" w:eastAsia="MS Gothic" w:hAnsi="Avenir Next LT Pro" w:cs="Avenir Next LT Pro"/>
          </w:rPr>
          <w:id w:val="387005920"/>
          <w14:checkbox>
            <w14:checked w14:val="0"/>
            <w14:checkedState w14:val="2612" w14:font="MS Gothic"/>
            <w14:uncheckedState w14:val="2610" w14:font="MS Gothic"/>
          </w14:checkbox>
        </w:sdtPr>
        <w:sdtContent>
          <w:r w:rsidRPr="00FC139B">
            <w:rPr>
              <w:rFonts w:ascii="Segoe UI Symbol" w:eastAsia="MS Gothic" w:hAnsi="Segoe UI Symbol" w:cs="Segoe UI Symbol"/>
            </w:rPr>
            <w:t>☐</w:t>
          </w:r>
        </w:sdtContent>
      </w:sdt>
      <w:r w:rsidRPr="00073969">
        <w:rPr>
          <w:rFonts w:ascii="Avenir Next LT Pro" w:hAnsi="Avenir Next LT Pro"/>
        </w:rPr>
        <w:t xml:space="preserve"> a corporation that was convicted of a felony criminal violation under a federal law within the preceding 24 months.</w:t>
      </w:r>
    </w:p>
    <w:p w14:paraId="6B720BB5" w14:textId="77777777" w:rsidR="0042439A" w:rsidRDefault="0042439A" w:rsidP="0042439A"/>
    <w:p w14:paraId="11382195" w14:textId="77777777" w:rsidR="0042439A" w:rsidRPr="00073969" w:rsidRDefault="0042439A">
      <w:pPr>
        <w:pStyle w:val="ListParagraph"/>
        <w:numPr>
          <w:ilvl w:val="3"/>
          <w:numId w:val="9"/>
        </w:numPr>
        <w:spacing w:after="240" w:line="240" w:lineRule="auto"/>
        <w:ind w:left="360" w:hanging="360"/>
        <w:contextualSpacing w:val="0"/>
        <w:jc w:val="both"/>
        <w:rPr>
          <w:rFonts w:ascii="Avenir Next LT Pro" w:eastAsia="Avenir Next LT Pro" w:hAnsi="Avenir Next LT Pro" w:cs="Avenir Next LT Pro"/>
          <w:b/>
          <w:bCs/>
        </w:rPr>
      </w:pPr>
      <w:r w:rsidRPr="00073969">
        <w:rPr>
          <w:rFonts w:ascii="Avenir Next LT Pro" w:eastAsia="Avenir Next LT Pro" w:hAnsi="Avenir Next LT Pro" w:cs="Avenir Next LT Pro"/>
          <w:b/>
          <w:bCs/>
        </w:rPr>
        <w:t>Volume I</w:t>
      </w:r>
      <w:r>
        <w:rPr>
          <w:rFonts w:ascii="Avenir Next LT Pro" w:eastAsia="Avenir Next LT Pro" w:hAnsi="Avenir Next LT Pro" w:cs="Avenir Next LT Pro"/>
          <w:b/>
          <w:bCs/>
        </w:rPr>
        <w:t>V</w:t>
      </w:r>
      <w:r w:rsidRPr="00073969">
        <w:rPr>
          <w:rFonts w:ascii="Avenir Next LT Pro" w:eastAsia="Avenir Next LT Pro" w:hAnsi="Avenir Next LT Pro" w:cs="Avenir Next LT Pro"/>
          <w:b/>
          <w:bCs/>
        </w:rPr>
        <w:t xml:space="preserve">, </w:t>
      </w:r>
      <w:r>
        <w:rPr>
          <w:rFonts w:ascii="Avenir Next LT Pro" w:eastAsia="Avenir Next LT Pro" w:hAnsi="Avenir Next LT Pro" w:cs="Avenir Next LT Pro"/>
          <w:b/>
          <w:bCs/>
        </w:rPr>
        <w:t>Draft OT Response</w:t>
      </w:r>
    </w:p>
    <w:p w14:paraId="316D0A4D" w14:textId="77777777" w:rsidR="0042439A" w:rsidRPr="001329F4" w:rsidRDefault="0042439A" w:rsidP="0042439A">
      <w:pPr>
        <w:autoSpaceDE w:val="0"/>
        <w:autoSpaceDN w:val="0"/>
        <w:adjustRightInd w:val="0"/>
        <w:spacing w:after="240" w:line="240" w:lineRule="auto"/>
        <w:rPr>
          <w:rFonts w:ascii="Avenir Next LT Pro" w:eastAsia="Avenir Next LT Pro" w:hAnsi="Avenir Next LT Pro" w:cs="Avenir Next LT Pro"/>
        </w:rPr>
      </w:pPr>
      <w:r w:rsidRPr="001329F4">
        <w:rPr>
          <w:rFonts w:ascii="Avenir Next LT Pro" w:eastAsia="Avenir Next LT Pro" w:hAnsi="Avenir Next LT Pro" w:cs="Avenir Next LT Pro"/>
        </w:rPr>
        <w:t>An initial draft of the ARPA-H agreement for this effort has been made available on SAM.gov. The proposer must include a copy of the draft agreement with any redlines, comments, and/or proposed edits to ARPA-H as a part of the proposal package. If no redline, comments, and/or edits are proposed, the proposer must provide a written statement that there are no proposed changes. There is no page limit for this document.</w:t>
      </w:r>
    </w:p>
    <w:p w14:paraId="3F30F627" w14:textId="77777777" w:rsidR="0042439A" w:rsidRDefault="0042439A" w:rsidP="0042439A">
      <w:pPr>
        <w:autoSpaceDE w:val="0"/>
        <w:autoSpaceDN w:val="0"/>
        <w:adjustRightInd w:val="0"/>
        <w:spacing w:after="240" w:line="240" w:lineRule="auto"/>
        <w:rPr>
          <w:rFonts w:ascii="Avenir Next LT Pro" w:eastAsia="Avenir Next LT Pro" w:hAnsi="Avenir Next LT Pro" w:cs="Avenir Next LT Pro"/>
        </w:rPr>
      </w:pPr>
      <w:r w:rsidRPr="001329F4">
        <w:rPr>
          <w:rFonts w:ascii="Avenir Next LT Pro" w:eastAsia="Avenir Next LT Pro" w:hAnsi="Avenir Next LT Pro" w:cs="Avenir Next LT Pro"/>
        </w:rPr>
        <w:lastRenderedPageBreak/>
        <w:t>The document must be in .pdf, .</w:t>
      </w:r>
      <w:proofErr w:type="spellStart"/>
      <w:r w:rsidRPr="001329F4">
        <w:rPr>
          <w:rFonts w:ascii="Avenir Next LT Pro" w:eastAsia="Avenir Next LT Pro" w:hAnsi="Avenir Next LT Pro" w:cs="Avenir Next LT Pro"/>
        </w:rPr>
        <w:t>odx</w:t>
      </w:r>
      <w:proofErr w:type="spellEnd"/>
      <w:r w:rsidRPr="001329F4">
        <w:rPr>
          <w:rFonts w:ascii="Avenir Next LT Pro" w:eastAsia="Avenir Next LT Pro" w:hAnsi="Avenir Next LT Pro" w:cs="Avenir Next LT Pro"/>
        </w:rPr>
        <w:t>, .doc, or .docx format. Please use the following cover page for Volume IV.</w:t>
      </w:r>
    </w:p>
    <w:p w14:paraId="54600943" w14:textId="77777777" w:rsidR="0042439A" w:rsidRPr="001329F4" w:rsidRDefault="0042439A" w:rsidP="0042439A">
      <w:pPr>
        <w:autoSpaceDE w:val="0"/>
        <w:autoSpaceDN w:val="0"/>
        <w:adjustRightInd w:val="0"/>
        <w:spacing w:after="240" w:line="240" w:lineRule="auto"/>
        <w:rPr>
          <w:rFonts w:ascii="Avenir Next LT Pro" w:eastAsia="Avenir Next LT Pro" w:hAnsi="Avenir Next LT Pro" w:cs="Avenir Next LT Pro"/>
        </w:rPr>
      </w:pPr>
    </w:p>
    <w:p w14:paraId="03503A0B" w14:textId="77777777" w:rsidR="0042439A" w:rsidRPr="00224091" w:rsidRDefault="0042439A" w:rsidP="0042439A">
      <w:pPr>
        <w:pStyle w:val="BodyText0"/>
        <w:widowControl w:val="0"/>
        <w:spacing w:after="0"/>
        <w:jc w:val="center"/>
        <w:rPr>
          <w:rStyle w:val="IntenseReference"/>
          <w:rFonts w:ascii="Avenir Next LT Pro Light" w:hAnsi="Avenir Next LT Pro Light"/>
          <w:color w:val="000000" w:themeColor="text1"/>
          <w:sz w:val="22"/>
        </w:rPr>
      </w:pPr>
      <w:r w:rsidRPr="00224091">
        <w:rPr>
          <w:rStyle w:val="IntenseReference"/>
          <w:rFonts w:ascii="Avenir Next LT Pro Light" w:hAnsi="Avenir Next LT Pro Light"/>
          <w:color w:val="000000" w:themeColor="text1"/>
          <w:sz w:val="22"/>
        </w:rPr>
        <w:t>&lt;PRIME ORGANIZATION LOGO (optional)&gt;</w:t>
      </w:r>
    </w:p>
    <w:p w14:paraId="37CF5E49" w14:textId="77777777" w:rsidR="0042439A" w:rsidRPr="00224091" w:rsidRDefault="0042439A" w:rsidP="0042439A">
      <w:pPr>
        <w:pStyle w:val="BodyText0"/>
        <w:widowControl w:val="0"/>
        <w:spacing w:after="0"/>
        <w:jc w:val="center"/>
        <w:rPr>
          <w:rStyle w:val="IntenseReference"/>
          <w:rFonts w:ascii="Avenir Next LT Pro Light" w:hAnsi="Avenir Next LT Pro Light"/>
          <w:color w:val="000000" w:themeColor="text1"/>
          <w:sz w:val="22"/>
        </w:rPr>
      </w:pPr>
    </w:p>
    <w:p w14:paraId="2960E965" w14:textId="77777777" w:rsidR="0042439A" w:rsidRPr="00224091" w:rsidRDefault="0042439A" w:rsidP="0042439A">
      <w:pPr>
        <w:pStyle w:val="BodyText0"/>
        <w:widowControl w:val="0"/>
        <w:spacing w:after="0"/>
        <w:jc w:val="center"/>
        <w:rPr>
          <w:rStyle w:val="IntenseReference"/>
          <w:rFonts w:ascii="Avenir Next LT Pro Light" w:hAnsi="Avenir Next LT Pro Light"/>
          <w:color w:val="000000" w:themeColor="text1"/>
          <w:sz w:val="22"/>
        </w:rPr>
      </w:pPr>
      <w:r>
        <w:rPr>
          <w:rStyle w:val="IntenseReference"/>
          <w:rFonts w:ascii="Avenir Next LT Pro Light" w:hAnsi="Avenir Next LT Pro Light"/>
          <w:color w:val="000000" w:themeColor="text1"/>
          <w:sz w:val="22"/>
        </w:rPr>
        <w:t>Volume IV: Draft OT Response</w:t>
      </w:r>
    </w:p>
    <w:p w14:paraId="05E68E21" w14:textId="77777777" w:rsidR="0042439A" w:rsidRPr="00224091" w:rsidRDefault="0042439A" w:rsidP="0042439A">
      <w:pPr>
        <w:pStyle w:val="BodyText0"/>
        <w:widowControl w:val="0"/>
        <w:spacing w:after="0"/>
        <w:rPr>
          <w:rFonts w:ascii="Avenir Next LT Pro Light" w:hAnsi="Avenir Next LT Pro Light"/>
          <w:color w:val="000000" w:themeColor="text1"/>
          <w:sz w:val="22"/>
        </w:rPr>
      </w:pPr>
    </w:p>
    <w:tbl>
      <w:tblPr>
        <w:tblpPr w:leftFromText="180" w:rightFromText="180" w:vertAnchor="text" w:horzAnchor="margin" w:tblpY="-44"/>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7"/>
        <w:gridCol w:w="4673"/>
      </w:tblGrid>
      <w:tr w:rsidR="0042439A" w:rsidRPr="00224091" w14:paraId="4EC37EE4" w14:textId="77777777" w:rsidTr="00E00F93">
        <w:trPr>
          <w:trHeight w:val="288"/>
        </w:trPr>
        <w:tc>
          <w:tcPr>
            <w:tcW w:w="4867" w:type="dxa"/>
            <w:vAlign w:val="center"/>
          </w:tcPr>
          <w:p w14:paraId="78E73192"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Pr>
                <w:rStyle w:val="StyleBold"/>
                <w:rFonts w:ascii="Avenir Next LT Pro Light" w:hAnsi="Avenir Next LT Pro Light"/>
              </w:rPr>
              <w:t>ISO</w:t>
            </w:r>
            <w:r w:rsidRPr="00E555A0">
              <w:rPr>
                <w:rStyle w:val="StyleBold"/>
                <w:rFonts w:ascii="Avenir Next LT Pro Light" w:hAnsi="Avenir Next LT Pro Light"/>
              </w:rPr>
              <w:t>#</w:t>
            </w:r>
          </w:p>
        </w:tc>
        <w:tc>
          <w:tcPr>
            <w:tcW w:w="4673" w:type="dxa"/>
            <w:vAlign w:val="center"/>
          </w:tcPr>
          <w:p w14:paraId="5865A6F9" w14:textId="77777777" w:rsidR="0042439A" w:rsidRPr="00224091" w:rsidRDefault="0042439A" w:rsidP="00E00F93">
            <w:pPr>
              <w:pStyle w:val="NoSpacing"/>
              <w:widowControl w:val="0"/>
              <w:rPr>
                <w:rFonts w:ascii="Avenir Next LT Pro Light" w:hAnsi="Avenir Next LT Pro Light"/>
                <w:color w:val="000000" w:themeColor="text1"/>
              </w:rPr>
            </w:pPr>
            <w:r w:rsidRPr="00E555A0">
              <w:rPr>
                <w:rFonts w:ascii="Avenir Next LT Pro Light" w:hAnsi="Avenir Next LT Pro Light"/>
              </w:rPr>
              <w:t>ARPA</w:t>
            </w:r>
            <w:r w:rsidRPr="00FC344B">
              <w:rPr>
                <w:rFonts w:ascii="Avenir Next LT Pro Light" w:hAnsi="Avenir Next LT Pro Light"/>
              </w:rPr>
              <w:t>-H-SOL-</w:t>
            </w:r>
            <w:r>
              <w:rPr>
                <w:rFonts w:ascii="Avenir Next LT Pro Light" w:hAnsi="Avenir Next LT Pro Light"/>
              </w:rPr>
              <w:t>26-147</w:t>
            </w:r>
          </w:p>
        </w:tc>
      </w:tr>
      <w:tr w:rsidR="0042439A" w:rsidRPr="00224091" w14:paraId="6ED986ED" w14:textId="77777777" w:rsidTr="00E00F93">
        <w:trPr>
          <w:trHeight w:val="288"/>
        </w:trPr>
        <w:tc>
          <w:tcPr>
            <w:tcW w:w="4867" w:type="dxa"/>
            <w:vAlign w:val="center"/>
          </w:tcPr>
          <w:p w14:paraId="3CE7C1E7"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sidRPr="00224091">
              <w:rPr>
                <w:rStyle w:val="StyleBold"/>
                <w:rFonts w:ascii="Avenir Next LT Pro Light" w:hAnsi="Avenir Next LT Pro Light"/>
                <w:color w:val="000000" w:themeColor="text1"/>
              </w:rPr>
              <w:t>Proposal T</w:t>
            </w:r>
            <w:r w:rsidRPr="00224091">
              <w:rPr>
                <w:rFonts w:ascii="Avenir Next LT Pro Light" w:hAnsi="Avenir Next LT Pro Light"/>
                <w:b/>
                <w:color w:val="000000" w:themeColor="text1"/>
                <w:sz w:val="22"/>
              </w:rPr>
              <w:t>itle</w:t>
            </w:r>
          </w:p>
        </w:tc>
        <w:tc>
          <w:tcPr>
            <w:tcW w:w="4673" w:type="dxa"/>
            <w:vAlign w:val="center"/>
          </w:tcPr>
          <w:p w14:paraId="220682ED" w14:textId="77777777" w:rsidR="0042439A" w:rsidRPr="00224091" w:rsidRDefault="0042439A" w:rsidP="00E00F93">
            <w:pPr>
              <w:pStyle w:val="NoSpacing"/>
              <w:widowControl w:val="0"/>
              <w:rPr>
                <w:rFonts w:ascii="Avenir Next LT Pro Light" w:hAnsi="Avenir Next LT Pro Light"/>
                <w:color w:val="000000" w:themeColor="text1"/>
              </w:rPr>
            </w:pPr>
          </w:p>
        </w:tc>
      </w:tr>
      <w:tr w:rsidR="0042439A" w:rsidRPr="00224091" w14:paraId="0D487522" w14:textId="77777777" w:rsidTr="00E00F93">
        <w:trPr>
          <w:trHeight w:val="288"/>
        </w:trPr>
        <w:tc>
          <w:tcPr>
            <w:tcW w:w="4867" w:type="dxa"/>
            <w:vAlign w:val="center"/>
          </w:tcPr>
          <w:p w14:paraId="2A1A2138"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sidRPr="00224091">
              <w:rPr>
                <w:rStyle w:val="StyleBold"/>
                <w:rFonts w:ascii="Avenir Next LT Pro Light" w:hAnsi="Avenir Next LT Pro Light"/>
                <w:color w:val="000000" w:themeColor="text1"/>
              </w:rPr>
              <w:t>Proposer Organization</w:t>
            </w:r>
          </w:p>
        </w:tc>
        <w:tc>
          <w:tcPr>
            <w:tcW w:w="4673" w:type="dxa"/>
            <w:vAlign w:val="center"/>
          </w:tcPr>
          <w:p w14:paraId="47792335" w14:textId="77777777" w:rsidR="0042439A" w:rsidRPr="00224091" w:rsidRDefault="0042439A" w:rsidP="00E00F93">
            <w:pPr>
              <w:pStyle w:val="NoSpacing"/>
              <w:widowControl w:val="0"/>
              <w:rPr>
                <w:rFonts w:ascii="Avenir Next LT Pro Light" w:hAnsi="Avenir Next LT Pro Light"/>
                <w:color w:val="000000" w:themeColor="text1"/>
              </w:rPr>
            </w:pPr>
          </w:p>
        </w:tc>
      </w:tr>
      <w:tr w:rsidR="0042439A" w:rsidRPr="00224091" w14:paraId="6B0D61DE" w14:textId="77777777" w:rsidTr="00E00F93">
        <w:trPr>
          <w:trHeight w:val="1152"/>
        </w:trPr>
        <w:tc>
          <w:tcPr>
            <w:tcW w:w="4867" w:type="dxa"/>
            <w:vAlign w:val="center"/>
          </w:tcPr>
          <w:p w14:paraId="2FC25AC4"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sidRPr="00224091">
              <w:rPr>
                <w:rStyle w:val="StyleBold"/>
                <w:rFonts w:ascii="Avenir Next LT Pro Light" w:hAnsi="Avenir Next LT Pro Light"/>
                <w:color w:val="000000" w:themeColor="text1"/>
              </w:rPr>
              <w:t>Technical Point of Contact (POC)</w:t>
            </w:r>
          </w:p>
        </w:tc>
        <w:tc>
          <w:tcPr>
            <w:tcW w:w="4673" w:type="dxa"/>
            <w:vAlign w:val="center"/>
          </w:tcPr>
          <w:p w14:paraId="4E20DAA2"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Name:</w:t>
            </w:r>
          </w:p>
          <w:p w14:paraId="5D7052FD"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Address:</w:t>
            </w:r>
          </w:p>
          <w:p w14:paraId="392CA175"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Telephone:</w:t>
            </w:r>
          </w:p>
          <w:p w14:paraId="003ACE6A"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Email:</w:t>
            </w:r>
          </w:p>
        </w:tc>
      </w:tr>
      <w:tr w:rsidR="0042439A" w:rsidRPr="00224091" w14:paraId="0C6E6D2B" w14:textId="77777777" w:rsidTr="00E00F93">
        <w:trPr>
          <w:trHeight w:val="1152"/>
        </w:trPr>
        <w:tc>
          <w:tcPr>
            <w:tcW w:w="4867" w:type="dxa"/>
            <w:vAlign w:val="center"/>
          </w:tcPr>
          <w:p w14:paraId="7B7065AD"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sidRPr="00224091">
              <w:rPr>
                <w:rStyle w:val="StyleBold"/>
                <w:rFonts w:ascii="Avenir Next LT Pro Light" w:hAnsi="Avenir Next LT Pro Light"/>
                <w:color w:val="000000" w:themeColor="text1"/>
              </w:rPr>
              <w:t>Administrative POC</w:t>
            </w:r>
          </w:p>
        </w:tc>
        <w:tc>
          <w:tcPr>
            <w:tcW w:w="4673" w:type="dxa"/>
            <w:vAlign w:val="center"/>
          </w:tcPr>
          <w:p w14:paraId="21F998F5"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Name:</w:t>
            </w:r>
          </w:p>
          <w:p w14:paraId="7F6DB343"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Address:</w:t>
            </w:r>
          </w:p>
          <w:p w14:paraId="2E82FD63"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Telephone:</w:t>
            </w:r>
          </w:p>
          <w:p w14:paraId="723F961B" w14:textId="77777777" w:rsidR="0042439A" w:rsidRPr="00224091" w:rsidRDefault="0042439A" w:rsidP="00E00F93">
            <w:pPr>
              <w:pStyle w:val="NoSpacing"/>
              <w:widowControl w:val="0"/>
              <w:rPr>
                <w:rFonts w:ascii="Avenir Next LT Pro Light" w:hAnsi="Avenir Next LT Pro Light"/>
                <w:color w:val="000000" w:themeColor="text1"/>
              </w:rPr>
            </w:pPr>
            <w:r w:rsidRPr="00224091">
              <w:rPr>
                <w:rFonts w:ascii="Avenir Next LT Pro Light" w:hAnsi="Avenir Next LT Pro Light"/>
                <w:color w:val="000000" w:themeColor="text1"/>
              </w:rPr>
              <w:t>Email:</w:t>
            </w:r>
          </w:p>
        </w:tc>
      </w:tr>
      <w:tr w:rsidR="0042439A" w:rsidRPr="00224091" w14:paraId="3B697B60" w14:textId="77777777" w:rsidTr="00E00F93">
        <w:trPr>
          <w:trHeight w:val="288"/>
        </w:trPr>
        <w:tc>
          <w:tcPr>
            <w:tcW w:w="4867" w:type="dxa"/>
            <w:vAlign w:val="center"/>
          </w:tcPr>
          <w:p w14:paraId="035EB8B5"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r w:rsidRPr="00224091">
              <w:rPr>
                <w:rStyle w:val="StyleBold"/>
                <w:rFonts w:ascii="Avenir Next LT Pro Light" w:hAnsi="Avenir Next LT Pro Light"/>
                <w:color w:val="000000" w:themeColor="text1"/>
              </w:rPr>
              <w:t>Date of Proposal Submission</w:t>
            </w:r>
          </w:p>
        </w:tc>
        <w:tc>
          <w:tcPr>
            <w:tcW w:w="4673" w:type="dxa"/>
            <w:vAlign w:val="center"/>
          </w:tcPr>
          <w:p w14:paraId="63E0A010" w14:textId="77777777" w:rsidR="0042439A" w:rsidRPr="00224091" w:rsidRDefault="0042439A" w:rsidP="00E00F93">
            <w:pPr>
              <w:widowControl w:val="0"/>
              <w:rPr>
                <w:rFonts w:ascii="Avenir Next LT Pro Light" w:hAnsi="Avenir Next LT Pro Light"/>
                <w:color w:val="000000" w:themeColor="text1"/>
              </w:rPr>
            </w:pPr>
          </w:p>
        </w:tc>
      </w:tr>
      <w:tr w:rsidR="0042439A" w:rsidRPr="00224091" w14:paraId="40E77CE3" w14:textId="77777777" w:rsidTr="00E00F93">
        <w:trPr>
          <w:trHeight w:val="278"/>
        </w:trPr>
        <w:tc>
          <w:tcPr>
            <w:tcW w:w="4867" w:type="dxa"/>
            <w:vAlign w:val="center"/>
          </w:tcPr>
          <w:p w14:paraId="58AEEB7D" w14:textId="77777777" w:rsidR="0042439A" w:rsidRPr="00224091" w:rsidRDefault="0042439A" w:rsidP="00E00F93">
            <w:pPr>
              <w:pStyle w:val="BodyText0"/>
              <w:widowControl w:val="0"/>
              <w:spacing w:after="0"/>
              <w:rPr>
                <w:rStyle w:val="StyleBold"/>
                <w:rFonts w:ascii="Avenir Next LT Pro Light" w:hAnsi="Avenir Next LT Pro Light"/>
                <w:color w:val="000000" w:themeColor="text1"/>
              </w:rPr>
            </w:pPr>
            <w:proofErr w:type="gramStart"/>
            <w:r w:rsidRPr="00224091">
              <w:rPr>
                <w:rStyle w:val="StyleBold"/>
                <w:rFonts w:ascii="Avenir Next LT Pro Light" w:hAnsi="Avenir Next LT Pro Light"/>
                <w:color w:val="000000" w:themeColor="text1"/>
              </w:rPr>
              <w:t>Proposal</w:t>
            </w:r>
            <w:proofErr w:type="gramEnd"/>
            <w:r w:rsidRPr="00224091">
              <w:rPr>
                <w:rStyle w:val="StyleBold"/>
                <w:rFonts w:ascii="Avenir Next LT Pro Light" w:hAnsi="Avenir Next LT Pro Light"/>
                <w:color w:val="000000" w:themeColor="text1"/>
              </w:rPr>
              <w:t xml:space="preserve"> Validity Period (minimum 120 days)</w:t>
            </w:r>
          </w:p>
        </w:tc>
        <w:tc>
          <w:tcPr>
            <w:tcW w:w="4673" w:type="dxa"/>
            <w:vAlign w:val="center"/>
          </w:tcPr>
          <w:p w14:paraId="498CFD8A" w14:textId="77777777" w:rsidR="0042439A" w:rsidRPr="00224091" w:rsidRDefault="0042439A" w:rsidP="00E00F93">
            <w:pPr>
              <w:widowControl w:val="0"/>
              <w:rPr>
                <w:rFonts w:ascii="Avenir Next LT Pro Light" w:hAnsi="Avenir Next LT Pro Light"/>
                <w:color w:val="000000" w:themeColor="text1"/>
              </w:rPr>
            </w:pPr>
          </w:p>
        </w:tc>
      </w:tr>
    </w:tbl>
    <w:p w14:paraId="36B5F99E" w14:textId="1AF40E6C" w:rsidR="00463144" w:rsidRDefault="00463144"/>
    <w:sectPr w:rsidR="0046314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9F57" w14:textId="77777777" w:rsidR="00C82863" w:rsidRDefault="00C82863" w:rsidP="0042439A">
      <w:pPr>
        <w:spacing w:after="0" w:line="240" w:lineRule="auto"/>
      </w:pPr>
      <w:r>
        <w:separator/>
      </w:r>
    </w:p>
  </w:endnote>
  <w:endnote w:type="continuationSeparator" w:id="0">
    <w:p w14:paraId="113248A2" w14:textId="77777777" w:rsidR="00C82863" w:rsidRDefault="00C82863" w:rsidP="0042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w:charset w:val="00"/>
    <w:family w:val="swiss"/>
    <w:pitch w:val="variable"/>
    <w:sig w:usb0="8000002F" w:usb1="5000204A" w:usb2="00000000" w:usb3="00000000" w:csb0="0000009B" w:csb1="00000000"/>
  </w:font>
  <w:font w:name="Avenir Next Demi Bold">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WAdobeF">
    <w:panose1 w:val="00000000000000000000"/>
    <w:charset w:val="00"/>
    <w:family w:val="auto"/>
    <w:pitch w:val="variable"/>
    <w:sig w:usb0="20002A87" w:usb1="00000000" w:usb2="00000000" w:usb3="00000000" w:csb0="000001FF" w:csb1="00000000"/>
  </w:font>
  <w:font w:name="Avenir Next LT Pro Light">
    <w:altName w:val="Calibri"/>
    <w:charset w:val="00"/>
    <w:family w:val="swiss"/>
    <w:pitch w:val="variable"/>
    <w:sig w:usb0="A00000EF" w:usb1="5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D0AA" w14:textId="77777777" w:rsidR="004B4CC7" w:rsidRDefault="004B4C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B6A9" w14:textId="77777777" w:rsidR="004B4CC7" w:rsidRDefault="004B4C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9E10" w14:textId="77777777" w:rsidR="004B4CC7" w:rsidRDefault="004B4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D6CA" w14:textId="77777777" w:rsidR="00C82863" w:rsidRDefault="00C82863" w:rsidP="0042439A">
      <w:pPr>
        <w:spacing w:after="0" w:line="240" w:lineRule="auto"/>
      </w:pPr>
      <w:r>
        <w:separator/>
      </w:r>
    </w:p>
  </w:footnote>
  <w:footnote w:type="continuationSeparator" w:id="0">
    <w:p w14:paraId="2D9C1C79" w14:textId="77777777" w:rsidR="00C82863" w:rsidRDefault="00C82863" w:rsidP="0042439A">
      <w:pPr>
        <w:spacing w:after="0" w:line="240" w:lineRule="auto"/>
      </w:pPr>
      <w:r>
        <w:continuationSeparator/>
      </w:r>
    </w:p>
  </w:footnote>
  <w:footnote w:id="1">
    <w:p w14:paraId="4E76D9FE" w14:textId="77777777" w:rsidR="0042439A" w:rsidRPr="001329F4" w:rsidRDefault="0042439A" w:rsidP="0042439A">
      <w:pPr>
        <w:spacing w:after="240" w:line="240" w:lineRule="auto"/>
        <w:ind w:left="90" w:hanging="90"/>
        <w:rPr>
          <w:rFonts w:asciiTheme="minorHAnsi" w:hAnsiTheme="minorHAnsi"/>
          <w:sz w:val="20"/>
          <w:szCs w:val="20"/>
        </w:rPr>
      </w:pPr>
      <w:r w:rsidRPr="001329F4">
        <w:rPr>
          <w:rFonts w:asciiTheme="minorHAnsi" w:hAnsiTheme="minorHAnsi"/>
          <w:sz w:val="20"/>
          <w:szCs w:val="20"/>
          <w:vertAlign w:val="superscript"/>
        </w:rPr>
        <w:t>1</w:t>
      </w:r>
      <w:r w:rsidRPr="001329F4">
        <w:rPr>
          <w:rFonts w:asciiTheme="minorHAnsi" w:hAnsiTheme="minorHAnsi"/>
          <w:sz w:val="20"/>
          <w:szCs w:val="20"/>
        </w:rPr>
        <w:t xml:space="preserve"> Biographical Sketch: </w:t>
      </w:r>
      <w:r>
        <w:rPr>
          <w:rFonts w:asciiTheme="minorHAnsi" w:hAnsiTheme="minorHAnsi"/>
          <w:sz w:val="20"/>
          <w:szCs w:val="20"/>
        </w:rPr>
        <w:t>(</w:t>
      </w:r>
      <w:hyperlink r:id="rId1" w:history="1">
        <w:r w:rsidRPr="001329F4">
          <w:rPr>
            <w:rStyle w:val="Hyperlink"/>
            <w:rFonts w:asciiTheme="minorHAnsi" w:hAnsiTheme="minorHAnsi"/>
            <w:sz w:val="20"/>
            <w:szCs w:val="20"/>
          </w:rPr>
          <w:t>https://www.nsf.gov/bfa/dias/policy/researchprotection/commonform_biographicalsketch.pdf</w:t>
        </w:r>
      </w:hyperlink>
      <w:r>
        <w:rPr>
          <w:rFonts w:asciiTheme="minorHAnsi" w:hAnsiTheme="minorHAnsi"/>
          <w:sz w:val="20"/>
          <w:szCs w:val="20"/>
        </w:rPr>
        <w:t>)</w:t>
      </w:r>
    </w:p>
  </w:footnote>
  <w:footnote w:id="2">
    <w:p w14:paraId="4095C8B4" w14:textId="77777777" w:rsidR="0042439A" w:rsidRPr="00B3328C" w:rsidRDefault="0042439A" w:rsidP="0042439A">
      <w:pPr>
        <w:pStyle w:val="FootnoteText"/>
        <w:spacing w:after="240"/>
        <w:ind w:left="90" w:hanging="90"/>
        <w:jc w:val="both"/>
      </w:pPr>
      <w:r w:rsidRPr="00B9321E">
        <w:rPr>
          <w:rStyle w:val="FootnoteReference"/>
        </w:rPr>
        <w:footnoteRef/>
      </w:r>
      <w:r w:rsidRPr="00B9321E">
        <w:t xml:space="preserve"> Both foreign and domestic, including affiliations with foreign entities and governments. This includes titled academic, professional, or institutional appointments whether or not remuneration is received, and whether full-time, part-time, or voluntary (including adjunct, visiting, or honorary).</w:t>
      </w:r>
    </w:p>
  </w:footnote>
  <w:footnote w:id="3">
    <w:p w14:paraId="4D417CA7" w14:textId="77777777" w:rsidR="0042439A" w:rsidRDefault="0042439A" w:rsidP="0042439A">
      <w:pPr>
        <w:pStyle w:val="FootnoteText"/>
        <w:spacing w:after="240"/>
        <w:ind w:left="90" w:hanging="90"/>
        <w:jc w:val="both"/>
      </w:pPr>
      <w:r w:rsidRPr="00B3328C">
        <w:rPr>
          <w:rStyle w:val="FootnoteReference"/>
        </w:rPr>
        <w:footnoteRef/>
      </w:r>
      <w:r w:rsidRPr="00B3328C">
        <w:t xml:space="preserve"> The term “foreign government-sponsored talent recruitment program” or “foreign government-sponsored talent recruitment programs” means an effort directly or indirectly organized, managed, or funded by a foreign government or institution to recruit S&amp;T professionals or students (regardless of citizenship or national origin, and whether having a full-time or part-time position). Compensation could take many forms including cash, research funding, complimentary foreign travel, honorific titles, career advancement opportunities, promised future compensation, or other types of remuneration or consideration, including in-kind compensation.</w:t>
      </w:r>
    </w:p>
    <w:p w14:paraId="6457F5A5" w14:textId="77777777" w:rsidR="0042439A" w:rsidRPr="00716DBA" w:rsidRDefault="0042439A" w:rsidP="0042439A">
      <w:pPr>
        <w:pStyle w:val="FootnoteText"/>
        <w:spacing w:after="240"/>
        <w:ind w:left="90" w:hanging="90"/>
        <w:jc w:val="both"/>
      </w:pPr>
      <w:r>
        <w:rPr>
          <w:vertAlign w:val="superscript"/>
        </w:rPr>
        <w:t>4</w:t>
      </w:r>
      <w:r w:rsidRPr="00916D3F">
        <w:rPr>
          <w:vertAlign w:val="superscript"/>
        </w:rPr>
        <w:t xml:space="preserve"> </w:t>
      </w:r>
      <w:r w:rsidRPr="00916D3F">
        <w:t xml:space="preserve">Other Support: </w:t>
      </w:r>
      <w:hyperlink r:id="rId2" w:history="1">
        <w:r w:rsidRPr="00916D3F">
          <w:rPr>
            <w:rStyle w:val="Hyperlink"/>
          </w:rPr>
          <w:t>https://www.nsf.gov/bfa/dias/policy/researchprotection/commonform_cps.pdf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8024" w14:textId="77777777" w:rsidR="004B4CC7" w:rsidRDefault="004B4C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78EC" w14:textId="58EC70CA" w:rsidR="004B4CC7" w:rsidRPr="004B4CC7" w:rsidRDefault="004B4CC7" w:rsidP="004B4CC7">
    <w:pPr>
      <w:spacing w:before="11"/>
      <w:ind w:left="20"/>
      <w:jc w:val="right"/>
      <w:rPr>
        <w:rFonts w:ascii="Avenir Next LT Pro" w:hAnsi="Avenir Next LT Pro"/>
        <w:sz w:val="18"/>
        <w:szCs w:val="18"/>
        <w:highlight w:val="yellow"/>
      </w:rPr>
    </w:pPr>
    <w:r w:rsidRPr="46C2AD50">
      <w:rPr>
        <w:rFonts w:ascii="Avenir Next LT Pro" w:hAnsi="Avenir Next LT Pro"/>
        <w:sz w:val="18"/>
        <w:szCs w:val="18"/>
      </w:rPr>
      <w:t>ARPA-H-SOL-</w:t>
    </w:r>
    <w:r>
      <w:rPr>
        <w:rFonts w:ascii="Avenir Next LT Pro" w:hAnsi="Avenir Next LT Pro"/>
        <w:sz w:val="18"/>
        <w:szCs w:val="18"/>
      </w:rPr>
      <w:t>26-147</w:t>
    </w:r>
    <w:r w:rsidRPr="46C2AD50">
      <w:rPr>
        <w:rFonts w:ascii="Avenir Next LT Pro" w:hAnsi="Avenir Next LT Pro"/>
        <w:sz w:val="18"/>
        <w:szCs w:val="18"/>
      </w:rPr>
      <w:t>,</w:t>
    </w:r>
    <w:r w:rsidRPr="46C2AD50">
      <w:rPr>
        <w:rFonts w:ascii="Avenir Next LT Pro" w:hAnsi="Avenir Next LT Pro"/>
        <w:spacing w:val="-5"/>
        <w:sz w:val="18"/>
        <w:szCs w:val="18"/>
      </w:rPr>
      <w:t xml:space="preserve"> </w:t>
    </w:r>
    <w:r w:rsidRPr="46C2AD50">
      <w:rPr>
        <w:rFonts w:ascii="Avenir Next LT Pro" w:hAnsi="Avenir Next LT Pro"/>
        <w:spacing w:val="-4"/>
        <w:sz w:val="18"/>
        <w:szCs w:val="18"/>
      </w:rPr>
      <w:t>1-CURE</w:t>
    </w:r>
  </w:p>
  <w:p w14:paraId="24C1B90F" w14:textId="77777777" w:rsidR="004B4CC7" w:rsidRDefault="004B4C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309B" w14:textId="77777777" w:rsidR="004B4CC7" w:rsidRDefault="004B4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96A84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73CE8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D9032F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E0A9F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ACDF7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76C46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A92E1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1647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96A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F14F8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168A1"/>
    <w:multiLevelType w:val="hybridMultilevel"/>
    <w:tmpl w:val="E294016C"/>
    <w:lvl w:ilvl="0" w:tplc="08063E9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C52E7E"/>
    <w:multiLevelType w:val="multilevel"/>
    <w:tmpl w:val="F2D0A58C"/>
    <w:lvl w:ilvl="0">
      <w:start w:val="3"/>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pStyle w:val="1CUREISOLv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9E37E6B"/>
    <w:multiLevelType w:val="hybridMultilevel"/>
    <w:tmpl w:val="37344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74238B"/>
    <w:multiLevelType w:val="hybridMultilevel"/>
    <w:tmpl w:val="405C55F6"/>
    <w:lvl w:ilvl="0" w:tplc="44721CAE">
      <w:start w:val="1"/>
      <w:numFmt w:val="bullet"/>
      <w:pStyle w:val="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526A24"/>
    <w:multiLevelType w:val="multilevel"/>
    <w:tmpl w:val="29C4CFB8"/>
    <w:lvl w:ilvl="0">
      <w:start w:val="1"/>
      <w:numFmt w:val="decimal"/>
      <w:pStyle w:val="Body-numberedlist"/>
      <w:lvlText w:val="%1."/>
      <w:lvlJc w:val="left"/>
      <w:pPr>
        <w:ind w:left="720" w:hanging="360"/>
      </w:pPr>
    </w:lvl>
    <w:lvl w:ilvl="1">
      <w:start w:val="2"/>
      <w:numFmt w:val="decimal"/>
      <w:isLgl/>
      <w:lvlText w:val="%1.%2."/>
      <w:lvlJc w:val="left"/>
      <w:pPr>
        <w:ind w:left="696" w:hanging="51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D5F6D1F"/>
    <w:multiLevelType w:val="hybridMultilevel"/>
    <w:tmpl w:val="567C4DC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 w15:restartNumberingAfterBreak="0">
    <w:nsid w:val="26A25981"/>
    <w:multiLevelType w:val="multilevel"/>
    <w:tmpl w:val="CBA04AFE"/>
    <w:lvl w:ilvl="0">
      <w:start w:val="1"/>
      <w:numFmt w:val="decimal"/>
      <w:pStyle w:val="Table-bodynumbered"/>
      <w:lvlText w:val="%1."/>
      <w:lvlJc w:val="left"/>
      <w:pPr>
        <w:ind w:left="360" w:hanging="360"/>
      </w:pPr>
      <w:rPr>
        <w:rFonts w:ascii="Avenir Next LT Pro" w:hAnsi="Avenir Next LT Pro"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7993F99"/>
    <w:multiLevelType w:val="hybridMultilevel"/>
    <w:tmpl w:val="24AA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E723BC"/>
    <w:multiLevelType w:val="hybridMultilevel"/>
    <w:tmpl w:val="36D8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BE20EE"/>
    <w:multiLevelType w:val="hybridMultilevel"/>
    <w:tmpl w:val="520291F2"/>
    <w:lvl w:ilvl="0" w:tplc="6D04AE2C">
      <w:start w:val="1"/>
      <w:numFmt w:val="decimal"/>
      <w:pStyle w:val="Number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337245"/>
    <w:multiLevelType w:val="hybridMultilevel"/>
    <w:tmpl w:val="CAB0528A"/>
    <w:lvl w:ilvl="0" w:tplc="C4E62E94">
      <w:start w:val="1"/>
      <w:numFmt w:val="bullet"/>
      <w:lvlText w:val=""/>
      <w:lvlJc w:val="left"/>
      <w:pPr>
        <w:ind w:left="1680" w:hanging="360"/>
      </w:pPr>
      <w:rPr>
        <w:rFonts w:ascii="Symbol" w:hAnsi="Symbol" w:hint="default"/>
      </w:rPr>
    </w:lvl>
    <w:lvl w:ilvl="1" w:tplc="2AE0492C">
      <w:start w:val="1"/>
      <w:numFmt w:val="bullet"/>
      <w:lvlText w:val="o"/>
      <w:lvlJc w:val="left"/>
      <w:pPr>
        <w:ind w:left="2400" w:hanging="360"/>
      </w:pPr>
      <w:rPr>
        <w:rFonts w:ascii="Courier New" w:hAnsi="Courier New" w:cs="Courier New" w:hint="default"/>
      </w:rPr>
    </w:lvl>
    <w:lvl w:ilvl="2" w:tplc="A4A4BCAE">
      <w:start w:val="1"/>
      <w:numFmt w:val="bullet"/>
      <w:lvlText w:val=""/>
      <w:lvlJc w:val="left"/>
      <w:pPr>
        <w:ind w:left="3120" w:hanging="360"/>
      </w:pPr>
      <w:rPr>
        <w:rFonts w:ascii="Wingdings" w:hAnsi="Wingdings" w:hint="default"/>
      </w:rPr>
    </w:lvl>
    <w:lvl w:ilvl="3" w:tplc="DD1622F2" w:tentative="1">
      <w:start w:val="1"/>
      <w:numFmt w:val="bullet"/>
      <w:lvlText w:val=""/>
      <w:lvlJc w:val="left"/>
      <w:pPr>
        <w:ind w:left="3840" w:hanging="360"/>
      </w:pPr>
      <w:rPr>
        <w:rFonts w:ascii="Symbol" w:hAnsi="Symbol" w:hint="default"/>
      </w:rPr>
    </w:lvl>
    <w:lvl w:ilvl="4" w:tplc="10D29F38" w:tentative="1">
      <w:start w:val="1"/>
      <w:numFmt w:val="bullet"/>
      <w:lvlText w:val="o"/>
      <w:lvlJc w:val="left"/>
      <w:pPr>
        <w:ind w:left="4560" w:hanging="360"/>
      </w:pPr>
      <w:rPr>
        <w:rFonts w:ascii="Courier New" w:hAnsi="Courier New" w:cs="Courier New" w:hint="default"/>
      </w:rPr>
    </w:lvl>
    <w:lvl w:ilvl="5" w:tplc="A688559E" w:tentative="1">
      <w:start w:val="1"/>
      <w:numFmt w:val="bullet"/>
      <w:lvlText w:val=""/>
      <w:lvlJc w:val="left"/>
      <w:pPr>
        <w:ind w:left="5280" w:hanging="360"/>
      </w:pPr>
      <w:rPr>
        <w:rFonts w:ascii="Wingdings" w:hAnsi="Wingdings" w:hint="default"/>
      </w:rPr>
    </w:lvl>
    <w:lvl w:ilvl="6" w:tplc="F6B88C9E" w:tentative="1">
      <w:start w:val="1"/>
      <w:numFmt w:val="bullet"/>
      <w:lvlText w:val=""/>
      <w:lvlJc w:val="left"/>
      <w:pPr>
        <w:ind w:left="6000" w:hanging="360"/>
      </w:pPr>
      <w:rPr>
        <w:rFonts w:ascii="Symbol" w:hAnsi="Symbol" w:hint="default"/>
      </w:rPr>
    </w:lvl>
    <w:lvl w:ilvl="7" w:tplc="EFA886D6" w:tentative="1">
      <w:start w:val="1"/>
      <w:numFmt w:val="bullet"/>
      <w:lvlText w:val="o"/>
      <w:lvlJc w:val="left"/>
      <w:pPr>
        <w:ind w:left="6720" w:hanging="360"/>
      </w:pPr>
      <w:rPr>
        <w:rFonts w:ascii="Courier New" w:hAnsi="Courier New" w:cs="Courier New" w:hint="default"/>
      </w:rPr>
    </w:lvl>
    <w:lvl w:ilvl="8" w:tplc="56AC897E" w:tentative="1">
      <w:start w:val="1"/>
      <w:numFmt w:val="bullet"/>
      <w:lvlText w:val=""/>
      <w:lvlJc w:val="left"/>
      <w:pPr>
        <w:ind w:left="7440" w:hanging="360"/>
      </w:pPr>
      <w:rPr>
        <w:rFonts w:ascii="Wingdings" w:hAnsi="Wingdings" w:hint="default"/>
      </w:rPr>
    </w:lvl>
  </w:abstractNum>
  <w:abstractNum w:abstractNumId="22" w15:restartNumberingAfterBreak="0">
    <w:nsid w:val="35553471"/>
    <w:multiLevelType w:val="hybridMultilevel"/>
    <w:tmpl w:val="4EF0DC4A"/>
    <w:lvl w:ilvl="0" w:tplc="7FD2FFDA">
      <w:start w:val="1"/>
      <w:numFmt w:val="bullet"/>
      <w:pStyle w:val="BulletL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51370"/>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92E93"/>
    <w:multiLevelType w:val="hybridMultilevel"/>
    <w:tmpl w:val="A8EC1592"/>
    <w:lvl w:ilvl="0" w:tplc="F32EF764">
      <w:start w:val="1"/>
      <w:numFmt w:val="bullet"/>
      <w:pStyle w:val="BulletL3Last"/>
      <w:lvlText w:val=""/>
      <w:lvlJc w:val="left"/>
      <w:pPr>
        <w:ind w:left="936"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4CCD13CB"/>
    <w:multiLevelType w:val="multilevel"/>
    <w:tmpl w:val="F39C67E6"/>
    <w:styleLink w:val="CurrentList1"/>
    <w:lvl w:ilvl="0">
      <w:start w:val="1"/>
      <w:numFmt w:val="bullet"/>
      <w:lvlText w:val="o"/>
      <w:lvlJc w:val="left"/>
      <w:pPr>
        <w:ind w:left="1260" w:hanging="360"/>
      </w:pPr>
      <w:rPr>
        <w:rFonts w:ascii="Courier New" w:hAnsi="Courier New" w:cs="Courier New"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6"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D1CEF"/>
    <w:multiLevelType w:val="hybridMultilevel"/>
    <w:tmpl w:val="7414AD2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50DD0762"/>
    <w:multiLevelType w:val="hybridMultilevel"/>
    <w:tmpl w:val="0AD4E726"/>
    <w:lvl w:ilvl="0" w:tplc="58BCBFB6">
      <w:start w:val="1"/>
      <w:numFmt w:val="bullet"/>
      <w:pStyle w:val="BulletL2"/>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6702B6"/>
    <w:multiLevelType w:val="hybridMultilevel"/>
    <w:tmpl w:val="1AC69066"/>
    <w:lvl w:ilvl="0" w:tplc="0409000F">
      <w:start w:val="1"/>
      <w:numFmt w:val="decimal"/>
      <w:lvlText w:val="%1."/>
      <w:lvlJc w:val="left"/>
      <w:pPr>
        <w:ind w:left="720" w:hanging="360"/>
      </w:pPr>
    </w:lvl>
    <w:lvl w:ilvl="1" w:tplc="AFD29572">
      <w:start w:val="1"/>
      <w:numFmt w:val="lowerLetter"/>
      <w:lvlText w:val="%2."/>
      <w:lvlJc w:val="left"/>
      <w:pPr>
        <w:ind w:left="1440" w:hanging="360"/>
      </w:pPr>
      <w:rPr>
        <w:b/>
        <w:bCs/>
      </w:rPr>
    </w:lvl>
    <w:lvl w:ilvl="2" w:tplc="83B06730">
      <w:start w:val="1"/>
      <w:numFmt w:val="lowerRoman"/>
      <w:lvlText w:val="%3."/>
      <w:lvlJc w:val="right"/>
      <w:pPr>
        <w:ind w:left="2160" w:hanging="180"/>
      </w:pPr>
      <w:rPr>
        <w:b/>
        <w:bCs/>
      </w:rPr>
    </w:lvl>
    <w:lvl w:ilvl="3" w:tplc="1160D7CC">
      <w:start w:val="1"/>
      <w:numFmt w:val="decimal"/>
      <w:lvlText w:val="%4."/>
      <w:lvlJc w:val="left"/>
      <w:pPr>
        <w:ind w:left="2880" w:hanging="360"/>
      </w:pPr>
      <w:rPr>
        <w:b/>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987FEB"/>
    <w:multiLevelType w:val="hybridMultilevel"/>
    <w:tmpl w:val="9F8AFEB0"/>
    <w:lvl w:ilvl="0" w:tplc="2DB2741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130D2"/>
    <w:multiLevelType w:val="hybridMultilevel"/>
    <w:tmpl w:val="E48A4838"/>
    <w:lvl w:ilvl="0" w:tplc="18F4978C">
      <w:start w:val="1"/>
      <w:numFmt w:val="upperLetter"/>
      <w:lvlText w:val="%1."/>
      <w:lvlJc w:val="left"/>
      <w:pPr>
        <w:ind w:left="360" w:hanging="360"/>
      </w:pPr>
      <w:rPr>
        <w:rFonts w:ascii="Avenir Next LT Pro" w:hAnsi="Avenir Next LT Pro"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84E7E"/>
    <w:multiLevelType w:val="hybridMultilevel"/>
    <w:tmpl w:val="06F668E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BDAC07A6">
      <w:start w:val="1"/>
      <w:numFmt w:val="upperLetter"/>
      <w:lvlText w:val="%3."/>
      <w:lvlJc w:val="left"/>
      <w:pPr>
        <w:ind w:left="720" w:hanging="360"/>
      </w:pPr>
      <w:rPr>
        <w:rFonts w:hint="default"/>
        <w:b/>
        <w:bCs/>
      </w:rPr>
    </w:lvl>
    <w:lvl w:ilvl="3" w:tplc="9CCA6776">
      <w:start w:val="3"/>
      <w:numFmt w:val="upperRoman"/>
      <w:lvlText w:val="%4."/>
      <w:lvlJc w:val="left"/>
      <w:pPr>
        <w:ind w:left="720" w:hanging="72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4219241">
    <w:abstractNumId w:val="11"/>
  </w:num>
  <w:num w:numId="2" w16cid:durableId="1964535574">
    <w:abstractNumId w:val="17"/>
  </w:num>
  <w:num w:numId="3" w16cid:durableId="1426538025">
    <w:abstractNumId w:val="22"/>
  </w:num>
  <w:num w:numId="4" w16cid:durableId="1761019634">
    <w:abstractNumId w:val="28"/>
  </w:num>
  <w:num w:numId="5" w16cid:durableId="293294379">
    <w:abstractNumId w:val="24"/>
  </w:num>
  <w:num w:numId="6" w16cid:durableId="809521452">
    <w:abstractNumId w:val="25"/>
  </w:num>
  <w:num w:numId="7" w16cid:durableId="1114985981">
    <w:abstractNumId w:val="20"/>
  </w:num>
  <w:num w:numId="8" w16cid:durableId="1285891728">
    <w:abstractNumId w:val="14"/>
  </w:num>
  <w:num w:numId="9" w16cid:durableId="346568465">
    <w:abstractNumId w:val="32"/>
  </w:num>
  <w:num w:numId="10" w16cid:durableId="596526247">
    <w:abstractNumId w:val="18"/>
  </w:num>
  <w:num w:numId="11" w16cid:durableId="665734">
    <w:abstractNumId w:val="19"/>
  </w:num>
  <w:num w:numId="12" w16cid:durableId="1386100651">
    <w:abstractNumId w:val="10"/>
  </w:num>
  <w:num w:numId="13" w16cid:durableId="1284313037">
    <w:abstractNumId w:val="13"/>
  </w:num>
  <w:num w:numId="14" w16cid:durableId="1271624927">
    <w:abstractNumId w:val="21"/>
  </w:num>
  <w:num w:numId="15" w16cid:durableId="1431048809">
    <w:abstractNumId w:val="23"/>
  </w:num>
  <w:num w:numId="16" w16cid:durableId="2122067029">
    <w:abstractNumId w:val="26"/>
  </w:num>
  <w:num w:numId="17" w16cid:durableId="1752309175">
    <w:abstractNumId w:val="29"/>
  </w:num>
  <w:num w:numId="18" w16cid:durableId="367342305">
    <w:abstractNumId w:val="30"/>
  </w:num>
  <w:num w:numId="19" w16cid:durableId="2048679155">
    <w:abstractNumId w:val="31"/>
  </w:num>
  <w:num w:numId="20" w16cid:durableId="2121683689">
    <w:abstractNumId w:val="12"/>
  </w:num>
  <w:num w:numId="21" w16cid:durableId="789789304">
    <w:abstractNumId w:val="27"/>
  </w:num>
  <w:num w:numId="22" w16cid:durableId="536089718">
    <w:abstractNumId w:val="16"/>
  </w:num>
  <w:num w:numId="23" w16cid:durableId="1224951342">
    <w:abstractNumId w:val="15"/>
  </w:num>
  <w:num w:numId="24" w16cid:durableId="827597775">
    <w:abstractNumId w:val="9"/>
  </w:num>
  <w:num w:numId="25" w16cid:durableId="740249264">
    <w:abstractNumId w:val="7"/>
  </w:num>
  <w:num w:numId="26" w16cid:durableId="862863129">
    <w:abstractNumId w:val="6"/>
  </w:num>
  <w:num w:numId="27" w16cid:durableId="1370301834">
    <w:abstractNumId w:val="5"/>
  </w:num>
  <w:num w:numId="28" w16cid:durableId="133304960">
    <w:abstractNumId w:val="4"/>
  </w:num>
  <w:num w:numId="29" w16cid:durableId="1514492520">
    <w:abstractNumId w:val="8"/>
  </w:num>
  <w:num w:numId="30" w16cid:durableId="1090858279">
    <w:abstractNumId w:val="3"/>
  </w:num>
  <w:num w:numId="31" w16cid:durableId="672952717">
    <w:abstractNumId w:val="2"/>
  </w:num>
  <w:num w:numId="32" w16cid:durableId="1848254985">
    <w:abstractNumId w:val="1"/>
  </w:num>
  <w:num w:numId="33" w16cid:durableId="1974434235">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9A"/>
    <w:rsid w:val="0042439A"/>
    <w:rsid w:val="00463144"/>
    <w:rsid w:val="004B4CC7"/>
    <w:rsid w:val="00592E32"/>
    <w:rsid w:val="005E2301"/>
    <w:rsid w:val="005F5656"/>
    <w:rsid w:val="00913D4C"/>
    <w:rsid w:val="00955156"/>
    <w:rsid w:val="00B036F5"/>
    <w:rsid w:val="00C26F77"/>
    <w:rsid w:val="00C82863"/>
    <w:rsid w:val="00DA30DE"/>
    <w:rsid w:val="00DB2009"/>
    <w:rsid w:val="00E8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7133"/>
  <w15:chartTrackingRefBased/>
  <w15:docId w15:val="{29A6D9D0-7CFB-4EBB-8422-EBF00484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39A"/>
    <w:pPr>
      <w:spacing w:line="259" w:lineRule="auto"/>
    </w:pPr>
    <w:rPr>
      <w:rFonts w:ascii="Times New Roman" w:hAnsi="Times New Roman" w:cs="Times New Roman"/>
      <w:sz w:val="22"/>
      <w:szCs w:val="22"/>
    </w:rPr>
  </w:style>
  <w:style w:type="paragraph" w:styleId="Heading1">
    <w:name w:val="heading 1"/>
    <w:basedOn w:val="Normal"/>
    <w:next w:val="Normal"/>
    <w:link w:val="Heading1Char"/>
    <w:uiPriority w:val="9"/>
    <w:qFormat/>
    <w:rsid w:val="00424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4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24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24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24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24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24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4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24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24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2439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24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2439A"/>
    <w:rPr>
      <w:rFonts w:eastAsiaTheme="majorEastAsia" w:cstheme="majorBidi"/>
      <w:color w:val="272727" w:themeColor="text1" w:themeTint="D8"/>
    </w:rPr>
  </w:style>
  <w:style w:type="paragraph" w:styleId="Title">
    <w:name w:val="Title"/>
    <w:basedOn w:val="Normal"/>
    <w:next w:val="Normal"/>
    <w:link w:val="TitleChar"/>
    <w:uiPriority w:val="10"/>
    <w:qFormat/>
    <w:rsid w:val="00424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9A"/>
    <w:pPr>
      <w:spacing w:before="160"/>
      <w:jc w:val="center"/>
    </w:pPr>
    <w:rPr>
      <w:i/>
      <w:iCs/>
      <w:color w:val="404040" w:themeColor="text1" w:themeTint="BF"/>
    </w:rPr>
  </w:style>
  <w:style w:type="character" w:customStyle="1" w:styleId="QuoteChar">
    <w:name w:val="Quote Char"/>
    <w:basedOn w:val="DefaultParagraphFont"/>
    <w:link w:val="Quote"/>
    <w:uiPriority w:val="29"/>
    <w:rsid w:val="0042439A"/>
    <w:rPr>
      <w:i/>
      <w:iCs/>
      <w:color w:val="404040" w:themeColor="text1" w:themeTint="BF"/>
    </w:rPr>
  </w:style>
  <w:style w:type="paragraph" w:styleId="ListParagraph">
    <w:name w:val="List Paragraph"/>
    <w:basedOn w:val="Normal"/>
    <w:link w:val="ListParagraphChar"/>
    <w:uiPriority w:val="34"/>
    <w:qFormat/>
    <w:rsid w:val="0042439A"/>
    <w:pPr>
      <w:ind w:left="720"/>
      <w:contextualSpacing/>
    </w:pPr>
  </w:style>
  <w:style w:type="character" w:styleId="IntenseEmphasis">
    <w:name w:val="Intense Emphasis"/>
    <w:basedOn w:val="DefaultParagraphFont"/>
    <w:uiPriority w:val="21"/>
    <w:qFormat/>
    <w:rsid w:val="0042439A"/>
    <w:rPr>
      <w:i/>
      <w:iCs/>
      <w:color w:val="0F4761" w:themeColor="accent1" w:themeShade="BF"/>
    </w:rPr>
  </w:style>
  <w:style w:type="paragraph" w:styleId="IntenseQuote">
    <w:name w:val="Intense Quote"/>
    <w:basedOn w:val="Normal"/>
    <w:next w:val="Normal"/>
    <w:link w:val="IntenseQuoteChar"/>
    <w:uiPriority w:val="30"/>
    <w:qFormat/>
    <w:rsid w:val="00424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9A"/>
    <w:rPr>
      <w:i/>
      <w:iCs/>
      <w:color w:val="0F4761" w:themeColor="accent1" w:themeShade="BF"/>
    </w:rPr>
  </w:style>
  <w:style w:type="character" w:styleId="IntenseReference">
    <w:name w:val="Intense Reference"/>
    <w:basedOn w:val="DefaultParagraphFont"/>
    <w:uiPriority w:val="32"/>
    <w:qFormat/>
    <w:rsid w:val="0042439A"/>
    <w:rPr>
      <w:b/>
      <w:bCs/>
      <w:smallCaps/>
      <w:color w:val="0F4761" w:themeColor="accent1" w:themeShade="BF"/>
      <w:spacing w:val="5"/>
    </w:rPr>
  </w:style>
  <w:style w:type="paragraph" w:styleId="BodyText">
    <w:name w:val="Body Text"/>
    <w:basedOn w:val="Normal"/>
    <w:link w:val="BodyTextChar"/>
    <w:uiPriority w:val="1"/>
    <w:qFormat/>
    <w:rsid w:val="0042439A"/>
    <w:pPr>
      <w:widowControl w:val="0"/>
      <w:autoSpaceDE w:val="0"/>
      <w:autoSpaceDN w:val="0"/>
      <w:spacing w:after="0" w:line="240" w:lineRule="auto"/>
    </w:pPr>
    <w:rPr>
      <w:rFonts w:eastAsia="Times New Roman"/>
      <w:kern w:val="0"/>
      <w:sz w:val="24"/>
      <w:szCs w:val="24"/>
    </w:rPr>
  </w:style>
  <w:style w:type="character" w:customStyle="1" w:styleId="BodyTextChar">
    <w:name w:val="Body Text Char"/>
    <w:basedOn w:val="DefaultParagraphFont"/>
    <w:link w:val="BodyText"/>
    <w:uiPriority w:val="1"/>
    <w:rsid w:val="0042439A"/>
    <w:rPr>
      <w:rFonts w:ascii="Times New Roman" w:eastAsia="Times New Roman" w:hAnsi="Times New Roman" w:cs="Times New Roman"/>
      <w:kern w:val="0"/>
    </w:rPr>
  </w:style>
  <w:style w:type="character" w:styleId="SubtleReference">
    <w:name w:val="Subtle Reference"/>
    <w:basedOn w:val="DefaultParagraphFont"/>
    <w:uiPriority w:val="31"/>
    <w:qFormat/>
    <w:rsid w:val="0042439A"/>
    <w:rPr>
      <w:smallCaps/>
      <w:color w:val="5A5A5A" w:themeColor="text1" w:themeTint="A5"/>
    </w:rPr>
  </w:style>
  <w:style w:type="paragraph" w:styleId="Header">
    <w:name w:val="header"/>
    <w:basedOn w:val="Normal"/>
    <w:link w:val="HeaderChar"/>
    <w:uiPriority w:val="99"/>
    <w:unhideWhenUsed/>
    <w:rsid w:val="00424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39A"/>
    <w:rPr>
      <w:rFonts w:ascii="Times New Roman" w:hAnsi="Times New Roman" w:cs="Times New Roman"/>
      <w:sz w:val="22"/>
      <w:szCs w:val="22"/>
    </w:rPr>
  </w:style>
  <w:style w:type="paragraph" w:styleId="Footer">
    <w:name w:val="footer"/>
    <w:basedOn w:val="Normal"/>
    <w:link w:val="FooterChar"/>
    <w:uiPriority w:val="99"/>
    <w:unhideWhenUsed/>
    <w:rsid w:val="00424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39A"/>
    <w:rPr>
      <w:rFonts w:ascii="Times New Roman" w:hAnsi="Times New Roman" w:cs="Times New Roman"/>
      <w:sz w:val="22"/>
      <w:szCs w:val="22"/>
    </w:rPr>
  </w:style>
  <w:style w:type="character" w:styleId="CommentReference">
    <w:name w:val="annotation reference"/>
    <w:basedOn w:val="DefaultParagraphFont"/>
    <w:uiPriority w:val="99"/>
    <w:semiHidden/>
    <w:unhideWhenUsed/>
    <w:rsid w:val="0042439A"/>
    <w:rPr>
      <w:sz w:val="16"/>
      <w:szCs w:val="16"/>
    </w:rPr>
  </w:style>
  <w:style w:type="paragraph" w:styleId="CommentText">
    <w:name w:val="annotation text"/>
    <w:basedOn w:val="Normal"/>
    <w:link w:val="CommentTextChar"/>
    <w:uiPriority w:val="99"/>
    <w:unhideWhenUsed/>
    <w:rsid w:val="0042439A"/>
    <w:pPr>
      <w:spacing w:line="240" w:lineRule="auto"/>
    </w:pPr>
    <w:rPr>
      <w:sz w:val="20"/>
      <w:szCs w:val="20"/>
    </w:rPr>
  </w:style>
  <w:style w:type="character" w:customStyle="1" w:styleId="CommentTextChar">
    <w:name w:val="Comment Text Char"/>
    <w:basedOn w:val="DefaultParagraphFont"/>
    <w:link w:val="CommentText"/>
    <w:uiPriority w:val="99"/>
    <w:rsid w:val="0042439A"/>
    <w:rPr>
      <w:rFonts w:ascii="Times New Roman" w:hAnsi="Times New Roman" w:cs="Times New Roman"/>
      <w:sz w:val="20"/>
      <w:szCs w:val="20"/>
    </w:rPr>
  </w:style>
  <w:style w:type="character" w:styleId="Hyperlink">
    <w:name w:val="Hyperlink"/>
    <w:basedOn w:val="DefaultParagraphFont"/>
    <w:uiPriority w:val="99"/>
    <w:unhideWhenUsed/>
    <w:rsid w:val="0042439A"/>
    <w:rPr>
      <w:color w:val="467886" w:themeColor="hyperlink"/>
      <w:u w:val="single"/>
    </w:rPr>
  </w:style>
  <w:style w:type="table" w:styleId="TableGrid">
    <w:name w:val="Table Grid"/>
    <w:basedOn w:val="TableNormal"/>
    <w:uiPriority w:val="39"/>
    <w:rsid w:val="0042439A"/>
    <w:pPr>
      <w:widowControl w:val="0"/>
      <w:autoSpaceDE w:val="0"/>
      <w:autoSpaceDN w:val="0"/>
      <w:spacing w:after="0" w:line="240" w:lineRule="auto"/>
    </w:pPr>
    <w:rPr>
      <w:rFonts w:eastAsia="Batang"/>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42439A"/>
    <w:rPr>
      <w:color w:val="2B579A"/>
      <w:shd w:val="clear" w:color="auto" w:fill="E1DFDD"/>
    </w:rPr>
  </w:style>
  <w:style w:type="character" w:styleId="UnresolvedMention">
    <w:name w:val="Unresolved Mention"/>
    <w:basedOn w:val="DefaultParagraphFont"/>
    <w:uiPriority w:val="99"/>
    <w:unhideWhenUsed/>
    <w:rsid w:val="0042439A"/>
    <w:rPr>
      <w:color w:val="605E5C"/>
      <w:shd w:val="clear" w:color="auto" w:fill="E1DFDD"/>
    </w:rPr>
  </w:style>
  <w:style w:type="character" w:customStyle="1" w:styleId="ListParagraphChar">
    <w:name w:val="List Paragraph Char"/>
    <w:basedOn w:val="DefaultParagraphFont"/>
    <w:link w:val="ListParagraph"/>
    <w:uiPriority w:val="34"/>
    <w:rsid w:val="0042439A"/>
  </w:style>
  <w:style w:type="character" w:customStyle="1" w:styleId="normaltextrun">
    <w:name w:val="normaltextrun"/>
    <w:basedOn w:val="DefaultParagraphFont"/>
    <w:rsid w:val="0042439A"/>
  </w:style>
  <w:style w:type="character" w:customStyle="1" w:styleId="eop">
    <w:name w:val="eop"/>
    <w:basedOn w:val="DefaultParagraphFont"/>
    <w:rsid w:val="0042439A"/>
  </w:style>
  <w:style w:type="paragraph" w:customStyle="1" w:styleId="paragraph">
    <w:name w:val="paragraph"/>
    <w:basedOn w:val="Normal"/>
    <w:link w:val="paragraphChar"/>
    <w:rsid w:val="0042439A"/>
    <w:pPr>
      <w:spacing w:before="100" w:beforeAutospacing="1" w:after="100" w:afterAutospacing="1" w:line="240" w:lineRule="auto"/>
    </w:pPr>
    <w:rPr>
      <w:rFonts w:eastAsia="Times New Roman"/>
      <w:kern w:val="0"/>
      <w:sz w:val="24"/>
      <w:szCs w:val="24"/>
    </w:rPr>
  </w:style>
  <w:style w:type="paragraph" w:styleId="CommentSubject">
    <w:name w:val="annotation subject"/>
    <w:basedOn w:val="CommentText"/>
    <w:next w:val="CommentText"/>
    <w:link w:val="CommentSubjectChar"/>
    <w:uiPriority w:val="99"/>
    <w:semiHidden/>
    <w:unhideWhenUsed/>
    <w:rsid w:val="0042439A"/>
    <w:rPr>
      <w:b/>
      <w:bCs/>
    </w:rPr>
  </w:style>
  <w:style w:type="character" w:customStyle="1" w:styleId="CommentSubjectChar">
    <w:name w:val="Comment Subject Char"/>
    <w:basedOn w:val="CommentTextChar"/>
    <w:link w:val="CommentSubject"/>
    <w:uiPriority w:val="99"/>
    <w:semiHidden/>
    <w:rsid w:val="0042439A"/>
    <w:rPr>
      <w:rFonts w:ascii="Times New Roman" w:hAnsi="Times New Roman" w:cs="Times New Roman"/>
      <w:b/>
      <w:bCs/>
      <w:sz w:val="20"/>
      <w:szCs w:val="20"/>
    </w:rPr>
  </w:style>
  <w:style w:type="paragraph" w:styleId="Revision">
    <w:name w:val="Revision"/>
    <w:hidden/>
    <w:uiPriority w:val="99"/>
    <w:semiHidden/>
    <w:rsid w:val="0042439A"/>
    <w:pPr>
      <w:spacing w:after="0" w:line="240" w:lineRule="auto"/>
    </w:pPr>
    <w:rPr>
      <w:rFonts w:ascii="Times New Roman" w:hAnsi="Times New Roman" w:cs="Times New Roman"/>
      <w:sz w:val="22"/>
      <w:szCs w:val="22"/>
    </w:rPr>
  </w:style>
  <w:style w:type="character" w:styleId="FollowedHyperlink">
    <w:name w:val="FollowedHyperlink"/>
    <w:basedOn w:val="DefaultParagraphFont"/>
    <w:uiPriority w:val="99"/>
    <w:semiHidden/>
    <w:unhideWhenUsed/>
    <w:rsid w:val="0042439A"/>
    <w:rPr>
      <w:color w:val="96607D" w:themeColor="followedHyperlink"/>
      <w:u w:val="single"/>
    </w:rPr>
  </w:style>
  <w:style w:type="paragraph" w:styleId="TOC1">
    <w:name w:val="toc 1"/>
    <w:basedOn w:val="Normal"/>
    <w:next w:val="Normal"/>
    <w:autoRedefine/>
    <w:uiPriority w:val="39"/>
    <w:unhideWhenUsed/>
    <w:rsid w:val="0042439A"/>
    <w:pPr>
      <w:tabs>
        <w:tab w:val="right" w:leader="dot" w:pos="9345"/>
      </w:tabs>
      <w:spacing w:after="100"/>
    </w:pPr>
    <w:rPr>
      <w:rFonts w:ascii="Avenir Next LT Pro" w:eastAsia="Yu Gothic Light" w:hAnsi="Avenir Next LT Pro"/>
      <w:b/>
      <w:bCs/>
      <w:caps/>
      <w:noProof/>
    </w:rPr>
  </w:style>
  <w:style w:type="paragraph" w:styleId="TOC2">
    <w:name w:val="toc 2"/>
    <w:basedOn w:val="Normal"/>
    <w:next w:val="Normal"/>
    <w:autoRedefine/>
    <w:uiPriority w:val="39"/>
    <w:unhideWhenUsed/>
    <w:rsid w:val="0042439A"/>
    <w:pPr>
      <w:tabs>
        <w:tab w:val="left" w:pos="870"/>
        <w:tab w:val="right" w:leader="dot" w:pos="9345"/>
      </w:tabs>
      <w:spacing w:after="100"/>
      <w:ind w:left="540" w:hanging="360"/>
    </w:pPr>
  </w:style>
  <w:style w:type="paragraph" w:styleId="TOC3">
    <w:name w:val="toc 3"/>
    <w:basedOn w:val="Normal"/>
    <w:next w:val="Normal"/>
    <w:autoRedefine/>
    <w:uiPriority w:val="39"/>
    <w:unhideWhenUsed/>
    <w:rsid w:val="0042439A"/>
    <w:pPr>
      <w:spacing w:after="100"/>
      <w:ind w:left="440"/>
    </w:pPr>
  </w:style>
  <w:style w:type="paragraph" w:styleId="NoSpacing">
    <w:name w:val="No Spacing"/>
    <w:link w:val="NoSpacingChar"/>
    <w:uiPriority w:val="1"/>
    <w:qFormat/>
    <w:rsid w:val="0042439A"/>
    <w:pPr>
      <w:spacing w:after="0" w:line="240" w:lineRule="auto"/>
    </w:pPr>
    <w:rPr>
      <w:rFonts w:ascii="Times New Roman" w:hAnsi="Times New Roman"/>
      <w:kern w:val="0"/>
      <w:sz w:val="22"/>
      <w:szCs w:val="22"/>
      <w14:ligatures w14:val="none"/>
    </w:rPr>
  </w:style>
  <w:style w:type="character" w:customStyle="1" w:styleId="NoSpacingChar">
    <w:name w:val="No Spacing Char"/>
    <w:basedOn w:val="DefaultParagraphFont"/>
    <w:link w:val="NoSpacing"/>
    <w:uiPriority w:val="1"/>
    <w:rsid w:val="0042439A"/>
    <w:rPr>
      <w:rFonts w:ascii="Times New Roman" w:hAnsi="Times New Roman"/>
      <w:kern w:val="0"/>
      <w:sz w:val="22"/>
      <w:szCs w:val="22"/>
      <w14:ligatures w14:val="none"/>
    </w:rPr>
  </w:style>
  <w:style w:type="paragraph" w:customStyle="1" w:styleId="Body-Comment">
    <w:name w:val="Body - Comment"/>
    <w:basedOn w:val="Normal"/>
    <w:link w:val="Body-CommentChar"/>
    <w:qFormat/>
    <w:rsid w:val="0042439A"/>
    <w:pPr>
      <w:spacing w:afterLines="100" w:after="240"/>
      <w:jc w:val="both"/>
    </w:pPr>
    <w:rPr>
      <w:rFonts w:ascii="Avenir Next LT Pro" w:hAnsi="Avenir Next LT Pro" w:cstheme="minorBidi"/>
      <w:color w:val="A02B93" w:themeColor="accent5"/>
      <w:szCs w:val="24"/>
    </w:rPr>
  </w:style>
  <w:style w:type="character" w:customStyle="1" w:styleId="Body-CommentChar">
    <w:name w:val="Body - Comment Char"/>
    <w:basedOn w:val="DefaultParagraphFont"/>
    <w:link w:val="Body-Comment"/>
    <w:rsid w:val="0042439A"/>
    <w:rPr>
      <w:rFonts w:ascii="Avenir Next LT Pro" w:hAnsi="Avenir Next LT Pro"/>
      <w:color w:val="A02B93" w:themeColor="accent5"/>
      <w:sz w:val="22"/>
    </w:rPr>
  </w:style>
  <w:style w:type="paragraph" w:customStyle="1" w:styleId="Body-Inset">
    <w:name w:val="Body - Inset"/>
    <w:basedOn w:val="Normal"/>
    <w:link w:val="Body-InsetChar"/>
    <w:qFormat/>
    <w:rsid w:val="0042439A"/>
    <w:pPr>
      <w:spacing w:afterLines="100" w:after="240" w:line="240" w:lineRule="auto"/>
      <w:ind w:left="360"/>
      <w:jc w:val="both"/>
    </w:pPr>
    <w:rPr>
      <w:rFonts w:ascii="Avenir Next LT Pro" w:eastAsia="Avenir Next LT Pro" w:hAnsi="Avenir Next LT Pro" w:cs="Avenir Next LT Pro"/>
      <w:color w:val="333333"/>
      <w:szCs w:val="24"/>
    </w:rPr>
  </w:style>
  <w:style w:type="character" w:customStyle="1" w:styleId="Body-InsetChar">
    <w:name w:val="Body - Inset Char"/>
    <w:basedOn w:val="DefaultParagraphFont"/>
    <w:link w:val="Body-Inset"/>
    <w:rsid w:val="0042439A"/>
    <w:rPr>
      <w:rFonts w:ascii="Avenir Next LT Pro" w:eastAsia="Avenir Next LT Pro" w:hAnsi="Avenir Next LT Pro" w:cs="Avenir Next LT Pro"/>
      <w:color w:val="333333"/>
      <w:sz w:val="22"/>
    </w:rPr>
  </w:style>
  <w:style w:type="paragraph" w:customStyle="1" w:styleId="TableHead1">
    <w:name w:val="Table Head 1"/>
    <w:basedOn w:val="BodyText"/>
    <w:qFormat/>
    <w:rsid w:val="0042439A"/>
    <w:pPr>
      <w:widowControl/>
      <w:adjustRightInd w:val="0"/>
      <w:spacing w:line="260" w:lineRule="atLeast"/>
      <w:textAlignment w:val="center"/>
    </w:pPr>
    <w:rPr>
      <w:rFonts w:ascii="Avenir Next LT Pro" w:eastAsiaTheme="minorHAnsi" w:hAnsi="Avenir Next LT Pro" w:cs="Avenir Next"/>
      <w:b/>
      <w:bCs/>
      <w:color w:val="131314"/>
      <w:sz w:val="18"/>
      <w:szCs w:val="20"/>
    </w:rPr>
  </w:style>
  <w:style w:type="paragraph" w:customStyle="1" w:styleId="Table-bodynumbered">
    <w:name w:val="Table - body numbered"/>
    <w:basedOn w:val="Normal"/>
    <w:link w:val="Table-bodynumberedChar"/>
    <w:qFormat/>
    <w:rsid w:val="0042439A"/>
    <w:pPr>
      <w:numPr>
        <w:numId w:val="2"/>
      </w:numPr>
      <w:spacing w:after="0"/>
      <w:ind w:left="0" w:firstLine="0"/>
      <w:jc w:val="both"/>
    </w:pPr>
    <w:rPr>
      <w:rFonts w:ascii="Avenir Next LT Pro" w:hAnsi="Avenir Next LT Pro" w:cstheme="minorBidi"/>
      <w:color w:val="000000" w:themeColor="text1"/>
      <w:szCs w:val="24"/>
    </w:rPr>
  </w:style>
  <w:style w:type="character" w:customStyle="1" w:styleId="Table-bodynumberedChar">
    <w:name w:val="Table - body numbered Char"/>
    <w:basedOn w:val="DefaultParagraphFont"/>
    <w:link w:val="Table-bodynumbered"/>
    <w:rsid w:val="0042439A"/>
    <w:rPr>
      <w:rFonts w:ascii="Avenir Next LT Pro" w:hAnsi="Avenir Next LT Pro"/>
      <w:color w:val="000000" w:themeColor="text1"/>
      <w:sz w:val="22"/>
    </w:rPr>
  </w:style>
  <w:style w:type="paragraph" w:customStyle="1" w:styleId="p1">
    <w:name w:val="p1"/>
    <w:basedOn w:val="Normal"/>
    <w:rsid w:val="0042439A"/>
    <w:pPr>
      <w:spacing w:before="100" w:beforeAutospacing="1" w:after="100" w:afterAutospacing="1" w:line="240" w:lineRule="auto"/>
    </w:pPr>
    <w:rPr>
      <w:rFonts w:eastAsia="Times New Roman"/>
      <w:kern w:val="0"/>
      <w:sz w:val="24"/>
      <w:szCs w:val="24"/>
      <w14:ligatures w14:val="none"/>
    </w:rPr>
  </w:style>
  <w:style w:type="paragraph" w:styleId="TOC9">
    <w:name w:val="toc 9"/>
    <w:basedOn w:val="Normal"/>
    <w:next w:val="Normal"/>
    <w:uiPriority w:val="39"/>
    <w:unhideWhenUsed/>
    <w:rsid w:val="0042439A"/>
    <w:pPr>
      <w:spacing w:after="100"/>
      <w:ind w:left="1760"/>
    </w:pPr>
    <w:rPr>
      <w:rFonts w:asciiTheme="minorHAnsi" w:hAnsiTheme="minorHAnsi" w:cstheme="minorBidi"/>
      <w:kern w:val="0"/>
      <w14:ligatures w14:val="none"/>
    </w:rPr>
  </w:style>
  <w:style w:type="paragraph" w:styleId="NormalWeb">
    <w:name w:val="Normal (Web)"/>
    <w:basedOn w:val="Normal"/>
    <w:uiPriority w:val="99"/>
    <w:unhideWhenUsed/>
    <w:rsid w:val="0042439A"/>
    <w:pPr>
      <w:spacing w:beforeAutospacing="1" w:afterAutospacing="1"/>
    </w:pPr>
    <w:rPr>
      <w:rFonts w:eastAsia="Times New Roman"/>
      <w:kern w:val="0"/>
      <w:sz w:val="24"/>
      <w:szCs w:val="24"/>
      <w14:ligatures w14:val="none"/>
    </w:rPr>
  </w:style>
  <w:style w:type="paragraph" w:styleId="FootnoteText">
    <w:name w:val="footnote text"/>
    <w:basedOn w:val="Normal"/>
    <w:link w:val="FootnoteTextChar"/>
    <w:uiPriority w:val="99"/>
    <w:semiHidden/>
    <w:unhideWhenUsed/>
    <w:rsid w:val="0042439A"/>
    <w:pPr>
      <w:spacing w:after="0"/>
    </w:pPr>
    <w:rPr>
      <w:rFonts w:asciiTheme="minorHAnsi" w:hAnsiTheme="minorHAnsi" w:cstheme="minorBidi"/>
      <w:kern w:val="0"/>
      <w:sz w:val="20"/>
      <w:szCs w:val="20"/>
      <w14:ligatures w14:val="none"/>
    </w:rPr>
  </w:style>
  <w:style w:type="character" w:customStyle="1" w:styleId="FootnoteTextChar">
    <w:name w:val="Footnote Text Char"/>
    <w:basedOn w:val="DefaultParagraphFont"/>
    <w:link w:val="FootnoteText"/>
    <w:uiPriority w:val="99"/>
    <w:semiHidden/>
    <w:rsid w:val="0042439A"/>
    <w:rPr>
      <w:kern w:val="0"/>
      <w:sz w:val="20"/>
      <w:szCs w:val="20"/>
      <w14:ligatures w14:val="none"/>
    </w:rPr>
  </w:style>
  <w:style w:type="character" w:styleId="FootnoteReference">
    <w:name w:val="footnote reference"/>
    <w:basedOn w:val="DefaultParagraphFont"/>
    <w:uiPriority w:val="99"/>
    <w:semiHidden/>
    <w:unhideWhenUsed/>
    <w:rsid w:val="0042439A"/>
    <w:rPr>
      <w:vertAlign w:val="superscript"/>
    </w:rPr>
  </w:style>
  <w:style w:type="paragraph" w:styleId="TOC4">
    <w:name w:val="toc 4"/>
    <w:basedOn w:val="Normal"/>
    <w:next w:val="Normal"/>
    <w:uiPriority w:val="39"/>
    <w:unhideWhenUsed/>
    <w:rsid w:val="0042439A"/>
    <w:pPr>
      <w:spacing w:after="100"/>
      <w:ind w:left="660"/>
    </w:pPr>
    <w:rPr>
      <w:rFonts w:asciiTheme="minorHAnsi" w:hAnsiTheme="minorHAnsi" w:cstheme="minorBidi"/>
      <w:kern w:val="0"/>
      <w14:ligatures w14:val="none"/>
    </w:rPr>
  </w:style>
  <w:style w:type="paragraph" w:styleId="TOC5">
    <w:name w:val="toc 5"/>
    <w:basedOn w:val="Normal"/>
    <w:next w:val="Normal"/>
    <w:uiPriority w:val="39"/>
    <w:unhideWhenUsed/>
    <w:rsid w:val="0042439A"/>
    <w:pPr>
      <w:spacing w:after="100"/>
      <w:ind w:left="880"/>
    </w:pPr>
    <w:rPr>
      <w:rFonts w:asciiTheme="minorHAnsi" w:hAnsiTheme="minorHAnsi" w:cstheme="minorBidi"/>
      <w:kern w:val="0"/>
      <w14:ligatures w14:val="none"/>
    </w:rPr>
  </w:style>
  <w:style w:type="paragraph" w:styleId="TOC6">
    <w:name w:val="toc 6"/>
    <w:basedOn w:val="Normal"/>
    <w:next w:val="Normal"/>
    <w:uiPriority w:val="39"/>
    <w:unhideWhenUsed/>
    <w:rsid w:val="0042439A"/>
    <w:pPr>
      <w:spacing w:after="100"/>
      <w:ind w:left="1100"/>
    </w:pPr>
    <w:rPr>
      <w:rFonts w:asciiTheme="minorHAnsi" w:hAnsiTheme="minorHAnsi" w:cstheme="minorBidi"/>
      <w:kern w:val="0"/>
      <w14:ligatures w14:val="none"/>
    </w:rPr>
  </w:style>
  <w:style w:type="paragraph" w:styleId="TOC7">
    <w:name w:val="toc 7"/>
    <w:basedOn w:val="Normal"/>
    <w:next w:val="Normal"/>
    <w:uiPriority w:val="39"/>
    <w:unhideWhenUsed/>
    <w:rsid w:val="0042439A"/>
    <w:pPr>
      <w:spacing w:after="100"/>
      <w:ind w:left="1320"/>
    </w:pPr>
    <w:rPr>
      <w:rFonts w:asciiTheme="minorHAnsi" w:hAnsiTheme="minorHAnsi" w:cstheme="minorBidi"/>
      <w:kern w:val="0"/>
      <w14:ligatures w14:val="none"/>
    </w:rPr>
  </w:style>
  <w:style w:type="paragraph" w:styleId="TOC8">
    <w:name w:val="toc 8"/>
    <w:basedOn w:val="Normal"/>
    <w:next w:val="Normal"/>
    <w:uiPriority w:val="39"/>
    <w:unhideWhenUsed/>
    <w:rsid w:val="0042439A"/>
    <w:pPr>
      <w:spacing w:after="100"/>
      <w:ind w:left="1540"/>
    </w:pPr>
    <w:rPr>
      <w:rFonts w:asciiTheme="minorHAnsi" w:hAnsiTheme="minorHAnsi" w:cstheme="minorBidi"/>
      <w:kern w:val="0"/>
      <w14:ligatures w14:val="none"/>
    </w:rPr>
  </w:style>
  <w:style w:type="paragraph" w:styleId="EndnoteText">
    <w:name w:val="endnote text"/>
    <w:basedOn w:val="Normal"/>
    <w:link w:val="EndnoteTextChar"/>
    <w:uiPriority w:val="99"/>
    <w:semiHidden/>
    <w:unhideWhenUsed/>
    <w:rsid w:val="0042439A"/>
    <w:pPr>
      <w:spacing w:after="0"/>
    </w:pPr>
    <w:rPr>
      <w:rFonts w:asciiTheme="minorHAnsi" w:hAnsiTheme="minorHAnsi" w:cstheme="minorBidi"/>
      <w:kern w:val="0"/>
      <w:sz w:val="20"/>
      <w:szCs w:val="20"/>
      <w14:ligatures w14:val="none"/>
    </w:rPr>
  </w:style>
  <w:style w:type="character" w:customStyle="1" w:styleId="EndnoteTextChar">
    <w:name w:val="Endnote Text Char"/>
    <w:basedOn w:val="DefaultParagraphFont"/>
    <w:link w:val="EndnoteText"/>
    <w:uiPriority w:val="99"/>
    <w:semiHidden/>
    <w:rsid w:val="0042439A"/>
    <w:rPr>
      <w:kern w:val="0"/>
      <w:sz w:val="20"/>
      <w:szCs w:val="20"/>
      <w14:ligatures w14:val="none"/>
    </w:rPr>
  </w:style>
  <w:style w:type="paragraph" w:customStyle="1" w:styleId="ARPA-HSectionHeader">
    <w:name w:val="ARPA-H Section Header"/>
    <w:basedOn w:val="NoSpacing"/>
    <w:link w:val="ARPA-HSectionHeaderChar"/>
    <w:autoRedefine/>
    <w:qFormat/>
    <w:rsid w:val="0042439A"/>
    <w:rPr>
      <w:rFonts w:cs="Times New Roman"/>
      <w:b/>
      <w:bCs/>
    </w:rPr>
  </w:style>
  <w:style w:type="character" w:customStyle="1" w:styleId="ARPA-HSectionHeaderChar">
    <w:name w:val="ARPA-H Section Header Char"/>
    <w:basedOn w:val="NoSpacingChar"/>
    <w:link w:val="ARPA-HSectionHeader"/>
    <w:rsid w:val="0042439A"/>
    <w:rPr>
      <w:rFonts w:ascii="Times New Roman" w:hAnsi="Times New Roman" w:cs="Times New Roman"/>
      <w:b/>
      <w:bCs/>
      <w:kern w:val="0"/>
      <w:sz w:val="22"/>
      <w:szCs w:val="22"/>
      <w14:ligatures w14:val="none"/>
    </w:rPr>
  </w:style>
  <w:style w:type="paragraph" w:customStyle="1" w:styleId="Arpa-HsubSectionHeader">
    <w:name w:val="Arpa-H sub Section Header"/>
    <w:basedOn w:val="NoSpacing"/>
    <w:link w:val="Arpa-HsubSectionHeaderChar"/>
    <w:qFormat/>
    <w:rsid w:val="0042439A"/>
    <w:rPr>
      <w:rFonts w:cs="Times New Roman"/>
      <w:b/>
      <w:bCs/>
    </w:rPr>
  </w:style>
  <w:style w:type="character" w:customStyle="1" w:styleId="Arpa-HsubSectionHeaderChar">
    <w:name w:val="Arpa-H sub Section Header Char"/>
    <w:basedOn w:val="NoSpacingChar"/>
    <w:link w:val="Arpa-HsubSectionHeader"/>
    <w:rsid w:val="0042439A"/>
    <w:rPr>
      <w:rFonts w:ascii="Times New Roman" w:hAnsi="Times New Roman" w:cs="Times New Roman"/>
      <w:b/>
      <w:bCs/>
      <w:kern w:val="0"/>
      <w:sz w:val="22"/>
      <w:szCs w:val="22"/>
      <w14:ligatures w14:val="none"/>
    </w:rPr>
  </w:style>
  <w:style w:type="paragraph" w:customStyle="1" w:styleId="Heading11">
    <w:name w:val="Heading 11"/>
    <w:basedOn w:val="H1"/>
    <w:next w:val="Normal"/>
    <w:uiPriority w:val="9"/>
    <w:qFormat/>
    <w:rsid w:val="0042439A"/>
    <w:pPr>
      <w:outlineLvl w:val="0"/>
    </w:pPr>
    <w:rPr>
      <w:color w:val="000334"/>
      <w:sz w:val="32"/>
      <w:szCs w:val="32"/>
    </w:rPr>
  </w:style>
  <w:style w:type="paragraph" w:customStyle="1" w:styleId="Heading21">
    <w:name w:val="Heading 21"/>
    <w:basedOn w:val="H2"/>
    <w:next w:val="Normal"/>
    <w:uiPriority w:val="9"/>
    <w:unhideWhenUsed/>
    <w:qFormat/>
    <w:rsid w:val="0042439A"/>
    <w:pPr>
      <w:outlineLvl w:val="1"/>
    </w:pPr>
    <w:rPr>
      <w:color w:val="000334"/>
      <w:sz w:val="28"/>
      <w:szCs w:val="28"/>
    </w:rPr>
  </w:style>
  <w:style w:type="paragraph" w:customStyle="1" w:styleId="Heading31">
    <w:name w:val="Heading 31"/>
    <w:basedOn w:val="H3"/>
    <w:next w:val="Normal"/>
    <w:uiPriority w:val="9"/>
    <w:unhideWhenUsed/>
    <w:qFormat/>
    <w:rsid w:val="0042439A"/>
    <w:pPr>
      <w:outlineLvl w:val="2"/>
    </w:pPr>
    <w:rPr>
      <w:color w:val="000334"/>
      <w:sz w:val="24"/>
      <w:szCs w:val="24"/>
    </w:rPr>
  </w:style>
  <w:style w:type="paragraph" w:customStyle="1" w:styleId="Heading41">
    <w:name w:val="Heading 41"/>
    <w:basedOn w:val="Normal"/>
    <w:next w:val="Normal"/>
    <w:uiPriority w:val="9"/>
    <w:unhideWhenUsed/>
    <w:qFormat/>
    <w:rsid w:val="0042439A"/>
    <w:pPr>
      <w:keepNext/>
      <w:keepLines/>
      <w:spacing w:before="40" w:after="0" w:line="260" w:lineRule="exact"/>
      <w:outlineLvl w:val="3"/>
    </w:pPr>
    <w:rPr>
      <w:rFonts w:ascii="Calibri Light" w:eastAsia="Times New Roman" w:hAnsi="Calibri Light"/>
      <w:i/>
      <w:iCs/>
      <w:color w:val="6C737D"/>
      <w:sz w:val="20"/>
      <w:szCs w:val="24"/>
    </w:rPr>
  </w:style>
  <w:style w:type="paragraph" w:customStyle="1" w:styleId="Heading51">
    <w:name w:val="Heading 51"/>
    <w:basedOn w:val="Normal"/>
    <w:next w:val="Normal"/>
    <w:uiPriority w:val="9"/>
    <w:unhideWhenUsed/>
    <w:qFormat/>
    <w:rsid w:val="0042439A"/>
    <w:pPr>
      <w:keepNext/>
      <w:keepLines/>
      <w:spacing w:before="40" w:after="0" w:line="260" w:lineRule="exact"/>
      <w:outlineLvl w:val="4"/>
    </w:pPr>
    <w:rPr>
      <w:rFonts w:ascii="Calibri Light" w:eastAsia="Times New Roman" w:hAnsi="Calibri Light"/>
      <w:color w:val="6C737D"/>
      <w:sz w:val="20"/>
      <w:szCs w:val="24"/>
    </w:rPr>
  </w:style>
  <w:style w:type="paragraph" w:customStyle="1" w:styleId="Heading61">
    <w:name w:val="Heading 61"/>
    <w:basedOn w:val="Normal"/>
    <w:next w:val="Normal"/>
    <w:uiPriority w:val="9"/>
    <w:unhideWhenUsed/>
    <w:qFormat/>
    <w:rsid w:val="0042439A"/>
    <w:pPr>
      <w:keepNext/>
      <w:keepLines/>
      <w:spacing w:before="40" w:after="0" w:line="260" w:lineRule="exact"/>
      <w:outlineLvl w:val="5"/>
    </w:pPr>
    <w:rPr>
      <w:rFonts w:ascii="Calibri Light" w:eastAsia="Times New Roman" w:hAnsi="Calibri Light"/>
      <w:color w:val="484C53"/>
      <w:sz w:val="20"/>
      <w:szCs w:val="24"/>
    </w:rPr>
  </w:style>
  <w:style w:type="paragraph" w:customStyle="1" w:styleId="Heading71">
    <w:name w:val="Heading 71"/>
    <w:basedOn w:val="Normal"/>
    <w:next w:val="Normal"/>
    <w:uiPriority w:val="9"/>
    <w:unhideWhenUsed/>
    <w:qFormat/>
    <w:rsid w:val="0042439A"/>
    <w:pPr>
      <w:keepNext/>
      <w:keepLines/>
      <w:spacing w:before="40" w:after="0" w:line="260" w:lineRule="exact"/>
      <w:outlineLvl w:val="6"/>
    </w:pPr>
    <w:rPr>
      <w:rFonts w:ascii="Calibri Light" w:eastAsia="Times New Roman" w:hAnsi="Calibri Light"/>
      <w:i/>
      <w:iCs/>
      <w:color w:val="484C53"/>
      <w:sz w:val="20"/>
      <w:szCs w:val="24"/>
    </w:rPr>
  </w:style>
  <w:style w:type="numbering" w:customStyle="1" w:styleId="NoList1">
    <w:name w:val="No List1"/>
    <w:next w:val="NoList"/>
    <w:uiPriority w:val="99"/>
    <w:semiHidden/>
    <w:unhideWhenUsed/>
    <w:rsid w:val="0042439A"/>
  </w:style>
  <w:style w:type="paragraph" w:customStyle="1" w:styleId="Title1">
    <w:name w:val="Title1"/>
    <w:basedOn w:val="Normal"/>
    <w:next w:val="Normal"/>
    <w:uiPriority w:val="10"/>
    <w:qFormat/>
    <w:rsid w:val="0042439A"/>
    <w:pPr>
      <w:spacing w:after="0" w:line="240" w:lineRule="auto"/>
      <w:contextualSpacing/>
    </w:pPr>
    <w:rPr>
      <w:rFonts w:ascii="Calibri Light" w:eastAsia="Times New Roman" w:hAnsi="Calibri Light"/>
      <w:spacing w:val="-10"/>
      <w:kern w:val="28"/>
      <w:sz w:val="56"/>
      <w:szCs w:val="56"/>
    </w:rPr>
  </w:style>
  <w:style w:type="paragraph" w:customStyle="1" w:styleId="CoverTitleWhite">
    <w:name w:val="Cover Title (White)"/>
    <w:basedOn w:val="Title"/>
    <w:qFormat/>
    <w:rsid w:val="0042439A"/>
    <w:pPr>
      <w:spacing w:after="0" w:line="216" w:lineRule="auto"/>
    </w:pPr>
    <w:rPr>
      <w:rFonts w:ascii="Avenir Next LT Pro" w:eastAsia="Times New Roman" w:hAnsi="Avenir Next LT Pro" w:cs="Times New Roman"/>
      <w:b/>
      <w:color w:val="FFFFFF"/>
      <w:sz w:val="96"/>
    </w:rPr>
  </w:style>
  <w:style w:type="paragraph" w:customStyle="1" w:styleId="CoverSubtitleCyan">
    <w:name w:val="Cover Subtitle (Cyan)"/>
    <w:basedOn w:val="CoverTitleWhite"/>
    <w:qFormat/>
    <w:rsid w:val="0042439A"/>
    <w:pPr>
      <w:spacing w:before="80" w:after="400" w:line="228" w:lineRule="auto"/>
    </w:pPr>
    <w:rPr>
      <w:b w:val="0"/>
      <w:color w:val="51DAF2"/>
      <w:sz w:val="44"/>
      <w:szCs w:val="44"/>
    </w:rPr>
  </w:style>
  <w:style w:type="paragraph" w:customStyle="1" w:styleId="CoverAuthorDate">
    <w:name w:val="Cover Author/Date"/>
    <w:basedOn w:val="CoverSubtitleCyan"/>
    <w:qFormat/>
    <w:rsid w:val="0042439A"/>
    <w:pPr>
      <w:spacing w:before="400" w:after="0" w:line="240" w:lineRule="auto"/>
    </w:pPr>
    <w:rPr>
      <w:color w:val="FFFFFF"/>
      <w:sz w:val="28"/>
      <w:szCs w:val="28"/>
    </w:rPr>
  </w:style>
  <w:style w:type="paragraph" w:customStyle="1" w:styleId="H1">
    <w:name w:val="H1"/>
    <w:basedOn w:val="Normal"/>
    <w:uiPriority w:val="99"/>
    <w:rsid w:val="0042439A"/>
    <w:pPr>
      <w:autoSpaceDE w:val="0"/>
      <w:autoSpaceDN w:val="0"/>
      <w:adjustRightInd w:val="0"/>
      <w:spacing w:after="140" w:line="360" w:lineRule="atLeast"/>
      <w:textAlignment w:val="center"/>
    </w:pPr>
    <w:rPr>
      <w:rFonts w:ascii="Avenir Next" w:hAnsi="Avenir Next" w:cs="Avenir Next"/>
      <w:b/>
      <w:bCs/>
      <w:color w:val="000000"/>
      <w:kern w:val="0"/>
      <w:sz w:val="30"/>
      <w:szCs w:val="30"/>
    </w:rPr>
  </w:style>
  <w:style w:type="paragraph" w:customStyle="1" w:styleId="BasicParagraph">
    <w:name w:val="[Basic Paragraph]"/>
    <w:basedOn w:val="BodyText"/>
    <w:uiPriority w:val="99"/>
    <w:rsid w:val="0042439A"/>
    <w:pPr>
      <w:widowControl/>
      <w:adjustRightInd w:val="0"/>
      <w:spacing w:line="260" w:lineRule="atLeast"/>
      <w:textAlignment w:val="center"/>
    </w:pPr>
    <w:rPr>
      <w:rFonts w:ascii="Avenir Next" w:eastAsiaTheme="minorHAnsi" w:hAnsi="Avenir Next" w:cs="Avenir Next"/>
      <w:color w:val="131314"/>
      <w:sz w:val="20"/>
      <w:szCs w:val="20"/>
    </w:rPr>
  </w:style>
  <w:style w:type="paragraph" w:customStyle="1" w:styleId="H2">
    <w:name w:val="H2"/>
    <w:basedOn w:val="Normal"/>
    <w:uiPriority w:val="99"/>
    <w:rsid w:val="0042439A"/>
    <w:pPr>
      <w:autoSpaceDE w:val="0"/>
      <w:autoSpaceDN w:val="0"/>
      <w:adjustRightInd w:val="0"/>
      <w:spacing w:after="140" w:line="280" w:lineRule="atLeast"/>
      <w:textAlignment w:val="center"/>
    </w:pPr>
    <w:rPr>
      <w:rFonts w:ascii="Avenir Next Demi Bold" w:hAnsi="Avenir Next Demi Bold" w:cs="Avenir Next Demi Bold"/>
      <w:b/>
      <w:bCs/>
      <w:color w:val="000000"/>
      <w:kern w:val="0"/>
    </w:rPr>
  </w:style>
  <w:style w:type="paragraph" w:customStyle="1" w:styleId="BulletL1">
    <w:name w:val="Bullet L1"/>
    <w:basedOn w:val="Normal"/>
    <w:uiPriority w:val="99"/>
    <w:rsid w:val="0042439A"/>
    <w:pPr>
      <w:numPr>
        <w:numId w:val="3"/>
      </w:numPr>
      <w:autoSpaceDE w:val="0"/>
      <w:autoSpaceDN w:val="0"/>
      <w:adjustRightInd w:val="0"/>
      <w:spacing w:after="130" w:line="260" w:lineRule="atLeast"/>
      <w:ind w:left="0" w:firstLine="0"/>
      <w:textAlignment w:val="center"/>
    </w:pPr>
    <w:rPr>
      <w:rFonts w:ascii="Avenir Next" w:hAnsi="Avenir Next" w:cs="Avenir Next"/>
      <w:color w:val="000000"/>
      <w:kern w:val="0"/>
      <w:sz w:val="20"/>
      <w:szCs w:val="20"/>
    </w:rPr>
  </w:style>
  <w:style w:type="paragraph" w:customStyle="1" w:styleId="BulletL2">
    <w:name w:val="Bullet L2"/>
    <w:basedOn w:val="Normal"/>
    <w:uiPriority w:val="99"/>
    <w:rsid w:val="0042439A"/>
    <w:pPr>
      <w:numPr>
        <w:numId w:val="4"/>
      </w:numPr>
      <w:autoSpaceDE w:val="0"/>
      <w:autoSpaceDN w:val="0"/>
      <w:adjustRightInd w:val="0"/>
      <w:spacing w:after="130" w:line="260" w:lineRule="atLeast"/>
      <w:ind w:left="0" w:firstLine="0"/>
      <w:textAlignment w:val="center"/>
    </w:pPr>
    <w:rPr>
      <w:rFonts w:ascii="Avenir Next" w:hAnsi="Avenir Next" w:cs="Avenir Next"/>
      <w:color w:val="000000"/>
      <w:kern w:val="0"/>
      <w:sz w:val="20"/>
      <w:szCs w:val="20"/>
    </w:rPr>
  </w:style>
  <w:style w:type="paragraph" w:customStyle="1" w:styleId="BulletL3Last">
    <w:name w:val="Bullet L3 (Last)"/>
    <w:basedOn w:val="Normal"/>
    <w:uiPriority w:val="99"/>
    <w:rsid w:val="0042439A"/>
    <w:pPr>
      <w:numPr>
        <w:numId w:val="5"/>
      </w:numPr>
      <w:autoSpaceDE w:val="0"/>
      <w:autoSpaceDN w:val="0"/>
      <w:adjustRightInd w:val="0"/>
      <w:spacing w:after="260" w:line="260" w:lineRule="atLeast"/>
      <w:ind w:left="0" w:firstLine="0"/>
      <w:textAlignment w:val="center"/>
    </w:pPr>
    <w:rPr>
      <w:rFonts w:ascii="Avenir Next" w:hAnsi="Avenir Next" w:cs="Avenir Next"/>
      <w:color w:val="000000"/>
      <w:kern w:val="0"/>
      <w:sz w:val="20"/>
      <w:szCs w:val="20"/>
    </w:rPr>
  </w:style>
  <w:style w:type="paragraph" w:customStyle="1" w:styleId="H3">
    <w:name w:val="H3"/>
    <w:basedOn w:val="H2"/>
    <w:uiPriority w:val="99"/>
    <w:rsid w:val="0042439A"/>
    <w:pPr>
      <w:spacing w:line="260" w:lineRule="atLeast"/>
    </w:pPr>
    <w:rPr>
      <w:i/>
      <w:iCs/>
      <w:sz w:val="20"/>
      <w:szCs w:val="20"/>
    </w:rPr>
  </w:style>
  <w:style w:type="paragraph" w:customStyle="1" w:styleId="BulletL1Last">
    <w:name w:val="Bullet L1 (Last)"/>
    <w:basedOn w:val="BulletL1"/>
    <w:qFormat/>
    <w:rsid w:val="0042439A"/>
    <w:pPr>
      <w:spacing w:after="260"/>
    </w:pPr>
  </w:style>
  <w:style w:type="numbering" w:customStyle="1" w:styleId="CurrentList1">
    <w:name w:val="Current List1"/>
    <w:uiPriority w:val="99"/>
    <w:rsid w:val="0042439A"/>
    <w:pPr>
      <w:numPr>
        <w:numId w:val="6"/>
      </w:numPr>
    </w:pPr>
  </w:style>
  <w:style w:type="paragraph" w:customStyle="1" w:styleId="BulletL2Last">
    <w:name w:val="Bullet L2 (Last)"/>
    <w:basedOn w:val="BulletL2"/>
    <w:qFormat/>
    <w:rsid w:val="0042439A"/>
    <w:pPr>
      <w:spacing w:after="260"/>
    </w:pPr>
  </w:style>
  <w:style w:type="paragraph" w:customStyle="1" w:styleId="NumberL1">
    <w:name w:val="Number L1"/>
    <w:basedOn w:val="Normal"/>
    <w:uiPriority w:val="99"/>
    <w:rsid w:val="0042439A"/>
    <w:pPr>
      <w:numPr>
        <w:numId w:val="7"/>
      </w:numPr>
      <w:autoSpaceDE w:val="0"/>
      <w:autoSpaceDN w:val="0"/>
      <w:adjustRightInd w:val="0"/>
      <w:spacing w:after="130" w:line="260" w:lineRule="atLeast"/>
      <w:ind w:left="0" w:firstLine="0"/>
      <w:textAlignment w:val="center"/>
    </w:pPr>
    <w:rPr>
      <w:rFonts w:ascii="Avenir Next" w:hAnsi="Avenir Next" w:cs="Avenir Next"/>
      <w:color w:val="000000"/>
      <w:kern w:val="0"/>
      <w:sz w:val="20"/>
      <w:szCs w:val="20"/>
    </w:rPr>
  </w:style>
  <w:style w:type="paragraph" w:customStyle="1" w:styleId="NumberL1Last">
    <w:name w:val="Number L1 (Last)"/>
    <w:basedOn w:val="NumberL1"/>
    <w:qFormat/>
    <w:rsid w:val="0042439A"/>
    <w:pPr>
      <w:spacing w:after="260"/>
    </w:pPr>
  </w:style>
  <w:style w:type="paragraph" w:customStyle="1" w:styleId="RunningHead1">
    <w:name w:val="Running Head 1"/>
    <w:basedOn w:val="Normal"/>
    <w:qFormat/>
    <w:rsid w:val="0042439A"/>
    <w:pPr>
      <w:autoSpaceDE w:val="0"/>
      <w:autoSpaceDN w:val="0"/>
      <w:adjustRightInd w:val="0"/>
      <w:spacing w:after="0" w:line="288" w:lineRule="auto"/>
      <w:textAlignment w:val="center"/>
    </w:pPr>
    <w:rPr>
      <w:rFonts w:ascii="Avenir Next LT Pro" w:hAnsi="Avenir Next LT Pro" w:cs="Avenir Next"/>
      <w:caps/>
      <w:color w:val="000334"/>
      <w:kern w:val="0"/>
      <w:sz w:val="16"/>
      <w:szCs w:val="17"/>
    </w:rPr>
  </w:style>
  <w:style w:type="character" w:styleId="PageNumber">
    <w:name w:val="page number"/>
    <w:basedOn w:val="DefaultParagraphFont"/>
    <w:uiPriority w:val="99"/>
    <w:semiHidden/>
    <w:unhideWhenUsed/>
    <w:rsid w:val="0042439A"/>
  </w:style>
  <w:style w:type="paragraph" w:customStyle="1" w:styleId="TOCHeading1">
    <w:name w:val="TOC Heading1"/>
    <w:basedOn w:val="Heading1"/>
    <w:next w:val="Normal"/>
    <w:uiPriority w:val="39"/>
    <w:unhideWhenUsed/>
    <w:qFormat/>
    <w:rsid w:val="0042439A"/>
    <w:pPr>
      <w:spacing w:before="240" w:after="0"/>
    </w:pPr>
    <w:rPr>
      <w:rFonts w:ascii="Avenir Next" w:eastAsiaTheme="minorHAnsi" w:hAnsi="Avenir Next" w:cs="Avenir Next"/>
      <w:b/>
      <w:bCs/>
      <w:color w:val="000334"/>
      <w:kern w:val="0"/>
      <w:sz w:val="32"/>
      <w:szCs w:val="32"/>
      <w14:ligatures w14:val="none"/>
    </w:rPr>
  </w:style>
  <w:style w:type="paragraph" w:customStyle="1" w:styleId="TOC21">
    <w:name w:val="TOC 21"/>
    <w:basedOn w:val="Normal"/>
    <w:next w:val="Normal"/>
    <w:autoRedefine/>
    <w:uiPriority w:val="39"/>
    <w:unhideWhenUsed/>
    <w:rsid w:val="0042439A"/>
    <w:pPr>
      <w:spacing w:after="120" w:line="260" w:lineRule="exact"/>
      <w:ind w:left="202"/>
    </w:pPr>
    <w:rPr>
      <w:rFonts w:ascii="Avenir Next LT Pro" w:hAnsi="Avenir Next LT Pro" w:cs="Calibri"/>
      <w:b/>
      <w:bCs/>
      <w:color w:val="131314"/>
      <w:sz w:val="20"/>
    </w:rPr>
  </w:style>
  <w:style w:type="paragraph" w:customStyle="1" w:styleId="TOC31">
    <w:name w:val="TOC 31"/>
    <w:basedOn w:val="Normal"/>
    <w:next w:val="Normal"/>
    <w:autoRedefine/>
    <w:uiPriority w:val="39"/>
    <w:unhideWhenUsed/>
    <w:rsid w:val="0042439A"/>
    <w:pPr>
      <w:spacing w:after="120" w:line="260" w:lineRule="exact"/>
      <w:ind w:left="403"/>
    </w:pPr>
    <w:rPr>
      <w:rFonts w:ascii="Avenir Next LT Pro" w:hAnsi="Avenir Next LT Pro" w:cs="Calibri"/>
      <w:color w:val="131314"/>
      <w:sz w:val="20"/>
      <w:szCs w:val="20"/>
    </w:rPr>
  </w:style>
  <w:style w:type="character" w:customStyle="1" w:styleId="Hyperlink1">
    <w:name w:val="Hyperlink1"/>
    <w:basedOn w:val="DefaultParagraphFont"/>
    <w:uiPriority w:val="99"/>
    <w:unhideWhenUsed/>
    <w:rsid w:val="0042439A"/>
    <w:rPr>
      <w:color w:val="0957BE"/>
      <w:u w:val="single"/>
    </w:rPr>
  </w:style>
  <w:style w:type="paragraph" w:customStyle="1" w:styleId="TOC41">
    <w:name w:val="TOC 41"/>
    <w:basedOn w:val="Normal"/>
    <w:next w:val="Normal"/>
    <w:autoRedefine/>
    <w:uiPriority w:val="39"/>
    <w:unhideWhenUsed/>
    <w:rsid w:val="0042439A"/>
    <w:pPr>
      <w:spacing w:after="0" w:line="260" w:lineRule="exact"/>
      <w:ind w:left="600"/>
    </w:pPr>
    <w:rPr>
      <w:rFonts w:asciiTheme="minorHAnsi" w:hAnsiTheme="minorHAnsi" w:cs="Calibri"/>
      <w:color w:val="131314"/>
      <w:sz w:val="20"/>
      <w:szCs w:val="20"/>
    </w:rPr>
  </w:style>
  <w:style w:type="paragraph" w:customStyle="1" w:styleId="TOC51">
    <w:name w:val="TOC 51"/>
    <w:basedOn w:val="Normal"/>
    <w:next w:val="Normal"/>
    <w:autoRedefine/>
    <w:uiPriority w:val="39"/>
    <w:unhideWhenUsed/>
    <w:rsid w:val="0042439A"/>
    <w:pPr>
      <w:spacing w:after="0" w:line="260" w:lineRule="exact"/>
      <w:ind w:left="800"/>
    </w:pPr>
    <w:rPr>
      <w:rFonts w:asciiTheme="minorHAnsi" w:hAnsiTheme="minorHAnsi" w:cs="Calibri"/>
      <w:color w:val="131314"/>
      <w:sz w:val="20"/>
      <w:szCs w:val="20"/>
    </w:rPr>
  </w:style>
  <w:style w:type="paragraph" w:customStyle="1" w:styleId="TOC61">
    <w:name w:val="TOC 61"/>
    <w:basedOn w:val="Normal"/>
    <w:next w:val="Normal"/>
    <w:autoRedefine/>
    <w:uiPriority w:val="39"/>
    <w:unhideWhenUsed/>
    <w:rsid w:val="0042439A"/>
    <w:pPr>
      <w:spacing w:after="0" w:line="260" w:lineRule="exact"/>
      <w:ind w:left="1000"/>
    </w:pPr>
    <w:rPr>
      <w:rFonts w:asciiTheme="minorHAnsi" w:hAnsiTheme="minorHAnsi" w:cs="Calibri"/>
      <w:color w:val="131314"/>
      <w:sz w:val="20"/>
      <w:szCs w:val="20"/>
    </w:rPr>
  </w:style>
  <w:style w:type="paragraph" w:customStyle="1" w:styleId="TOC71">
    <w:name w:val="TOC 71"/>
    <w:basedOn w:val="Normal"/>
    <w:next w:val="Normal"/>
    <w:autoRedefine/>
    <w:uiPriority w:val="39"/>
    <w:unhideWhenUsed/>
    <w:rsid w:val="0042439A"/>
    <w:pPr>
      <w:spacing w:after="0" w:line="260" w:lineRule="exact"/>
      <w:ind w:left="1200"/>
    </w:pPr>
    <w:rPr>
      <w:rFonts w:asciiTheme="minorHAnsi" w:hAnsiTheme="minorHAnsi" w:cs="Calibri"/>
      <w:color w:val="131314"/>
      <w:sz w:val="20"/>
      <w:szCs w:val="20"/>
    </w:rPr>
  </w:style>
  <w:style w:type="paragraph" w:customStyle="1" w:styleId="TOC81">
    <w:name w:val="TOC 81"/>
    <w:basedOn w:val="Normal"/>
    <w:next w:val="Normal"/>
    <w:autoRedefine/>
    <w:uiPriority w:val="39"/>
    <w:unhideWhenUsed/>
    <w:rsid w:val="0042439A"/>
    <w:pPr>
      <w:spacing w:after="0" w:line="260" w:lineRule="exact"/>
      <w:ind w:left="1400"/>
    </w:pPr>
    <w:rPr>
      <w:rFonts w:asciiTheme="minorHAnsi" w:hAnsiTheme="minorHAnsi" w:cs="Calibri"/>
      <w:color w:val="131314"/>
      <w:sz w:val="20"/>
      <w:szCs w:val="20"/>
    </w:rPr>
  </w:style>
  <w:style w:type="paragraph" w:customStyle="1" w:styleId="TOC91">
    <w:name w:val="TOC 91"/>
    <w:basedOn w:val="Normal"/>
    <w:next w:val="Normal"/>
    <w:autoRedefine/>
    <w:uiPriority w:val="39"/>
    <w:unhideWhenUsed/>
    <w:rsid w:val="0042439A"/>
    <w:pPr>
      <w:spacing w:after="0" w:line="260" w:lineRule="exact"/>
      <w:ind w:left="1600"/>
    </w:pPr>
    <w:rPr>
      <w:rFonts w:asciiTheme="minorHAnsi" w:hAnsiTheme="minorHAnsi" w:cs="Calibri"/>
      <w:color w:val="131314"/>
      <w:sz w:val="20"/>
      <w:szCs w:val="20"/>
    </w:rPr>
  </w:style>
  <w:style w:type="paragraph" w:customStyle="1" w:styleId="CalloutHead1">
    <w:name w:val="Callout Head 1"/>
    <w:basedOn w:val="Heading3"/>
    <w:qFormat/>
    <w:rsid w:val="0042439A"/>
    <w:pPr>
      <w:spacing w:before="40" w:after="0"/>
    </w:pPr>
    <w:rPr>
      <w:rFonts w:ascii="Avenir Next Demi Bold" w:eastAsiaTheme="minorHAnsi" w:hAnsi="Avenir Next Demi Bold" w:cs="Avenir Next Demi Bold"/>
      <w:b/>
      <w:bCs/>
      <w:i/>
      <w:iCs/>
      <w:color w:val="000334"/>
      <w:kern w:val="0"/>
      <w:sz w:val="22"/>
      <w:szCs w:val="22"/>
      <w14:ligatures w14:val="none"/>
    </w:rPr>
  </w:style>
  <w:style w:type="paragraph" w:customStyle="1" w:styleId="CalloutBodyText">
    <w:name w:val="Callout Body Text"/>
    <w:basedOn w:val="BodyText"/>
    <w:qFormat/>
    <w:rsid w:val="0042439A"/>
    <w:pPr>
      <w:widowControl/>
      <w:adjustRightInd w:val="0"/>
      <w:spacing w:after="120" w:line="240" w:lineRule="atLeast"/>
      <w:textAlignment w:val="center"/>
    </w:pPr>
    <w:rPr>
      <w:rFonts w:ascii="Avenir Next" w:eastAsiaTheme="minorHAnsi" w:hAnsi="Avenir Next" w:cs="Avenir Next"/>
      <w:color w:val="000334"/>
      <w:sz w:val="18"/>
      <w:szCs w:val="18"/>
    </w:rPr>
  </w:style>
  <w:style w:type="paragraph" w:customStyle="1" w:styleId="TableBodyText">
    <w:name w:val="Table Body Text"/>
    <w:basedOn w:val="BodyText"/>
    <w:qFormat/>
    <w:rsid w:val="0042439A"/>
    <w:pPr>
      <w:widowControl/>
      <w:adjustRightInd w:val="0"/>
      <w:textAlignment w:val="center"/>
    </w:pPr>
    <w:rPr>
      <w:rFonts w:ascii="Avenir Next" w:eastAsiaTheme="minorHAnsi" w:hAnsi="Avenir Next" w:cs="Avenir Next"/>
      <w:color w:val="131314"/>
      <w:sz w:val="18"/>
      <w:szCs w:val="18"/>
    </w:rPr>
  </w:style>
  <w:style w:type="paragraph" w:customStyle="1" w:styleId="TableFigureCaption">
    <w:name w:val="Table/Figure Caption"/>
    <w:basedOn w:val="BasicParagraph"/>
    <w:qFormat/>
    <w:rsid w:val="0042439A"/>
    <w:pPr>
      <w:spacing w:after="240" w:line="240" w:lineRule="atLeast"/>
    </w:pPr>
    <w:rPr>
      <w:rFonts w:ascii="Avenir Next LT Pro" w:hAnsi="Avenir Next LT Pro"/>
      <w:sz w:val="18"/>
      <w:szCs w:val="18"/>
    </w:rPr>
  </w:style>
  <w:style w:type="paragraph" w:customStyle="1" w:styleId="TOCHeading10">
    <w:name w:val="TOC Heading 1"/>
    <w:basedOn w:val="Heading1"/>
    <w:qFormat/>
    <w:rsid w:val="0042439A"/>
    <w:pPr>
      <w:spacing w:before="240" w:after="0"/>
    </w:pPr>
    <w:rPr>
      <w:rFonts w:ascii="Avenir Next" w:eastAsiaTheme="minorHAnsi" w:hAnsi="Avenir Next" w:cs="Avenir Next"/>
      <w:b/>
      <w:bCs/>
      <w:color w:val="000334"/>
      <w:kern w:val="0"/>
      <w:sz w:val="32"/>
      <w:szCs w:val="32"/>
      <w14:ligatures w14:val="none"/>
    </w:rPr>
  </w:style>
  <w:style w:type="paragraph" w:customStyle="1" w:styleId="FigureChartTitle">
    <w:name w:val="Figure/Chart Title"/>
    <w:basedOn w:val="BodyText"/>
    <w:qFormat/>
    <w:rsid w:val="0042439A"/>
    <w:pPr>
      <w:widowControl/>
      <w:adjustRightInd w:val="0"/>
      <w:spacing w:after="260" w:line="260" w:lineRule="atLeast"/>
      <w:textAlignment w:val="center"/>
    </w:pPr>
    <w:rPr>
      <w:rFonts w:ascii="Avenir Next" w:eastAsiaTheme="minorHAnsi" w:hAnsi="Avenir Next" w:cs="Avenir Next"/>
      <w:noProof/>
      <w:color w:val="000334"/>
      <w:sz w:val="20"/>
      <w:szCs w:val="20"/>
    </w:rPr>
  </w:style>
  <w:style w:type="paragraph" w:customStyle="1" w:styleId="TableBodyTextAlignLeft">
    <w:name w:val="Table Body Text – Align Left"/>
    <w:basedOn w:val="TableBodyText"/>
    <w:qFormat/>
    <w:rsid w:val="0042439A"/>
    <w:pPr>
      <w:jc w:val="right"/>
    </w:pPr>
  </w:style>
  <w:style w:type="paragraph" w:customStyle="1" w:styleId="FootnoteText1">
    <w:name w:val="Footnote Text1"/>
    <w:basedOn w:val="Normal"/>
    <w:next w:val="FootnoteText"/>
    <w:uiPriority w:val="99"/>
    <w:unhideWhenUsed/>
    <w:rsid w:val="0042439A"/>
    <w:pPr>
      <w:spacing w:after="0"/>
    </w:pPr>
    <w:rPr>
      <w:rFonts w:asciiTheme="minorHAnsi" w:hAnsiTheme="minorHAnsi" w:cstheme="minorBidi"/>
      <w:kern w:val="0"/>
      <w:sz w:val="20"/>
      <w:szCs w:val="20"/>
      <w14:ligatures w14:val="none"/>
    </w:rPr>
  </w:style>
  <w:style w:type="character" w:customStyle="1" w:styleId="SubtleEmphasis1">
    <w:name w:val="Subtle Emphasis1"/>
    <w:basedOn w:val="DefaultParagraphFont"/>
    <w:uiPriority w:val="19"/>
    <w:qFormat/>
    <w:rsid w:val="0042439A"/>
    <w:rPr>
      <w:i/>
      <w:iCs/>
      <w:color w:val="4C4C50"/>
    </w:rPr>
  </w:style>
  <w:style w:type="character" w:customStyle="1" w:styleId="TitleChar1">
    <w:name w:val="Title Char1"/>
    <w:basedOn w:val="DefaultParagraphFont"/>
    <w:uiPriority w:val="10"/>
    <w:rsid w:val="0042439A"/>
    <w:rPr>
      <w:rFonts w:asciiTheme="majorHAnsi" w:eastAsiaTheme="majorEastAsia" w:hAnsiTheme="majorHAnsi" w:cstheme="majorBidi"/>
      <w:spacing w:val="-10"/>
      <w:kern w:val="28"/>
      <w:sz w:val="56"/>
      <w:szCs w:val="56"/>
    </w:rPr>
  </w:style>
  <w:style w:type="character" w:customStyle="1" w:styleId="Heading1Char1">
    <w:name w:val="Heading 1 Char1"/>
    <w:basedOn w:val="DefaultParagraphFont"/>
    <w:uiPriority w:val="9"/>
    <w:rsid w:val="0042439A"/>
    <w:rPr>
      <w:rFonts w:asciiTheme="majorHAnsi" w:eastAsiaTheme="majorEastAsia" w:hAnsiTheme="majorHAnsi" w:cstheme="majorBidi"/>
      <w:color w:val="0F4761" w:themeColor="accent1" w:themeShade="BF"/>
      <w:sz w:val="32"/>
      <w:szCs w:val="32"/>
    </w:rPr>
  </w:style>
  <w:style w:type="character" w:customStyle="1" w:styleId="Heading2Char1">
    <w:name w:val="Heading 2 Char1"/>
    <w:basedOn w:val="DefaultParagraphFont"/>
    <w:uiPriority w:val="9"/>
    <w:semiHidden/>
    <w:rsid w:val="0042439A"/>
    <w:rPr>
      <w:rFonts w:asciiTheme="majorHAnsi" w:eastAsiaTheme="majorEastAsia" w:hAnsiTheme="majorHAnsi" w:cstheme="majorBidi"/>
      <w:color w:val="0F4761" w:themeColor="accent1" w:themeShade="BF"/>
      <w:sz w:val="26"/>
      <w:szCs w:val="26"/>
    </w:rPr>
  </w:style>
  <w:style w:type="character" w:customStyle="1" w:styleId="Heading3Char1">
    <w:name w:val="Heading 3 Char1"/>
    <w:basedOn w:val="DefaultParagraphFont"/>
    <w:uiPriority w:val="9"/>
    <w:semiHidden/>
    <w:rsid w:val="0042439A"/>
    <w:rPr>
      <w:rFonts w:asciiTheme="majorHAnsi" w:eastAsiaTheme="majorEastAsia" w:hAnsiTheme="majorHAnsi" w:cstheme="majorBidi"/>
      <w:color w:val="0A2F40" w:themeColor="accent1" w:themeShade="7F"/>
      <w:sz w:val="24"/>
      <w:szCs w:val="24"/>
    </w:rPr>
  </w:style>
  <w:style w:type="character" w:customStyle="1" w:styleId="Heading4Char1">
    <w:name w:val="Heading 4 Char1"/>
    <w:basedOn w:val="DefaultParagraphFont"/>
    <w:uiPriority w:val="9"/>
    <w:semiHidden/>
    <w:rsid w:val="0042439A"/>
    <w:rPr>
      <w:rFonts w:asciiTheme="majorHAnsi" w:eastAsiaTheme="majorEastAsia" w:hAnsiTheme="majorHAnsi" w:cstheme="majorBidi"/>
      <w:i/>
      <w:iCs/>
      <w:color w:val="0F4761" w:themeColor="accent1" w:themeShade="BF"/>
    </w:rPr>
  </w:style>
  <w:style w:type="character" w:customStyle="1" w:styleId="FootnoteTextChar1">
    <w:name w:val="Footnote Text Char1"/>
    <w:basedOn w:val="DefaultParagraphFont"/>
    <w:uiPriority w:val="99"/>
    <w:semiHidden/>
    <w:rsid w:val="0042439A"/>
    <w:rPr>
      <w:sz w:val="20"/>
      <w:szCs w:val="20"/>
    </w:rPr>
  </w:style>
  <w:style w:type="character" w:styleId="SubtleEmphasis">
    <w:name w:val="Subtle Emphasis"/>
    <w:basedOn w:val="DefaultParagraphFont"/>
    <w:uiPriority w:val="19"/>
    <w:qFormat/>
    <w:rsid w:val="0042439A"/>
    <w:rPr>
      <w:i/>
      <w:iCs/>
      <w:color w:val="404040" w:themeColor="text1" w:themeTint="BF"/>
    </w:rPr>
  </w:style>
  <w:style w:type="character" w:customStyle="1" w:styleId="Heading5Char1">
    <w:name w:val="Heading 5 Char1"/>
    <w:basedOn w:val="DefaultParagraphFont"/>
    <w:uiPriority w:val="9"/>
    <w:semiHidden/>
    <w:rsid w:val="0042439A"/>
    <w:rPr>
      <w:rFonts w:asciiTheme="majorHAnsi" w:eastAsiaTheme="majorEastAsia" w:hAnsiTheme="majorHAnsi" w:cstheme="majorBidi"/>
      <w:color w:val="0F4761" w:themeColor="accent1" w:themeShade="BF"/>
    </w:rPr>
  </w:style>
  <w:style w:type="character" w:customStyle="1" w:styleId="Heading6Char1">
    <w:name w:val="Heading 6 Char1"/>
    <w:basedOn w:val="DefaultParagraphFont"/>
    <w:uiPriority w:val="9"/>
    <w:semiHidden/>
    <w:rsid w:val="0042439A"/>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uiPriority w:val="9"/>
    <w:semiHidden/>
    <w:rsid w:val="0042439A"/>
    <w:rPr>
      <w:rFonts w:asciiTheme="majorHAnsi" w:eastAsiaTheme="majorEastAsia" w:hAnsiTheme="majorHAnsi" w:cstheme="majorBidi"/>
      <w:i/>
      <w:iCs/>
      <w:color w:val="0A2F40" w:themeColor="accent1" w:themeShade="7F"/>
    </w:rPr>
  </w:style>
  <w:style w:type="paragraph" w:styleId="TOCHeading">
    <w:name w:val="TOC Heading"/>
    <w:basedOn w:val="Heading1"/>
    <w:next w:val="Normal"/>
    <w:uiPriority w:val="39"/>
    <w:unhideWhenUsed/>
    <w:qFormat/>
    <w:rsid w:val="0042439A"/>
    <w:pPr>
      <w:spacing w:before="240" w:after="0"/>
      <w:outlineLvl w:val="9"/>
    </w:pPr>
    <w:rPr>
      <w:kern w:val="0"/>
      <w:sz w:val="32"/>
      <w:szCs w:val="32"/>
      <w14:ligatures w14:val="none"/>
    </w:rPr>
  </w:style>
  <w:style w:type="character" w:customStyle="1" w:styleId="cf01">
    <w:name w:val="cf01"/>
    <w:basedOn w:val="DefaultParagraphFont"/>
    <w:rsid w:val="0042439A"/>
    <w:rPr>
      <w:rFonts w:ascii="Segoe UI" w:hAnsi="Segoe UI" w:cs="Segoe UI" w:hint="default"/>
      <w:sz w:val="18"/>
      <w:szCs w:val="18"/>
    </w:rPr>
  </w:style>
  <w:style w:type="paragraph" w:customStyle="1" w:styleId="pf0">
    <w:name w:val="pf0"/>
    <w:basedOn w:val="Normal"/>
    <w:rsid w:val="0042439A"/>
    <w:pPr>
      <w:spacing w:before="100" w:beforeAutospacing="1" w:after="100" w:afterAutospacing="1" w:line="240" w:lineRule="auto"/>
    </w:pPr>
    <w:rPr>
      <w:rFonts w:eastAsia="Times New Roman"/>
      <w:kern w:val="0"/>
      <w:sz w:val="24"/>
      <w:szCs w:val="24"/>
      <w14:ligatures w14:val="none"/>
    </w:rPr>
  </w:style>
  <w:style w:type="character" w:customStyle="1" w:styleId="cf11">
    <w:name w:val="cf11"/>
    <w:basedOn w:val="DefaultParagraphFont"/>
    <w:rsid w:val="0042439A"/>
    <w:rPr>
      <w:rFonts w:ascii="Segoe UI" w:hAnsi="Segoe UI" w:cs="Segoe UI" w:hint="default"/>
      <w:sz w:val="18"/>
      <w:szCs w:val="18"/>
    </w:rPr>
  </w:style>
  <w:style w:type="character" w:styleId="Strong">
    <w:name w:val="Strong"/>
    <w:basedOn w:val="DefaultParagraphFont"/>
    <w:uiPriority w:val="22"/>
    <w:qFormat/>
    <w:rsid w:val="0042439A"/>
    <w:rPr>
      <w:b/>
      <w:bCs/>
    </w:rPr>
  </w:style>
  <w:style w:type="character" w:customStyle="1" w:styleId="StyleBold">
    <w:name w:val="Style Bold"/>
    <w:rsid w:val="0042439A"/>
    <w:rPr>
      <w:b/>
      <w:bCs/>
    </w:rPr>
  </w:style>
  <w:style w:type="paragraph" w:customStyle="1" w:styleId="BodyText0">
    <w:name w:val="BodyText"/>
    <w:qFormat/>
    <w:rsid w:val="0042439A"/>
    <w:pPr>
      <w:spacing w:after="120" w:line="240" w:lineRule="auto"/>
    </w:pPr>
    <w:rPr>
      <w:rFonts w:ascii="Calibri" w:eastAsia="Calibri" w:hAnsi="Calibri" w:cs="Times New Roman"/>
      <w:kern w:val="0"/>
      <w:szCs w:val="22"/>
      <w14:ligatures w14:val="none"/>
    </w:rPr>
  </w:style>
  <w:style w:type="character" w:customStyle="1" w:styleId="findhit">
    <w:name w:val="findhit"/>
    <w:basedOn w:val="DefaultParagraphFont"/>
    <w:rsid w:val="0042439A"/>
  </w:style>
  <w:style w:type="paragraph" w:customStyle="1" w:styleId="Body-Bullet">
    <w:name w:val="Body - Bullet"/>
    <w:basedOn w:val="paragraph"/>
    <w:link w:val="Body-BulletChar"/>
    <w:qFormat/>
    <w:rsid w:val="0042439A"/>
    <w:pPr>
      <w:numPr>
        <w:numId w:val="8"/>
      </w:numPr>
      <w:spacing w:before="0" w:beforeAutospacing="0" w:afterLines="100" w:after="240" w:afterAutospacing="0"/>
      <w:ind w:left="0" w:firstLine="0"/>
      <w:jc w:val="both"/>
      <w:textAlignment w:val="baseline"/>
    </w:pPr>
    <w:rPr>
      <w:rFonts w:eastAsiaTheme="majorEastAsia"/>
      <w:color w:val="000000"/>
      <w14:ligatures w14:val="none"/>
    </w:rPr>
  </w:style>
  <w:style w:type="character" w:customStyle="1" w:styleId="paragraphChar">
    <w:name w:val="paragraph Char"/>
    <w:basedOn w:val="DefaultParagraphFont"/>
    <w:link w:val="paragraph"/>
    <w:rsid w:val="0042439A"/>
    <w:rPr>
      <w:rFonts w:ascii="Times New Roman" w:eastAsia="Times New Roman" w:hAnsi="Times New Roman" w:cs="Times New Roman"/>
      <w:kern w:val="0"/>
    </w:rPr>
  </w:style>
  <w:style w:type="character" w:customStyle="1" w:styleId="Body-BulletChar">
    <w:name w:val="Body - Bullet Char"/>
    <w:basedOn w:val="paragraphChar"/>
    <w:link w:val="Body-Bullet"/>
    <w:rsid w:val="0042439A"/>
    <w:rPr>
      <w:rFonts w:ascii="Times New Roman" w:eastAsiaTheme="majorEastAsia" w:hAnsi="Times New Roman" w:cs="Times New Roman"/>
      <w:color w:val="000000"/>
      <w:kern w:val="0"/>
      <w14:ligatures w14:val="none"/>
    </w:rPr>
  </w:style>
  <w:style w:type="character" w:customStyle="1" w:styleId="ui-provider">
    <w:name w:val="ui-provider"/>
    <w:basedOn w:val="DefaultParagraphFont"/>
    <w:rsid w:val="0042439A"/>
  </w:style>
  <w:style w:type="paragraph" w:styleId="Caption">
    <w:name w:val="caption"/>
    <w:basedOn w:val="Normal"/>
    <w:next w:val="Normal"/>
    <w:uiPriority w:val="35"/>
    <w:unhideWhenUsed/>
    <w:qFormat/>
    <w:rsid w:val="0042439A"/>
    <w:pPr>
      <w:keepNext/>
      <w:spacing w:afterLines="100" w:after="240" w:line="240" w:lineRule="auto"/>
      <w:jc w:val="both"/>
    </w:pPr>
    <w:rPr>
      <w:rFonts w:ascii="Avenir Next LT Pro" w:hAnsi="Avenir Next LT Pro" w:cstheme="minorBidi"/>
      <w:sz w:val="20"/>
      <w:szCs w:val="20"/>
    </w:rPr>
  </w:style>
  <w:style w:type="paragraph" w:customStyle="1" w:styleId="Default">
    <w:name w:val="Default"/>
    <w:rsid w:val="0042439A"/>
    <w:pPr>
      <w:autoSpaceDE w:val="0"/>
      <w:autoSpaceDN w:val="0"/>
      <w:adjustRightInd w:val="0"/>
      <w:spacing w:after="0" w:line="240" w:lineRule="auto"/>
    </w:pPr>
    <w:rPr>
      <w:rFonts w:ascii="Calibri" w:eastAsia="Calibri" w:hAnsi="Calibri" w:cs="Calibri"/>
      <w:color w:val="000000"/>
      <w:kern w:val="0"/>
      <w14:ligatures w14:val="none"/>
    </w:rPr>
  </w:style>
  <w:style w:type="table" w:customStyle="1" w:styleId="TableGrid1">
    <w:name w:val="Table Grid1"/>
    <w:basedOn w:val="TableNormal"/>
    <w:next w:val="TableGrid"/>
    <w:uiPriority w:val="39"/>
    <w:rsid w:val="0042439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48715196">
    <w:name w:val="scxw148715196"/>
    <w:basedOn w:val="DefaultParagraphFont"/>
    <w:rsid w:val="0042439A"/>
  </w:style>
  <w:style w:type="character" w:styleId="HTMLCite">
    <w:name w:val="HTML Cite"/>
    <w:basedOn w:val="DefaultParagraphFont"/>
    <w:uiPriority w:val="99"/>
    <w:semiHidden/>
    <w:unhideWhenUsed/>
    <w:rsid w:val="0042439A"/>
    <w:rPr>
      <w:i/>
      <w:iCs/>
    </w:rPr>
  </w:style>
  <w:style w:type="character" w:styleId="EndnoteReference">
    <w:name w:val="endnote reference"/>
    <w:basedOn w:val="DefaultParagraphFont"/>
    <w:uiPriority w:val="99"/>
    <w:semiHidden/>
    <w:unhideWhenUsed/>
    <w:rsid w:val="0042439A"/>
    <w:rPr>
      <w:vertAlign w:val="superscript"/>
    </w:rPr>
  </w:style>
  <w:style w:type="character" w:customStyle="1" w:styleId="EndnoteTextChar1">
    <w:name w:val="Endnote Text Char1"/>
    <w:basedOn w:val="DefaultParagraphFont"/>
    <w:uiPriority w:val="99"/>
    <w:semiHidden/>
    <w:rsid w:val="0042439A"/>
    <w:rPr>
      <w:rFonts w:ascii="Times New Roman" w:hAnsi="Times New Roman" w:cs="Times New Roman"/>
      <w:sz w:val="20"/>
      <w:szCs w:val="20"/>
    </w:rPr>
  </w:style>
  <w:style w:type="table" w:styleId="PlainTable3">
    <w:name w:val="Plain Table 3"/>
    <w:basedOn w:val="TableNormal"/>
    <w:uiPriority w:val="43"/>
    <w:rsid w:val="0042439A"/>
    <w:pPr>
      <w:spacing w:after="0" w:line="240" w:lineRule="auto"/>
    </w:pPr>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2439A"/>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2439A"/>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2439A"/>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Normal"/>
    <w:link w:val="EndNoteBibliographyChar"/>
    <w:rsid w:val="0042439A"/>
    <w:pPr>
      <w:spacing w:afterLines="100" w:after="0" w:line="240" w:lineRule="auto"/>
      <w:jc w:val="both"/>
    </w:pPr>
    <w:rPr>
      <w:rFonts w:ascii="Calibri" w:hAnsi="Calibri" w:cs="Calibri"/>
      <w:noProof/>
      <w:color w:val="000000" w:themeColor="text1"/>
      <w:kern w:val="0"/>
      <w:sz w:val="20"/>
      <w:szCs w:val="20"/>
      <w14:ligatures w14:val="none"/>
    </w:rPr>
  </w:style>
  <w:style w:type="character" w:customStyle="1" w:styleId="EndNoteBibliographyChar">
    <w:name w:val="EndNote Bibliography Char"/>
    <w:basedOn w:val="DefaultParagraphFont"/>
    <w:link w:val="EndNoteBibliography"/>
    <w:rsid w:val="0042439A"/>
    <w:rPr>
      <w:rFonts w:ascii="Calibri" w:hAnsi="Calibri" w:cs="Calibri"/>
      <w:noProof/>
      <w:color w:val="000000" w:themeColor="text1"/>
      <w:kern w:val="0"/>
      <w:sz w:val="20"/>
      <w:szCs w:val="20"/>
      <w14:ligatures w14:val="none"/>
    </w:rPr>
  </w:style>
  <w:style w:type="table" w:styleId="GridTable3">
    <w:name w:val="Grid Table 3"/>
    <w:basedOn w:val="TableNormal"/>
    <w:uiPriority w:val="48"/>
    <w:rsid w:val="0042439A"/>
    <w:pPr>
      <w:spacing w:after="0" w:line="240" w:lineRule="auto"/>
    </w:pPr>
    <w:rPr>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3">
    <w:name w:val="Grid Table 4 Accent 3"/>
    <w:basedOn w:val="TableNormal"/>
    <w:uiPriority w:val="49"/>
    <w:rsid w:val="0042439A"/>
    <w:pPr>
      <w:spacing w:after="0" w:line="240" w:lineRule="auto"/>
    </w:pPr>
    <w:rPr>
      <w:kern w:val="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
    <w:name w:val="Grid Table 2"/>
    <w:basedOn w:val="TableNormal"/>
    <w:uiPriority w:val="47"/>
    <w:rsid w:val="0042439A"/>
    <w:pPr>
      <w:spacing w:after="0" w:line="240" w:lineRule="auto"/>
    </w:pPr>
    <w:rPr>
      <w:kern w:val="0"/>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42439A"/>
    <w:pPr>
      <w:spacing w:after="0" w:line="240" w:lineRule="auto"/>
    </w:pPr>
    <w:rPr>
      <w:kern w:val="0"/>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3">
    <w:name w:val="Grid Table 5 Dark Accent 3"/>
    <w:basedOn w:val="TableNormal"/>
    <w:uiPriority w:val="50"/>
    <w:rsid w:val="0042439A"/>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customStyle="1" w:styleId="data">
    <w:name w:val="data"/>
    <w:basedOn w:val="DefaultParagraphFont"/>
    <w:rsid w:val="0042439A"/>
  </w:style>
  <w:style w:type="character" w:styleId="PlaceholderText">
    <w:name w:val="Placeholder Text"/>
    <w:basedOn w:val="DefaultParagraphFont"/>
    <w:uiPriority w:val="99"/>
    <w:semiHidden/>
    <w:rsid w:val="0042439A"/>
    <w:rPr>
      <w:color w:val="666666"/>
    </w:rPr>
  </w:style>
  <w:style w:type="character" w:customStyle="1" w:styleId="scxw158369625">
    <w:name w:val="scxw158369625"/>
    <w:basedOn w:val="DefaultParagraphFont"/>
    <w:rsid w:val="0042439A"/>
  </w:style>
  <w:style w:type="table" w:customStyle="1" w:styleId="GridTable4-Accent51">
    <w:name w:val="Grid Table 4 - Accent 51"/>
    <w:basedOn w:val="TableNormal"/>
    <w:next w:val="GridTable4-Accent5"/>
    <w:uiPriority w:val="49"/>
    <w:rsid w:val="0042439A"/>
    <w:pPr>
      <w:widowControl w:val="0"/>
      <w:autoSpaceDE w:val="0"/>
      <w:autoSpaceDN w:val="0"/>
      <w:spacing w:after="0" w:line="240" w:lineRule="auto"/>
    </w:pPr>
    <w:rPr>
      <w:kern w:val="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6Colorful-Accent21">
    <w:name w:val="Grid Table 6 Colorful - Accent 21"/>
    <w:basedOn w:val="TableNormal"/>
    <w:next w:val="GridTable6Colorful-Accent2"/>
    <w:uiPriority w:val="51"/>
    <w:rsid w:val="0042439A"/>
    <w:pPr>
      <w:widowControl w:val="0"/>
      <w:autoSpaceDE w:val="0"/>
      <w:autoSpaceDN w:val="0"/>
      <w:spacing w:after="0" w:line="240" w:lineRule="auto"/>
    </w:pPr>
    <w:rPr>
      <w:kern w:val="0"/>
      <w14:ligatures w14:val="none"/>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5">
    <w:name w:val="Grid Table 4 Accent 5"/>
    <w:basedOn w:val="TableNormal"/>
    <w:uiPriority w:val="49"/>
    <w:rsid w:val="0042439A"/>
    <w:pPr>
      <w:spacing w:after="0" w:line="240" w:lineRule="auto"/>
    </w:pPr>
    <w:rPr>
      <w:kern w:val="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2">
    <w:name w:val="Grid Table 6 Colorful Accent 2"/>
    <w:basedOn w:val="TableNormal"/>
    <w:uiPriority w:val="51"/>
    <w:rsid w:val="0042439A"/>
    <w:pPr>
      <w:spacing w:after="0" w:line="240" w:lineRule="auto"/>
    </w:pPr>
    <w:rPr>
      <w:color w:val="BF4E14" w:themeColor="accent2" w:themeShade="BF"/>
      <w:kern w:val="0"/>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52">
    <w:name w:val="Grid Table 4 - Accent 52"/>
    <w:basedOn w:val="TableNormal"/>
    <w:next w:val="GridTable4-Accent5"/>
    <w:uiPriority w:val="49"/>
    <w:rsid w:val="0042439A"/>
    <w:pPr>
      <w:widowControl w:val="0"/>
      <w:autoSpaceDE w:val="0"/>
      <w:autoSpaceDN w:val="0"/>
      <w:spacing w:after="0" w:line="240" w:lineRule="auto"/>
    </w:pPr>
    <w:rPr>
      <w:kern w:val="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
    <w:name w:val="Grid Table 6 Colorful"/>
    <w:basedOn w:val="TableNormal"/>
    <w:uiPriority w:val="51"/>
    <w:rsid w:val="0042439A"/>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2439A"/>
    <w:pPr>
      <w:spacing w:after="0" w:line="240" w:lineRule="auto"/>
    </w:pPr>
    <w:rPr>
      <w:color w:val="0F4761" w:themeColor="accent1" w:themeShade="BF"/>
      <w:kern w:val="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42439A"/>
    <w:pPr>
      <w:spacing w:after="0" w:line="240" w:lineRule="auto"/>
    </w:pPr>
    <w:rPr>
      <w:kern w:val="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2439A"/>
    <w:pPr>
      <w:spacing w:after="0" w:line="240" w:lineRule="auto"/>
    </w:pPr>
    <w:rPr>
      <w:kern w:val="0"/>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42439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42439A"/>
    <w:pPr>
      <w:spacing w:afterLines="100" w:after="0"/>
      <w:jc w:val="both"/>
    </w:pPr>
    <w:rPr>
      <w:rFonts w:ascii="Avenir Next LT Pro" w:hAnsi="Avenir Next LT Pro" w:cstheme="minorBidi"/>
      <w:color w:val="000000" w:themeColor="text1"/>
      <w:szCs w:val="24"/>
    </w:rPr>
  </w:style>
  <w:style w:type="paragraph" w:customStyle="1" w:styleId="Body-numberedlist">
    <w:name w:val="Body - numbered list"/>
    <w:basedOn w:val="Normal"/>
    <w:link w:val="Body-numberedlistChar"/>
    <w:qFormat/>
    <w:rsid w:val="0042439A"/>
    <w:pPr>
      <w:numPr>
        <w:numId w:val="23"/>
      </w:numPr>
      <w:spacing w:afterLines="100" w:after="240"/>
      <w:ind w:left="0" w:firstLine="0"/>
      <w:jc w:val="both"/>
    </w:pPr>
    <w:rPr>
      <w:rFonts w:ascii="Avenir Next LT Pro" w:hAnsi="Avenir Next LT Pro" w:cstheme="minorBidi"/>
      <w:color w:val="000000" w:themeColor="text1"/>
      <w:szCs w:val="24"/>
    </w:rPr>
  </w:style>
  <w:style w:type="character" w:customStyle="1" w:styleId="Body-numberedlistChar">
    <w:name w:val="Body - numbered list Char"/>
    <w:basedOn w:val="DefaultParagraphFont"/>
    <w:link w:val="Body-numberedlist"/>
    <w:rsid w:val="0042439A"/>
    <w:rPr>
      <w:rFonts w:ascii="Avenir Next LT Pro" w:hAnsi="Avenir Next LT Pro"/>
      <w:color w:val="000000" w:themeColor="text1"/>
      <w:sz w:val="22"/>
    </w:rPr>
  </w:style>
  <w:style w:type="table" w:styleId="GridTable4-Accent4">
    <w:name w:val="Grid Table 4 Accent 4"/>
    <w:basedOn w:val="TableNormal"/>
    <w:uiPriority w:val="49"/>
    <w:rsid w:val="0042439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Style1">
    <w:name w:val="Style1"/>
    <w:basedOn w:val="ARPA-HSectionHeader"/>
    <w:qFormat/>
    <w:rsid w:val="0042439A"/>
    <w:rPr>
      <w:rFonts w:ascii="Avenir Next" w:hAnsi="Avenir Next"/>
      <w:sz w:val="28"/>
    </w:rPr>
  </w:style>
  <w:style w:type="paragraph" w:customStyle="1" w:styleId="Style2">
    <w:name w:val="Style2"/>
    <w:basedOn w:val="ARPA-HSectionHeader"/>
    <w:qFormat/>
    <w:rsid w:val="0042439A"/>
    <w:rPr>
      <w:rFonts w:ascii="Avenir Next LT Pro" w:hAnsi="Avenir Next LT Pro"/>
    </w:rPr>
  </w:style>
  <w:style w:type="paragraph" w:customStyle="1" w:styleId="1CUREISOLv1">
    <w:name w:val="1CURE_ISO_Lv1"/>
    <w:basedOn w:val="Heading1"/>
    <w:qFormat/>
    <w:rsid w:val="0042439A"/>
    <w:rPr>
      <w:rFonts w:ascii="Avenir Next LT Pro" w:hAnsi="Avenir Next LT Pro" w:cs="Times New Roman"/>
      <w:b/>
      <w:bCs/>
      <w:caps/>
      <w:color w:val="auto"/>
      <w:sz w:val="24"/>
      <w:szCs w:val="24"/>
    </w:rPr>
  </w:style>
  <w:style w:type="paragraph" w:customStyle="1" w:styleId="1CUREISOLv2">
    <w:name w:val="1CURE_ISO_Lv2"/>
    <w:basedOn w:val="Heading2"/>
    <w:qFormat/>
    <w:rsid w:val="0042439A"/>
    <w:rPr>
      <w:rFonts w:ascii="Avenir Next LT Pro" w:hAnsi="Avenir Next LT Pro" w:cs="Times New Roman"/>
      <w:b/>
      <w:bCs/>
      <w:caps/>
      <w:color w:val="auto"/>
      <w:sz w:val="22"/>
      <w:szCs w:val="22"/>
    </w:rPr>
  </w:style>
  <w:style w:type="paragraph" w:customStyle="1" w:styleId="1CUREISOLv3">
    <w:name w:val="1_CURE_ISO_Lv3"/>
    <w:basedOn w:val="ListParagraph"/>
    <w:qFormat/>
    <w:rsid w:val="0042439A"/>
    <w:pPr>
      <w:keepNext/>
      <w:keepLines/>
      <w:numPr>
        <w:ilvl w:val="2"/>
        <w:numId w:val="1"/>
      </w:numPr>
      <w:spacing w:before="160" w:after="80"/>
      <w:ind w:left="0" w:firstLine="0"/>
      <w:outlineLvl w:val="1"/>
    </w:pPr>
    <w:rPr>
      <w:rFonts w:ascii="Avenir Next LT Pro" w:eastAsia="Yu Gothic Light" w:hAnsi="Avenir Next LT Pro"/>
      <w:b/>
      <w:bCs/>
      <w:caps/>
    </w:rPr>
  </w:style>
  <w:style w:type="paragraph" w:styleId="BalloonText">
    <w:name w:val="Balloon Text"/>
    <w:basedOn w:val="Normal"/>
    <w:link w:val="BalloonTextChar"/>
    <w:uiPriority w:val="99"/>
    <w:semiHidden/>
    <w:unhideWhenUsed/>
    <w:rsid w:val="00424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39A"/>
    <w:rPr>
      <w:rFonts w:ascii="Segoe UI" w:hAnsi="Segoe UI" w:cs="Segoe UI"/>
      <w:sz w:val="18"/>
      <w:szCs w:val="18"/>
    </w:rPr>
  </w:style>
  <w:style w:type="paragraph" w:styleId="Bibliography">
    <w:name w:val="Bibliography"/>
    <w:basedOn w:val="Normal"/>
    <w:next w:val="Normal"/>
    <w:uiPriority w:val="37"/>
    <w:semiHidden/>
    <w:unhideWhenUsed/>
    <w:rsid w:val="0042439A"/>
  </w:style>
  <w:style w:type="paragraph" w:styleId="BlockText">
    <w:name w:val="Block Text"/>
    <w:basedOn w:val="Normal"/>
    <w:uiPriority w:val="99"/>
    <w:semiHidden/>
    <w:unhideWhenUsed/>
    <w:rsid w:val="0042439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2439A"/>
    <w:pPr>
      <w:spacing w:after="120" w:line="480" w:lineRule="auto"/>
    </w:pPr>
  </w:style>
  <w:style w:type="character" w:customStyle="1" w:styleId="BodyText2Char">
    <w:name w:val="Body Text 2 Char"/>
    <w:basedOn w:val="DefaultParagraphFont"/>
    <w:link w:val="BodyText2"/>
    <w:uiPriority w:val="99"/>
    <w:semiHidden/>
    <w:rsid w:val="0042439A"/>
    <w:rPr>
      <w:rFonts w:ascii="Times New Roman" w:hAnsi="Times New Roman" w:cs="Times New Roman"/>
      <w:sz w:val="22"/>
      <w:szCs w:val="22"/>
    </w:rPr>
  </w:style>
  <w:style w:type="paragraph" w:styleId="BodyText3">
    <w:name w:val="Body Text 3"/>
    <w:basedOn w:val="Normal"/>
    <w:link w:val="BodyText3Char"/>
    <w:uiPriority w:val="99"/>
    <w:semiHidden/>
    <w:unhideWhenUsed/>
    <w:rsid w:val="0042439A"/>
    <w:pPr>
      <w:spacing w:after="120"/>
    </w:pPr>
    <w:rPr>
      <w:sz w:val="16"/>
      <w:szCs w:val="16"/>
    </w:rPr>
  </w:style>
  <w:style w:type="character" w:customStyle="1" w:styleId="BodyText3Char">
    <w:name w:val="Body Text 3 Char"/>
    <w:basedOn w:val="DefaultParagraphFont"/>
    <w:link w:val="BodyText3"/>
    <w:uiPriority w:val="99"/>
    <w:semiHidden/>
    <w:rsid w:val="0042439A"/>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42439A"/>
    <w:pPr>
      <w:widowControl/>
      <w:autoSpaceDE/>
      <w:autoSpaceDN/>
      <w:spacing w:after="160" w:line="259" w:lineRule="auto"/>
      <w:ind w:firstLine="360"/>
    </w:pPr>
    <w:rPr>
      <w:rFonts w:eastAsiaTheme="minorHAnsi"/>
      <w:kern w:val="2"/>
      <w:sz w:val="22"/>
      <w:szCs w:val="22"/>
    </w:rPr>
  </w:style>
  <w:style w:type="character" w:customStyle="1" w:styleId="BodyTextFirstIndentChar">
    <w:name w:val="Body Text First Indent Char"/>
    <w:basedOn w:val="BodyTextChar"/>
    <w:link w:val="BodyTextFirstIndent"/>
    <w:uiPriority w:val="99"/>
    <w:semiHidden/>
    <w:rsid w:val="0042439A"/>
    <w:rPr>
      <w:rFonts w:ascii="Times New Roman" w:eastAsia="Times New Roman" w:hAnsi="Times New Roman" w:cs="Times New Roman"/>
      <w:kern w:val="0"/>
      <w:sz w:val="22"/>
      <w:szCs w:val="22"/>
    </w:rPr>
  </w:style>
  <w:style w:type="paragraph" w:styleId="BodyTextIndent">
    <w:name w:val="Body Text Indent"/>
    <w:basedOn w:val="Normal"/>
    <w:link w:val="BodyTextIndentChar"/>
    <w:uiPriority w:val="99"/>
    <w:semiHidden/>
    <w:unhideWhenUsed/>
    <w:rsid w:val="0042439A"/>
    <w:pPr>
      <w:spacing w:after="120"/>
      <w:ind w:left="360"/>
    </w:pPr>
  </w:style>
  <w:style w:type="character" w:customStyle="1" w:styleId="BodyTextIndentChar">
    <w:name w:val="Body Text Indent Char"/>
    <w:basedOn w:val="DefaultParagraphFont"/>
    <w:link w:val="BodyTextIndent"/>
    <w:uiPriority w:val="99"/>
    <w:semiHidden/>
    <w:rsid w:val="0042439A"/>
    <w:rPr>
      <w:rFonts w:ascii="Times New Roman" w:hAnsi="Times New Roman" w:cs="Times New Roman"/>
      <w:sz w:val="22"/>
      <w:szCs w:val="22"/>
    </w:rPr>
  </w:style>
  <w:style w:type="paragraph" w:styleId="BodyTextFirstIndent2">
    <w:name w:val="Body Text First Indent 2"/>
    <w:basedOn w:val="BodyTextIndent"/>
    <w:link w:val="BodyTextFirstIndent2Char"/>
    <w:uiPriority w:val="99"/>
    <w:semiHidden/>
    <w:unhideWhenUsed/>
    <w:rsid w:val="0042439A"/>
    <w:pPr>
      <w:spacing w:after="160"/>
      <w:ind w:firstLine="360"/>
    </w:pPr>
  </w:style>
  <w:style w:type="character" w:customStyle="1" w:styleId="BodyTextFirstIndent2Char">
    <w:name w:val="Body Text First Indent 2 Char"/>
    <w:basedOn w:val="BodyTextIndentChar"/>
    <w:link w:val="BodyTextFirstIndent2"/>
    <w:uiPriority w:val="99"/>
    <w:semiHidden/>
    <w:rsid w:val="0042439A"/>
    <w:rPr>
      <w:rFonts w:ascii="Times New Roman" w:hAnsi="Times New Roman" w:cs="Times New Roman"/>
      <w:sz w:val="22"/>
      <w:szCs w:val="22"/>
    </w:rPr>
  </w:style>
  <w:style w:type="paragraph" w:styleId="BodyTextIndent2">
    <w:name w:val="Body Text Indent 2"/>
    <w:basedOn w:val="Normal"/>
    <w:link w:val="BodyTextIndent2Char"/>
    <w:uiPriority w:val="99"/>
    <w:semiHidden/>
    <w:unhideWhenUsed/>
    <w:rsid w:val="0042439A"/>
    <w:pPr>
      <w:spacing w:after="120" w:line="480" w:lineRule="auto"/>
      <w:ind w:left="360"/>
    </w:pPr>
  </w:style>
  <w:style w:type="character" w:customStyle="1" w:styleId="BodyTextIndent2Char">
    <w:name w:val="Body Text Indent 2 Char"/>
    <w:basedOn w:val="DefaultParagraphFont"/>
    <w:link w:val="BodyTextIndent2"/>
    <w:uiPriority w:val="99"/>
    <w:semiHidden/>
    <w:rsid w:val="0042439A"/>
    <w:rPr>
      <w:rFonts w:ascii="Times New Roman" w:hAnsi="Times New Roman" w:cs="Times New Roman"/>
      <w:sz w:val="22"/>
      <w:szCs w:val="22"/>
    </w:rPr>
  </w:style>
  <w:style w:type="paragraph" w:styleId="BodyTextIndent3">
    <w:name w:val="Body Text Indent 3"/>
    <w:basedOn w:val="Normal"/>
    <w:link w:val="BodyTextIndent3Char"/>
    <w:uiPriority w:val="99"/>
    <w:semiHidden/>
    <w:unhideWhenUsed/>
    <w:rsid w:val="004243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2439A"/>
    <w:rPr>
      <w:rFonts w:ascii="Times New Roman" w:hAnsi="Times New Roman" w:cs="Times New Roman"/>
      <w:sz w:val="16"/>
      <w:szCs w:val="16"/>
    </w:rPr>
  </w:style>
  <w:style w:type="paragraph" w:styleId="Closing">
    <w:name w:val="Closing"/>
    <w:basedOn w:val="Normal"/>
    <w:link w:val="ClosingChar"/>
    <w:uiPriority w:val="99"/>
    <w:semiHidden/>
    <w:unhideWhenUsed/>
    <w:rsid w:val="0042439A"/>
    <w:pPr>
      <w:spacing w:after="0" w:line="240" w:lineRule="auto"/>
      <w:ind w:left="4320"/>
    </w:pPr>
  </w:style>
  <w:style w:type="character" w:customStyle="1" w:styleId="ClosingChar">
    <w:name w:val="Closing Char"/>
    <w:basedOn w:val="DefaultParagraphFont"/>
    <w:link w:val="Closing"/>
    <w:uiPriority w:val="99"/>
    <w:semiHidden/>
    <w:rsid w:val="0042439A"/>
    <w:rPr>
      <w:rFonts w:ascii="Times New Roman" w:hAnsi="Times New Roman" w:cs="Times New Roman"/>
      <w:sz w:val="22"/>
      <w:szCs w:val="22"/>
    </w:rPr>
  </w:style>
  <w:style w:type="paragraph" w:styleId="Date">
    <w:name w:val="Date"/>
    <w:basedOn w:val="Normal"/>
    <w:next w:val="Normal"/>
    <w:link w:val="DateChar"/>
    <w:uiPriority w:val="99"/>
    <w:semiHidden/>
    <w:unhideWhenUsed/>
    <w:rsid w:val="0042439A"/>
  </w:style>
  <w:style w:type="character" w:customStyle="1" w:styleId="DateChar">
    <w:name w:val="Date Char"/>
    <w:basedOn w:val="DefaultParagraphFont"/>
    <w:link w:val="Date"/>
    <w:uiPriority w:val="99"/>
    <w:semiHidden/>
    <w:rsid w:val="0042439A"/>
    <w:rPr>
      <w:rFonts w:ascii="Times New Roman" w:hAnsi="Times New Roman" w:cs="Times New Roman"/>
      <w:sz w:val="22"/>
      <w:szCs w:val="22"/>
    </w:rPr>
  </w:style>
  <w:style w:type="paragraph" w:styleId="DocumentMap">
    <w:name w:val="Document Map"/>
    <w:basedOn w:val="Normal"/>
    <w:link w:val="DocumentMapChar"/>
    <w:uiPriority w:val="99"/>
    <w:semiHidden/>
    <w:unhideWhenUsed/>
    <w:rsid w:val="0042439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2439A"/>
    <w:rPr>
      <w:rFonts w:ascii="Segoe UI" w:hAnsi="Segoe UI" w:cs="Segoe UI"/>
      <w:sz w:val="16"/>
      <w:szCs w:val="16"/>
    </w:rPr>
  </w:style>
  <w:style w:type="paragraph" w:styleId="E-mailSignature">
    <w:name w:val="E-mail Signature"/>
    <w:basedOn w:val="Normal"/>
    <w:link w:val="E-mailSignatureChar"/>
    <w:uiPriority w:val="99"/>
    <w:semiHidden/>
    <w:unhideWhenUsed/>
    <w:rsid w:val="0042439A"/>
    <w:pPr>
      <w:spacing w:after="0" w:line="240" w:lineRule="auto"/>
    </w:pPr>
  </w:style>
  <w:style w:type="character" w:customStyle="1" w:styleId="E-mailSignatureChar">
    <w:name w:val="E-mail Signature Char"/>
    <w:basedOn w:val="DefaultParagraphFont"/>
    <w:link w:val="E-mailSignature"/>
    <w:uiPriority w:val="99"/>
    <w:semiHidden/>
    <w:rsid w:val="0042439A"/>
    <w:rPr>
      <w:rFonts w:ascii="Times New Roman" w:hAnsi="Times New Roman" w:cs="Times New Roman"/>
      <w:sz w:val="22"/>
      <w:szCs w:val="22"/>
    </w:rPr>
  </w:style>
  <w:style w:type="paragraph" w:styleId="EnvelopeAddress">
    <w:name w:val="envelope address"/>
    <w:basedOn w:val="Normal"/>
    <w:uiPriority w:val="99"/>
    <w:semiHidden/>
    <w:unhideWhenUsed/>
    <w:rsid w:val="0042439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2439A"/>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2439A"/>
    <w:pPr>
      <w:spacing w:after="0" w:line="240" w:lineRule="auto"/>
    </w:pPr>
    <w:rPr>
      <w:i/>
      <w:iCs/>
    </w:rPr>
  </w:style>
  <w:style w:type="character" w:customStyle="1" w:styleId="HTMLAddressChar">
    <w:name w:val="HTML Address Char"/>
    <w:basedOn w:val="DefaultParagraphFont"/>
    <w:link w:val="HTMLAddress"/>
    <w:uiPriority w:val="99"/>
    <w:semiHidden/>
    <w:rsid w:val="0042439A"/>
    <w:rPr>
      <w:rFonts w:ascii="Times New Roman" w:hAnsi="Times New Roman" w:cs="Times New Roman"/>
      <w:i/>
      <w:iCs/>
      <w:sz w:val="22"/>
      <w:szCs w:val="22"/>
    </w:rPr>
  </w:style>
  <w:style w:type="paragraph" w:styleId="HTMLPreformatted">
    <w:name w:val="HTML Preformatted"/>
    <w:basedOn w:val="Normal"/>
    <w:link w:val="HTMLPreformattedChar"/>
    <w:uiPriority w:val="99"/>
    <w:semiHidden/>
    <w:unhideWhenUsed/>
    <w:rsid w:val="004243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439A"/>
    <w:rPr>
      <w:rFonts w:ascii="Consolas" w:hAnsi="Consolas" w:cs="Times New Roman"/>
      <w:sz w:val="20"/>
      <w:szCs w:val="20"/>
    </w:rPr>
  </w:style>
  <w:style w:type="paragraph" w:styleId="Index1">
    <w:name w:val="index 1"/>
    <w:basedOn w:val="Normal"/>
    <w:next w:val="Normal"/>
    <w:autoRedefine/>
    <w:uiPriority w:val="99"/>
    <w:semiHidden/>
    <w:unhideWhenUsed/>
    <w:rsid w:val="0042439A"/>
    <w:pPr>
      <w:spacing w:after="0" w:line="240" w:lineRule="auto"/>
      <w:ind w:left="220" w:hanging="220"/>
    </w:pPr>
  </w:style>
  <w:style w:type="paragraph" w:styleId="Index2">
    <w:name w:val="index 2"/>
    <w:basedOn w:val="Normal"/>
    <w:next w:val="Normal"/>
    <w:autoRedefine/>
    <w:uiPriority w:val="99"/>
    <w:semiHidden/>
    <w:unhideWhenUsed/>
    <w:rsid w:val="0042439A"/>
    <w:pPr>
      <w:spacing w:after="0" w:line="240" w:lineRule="auto"/>
      <w:ind w:left="440" w:hanging="220"/>
    </w:pPr>
  </w:style>
  <w:style w:type="paragraph" w:styleId="Index3">
    <w:name w:val="index 3"/>
    <w:basedOn w:val="Normal"/>
    <w:next w:val="Normal"/>
    <w:autoRedefine/>
    <w:uiPriority w:val="99"/>
    <w:semiHidden/>
    <w:unhideWhenUsed/>
    <w:rsid w:val="0042439A"/>
    <w:pPr>
      <w:spacing w:after="0" w:line="240" w:lineRule="auto"/>
      <w:ind w:left="660" w:hanging="220"/>
    </w:pPr>
  </w:style>
  <w:style w:type="paragraph" w:styleId="Index4">
    <w:name w:val="index 4"/>
    <w:basedOn w:val="Normal"/>
    <w:next w:val="Normal"/>
    <w:autoRedefine/>
    <w:uiPriority w:val="99"/>
    <w:semiHidden/>
    <w:unhideWhenUsed/>
    <w:rsid w:val="0042439A"/>
    <w:pPr>
      <w:spacing w:after="0" w:line="240" w:lineRule="auto"/>
      <w:ind w:left="880" w:hanging="220"/>
    </w:pPr>
  </w:style>
  <w:style w:type="paragraph" w:styleId="Index5">
    <w:name w:val="index 5"/>
    <w:basedOn w:val="Normal"/>
    <w:next w:val="Normal"/>
    <w:autoRedefine/>
    <w:uiPriority w:val="99"/>
    <w:semiHidden/>
    <w:unhideWhenUsed/>
    <w:rsid w:val="0042439A"/>
    <w:pPr>
      <w:spacing w:after="0" w:line="240" w:lineRule="auto"/>
      <w:ind w:left="1100" w:hanging="220"/>
    </w:pPr>
  </w:style>
  <w:style w:type="paragraph" w:styleId="Index6">
    <w:name w:val="index 6"/>
    <w:basedOn w:val="Normal"/>
    <w:next w:val="Normal"/>
    <w:autoRedefine/>
    <w:uiPriority w:val="99"/>
    <w:semiHidden/>
    <w:unhideWhenUsed/>
    <w:rsid w:val="0042439A"/>
    <w:pPr>
      <w:spacing w:after="0" w:line="240" w:lineRule="auto"/>
      <w:ind w:left="1320" w:hanging="220"/>
    </w:pPr>
  </w:style>
  <w:style w:type="paragraph" w:styleId="Index7">
    <w:name w:val="index 7"/>
    <w:basedOn w:val="Normal"/>
    <w:next w:val="Normal"/>
    <w:autoRedefine/>
    <w:uiPriority w:val="99"/>
    <w:semiHidden/>
    <w:unhideWhenUsed/>
    <w:rsid w:val="0042439A"/>
    <w:pPr>
      <w:spacing w:after="0" w:line="240" w:lineRule="auto"/>
      <w:ind w:left="1540" w:hanging="220"/>
    </w:pPr>
  </w:style>
  <w:style w:type="paragraph" w:styleId="Index8">
    <w:name w:val="index 8"/>
    <w:basedOn w:val="Normal"/>
    <w:next w:val="Normal"/>
    <w:autoRedefine/>
    <w:uiPriority w:val="99"/>
    <w:semiHidden/>
    <w:unhideWhenUsed/>
    <w:rsid w:val="0042439A"/>
    <w:pPr>
      <w:spacing w:after="0" w:line="240" w:lineRule="auto"/>
      <w:ind w:left="1760" w:hanging="220"/>
    </w:pPr>
  </w:style>
  <w:style w:type="paragraph" w:styleId="Index9">
    <w:name w:val="index 9"/>
    <w:basedOn w:val="Normal"/>
    <w:next w:val="Normal"/>
    <w:autoRedefine/>
    <w:uiPriority w:val="99"/>
    <w:semiHidden/>
    <w:unhideWhenUsed/>
    <w:rsid w:val="0042439A"/>
    <w:pPr>
      <w:spacing w:after="0" w:line="240" w:lineRule="auto"/>
      <w:ind w:left="1980" w:hanging="220"/>
    </w:pPr>
  </w:style>
  <w:style w:type="paragraph" w:styleId="IndexHeading">
    <w:name w:val="index heading"/>
    <w:basedOn w:val="Normal"/>
    <w:next w:val="Index1"/>
    <w:uiPriority w:val="99"/>
    <w:semiHidden/>
    <w:unhideWhenUsed/>
    <w:rsid w:val="0042439A"/>
    <w:rPr>
      <w:rFonts w:asciiTheme="majorHAnsi" w:eastAsiaTheme="majorEastAsia" w:hAnsiTheme="majorHAnsi" w:cstheme="majorBidi"/>
      <w:b/>
      <w:bCs/>
    </w:rPr>
  </w:style>
  <w:style w:type="paragraph" w:styleId="List">
    <w:name w:val="List"/>
    <w:basedOn w:val="Normal"/>
    <w:uiPriority w:val="99"/>
    <w:semiHidden/>
    <w:unhideWhenUsed/>
    <w:rsid w:val="0042439A"/>
    <w:pPr>
      <w:ind w:left="360" w:hanging="360"/>
      <w:contextualSpacing/>
    </w:pPr>
  </w:style>
  <w:style w:type="paragraph" w:styleId="List2">
    <w:name w:val="List 2"/>
    <w:basedOn w:val="Normal"/>
    <w:uiPriority w:val="99"/>
    <w:semiHidden/>
    <w:unhideWhenUsed/>
    <w:rsid w:val="0042439A"/>
    <w:pPr>
      <w:ind w:left="720" w:hanging="360"/>
      <w:contextualSpacing/>
    </w:pPr>
  </w:style>
  <w:style w:type="paragraph" w:styleId="List3">
    <w:name w:val="List 3"/>
    <w:basedOn w:val="Normal"/>
    <w:uiPriority w:val="99"/>
    <w:semiHidden/>
    <w:unhideWhenUsed/>
    <w:rsid w:val="0042439A"/>
    <w:pPr>
      <w:ind w:left="1080" w:hanging="360"/>
      <w:contextualSpacing/>
    </w:pPr>
  </w:style>
  <w:style w:type="paragraph" w:styleId="List4">
    <w:name w:val="List 4"/>
    <w:basedOn w:val="Normal"/>
    <w:uiPriority w:val="99"/>
    <w:semiHidden/>
    <w:unhideWhenUsed/>
    <w:rsid w:val="0042439A"/>
    <w:pPr>
      <w:ind w:left="1440" w:hanging="360"/>
      <w:contextualSpacing/>
    </w:pPr>
  </w:style>
  <w:style w:type="paragraph" w:styleId="List5">
    <w:name w:val="List 5"/>
    <w:basedOn w:val="Normal"/>
    <w:uiPriority w:val="99"/>
    <w:semiHidden/>
    <w:unhideWhenUsed/>
    <w:rsid w:val="0042439A"/>
    <w:pPr>
      <w:ind w:left="1800" w:hanging="360"/>
      <w:contextualSpacing/>
    </w:pPr>
  </w:style>
  <w:style w:type="paragraph" w:styleId="ListBullet">
    <w:name w:val="List Bullet"/>
    <w:basedOn w:val="Normal"/>
    <w:uiPriority w:val="99"/>
    <w:semiHidden/>
    <w:unhideWhenUsed/>
    <w:rsid w:val="0042439A"/>
    <w:pPr>
      <w:numPr>
        <w:numId w:val="24"/>
      </w:numPr>
      <w:tabs>
        <w:tab w:val="clear" w:pos="360"/>
      </w:tabs>
      <w:ind w:left="0" w:firstLine="0"/>
      <w:contextualSpacing/>
    </w:pPr>
  </w:style>
  <w:style w:type="paragraph" w:styleId="ListBullet2">
    <w:name w:val="List Bullet 2"/>
    <w:basedOn w:val="Normal"/>
    <w:uiPriority w:val="99"/>
    <w:semiHidden/>
    <w:unhideWhenUsed/>
    <w:rsid w:val="0042439A"/>
    <w:pPr>
      <w:numPr>
        <w:numId w:val="25"/>
      </w:numPr>
      <w:tabs>
        <w:tab w:val="clear" w:pos="720"/>
      </w:tabs>
      <w:ind w:left="0" w:firstLine="0"/>
      <w:contextualSpacing/>
    </w:pPr>
  </w:style>
  <w:style w:type="paragraph" w:styleId="ListBullet3">
    <w:name w:val="List Bullet 3"/>
    <w:basedOn w:val="Normal"/>
    <w:uiPriority w:val="99"/>
    <w:semiHidden/>
    <w:unhideWhenUsed/>
    <w:rsid w:val="0042439A"/>
    <w:pPr>
      <w:numPr>
        <w:numId w:val="26"/>
      </w:numPr>
      <w:tabs>
        <w:tab w:val="clear" w:pos="1080"/>
      </w:tabs>
      <w:ind w:left="0" w:firstLine="0"/>
      <w:contextualSpacing/>
    </w:pPr>
  </w:style>
  <w:style w:type="paragraph" w:styleId="ListBullet4">
    <w:name w:val="List Bullet 4"/>
    <w:basedOn w:val="Normal"/>
    <w:uiPriority w:val="99"/>
    <w:semiHidden/>
    <w:unhideWhenUsed/>
    <w:rsid w:val="0042439A"/>
    <w:pPr>
      <w:numPr>
        <w:numId w:val="27"/>
      </w:numPr>
      <w:tabs>
        <w:tab w:val="clear" w:pos="1440"/>
      </w:tabs>
      <w:ind w:left="0" w:firstLine="0"/>
      <w:contextualSpacing/>
    </w:pPr>
  </w:style>
  <w:style w:type="paragraph" w:styleId="ListBullet5">
    <w:name w:val="List Bullet 5"/>
    <w:basedOn w:val="Normal"/>
    <w:uiPriority w:val="99"/>
    <w:semiHidden/>
    <w:unhideWhenUsed/>
    <w:rsid w:val="0042439A"/>
    <w:pPr>
      <w:numPr>
        <w:numId w:val="28"/>
      </w:numPr>
      <w:tabs>
        <w:tab w:val="clear" w:pos="1800"/>
      </w:tabs>
      <w:ind w:left="0" w:firstLine="0"/>
      <w:contextualSpacing/>
    </w:pPr>
  </w:style>
  <w:style w:type="paragraph" w:styleId="ListContinue">
    <w:name w:val="List Continue"/>
    <w:basedOn w:val="Normal"/>
    <w:uiPriority w:val="99"/>
    <w:semiHidden/>
    <w:unhideWhenUsed/>
    <w:rsid w:val="0042439A"/>
    <w:pPr>
      <w:spacing w:after="120"/>
      <w:ind w:left="360"/>
      <w:contextualSpacing/>
    </w:pPr>
  </w:style>
  <w:style w:type="paragraph" w:styleId="ListContinue2">
    <w:name w:val="List Continue 2"/>
    <w:basedOn w:val="Normal"/>
    <w:uiPriority w:val="99"/>
    <w:semiHidden/>
    <w:unhideWhenUsed/>
    <w:rsid w:val="0042439A"/>
    <w:pPr>
      <w:spacing w:after="120"/>
      <w:ind w:left="720"/>
      <w:contextualSpacing/>
    </w:pPr>
  </w:style>
  <w:style w:type="paragraph" w:styleId="ListContinue3">
    <w:name w:val="List Continue 3"/>
    <w:basedOn w:val="Normal"/>
    <w:uiPriority w:val="99"/>
    <w:semiHidden/>
    <w:unhideWhenUsed/>
    <w:rsid w:val="0042439A"/>
    <w:pPr>
      <w:spacing w:after="120"/>
      <w:ind w:left="1080"/>
      <w:contextualSpacing/>
    </w:pPr>
  </w:style>
  <w:style w:type="paragraph" w:styleId="ListContinue4">
    <w:name w:val="List Continue 4"/>
    <w:basedOn w:val="Normal"/>
    <w:uiPriority w:val="99"/>
    <w:semiHidden/>
    <w:unhideWhenUsed/>
    <w:rsid w:val="0042439A"/>
    <w:pPr>
      <w:spacing w:after="120"/>
      <w:ind w:left="1440"/>
      <w:contextualSpacing/>
    </w:pPr>
  </w:style>
  <w:style w:type="paragraph" w:styleId="ListContinue5">
    <w:name w:val="List Continue 5"/>
    <w:basedOn w:val="Normal"/>
    <w:uiPriority w:val="99"/>
    <w:semiHidden/>
    <w:unhideWhenUsed/>
    <w:rsid w:val="0042439A"/>
    <w:pPr>
      <w:spacing w:after="120"/>
      <w:ind w:left="1800"/>
      <w:contextualSpacing/>
    </w:pPr>
  </w:style>
  <w:style w:type="paragraph" w:styleId="ListNumber">
    <w:name w:val="List Number"/>
    <w:basedOn w:val="Normal"/>
    <w:uiPriority w:val="99"/>
    <w:semiHidden/>
    <w:unhideWhenUsed/>
    <w:rsid w:val="0042439A"/>
    <w:pPr>
      <w:numPr>
        <w:numId w:val="29"/>
      </w:numPr>
      <w:tabs>
        <w:tab w:val="clear" w:pos="360"/>
      </w:tabs>
      <w:ind w:left="0" w:firstLine="0"/>
      <w:contextualSpacing/>
    </w:pPr>
  </w:style>
  <w:style w:type="paragraph" w:styleId="ListNumber2">
    <w:name w:val="List Number 2"/>
    <w:basedOn w:val="Normal"/>
    <w:uiPriority w:val="99"/>
    <w:semiHidden/>
    <w:unhideWhenUsed/>
    <w:rsid w:val="0042439A"/>
    <w:pPr>
      <w:numPr>
        <w:numId w:val="30"/>
      </w:numPr>
      <w:tabs>
        <w:tab w:val="clear" w:pos="720"/>
      </w:tabs>
      <w:ind w:left="0" w:firstLine="0"/>
      <w:contextualSpacing/>
    </w:pPr>
  </w:style>
  <w:style w:type="paragraph" w:styleId="ListNumber3">
    <w:name w:val="List Number 3"/>
    <w:basedOn w:val="Normal"/>
    <w:uiPriority w:val="99"/>
    <w:semiHidden/>
    <w:unhideWhenUsed/>
    <w:rsid w:val="0042439A"/>
    <w:pPr>
      <w:numPr>
        <w:numId w:val="31"/>
      </w:numPr>
      <w:tabs>
        <w:tab w:val="clear" w:pos="1080"/>
      </w:tabs>
      <w:ind w:left="0" w:firstLine="0"/>
      <w:contextualSpacing/>
    </w:pPr>
  </w:style>
  <w:style w:type="paragraph" w:styleId="ListNumber4">
    <w:name w:val="List Number 4"/>
    <w:basedOn w:val="Normal"/>
    <w:uiPriority w:val="99"/>
    <w:semiHidden/>
    <w:unhideWhenUsed/>
    <w:rsid w:val="0042439A"/>
    <w:pPr>
      <w:numPr>
        <w:numId w:val="32"/>
      </w:numPr>
      <w:tabs>
        <w:tab w:val="clear" w:pos="1440"/>
      </w:tabs>
      <w:ind w:left="0" w:firstLine="0"/>
      <w:contextualSpacing/>
    </w:pPr>
  </w:style>
  <w:style w:type="paragraph" w:styleId="ListNumber5">
    <w:name w:val="List Number 5"/>
    <w:basedOn w:val="Normal"/>
    <w:uiPriority w:val="99"/>
    <w:semiHidden/>
    <w:unhideWhenUsed/>
    <w:rsid w:val="0042439A"/>
    <w:pPr>
      <w:numPr>
        <w:numId w:val="33"/>
      </w:numPr>
      <w:tabs>
        <w:tab w:val="clear" w:pos="1800"/>
      </w:tabs>
      <w:ind w:left="0" w:firstLine="0"/>
      <w:contextualSpacing/>
    </w:pPr>
  </w:style>
  <w:style w:type="paragraph" w:styleId="MacroText">
    <w:name w:val="macro"/>
    <w:link w:val="MacroTextChar"/>
    <w:uiPriority w:val="99"/>
    <w:semiHidden/>
    <w:unhideWhenUsed/>
    <w:rsid w:val="0042439A"/>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s="Times New Roman"/>
      <w:sz w:val="20"/>
      <w:szCs w:val="20"/>
    </w:rPr>
  </w:style>
  <w:style w:type="character" w:customStyle="1" w:styleId="MacroTextChar">
    <w:name w:val="Macro Text Char"/>
    <w:basedOn w:val="DefaultParagraphFont"/>
    <w:link w:val="MacroText"/>
    <w:uiPriority w:val="99"/>
    <w:semiHidden/>
    <w:rsid w:val="0042439A"/>
    <w:rPr>
      <w:rFonts w:ascii="Consolas" w:hAnsi="Consolas" w:cs="Times New Roman"/>
      <w:sz w:val="20"/>
      <w:szCs w:val="20"/>
    </w:rPr>
  </w:style>
  <w:style w:type="paragraph" w:styleId="MessageHeader">
    <w:name w:val="Message Header"/>
    <w:basedOn w:val="Normal"/>
    <w:link w:val="MessageHeaderChar"/>
    <w:uiPriority w:val="99"/>
    <w:semiHidden/>
    <w:unhideWhenUsed/>
    <w:rsid w:val="0042439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2439A"/>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42439A"/>
    <w:pPr>
      <w:ind w:left="720"/>
    </w:pPr>
  </w:style>
  <w:style w:type="paragraph" w:styleId="NoteHeading">
    <w:name w:val="Note Heading"/>
    <w:basedOn w:val="Normal"/>
    <w:next w:val="Normal"/>
    <w:link w:val="NoteHeadingChar"/>
    <w:uiPriority w:val="99"/>
    <w:semiHidden/>
    <w:unhideWhenUsed/>
    <w:rsid w:val="0042439A"/>
    <w:pPr>
      <w:spacing w:after="0" w:line="240" w:lineRule="auto"/>
    </w:pPr>
  </w:style>
  <w:style w:type="character" w:customStyle="1" w:styleId="NoteHeadingChar">
    <w:name w:val="Note Heading Char"/>
    <w:basedOn w:val="DefaultParagraphFont"/>
    <w:link w:val="NoteHeading"/>
    <w:uiPriority w:val="99"/>
    <w:semiHidden/>
    <w:rsid w:val="0042439A"/>
    <w:rPr>
      <w:rFonts w:ascii="Times New Roman" w:hAnsi="Times New Roman" w:cs="Times New Roman"/>
      <w:sz w:val="22"/>
      <w:szCs w:val="22"/>
    </w:rPr>
  </w:style>
  <w:style w:type="paragraph" w:styleId="PlainText">
    <w:name w:val="Plain Text"/>
    <w:basedOn w:val="Normal"/>
    <w:link w:val="PlainTextChar"/>
    <w:uiPriority w:val="99"/>
    <w:semiHidden/>
    <w:unhideWhenUsed/>
    <w:rsid w:val="0042439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2439A"/>
    <w:rPr>
      <w:rFonts w:ascii="Consolas" w:hAnsi="Consolas" w:cs="Times New Roman"/>
      <w:sz w:val="21"/>
      <w:szCs w:val="21"/>
    </w:rPr>
  </w:style>
  <w:style w:type="paragraph" w:styleId="Salutation">
    <w:name w:val="Salutation"/>
    <w:basedOn w:val="Normal"/>
    <w:next w:val="Normal"/>
    <w:link w:val="SalutationChar"/>
    <w:uiPriority w:val="99"/>
    <w:semiHidden/>
    <w:unhideWhenUsed/>
    <w:rsid w:val="0042439A"/>
  </w:style>
  <w:style w:type="character" w:customStyle="1" w:styleId="SalutationChar">
    <w:name w:val="Salutation Char"/>
    <w:basedOn w:val="DefaultParagraphFont"/>
    <w:link w:val="Salutation"/>
    <w:uiPriority w:val="99"/>
    <w:semiHidden/>
    <w:rsid w:val="0042439A"/>
    <w:rPr>
      <w:rFonts w:ascii="Times New Roman" w:hAnsi="Times New Roman" w:cs="Times New Roman"/>
      <w:sz w:val="22"/>
      <w:szCs w:val="22"/>
    </w:rPr>
  </w:style>
  <w:style w:type="paragraph" w:styleId="Signature">
    <w:name w:val="Signature"/>
    <w:basedOn w:val="Normal"/>
    <w:link w:val="SignatureChar"/>
    <w:uiPriority w:val="99"/>
    <w:semiHidden/>
    <w:unhideWhenUsed/>
    <w:rsid w:val="0042439A"/>
    <w:pPr>
      <w:spacing w:after="0" w:line="240" w:lineRule="auto"/>
      <w:ind w:left="4320"/>
    </w:pPr>
  </w:style>
  <w:style w:type="character" w:customStyle="1" w:styleId="SignatureChar">
    <w:name w:val="Signature Char"/>
    <w:basedOn w:val="DefaultParagraphFont"/>
    <w:link w:val="Signature"/>
    <w:uiPriority w:val="99"/>
    <w:semiHidden/>
    <w:rsid w:val="0042439A"/>
    <w:rPr>
      <w:rFonts w:ascii="Times New Roman" w:hAnsi="Times New Roman" w:cs="Times New Roman"/>
      <w:sz w:val="22"/>
      <w:szCs w:val="22"/>
    </w:rPr>
  </w:style>
  <w:style w:type="paragraph" w:styleId="TableofAuthorities">
    <w:name w:val="table of authorities"/>
    <w:basedOn w:val="Normal"/>
    <w:next w:val="Normal"/>
    <w:uiPriority w:val="99"/>
    <w:semiHidden/>
    <w:unhideWhenUsed/>
    <w:rsid w:val="0042439A"/>
    <w:pPr>
      <w:spacing w:after="0"/>
      <w:ind w:left="220" w:hanging="220"/>
    </w:pPr>
  </w:style>
  <w:style w:type="paragraph" w:styleId="TOAHeading">
    <w:name w:val="toa heading"/>
    <w:basedOn w:val="Normal"/>
    <w:next w:val="Normal"/>
    <w:uiPriority w:val="99"/>
    <w:semiHidden/>
    <w:unhideWhenUsed/>
    <w:rsid w:val="0042439A"/>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CURE@ARPA-H.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1-CURE@ARPA-H.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www.nsf.gov/bfa/dias/policy/researchprotection/commonform_cps.pdf" TargetMode="External"/><Relationship Id="rId1" Type="http://schemas.openxmlformats.org/officeDocument/2006/relationships/hyperlink" Target="https://www.nsf.gov/bfa/dias/policy/researchprotection/commonform_biographicalsket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9403df3-4f99-429e-bcca-aef45d118c06}" enabled="1" method="Standard" siteId="{5685c435-011d-4ece-8236-5a545c0ff8a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3887</Words>
  <Characters>23170</Characters>
  <Application>Microsoft Office Word</Application>
  <DocSecurity>0</DocSecurity>
  <Lines>626</Lines>
  <Paragraphs>273</Paragraphs>
  <ScaleCrop>false</ScaleCrop>
  <Company/>
  <LinksUpToDate>false</LinksUpToDate>
  <CharactersWithSpaces>26784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Schmurr (ARPA-H)</dc:creator>
  <cp:keywords/>
  <dc:description/>
  <cp:lastModifiedBy>Carl Schmurr (ARPA-H)</cp:lastModifiedBy>
  <cp:revision>3</cp:revision>
  <dcterms:created xsi:type="dcterms:W3CDTF">2026-05-02T00:41:00Z</dcterms:created>
  <dcterms:modified xsi:type="dcterms:W3CDTF">2026-05-02T00:46:00Z</dcterms:modified>
</cp:coreProperties>
</file>