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6200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27ABCFB" wp14:editId="79B0BAB4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7F38D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014743A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25FA8EC5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1843EB25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00A0A5AD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ABCFB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6F7F38D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014743A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25FA8EC5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1843EB25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00A0A5AD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77D36" wp14:editId="308B30CC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BD414" wp14:editId="1A63F88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77736EF7" w14:textId="77777777" w:rsidR="00D00FBE" w:rsidRPr="00EB31FD" w:rsidRDefault="00D00FBE" w:rsidP="007D74FD">
      <w:pPr>
        <w:tabs>
          <w:tab w:val="left" w:pos="2160"/>
        </w:tabs>
      </w:pPr>
    </w:p>
    <w:p w14:paraId="2274F930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23727" wp14:editId="6F4A7A0E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94F58" wp14:editId="0CA597F2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2E280" wp14:editId="1A781C33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E7FE3" wp14:editId="4EDCD326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7C8858DC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089D2EAD" wp14:editId="11145C79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15C5F97E" w14:textId="77777777" w:rsidR="009F2904" w:rsidRDefault="009F2904" w:rsidP="007D74FD">
      <w:pPr>
        <w:tabs>
          <w:tab w:val="left" w:pos="2160"/>
        </w:tabs>
      </w:pPr>
    </w:p>
    <w:p w14:paraId="67011D21" w14:textId="77777777" w:rsidR="009F2904" w:rsidRDefault="009F2904" w:rsidP="007D74FD">
      <w:pPr>
        <w:tabs>
          <w:tab w:val="left" w:pos="2160"/>
        </w:tabs>
      </w:pPr>
    </w:p>
    <w:p w14:paraId="30C76A55" w14:textId="77777777" w:rsidR="009F2904" w:rsidRDefault="009F2904" w:rsidP="007D74FD">
      <w:pPr>
        <w:tabs>
          <w:tab w:val="left" w:pos="2160"/>
        </w:tabs>
      </w:pPr>
    </w:p>
    <w:p w14:paraId="6D471592" w14:textId="77777777" w:rsidR="009F2904" w:rsidRDefault="009F2904" w:rsidP="007D74FD">
      <w:pPr>
        <w:tabs>
          <w:tab w:val="left" w:pos="2160"/>
        </w:tabs>
      </w:pPr>
    </w:p>
    <w:p w14:paraId="5B1361F2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C3538" wp14:editId="1C028614">
                <wp:simplePos x="0" y="0"/>
                <wp:positionH relativeFrom="column">
                  <wp:posOffset>988988</wp:posOffset>
                </wp:positionH>
                <wp:positionV relativeFrom="paragraph">
                  <wp:posOffset>122311</wp:posOffset>
                </wp:positionV>
                <wp:extent cx="4343400" cy="1312984"/>
                <wp:effectExtent l="0" t="0" r="0" b="1905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1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D911" w14:textId="77777777" w:rsidR="007E508C" w:rsidRPr="00842BF6" w:rsidRDefault="005C0E2F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BÁO CÁO</w:t>
                            </w:r>
                            <w:r w:rsidR="007E508C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E7DE2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ĐỒ ÁN MÔN HỌC</w:t>
                            </w:r>
                          </w:p>
                          <w:p w14:paraId="16BB61AE" w14:textId="77777777" w:rsidR="001E7DE2" w:rsidRPr="00842BF6" w:rsidRDefault="00393632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  <w:t>LẬP TRÌNH PYTHON NÂNG CAO</w:t>
                            </w:r>
                          </w:p>
                          <w:p w14:paraId="2D9F1765" w14:textId="77777777" w:rsidR="007E508C" w:rsidRPr="00842BF6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 xml:space="preserve">NGÀNH: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CÔNG NGHỆ THÔNG TIN</w:t>
                            </w:r>
                          </w:p>
                          <w:p w14:paraId="4B514699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3538" id="Text Box 759" o:spid="_x0000_s1135" type="#_x0000_t202" style="position:absolute;margin-left:77.85pt;margin-top:9.65pt;width:342pt;height:10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" filled="f" stroked="f" strokeweight=".5pt">
                <v:textbox>
                  <w:txbxContent>
                    <w:p w14:paraId="6753D911" w14:textId="77777777" w:rsidR="007E508C" w:rsidRPr="00842BF6" w:rsidRDefault="005C0E2F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BÁO CÁO</w:t>
                      </w:r>
                      <w:r w:rsidR="007E508C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E7DE2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ĐỒ ÁN MÔN HỌC</w:t>
                      </w:r>
                    </w:p>
                    <w:p w14:paraId="16BB61AE" w14:textId="77777777" w:rsidR="001E7DE2" w:rsidRPr="00842BF6" w:rsidRDefault="00393632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  <w:t>LẬP TRÌNH PYTHON NÂNG CAO</w:t>
                      </w:r>
                    </w:p>
                    <w:p w14:paraId="2D9F1765" w14:textId="77777777" w:rsidR="007E508C" w:rsidRPr="00842BF6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 xml:space="preserve">NGÀNH: </w:t>
                      </w:r>
                      <w:r w:rsidR="0071190C"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CÔNG NGHỆ THÔNG TIN</w:t>
                      </w:r>
                    </w:p>
                    <w:p w14:paraId="4B514699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A16DF0" w14:textId="77777777" w:rsidR="00D00FBE" w:rsidRDefault="00D00FBE" w:rsidP="007D74FD">
      <w:pPr>
        <w:tabs>
          <w:tab w:val="left" w:pos="2160"/>
        </w:tabs>
      </w:pPr>
    </w:p>
    <w:p w14:paraId="79034EAD" w14:textId="77777777" w:rsidR="00D00FBE" w:rsidRDefault="00D00FBE" w:rsidP="007D74FD">
      <w:pPr>
        <w:tabs>
          <w:tab w:val="left" w:pos="2160"/>
        </w:tabs>
      </w:pPr>
    </w:p>
    <w:p w14:paraId="0EEE2F6C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E73DA" wp14:editId="1C0F29B8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0CD3" w14:textId="77777777" w:rsidR="00CA2097" w:rsidRDefault="00CA2097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22A0335E" w14:textId="7245AF7C" w:rsidR="007E508C" w:rsidRPr="00E35C85" w:rsidRDefault="001A230D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án</w:t>
                            </w:r>
                            <w:proofErr w:type="spellEnd"/>
                            <w:r w:rsidR="007E508C"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: </w:t>
                            </w:r>
                          </w:p>
                          <w:p w14:paraId="76DF636E" w14:textId="533D7AC5" w:rsidR="007E508C" w:rsidRPr="001E7DE2" w:rsidRDefault="0045769D" w:rsidP="00D00F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GUI Calculator using </w:t>
                            </w:r>
                            <w:proofErr w:type="spellStart"/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Tkinter</w:t>
                            </w:r>
                            <w:proofErr w:type="spellEnd"/>
                            <w:r w:rsidRPr="0045769D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in Pytho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73DA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766A0CD3" w14:textId="77777777" w:rsidR="00CA2097" w:rsidRDefault="00CA2097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</w:pPr>
                    </w:p>
                    <w:p w14:paraId="22A0335E" w14:textId="7245AF7C" w:rsidR="007E508C" w:rsidRPr="00E35C85" w:rsidRDefault="001A230D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Đồ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án</w:t>
                      </w:r>
                      <w:proofErr w:type="spellEnd"/>
                      <w:r w:rsidR="007E508C"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: </w:t>
                      </w:r>
                    </w:p>
                    <w:p w14:paraId="76DF636E" w14:textId="533D7AC5" w:rsidR="007E508C" w:rsidRPr="001E7DE2" w:rsidRDefault="0045769D" w:rsidP="00D00F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GUI Calculator using </w:t>
                      </w:r>
                      <w:proofErr w:type="spellStart"/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Tkinter</w:t>
                      </w:r>
                      <w:proofErr w:type="spellEnd"/>
                      <w:r w:rsidRPr="0045769D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 in Pytho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29DFD5A" w14:textId="77777777" w:rsidR="00D00FBE" w:rsidRDefault="00D00FBE" w:rsidP="007D74FD">
      <w:pPr>
        <w:tabs>
          <w:tab w:val="left" w:pos="2160"/>
        </w:tabs>
      </w:pPr>
    </w:p>
    <w:p w14:paraId="620D4B99" w14:textId="77777777" w:rsidR="00D00FBE" w:rsidRDefault="00D00FBE" w:rsidP="007D74FD">
      <w:pPr>
        <w:tabs>
          <w:tab w:val="left" w:pos="2160"/>
        </w:tabs>
      </w:pPr>
    </w:p>
    <w:p w14:paraId="331A079F" w14:textId="77777777" w:rsidR="00D00FBE" w:rsidRDefault="00D00FBE" w:rsidP="007D74FD">
      <w:pPr>
        <w:tabs>
          <w:tab w:val="left" w:pos="2160"/>
        </w:tabs>
      </w:pPr>
    </w:p>
    <w:p w14:paraId="08A32CD7" w14:textId="77777777" w:rsidR="00D00FBE" w:rsidRDefault="00D00FBE" w:rsidP="007D74FD">
      <w:pPr>
        <w:tabs>
          <w:tab w:val="left" w:pos="2160"/>
        </w:tabs>
      </w:pPr>
    </w:p>
    <w:p w14:paraId="76FBF1EB" w14:textId="77777777" w:rsidR="00D00FBE" w:rsidRDefault="00D00FBE" w:rsidP="007D74FD">
      <w:pPr>
        <w:tabs>
          <w:tab w:val="left" w:pos="2160"/>
        </w:tabs>
      </w:pPr>
    </w:p>
    <w:p w14:paraId="3A7CBEF4" w14:textId="77777777" w:rsidR="00D00FBE" w:rsidRDefault="00D00FBE" w:rsidP="007D74FD">
      <w:pPr>
        <w:tabs>
          <w:tab w:val="left" w:pos="2160"/>
        </w:tabs>
      </w:pPr>
    </w:p>
    <w:p w14:paraId="5EB676C6" w14:textId="77777777" w:rsidR="00D00FBE" w:rsidRDefault="009F2904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0422D" wp14:editId="50B33824">
                <wp:simplePos x="0" y="0"/>
                <wp:positionH relativeFrom="column">
                  <wp:posOffset>1213486</wp:posOffset>
                </wp:positionH>
                <wp:positionV relativeFrom="paragraph">
                  <wp:posOffset>183515</wp:posOffset>
                </wp:positionV>
                <wp:extent cx="435864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CD21" w14:textId="09CA2C1D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SVTH:</w:t>
                            </w:r>
                            <w:r w:rsidR="0045769D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2274802010959_Trương Tuấn Tú</w:t>
                            </w:r>
                          </w:p>
                          <w:p w14:paraId="5811F4C7" w14:textId="70B5043E" w:rsidR="007E508C" w:rsidRPr="00842BF6" w:rsidRDefault="00DF4927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GVHD: </w:t>
                            </w:r>
                            <w:r w:rsidR="001E7DE2"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A28" w:rsidRPr="00721A28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HUỲNH THÁI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422D" id="Text Box 761" o:spid="_x0000_s1137" type="#_x0000_t202" style="position:absolute;margin-left:95.55pt;margin-top:14.45pt;width:343.2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" filled="f" stroked="f" strokeweight=".5pt">
                <v:textbox>
                  <w:txbxContent>
                    <w:p w14:paraId="701ACD21" w14:textId="09CA2C1D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SVTH:</w:t>
                      </w:r>
                      <w:r w:rsidR="0045769D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2274802010959_Trương Tuấn Tú</w:t>
                      </w:r>
                    </w:p>
                    <w:p w14:paraId="5811F4C7" w14:textId="70B5043E" w:rsidR="007E508C" w:rsidRPr="00842BF6" w:rsidRDefault="00DF4927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GVHD: </w:t>
                      </w:r>
                      <w:r w:rsidR="001E7DE2"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721A28" w:rsidRPr="00721A28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HUỲNH THÁI HỌC</w:t>
                      </w:r>
                    </w:p>
                  </w:txbxContent>
                </v:textbox>
              </v:shape>
            </w:pict>
          </mc:Fallback>
        </mc:AlternateContent>
      </w:r>
    </w:p>
    <w:p w14:paraId="18F7657F" w14:textId="77777777" w:rsidR="00D00FBE" w:rsidRDefault="00D00FBE" w:rsidP="007D74FD">
      <w:pPr>
        <w:tabs>
          <w:tab w:val="left" w:pos="2160"/>
        </w:tabs>
      </w:pPr>
    </w:p>
    <w:p w14:paraId="65FD6B43" w14:textId="77777777" w:rsidR="00F93AAD" w:rsidRDefault="00F93AAD" w:rsidP="007D74FD">
      <w:pPr>
        <w:tabs>
          <w:tab w:val="left" w:pos="2160"/>
        </w:tabs>
      </w:pPr>
    </w:p>
    <w:p w14:paraId="4608D709" w14:textId="77777777" w:rsidR="00F93AAD" w:rsidRDefault="00F93AAD" w:rsidP="007D74FD">
      <w:pPr>
        <w:tabs>
          <w:tab w:val="left" w:pos="2160"/>
        </w:tabs>
      </w:pPr>
    </w:p>
    <w:p w14:paraId="5C2E4B1C" w14:textId="77777777" w:rsidR="00F93AAD" w:rsidRDefault="00F93AAD" w:rsidP="007D74FD">
      <w:pPr>
        <w:tabs>
          <w:tab w:val="left" w:pos="2160"/>
        </w:tabs>
      </w:pPr>
    </w:p>
    <w:p w14:paraId="77045F04" w14:textId="77777777" w:rsidR="00F93AAD" w:rsidRDefault="00F93AAD" w:rsidP="007D74FD">
      <w:pPr>
        <w:tabs>
          <w:tab w:val="left" w:pos="2160"/>
        </w:tabs>
      </w:pPr>
    </w:p>
    <w:p w14:paraId="7DBE013A" w14:textId="77777777" w:rsidR="00F93AAD" w:rsidRDefault="00F93AAD" w:rsidP="007D74FD">
      <w:pPr>
        <w:tabs>
          <w:tab w:val="left" w:pos="2160"/>
        </w:tabs>
      </w:pPr>
    </w:p>
    <w:p w14:paraId="7D421A1C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6BF090BE" w14:textId="77777777" w:rsidR="00865B97" w:rsidRDefault="008B035B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442EA" wp14:editId="3247B20C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E01A" w14:textId="77777777" w:rsidR="007E508C" w:rsidRPr="009F2904" w:rsidRDefault="00842BF6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</w:t>
                            </w:r>
                            <w:r w:rsidR="00CC3127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. Hồ Chí Minh – năm 2024</w:t>
                            </w:r>
                          </w:p>
                          <w:p w14:paraId="5ED520B5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42EA" id="Text Box 763" o:spid="_x0000_s1138" type="#_x0000_t202" style="position:absolute;left:0;text-align:left;margin-left:0;margin-top:26.7pt;width:263pt;height:31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wrynwt8AAAAHAQAADwAAAGRycy9k&#10;b3ducmV2LnhtbEyPwU7DMBBE70j8g7VI3KjTQEKVxqmqSBUSgkNLL9yceJtEjdchdtvA17OcynF2&#10;RjNv89Vke3HG0XeOFMxnEQik2pmOGgX7j83DAoQPmozuHaGCb/SwKm5vcp0Zd6EtnnehEVxCPtMK&#10;2hCGTEpft2i1n7kBib2DG60OLMdGmlFfuNz2Mo6iVFrdES+0esCyxfq4O1kFr+XmXW+r2C5++vLl&#10;7bAevvafiVL3d9N6CSLgFK5h+MNndCiYqXInMl70CviRoCB5fALBbhKnfKg4Nk+fQRa5/M9f/AI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DCvKfC3wAAAAcBAAAPAAAAAAAAAAAAAAAA&#10;AMMEAABkcnMvZG93bnJldi54bWxQSwUGAAAAAAQABADzAAAAzwUAAAAA&#10;" filled="f" stroked="f" strokeweight=".5pt">
                <v:textbox>
                  <w:txbxContent>
                    <w:p w14:paraId="41CFE01A" w14:textId="77777777" w:rsidR="007E508C" w:rsidRPr="009F2904" w:rsidRDefault="00842BF6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</w:t>
                      </w:r>
                      <w:r w:rsidR="00CC3127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. Hồ Chí Minh – năm 2024</w:t>
                      </w:r>
                    </w:p>
                    <w:p w14:paraId="5ED520B5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DAA82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64231" wp14:editId="50A5FE62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18B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39.3pt" to="329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0IgSS3wAAAAkBAAAPAAAAAAAAAAAAAAAAAIEEAABkcnMv&#10;ZG93bnJldi54bWxQSwUGAAAAAAQABADzAAAAjQUAAAAA&#10;" strokecolor="black [3213]" strokeweight="3pt"/>
            </w:pict>
          </mc:Fallback>
        </mc:AlternateContent>
      </w:r>
    </w:p>
    <w:p w14:paraId="66B2FCD7" w14:textId="77777777" w:rsidR="00DF4927" w:rsidRDefault="00DF4927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B9AA61C" w14:textId="77777777" w:rsidR="00DB6027" w:rsidRDefault="001E7DE2" w:rsidP="00DB6027">
      <w:pPr>
        <w:jc w:val="both"/>
        <w:rPr>
          <w:rStyle w:val="fontstyle01"/>
          <w:rFonts w:ascii="Times New Roman" w:hAnsi="Times New Roman" w:cs="Times New Roman"/>
        </w:rPr>
      </w:pPr>
      <w:r w:rsidRPr="00DB6027">
        <w:rPr>
          <w:rStyle w:val="fontstyle01"/>
          <w:rFonts w:ascii="Times New Roman" w:hAnsi="Times New Roman" w:cs="Times New Roman"/>
        </w:rPr>
        <w:lastRenderedPageBreak/>
        <w:t>LỜI CẢM ƠN</w:t>
      </w:r>
    </w:p>
    <w:p w14:paraId="76E3707D" w14:textId="77777777" w:rsidR="001E7DE2" w:rsidRPr="00DB6027" w:rsidRDefault="001E7DE2" w:rsidP="00DB6027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DB60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0E5F500B" w14:textId="34A51F1D" w:rsidR="001E7DE2" w:rsidRPr="00DB6027" w:rsidRDefault="00684E20" w:rsidP="00D846EB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báo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cáo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học.Trong</w:t>
      </w:r>
      <w:proofErr w:type="spellEnd"/>
      <w:proofErr w:type="gram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đề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tài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gặp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rất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khăn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Nếu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không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sự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đỡ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động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lẽ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="001E7DE2" w:rsidRPr="00DB6027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này. Đầu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tiên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xin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gửi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chân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đến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</w:t>
      </w:r>
      <w:r w:rsidR="00DB6027">
        <w:rPr>
          <w:rStyle w:val="fontstyle21"/>
          <w:rFonts w:ascii="Times New Roman" w:hAnsi="Times New Roman" w:cs="Times New Roman"/>
          <w:sz w:val="26"/>
          <w:szCs w:val="26"/>
        </w:rPr>
        <w:t>y</w:t>
      </w:r>
      <w:proofErr w:type="spellEnd"/>
      <w:r w:rsid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E208DB">
        <w:rPr>
          <w:rStyle w:val="fontstyle21"/>
          <w:rFonts w:ascii="Times New Roman" w:hAnsi="Times New Roman" w:cs="Times New Roman"/>
          <w:sz w:val="26"/>
          <w:szCs w:val="26"/>
        </w:rPr>
        <w:t>Tống Hùng Anh</w:t>
      </w:r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,</w:t>
      </w:r>
      <w:r w:rsidR="009E0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trực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hướng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dẫn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tiểu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luận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này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.</w:t>
      </w:r>
      <w:r w:rsidR="00D705B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đóng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góp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vô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hữu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ích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nó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ra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D846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khuyết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điểm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Cảm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thầy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bạn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Đại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Văn Lang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="00D846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người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nhóm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sát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cánh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trải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nghiệm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DE2" w:rsidRPr="00DB6027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="00E208DB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98E675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209C3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9171D1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6C3CD07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09D5EF0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04FC50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F474F7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DC0C74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7AA9DDC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776D88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55D006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BE4DE42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62F735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5681FD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699D86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NewRomanPS-BoldMT" w:hAnsi="TimesNewRomanPS-BoldMT"/>
          <w:b/>
          <w:bCs/>
          <w:color w:val="000000"/>
          <w:sz w:val="26"/>
          <w:szCs w:val="26"/>
        </w:rPr>
        <w:id w:val="1777588625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  <w:sz w:val="22"/>
          <w:szCs w:val="22"/>
        </w:rPr>
      </w:sdtEndPr>
      <w:sdtContent>
        <w:p w14:paraId="25DA8672" w14:textId="674CAEAB" w:rsidR="008665CC" w:rsidRPr="008665CC" w:rsidRDefault="008665CC" w:rsidP="008665CC">
          <w:pPr>
            <w:rPr>
              <w:rFonts w:ascii="Times New Roman" w:hAnsi="Times New Roman" w:cs="Times New Roman"/>
              <w:b/>
              <w:bCs/>
              <w:color w:val="000000"/>
              <w:sz w:val="32"/>
              <w:szCs w:val="32"/>
            </w:rPr>
          </w:pPr>
          <w:r w:rsidRPr="001E7DE2">
            <w:rPr>
              <w:rStyle w:val="fontstyle01"/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99DE91D" w14:textId="6B76B690" w:rsidR="009E0C3C" w:rsidRDefault="008665C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2339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CHƯƠNG 1. CƠ SỞ LÝ THUYẾT – BÀI TOÁN …</w:t>
            </w:r>
            <w:r w:rsidR="009E0C3C">
              <w:rPr>
                <w:noProof/>
                <w:webHidden/>
              </w:rPr>
              <w:tab/>
            </w:r>
            <w:r w:rsidR="009E0C3C">
              <w:rPr>
                <w:noProof/>
                <w:webHidden/>
              </w:rPr>
              <w:fldChar w:fldCharType="begin"/>
            </w:r>
            <w:r w:rsidR="009E0C3C">
              <w:rPr>
                <w:noProof/>
                <w:webHidden/>
              </w:rPr>
              <w:instrText xml:space="preserve"> PAGEREF _Toc181822339 \h </w:instrText>
            </w:r>
            <w:r w:rsidR="009E0C3C">
              <w:rPr>
                <w:noProof/>
                <w:webHidden/>
              </w:rPr>
            </w:r>
            <w:r w:rsidR="009E0C3C">
              <w:rPr>
                <w:noProof/>
                <w:webHidden/>
              </w:rPr>
              <w:fldChar w:fldCharType="separate"/>
            </w:r>
            <w:r w:rsidR="009E0C3C">
              <w:rPr>
                <w:noProof/>
                <w:webHidden/>
              </w:rPr>
              <w:t>4</w:t>
            </w:r>
            <w:r w:rsidR="009E0C3C">
              <w:rPr>
                <w:noProof/>
                <w:webHidden/>
              </w:rPr>
              <w:fldChar w:fldCharType="end"/>
            </w:r>
          </w:hyperlink>
        </w:p>
        <w:p w14:paraId="1A04ECA8" w14:textId="5003B074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0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 w:rsidR="00C413B7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47E2" w14:textId="60C89C9C" w:rsidR="00C413B7" w:rsidRPr="00C413B7" w:rsidRDefault="009E0C3C" w:rsidP="00C413B7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1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C413B7">
              <w:rPr>
                <w:rStyle w:val="Hyperlink"/>
                <w:rFonts w:ascii="Times New Roman" w:hAnsi="Times New Roman"/>
                <w:b/>
                <w:bCs/>
                <w:noProof/>
              </w:rPr>
              <w:t>Bài toán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5</w:t>
            </w:r>
          </w:hyperlink>
        </w:p>
        <w:p w14:paraId="4D516A0F" w14:textId="55ADB496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3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CHƯƠNG 2. </w:t>
            </w:r>
            <w:r w:rsidRPr="002126ED">
              <w:rPr>
                <w:rStyle w:val="Hyperlink"/>
                <w:rFonts w:ascii="Times New Roman" w:hAnsi="Times New Roman"/>
                <w:b/>
                <w:noProof/>
              </w:rPr>
              <w:t>ÁP DỤNG BÀI TOÁN MINIMAX …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475EB0DE" w14:textId="0753C809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4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2.1 Phát biểu bài toán: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16B41250" w14:textId="56652D1D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5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2.2 Hướng giải quyết bài toán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6</w:t>
            </w:r>
          </w:hyperlink>
        </w:p>
        <w:p w14:paraId="152F3C7D" w14:textId="1841B59E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6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2.3 Mã nguồn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7</w:t>
            </w:r>
          </w:hyperlink>
        </w:p>
        <w:p w14:paraId="33535592" w14:textId="4C612B70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49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CHƯƠNG 3. KẾT LUẬN</w:t>
            </w:r>
            <w:r w:rsidR="00672089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ĐỀ TÀI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1F067EF5" w14:textId="67F28792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0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3.Giới thiệu chung về đề tài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57414A54" w14:textId="6A0BEA51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1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3.1. Mô tả đề tài: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10</w:t>
            </w:r>
          </w:hyperlink>
        </w:p>
        <w:p w14:paraId="7ECD63BC" w14:textId="4CC75E0F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2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3.2. Lí do chọn đề tài: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87820BB" w14:textId="619E5ED4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3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3.3. Phạm vi và đối tượng ứng dụng: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38C5C1C" w14:textId="64B1B917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4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4. </w:t>
            </w:r>
            <w:r w:rsidR="00E208DB" w:rsidRPr="00E208DB">
              <w:rPr>
                <w:rFonts w:ascii="Times New Roman" w:hAnsi="Times New Roman"/>
                <w:b/>
                <w:bCs/>
                <w:color w:val="000000"/>
              </w:rPr>
              <w:t>Thiết kế hệ thống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5AB65E29" w14:textId="225E4C57" w:rsidR="009E0C3C" w:rsidRDefault="009E0C3C">
          <w:pPr>
            <w:pStyle w:val="TOC2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5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4.1 </w:t>
            </w:r>
            <w:r w:rsidR="00E208DB" w:rsidRPr="00E208DB">
              <w:rPr>
                <w:rFonts w:ascii="Times New Roman" w:hAnsi="Times New Roman"/>
                <w:b/>
                <w:color w:val="000000"/>
              </w:rPr>
              <w:t>Kiến trúc tổng quan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11</w:t>
            </w:r>
          </w:hyperlink>
        </w:p>
        <w:p w14:paraId="21472962" w14:textId="4A9DD472" w:rsidR="009E0C3C" w:rsidRPr="00E208DB" w:rsidRDefault="00E208DB" w:rsidP="00E208DB">
          <w:pPr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  <w:r>
            <w:t xml:space="preserve">    </w:t>
          </w:r>
          <w:hyperlink w:anchor="_Toc181822356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4.2</w:t>
            </w:r>
            <w:r w:rsidR="009E0C3C" w:rsidRPr="00E208DB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Sơ đồ giao diện người dùng (GUI):</w:t>
            </w:r>
            <w:r>
              <w:rPr>
                <w:rFonts w:ascii="Times New Roman" w:hAnsi="Times New Roman" w:cs="Times New Roman"/>
                <w:b/>
                <w:color w:val="000000"/>
              </w:rPr>
              <w:t>……………………………………………………………</w:t>
            </w:r>
            <w:r>
              <w:rPr>
                <w:noProof/>
                <w:webHidden/>
              </w:rPr>
              <w:t>…</w:t>
            </w:r>
            <w:r w:rsidR="00684E20">
              <w:rPr>
                <w:noProof/>
                <w:webHidden/>
              </w:rPr>
              <w:t>…11</w:t>
            </w:r>
          </w:hyperlink>
        </w:p>
        <w:p w14:paraId="420B49F3" w14:textId="5442B8C2" w:rsidR="009E0C3C" w:rsidRPr="00E208DB" w:rsidRDefault="00E208DB" w:rsidP="00E208DB">
          <w:pPr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  <w:r>
            <w:t xml:space="preserve">    </w:t>
          </w:r>
          <w:hyperlink w:anchor="_Toc181822357" w:history="1"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4.3</w:t>
            </w:r>
            <w:r>
              <w:rPr>
                <w:rStyle w:val="fontstyle01"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Mô hình dữ</w:t>
            </w:r>
            <w:r w:rsidR="00684E2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E208DB">
              <w:rPr>
                <w:rFonts w:ascii="Times New Roman" w:hAnsi="Times New Roman" w:cs="Times New Roman"/>
                <w:b/>
                <w:color w:val="000000"/>
              </w:rPr>
              <w:t>liệu</w:t>
            </w:r>
            <w:r>
              <w:rPr>
                <w:rFonts w:ascii="Times New Roman" w:hAnsi="Times New Roman" w:cs="Times New Roman"/>
                <w:b/>
                <w:color w:val="000000"/>
              </w:rPr>
              <w:t>………………………………………………………………………………...</w:t>
            </w:r>
            <w:r>
              <w:rPr>
                <w:noProof/>
                <w:webHidden/>
              </w:rPr>
              <w:t>......</w:t>
            </w:r>
            <w:r w:rsidR="00684E20">
              <w:rPr>
                <w:noProof/>
                <w:webHidden/>
              </w:rPr>
              <w:t>12</w:t>
            </w:r>
          </w:hyperlink>
        </w:p>
        <w:p w14:paraId="4620D5B4" w14:textId="55E1E2AE" w:rsidR="009E0C3C" w:rsidRDefault="00E208DB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58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5</w:t>
            </w:r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 Cài đặt và phát triển</w:t>
            </w:r>
            <w:r w:rsidR="009E0C3C"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14</w:t>
            </w:r>
          </w:hyperlink>
        </w:p>
        <w:p w14:paraId="74B33FD7" w14:textId="41C8CAAB" w:rsidR="009E0C3C" w:rsidRDefault="00E208DB" w:rsidP="00E208DB">
          <w:pPr>
            <w:rPr>
              <w:noProof/>
            </w:rPr>
          </w:pPr>
          <w:r>
            <w:t xml:space="preserve">    </w:t>
          </w:r>
          <w:hyperlink w:anchor="_Toc181822359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5</w:t>
            </w:r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.1</w:t>
            </w:r>
            <w:r w:rsidRPr="00DC03E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208DB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Các bước triển</w: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208DB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khai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………………………………………………………………………………</w:t>
            </w:r>
            <w:r w:rsidR="00684E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...</w:t>
            </w:r>
            <w:r w:rsidR="00684E20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46BE7FCE" w14:textId="33451960" w:rsidR="00E208DB" w:rsidRPr="00E208DB" w:rsidRDefault="00E208DB" w:rsidP="00E208DB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noProof/>
            </w:rPr>
            <w:t xml:space="preserve">   </w:t>
          </w:r>
          <w:r w:rsidRPr="00E208DB">
            <w:rPr>
              <w:noProof/>
            </w:rPr>
            <w:t xml:space="preserve"> </w:t>
          </w:r>
          <w:r w:rsidRPr="00E208DB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5.2 Các vấn đề gặp phải và giải pháp</w:t>
          </w:r>
          <w:r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…………………………………………………………………</w:t>
          </w:r>
          <w:r w:rsidR="00684E20" w:rsidRPr="00684E20">
            <w:rPr>
              <w:rStyle w:val="Heading2Char"/>
              <w:rFonts w:ascii="Times New Roman" w:hAnsi="Times New Roman" w:cs="Times New Roman"/>
              <w:color w:val="000000" w:themeColor="text1"/>
              <w:sz w:val="22"/>
              <w:szCs w:val="22"/>
            </w:rPr>
            <w:t>1</w:t>
          </w:r>
          <w:r w:rsidR="00684E20">
            <w:rPr>
              <w:rStyle w:val="Heading2Char"/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</w:rPr>
            <w:t>5</w:t>
          </w:r>
          <w:r w:rsidRPr="00E208DB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</w:p>
        <w:p w14:paraId="1BA51910" w14:textId="2EAD09AD" w:rsidR="009E0C3C" w:rsidRDefault="00E208DB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60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 Kết quả và đánh giá</w:t>
            </w:r>
            <w:r w:rsidR="009E0C3C"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15</w:t>
            </w:r>
          </w:hyperlink>
        </w:p>
        <w:p w14:paraId="27BF3B54" w14:textId="478EEA13" w:rsidR="009E0C3C" w:rsidRDefault="00684E20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="009E0C3C"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.1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Chạy thử và kiểm tra ứng dụng</w:t>
            </w:r>
            <w:r w:rsidR="009E0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15</w:t>
            </w:r>
          </w:hyperlink>
        </w:p>
        <w:p w14:paraId="0EFBEA72" w14:textId="6031B427" w:rsidR="00684E20" w:rsidRPr="00684E20" w:rsidRDefault="00684E20" w:rsidP="00684E20">
          <w:pPr>
            <w:rPr>
              <w:rFonts w:ascii="Times New Roman" w:eastAsiaTheme="majorEastAsia" w:hAnsi="Times New Roman" w:cs="Times New Roman"/>
              <w:color w:val="000000" w:themeColor="text1"/>
            </w:rPr>
          </w:pPr>
          <w:r>
            <w:t xml:space="preserve">    </w:t>
          </w: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2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Đánh giá về hiệu quả và tính ổn địn</w:t>
            </w:r>
            <w:r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h……………………………………………………………..</w:t>
            </w:r>
            <w:r>
              <w:rPr>
                <w:noProof/>
                <w:webHidden/>
              </w:rPr>
              <w:t>15</w:t>
            </w:r>
          </w:hyperlink>
        </w:p>
        <w:p w14:paraId="6152409D" w14:textId="186D6F66" w:rsidR="00684E20" w:rsidRDefault="00684E20" w:rsidP="00684E20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3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Cải tiến và hướng phát triển trong tương lai</w:t>
            </w:r>
            <w:r>
              <w:rPr>
                <w:noProof/>
                <w:webHidden/>
              </w:rPr>
              <w:tab/>
              <w:t>15</w:t>
            </w:r>
          </w:hyperlink>
        </w:p>
        <w:p w14:paraId="5699480D" w14:textId="6DD5BC8F" w:rsidR="00684E20" w:rsidRPr="00684E20" w:rsidRDefault="00684E20" w:rsidP="00684E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t xml:space="preserve">    </w:t>
          </w:r>
          <w:hyperlink w:anchor="_Toc181822361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6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4</w:t>
            </w:r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684E20">
              <w:rPr>
                <w:rStyle w:val="Heading2Char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Kết luận và bài học kinh nghiệm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………………………………………………………………………………………………..16</w:t>
            </w:r>
          </w:hyperlink>
        </w:p>
        <w:p w14:paraId="6E53C80D" w14:textId="200FC3F5" w:rsidR="009E0C3C" w:rsidRDefault="009E0C3C">
          <w:pPr>
            <w:pStyle w:val="TOC1"/>
            <w:tabs>
              <w:tab w:val="right" w:leader="dot" w:pos="939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22362" w:history="1">
            <w:r w:rsidRPr="002126ED">
              <w:rPr>
                <w:rStyle w:val="Hyperlink"/>
                <w:rFonts w:ascii="Times New Roman" w:hAnsi="Times New Roman"/>
                <w:b/>
                <w:bCs/>
                <w:noProof/>
              </w:rPr>
              <w:t>TÀI LIỆU THAM KHẢO</w:t>
            </w:r>
            <w:r>
              <w:rPr>
                <w:noProof/>
                <w:webHidden/>
              </w:rPr>
              <w:tab/>
            </w:r>
            <w:r w:rsidR="00684E20">
              <w:rPr>
                <w:noProof/>
                <w:webHidden/>
              </w:rPr>
              <w:t>17</w:t>
            </w:r>
          </w:hyperlink>
        </w:p>
        <w:p w14:paraId="4B649130" w14:textId="1F2E7FF4" w:rsidR="008665CC" w:rsidRDefault="008665CC">
          <w:r>
            <w:rPr>
              <w:b/>
              <w:bCs/>
              <w:noProof/>
            </w:rPr>
            <w:fldChar w:fldCharType="end"/>
          </w:r>
        </w:p>
      </w:sdtContent>
    </w:sdt>
    <w:p w14:paraId="67103086" w14:textId="2613D0DC" w:rsidR="001E7DE2" w:rsidRPr="001E7DE2" w:rsidRDefault="001E7DE2" w:rsidP="001E7DE2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1E7DE2"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0B93435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B8ACF2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739B249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01AC0AB" w14:textId="77777777" w:rsidR="00EB7EEE" w:rsidRPr="00DF4927" w:rsidRDefault="00DF4927" w:rsidP="00C413B7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0" w:name="_Toc181822339"/>
      <w:r>
        <w:rPr>
          <w:rStyle w:val="fontstyle01"/>
          <w:rFonts w:ascii="Times New Roman" w:hAnsi="Times New Roman" w:cs="Times New Roman"/>
          <w:sz w:val="32"/>
          <w:szCs w:val="32"/>
        </w:rPr>
        <w:t>CHƯƠNG 1.</w:t>
      </w:r>
      <w:r w:rsidR="001E7DE2">
        <w:rPr>
          <w:rStyle w:val="fontstyle01"/>
          <w:rFonts w:ascii="Times New Roman" w:hAnsi="Times New Roman" w:cs="Times New Roman"/>
          <w:sz w:val="32"/>
          <w:szCs w:val="32"/>
        </w:rPr>
        <w:t xml:space="preserve"> CƠ SỞ LÝ THUYẾ</w:t>
      </w:r>
      <w:r w:rsidR="00DB11AE">
        <w:rPr>
          <w:rStyle w:val="fontstyle01"/>
          <w:rFonts w:ascii="Times New Roman" w:hAnsi="Times New Roman" w:cs="Times New Roman"/>
          <w:sz w:val="32"/>
          <w:szCs w:val="32"/>
        </w:rPr>
        <w:t>T – BÀI TOÁN …</w:t>
      </w:r>
      <w:bookmarkEnd w:id="0"/>
    </w:p>
    <w:p w14:paraId="23B8AB5D" w14:textId="5558BD5A" w:rsidR="00C413B7" w:rsidRPr="00C413B7" w:rsidRDefault="00EB7EEE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5556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bookmarkStart w:id="1" w:name="_Toc181822340"/>
      <w:r w:rsidR="00884889" w:rsidRPr="007661C6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1.1</w:t>
      </w:r>
      <w:bookmarkEnd w:id="1"/>
      <w:r w:rsidR="00884889" w:rsidRPr="007661C6"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C413B7"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</w:t>
      </w:r>
    </w:p>
    <w:p w14:paraId="7E92E134" w14:textId="77777777" w:rsidR="00C413B7" w:rsidRPr="00C413B7" w:rsidRDefault="00C413B7" w:rsidP="00C413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Trong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D68099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(GUI)</w:t>
      </w:r>
    </w:p>
    <w:p w14:paraId="37105F66" w14:textId="77777777" w:rsidR="00C413B7" w:rsidRPr="00C413B7" w:rsidRDefault="00C413B7" w:rsidP="00C413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Thư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widget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Button, Entry, Label,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bấm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ô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A28A287" w14:textId="77777777" w:rsidR="00C413B7" w:rsidRPr="00C413B7" w:rsidRDefault="00C413B7" w:rsidP="00C413B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EFB9AF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Các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</w:p>
    <w:p w14:paraId="2EB34199" w14:textId="77777777" w:rsidR="00C413B7" w:rsidRPr="00C413B7" w:rsidRDefault="00C413B7" w:rsidP="00C413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DE847F3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(+),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trừ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(-),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(*),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(/).</w:t>
      </w:r>
    </w:p>
    <w:p w14:paraId="431D060D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nghịch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đảo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(1/x),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(x^2),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bậc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(√x),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(%).</w:t>
      </w:r>
    </w:p>
    <w:p w14:paraId="4B7DF338" w14:textId="77777777" w:rsidR="00C413B7" w:rsidRPr="00C413B7" w:rsidRDefault="00C413B7" w:rsidP="00C413B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Python.</w:t>
      </w:r>
    </w:p>
    <w:p w14:paraId="39E884A9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</w:p>
    <w:p w14:paraId="28360EA7" w14:textId="77777777" w:rsidR="00C413B7" w:rsidRPr="00C413B7" w:rsidRDefault="00C413B7" w:rsidP="00C413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gram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eval(</w:t>
      </w:r>
      <w:proofErr w:type="gram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gram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eval(</w:t>
      </w:r>
      <w:proofErr w:type="gram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cẩn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thận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rủi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ro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DCEC8B" w14:textId="77777777" w:rsidR="00C413B7" w:rsidRPr="00C413B7" w:rsidRDefault="00C413B7" w:rsidP="00C413B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Các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26B5C1A" w14:textId="77777777" w:rsidR="00C413B7" w:rsidRPr="00C413B7" w:rsidRDefault="00C413B7" w:rsidP="00C413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lỗi</w:t>
      </w:r>
      <w:proofErr w:type="spellEnd"/>
    </w:p>
    <w:p w14:paraId="6BB90F7C" w14:textId="77777777" w:rsidR="00C413B7" w:rsidRPr="00C413B7" w:rsidRDefault="00C413B7" w:rsidP="00C413B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try-except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0518CEA" w14:textId="77777777" w:rsidR="00C413B7" w:rsidRPr="007661C6" w:rsidRDefault="00C413B7" w:rsidP="00EB7EEE">
      <w:pPr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84AD834" w14:textId="4BCA2FC9" w:rsidR="00C413B7" w:rsidRPr="00C413B7" w:rsidRDefault="00884889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1822341"/>
      <w:r w:rsidRPr="007661C6">
        <w:rPr>
          <w:rFonts w:ascii="Times New Roman" w:hAnsi="Times New Roman" w:cs="Times New Roman"/>
          <w:b/>
          <w:bCs/>
          <w:color w:val="000000" w:themeColor="text1"/>
        </w:rPr>
        <w:t>1.2</w:t>
      </w:r>
      <w:r w:rsidRPr="007661C6"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bookmarkEnd w:id="2"/>
      <w:r w:rsidR="00C413B7" w:rsidRPr="00C413B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r w:rsidR="00C413B7" w:rsidRPr="00C413B7">
        <w:rPr>
          <w:rFonts w:ascii="Times New Roman" w:hAnsi="Times New Roman" w:cs="Times New Roman"/>
          <w:b/>
          <w:bCs/>
          <w:color w:val="000000" w:themeColor="text1"/>
        </w:rPr>
        <w:t>BÀI TOÁN</w:t>
      </w:r>
    </w:p>
    <w:p w14:paraId="1A55329D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Đặt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vấn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</w:p>
    <w:p w14:paraId="51835DD7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xuyên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tập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nhiên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lúc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nào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chiếc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chuyên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Do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trở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nên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phổ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biến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Mục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đồ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xây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dựng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tkinter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cung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cấp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đầy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đủ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tay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thông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thường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đồng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37B3F2C6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Yêu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bài</w:t>
      </w:r>
      <w:proofErr w:type="spellEnd"/>
      <w:r w:rsidRPr="00C413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</w:p>
    <w:p w14:paraId="0D755E77" w14:textId="77777777" w:rsidR="00C413B7" w:rsidRPr="00C413B7" w:rsidRDefault="00C413B7" w:rsidP="00C413B7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máy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bỏ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túi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đáp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:</w:t>
      </w:r>
    </w:p>
    <w:p w14:paraId="6AB5A81C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Cộng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trừ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, chia.</w:t>
      </w:r>
    </w:p>
    <w:p w14:paraId="55FF32CE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học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cơ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bản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Lấy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nghịch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đảo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bình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phương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căn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bậc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hai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3A4CF39C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chỉnh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:</w:t>
      </w:r>
    </w:p>
    <w:p w14:paraId="352A7B4B" w14:textId="77777777" w:rsidR="00C413B7" w:rsidRPr="00C413B7" w:rsidRDefault="00C413B7" w:rsidP="00C413B7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413B7">
        <w:rPr>
          <w:rFonts w:ascii="Times New Roman" w:hAnsi="Times New Roman" w:cs="Times New Roman"/>
          <w:color w:val="000000" w:themeColor="text1"/>
        </w:rPr>
        <w:t xml:space="preserve">Cho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toàn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bộ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"C")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hoặc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xóa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tự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cuối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cùng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"</w:t>
      </w:r>
      <w:r w:rsidRPr="00C413B7">
        <w:rPr>
          <w:rFonts w:ascii="Segoe UI Symbol" w:hAnsi="Segoe UI Symbol" w:cs="Segoe UI Symbol"/>
          <w:color w:val="000000" w:themeColor="text1"/>
        </w:rPr>
        <w:t>⌫</w:t>
      </w:r>
      <w:r w:rsidRPr="00C413B7">
        <w:rPr>
          <w:rFonts w:ascii="Times New Roman" w:hAnsi="Times New Roman" w:cs="Times New Roman"/>
          <w:color w:val="000000" w:themeColor="text1"/>
        </w:rPr>
        <w:t>").</w:t>
      </w:r>
    </w:p>
    <w:p w14:paraId="39C8BAFF" w14:textId="77777777" w:rsidR="00C413B7" w:rsidRPr="00C413B7" w:rsidRDefault="00C413B7" w:rsidP="00C413B7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Hỗ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trợ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âm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dương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trăm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64BA9ECD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Xử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lỗi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Thông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nhập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biểu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lệ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666B1A54" w14:textId="77777777" w:rsidR="00C413B7" w:rsidRPr="00C413B7" w:rsidRDefault="00C413B7" w:rsidP="00C413B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13B7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thân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thiện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: Các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nút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bấm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bố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trí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thao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13B7">
        <w:rPr>
          <w:rFonts w:ascii="Times New Roman" w:hAnsi="Times New Roman" w:cs="Times New Roman"/>
          <w:color w:val="000000" w:themeColor="text1"/>
        </w:rPr>
        <w:t>tác</w:t>
      </w:r>
      <w:proofErr w:type="spellEnd"/>
      <w:r w:rsidRPr="00C413B7">
        <w:rPr>
          <w:rFonts w:ascii="Times New Roman" w:hAnsi="Times New Roman" w:cs="Times New Roman"/>
          <w:color w:val="000000" w:themeColor="text1"/>
        </w:rPr>
        <w:t>.</w:t>
      </w:r>
    </w:p>
    <w:p w14:paraId="02EDE387" w14:textId="35DDEC05" w:rsidR="00884889" w:rsidRPr="00C413B7" w:rsidRDefault="00884889" w:rsidP="007661C6">
      <w:pPr>
        <w:pStyle w:val="Heading2"/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3FCE38" w14:textId="77777777" w:rsidR="00DF4927" w:rsidRPr="00C413B7" w:rsidRDefault="00EB7EEE" w:rsidP="00884889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C413B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27D70F17" w14:textId="77777777" w:rsidR="00DF4927" w:rsidRPr="00C413B7" w:rsidRDefault="00DF4927" w:rsidP="00EB7EE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006AA98B" w14:textId="77777777" w:rsidR="00EB7EEE" w:rsidRPr="00C413B7" w:rsidRDefault="00EB7EEE" w:rsidP="00EB7EEE">
      <w:pPr>
        <w:rPr>
          <w:rStyle w:val="fontstyle31"/>
          <w:rFonts w:ascii="Times New Roman" w:hAnsi="Times New Roman" w:cs="Times New Roman"/>
          <w:i w:val="0"/>
          <w:iCs w:val="0"/>
        </w:rPr>
      </w:pPr>
      <w:r w:rsidRPr="00C413B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16F6F837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B9D0ABC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D298441" w14:textId="12D6AC51" w:rsidR="00EB7EEE" w:rsidRPr="00DF4927" w:rsidRDefault="00EB7EEE" w:rsidP="00C413B7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3" w:name="_Toc181822343"/>
      <w:r w:rsidRPr="00DF4927">
        <w:rPr>
          <w:rStyle w:val="fontstyle01"/>
          <w:rFonts w:ascii="Times New Roman" w:hAnsi="Times New Roman" w:cs="Times New Roman"/>
          <w:sz w:val="32"/>
          <w:szCs w:val="32"/>
        </w:rPr>
        <w:t>CHƯƠNG 2</w:t>
      </w:r>
      <w:r w:rsidR="00DF4927"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DF4927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884889">
        <w:rPr>
          <w:rStyle w:val="fontstyle01"/>
          <w:rFonts w:ascii="Times New Roman" w:hAnsi="Times New Roman" w:cs="Times New Roman"/>
          <w:bCs w:val="0"/>
          <w:sz w:val="32"/>
          <w:szCs w:val="32"/>
        </w:rPr>
        <w:t>ÁP DỤ</w:t>
      </w:r>
      <w:r w:rsidR="00DB11AE">
        <w:rPr>
          <w:rStyle w:val="fontstyle01"/>
          <w:rFonts w:ascii="Times New Roman" w:hAnsi="Times New Roman" w:cs="Times New Roman"/>
          <w:bCs w:val="0"/>
          <w:sz w:val="32"/>
          <w:szCs w:val="32"/>
        </w:rPr>
        <w:t>NG BÀI TOÁN MINIMAX …</w:t>
      </w:r>
      <w:bookmarkEnd w:id="3"/>
    </w:p>
    <w:p w14:paraId="2CC37AE5" w14:textId="212F2172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4" w:name="_Toc181822344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2.1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biểu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bài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toán</w:t>
      </w:r>
      <w:bookmarkEnd w:id="4"/>
      <w:proofErr w:type="spellEnd"/>
    </w:p>
    <w:p w14:paraId="61145B7C" w14:textId="77777777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chia),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6506927D" w14:textId="77777777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5A804B88" w14:textId="77777777" w:rsidR="00C413B7" w:rsidRPr="00C413B7" w:rsidRDefault="00C413B7" w:rsidP="00C413B7"/>
    <w:p w14:paraId="624E6F64" w14:textId="77777777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5" w:name="_Toc181822345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2.2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Hướng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giải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quyết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bài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toán</w:t>
      </w:r>
      <w:bookmarkEnd w:id="5"/>
      <w:proofErr w:type="spellEnd"/>
    </w:p>
    <w:p w14:paraId="1329E439" w14:textId="29EC5F8F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r w:rsidRPr="00C413B7">
        <w:t xml:space="preserve"> 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Python:</w:t>
      </w:r>
    </w:p>
    <w:p w14:paraId="4925078B" w14:textId="77777777" w:rsidR="00C413B7" w:rsidRPr="00C413B7" w:rsidRDefault="00C413B7" w:rsidP="00C413B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(CE, C,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).</w:t>
      </w:r>
    </w:p>
    <w:p w14:paraId="2C9F391D" w14:textId="77777777" w:rsidR="00C413B7" w:rsidRPr="00C413B7" w:rsidRDefault="00C413B7" w:rsidP="00C413B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735ECA4D" w14:textId="4941469F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1683D1BA" w14:textId="77777777" w:rsidR="00C413B7" w:rsidRPr="00C413B7" w:rsidRDefault="00C413B7" w:rsidP="00C413B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13B7">
        <w:rPr>
          <w:rFonts w:ascii="Times New Roman" w:hAnsi="Times New Roman" w:cs="Times New Roman"/>
          <w:sz w:val="28"/>
          <w:szCs w:val="28"/>
        </w:rPr>
        <w:t>eval(</w:t>
      </w:r>
      <w:proofErr w:type="gramEnd"/>
      <w:r w:rsidRPr="00C413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5A1199D2" w14:textId="77777777" w:rsidR="00C413B7" w:rsidRPr="00C413B7" w:rsidRDefault="00C413B7" w:rsidP="00C413B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7046F18A" w14:textId="159672E8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6CAD3CAE" w14:textId="77777777" w:rsidR="00C413B7" w:rsidRPr="00C413B7" w:rsidRDefault="00C413B7" w:rsidP="00C413B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4CFDE1A9" w14:textId="7F74CBB0" w:rsidR="00C413B7" w:rsidRPr="00C413B7" w:rsidRDefault="00C413B7" w:rsidP="00C4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mô-đun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:</w:t>
      </w:r>
    </w:p>
    <w:p w14:paraId="42C6F360" w14:textId="77777777" w:rsidR="00C413B7" w:rsidRPr="00C413B7" w:rsidRDefault="00C413B7" w:rsidP="00C413B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3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413B7">
        <w:rPr>
          <w:rFonts w:ascii="Times New Roman" w:hAnsi="Times New Roman" w:cs="Times New Roman"/>
          <w:sz w:val="28"/>
          <w:szCs w:val="28"/>
        </w:rPr>
        <w:t>.</w:t>
      </w:r>
    </w:p>
    <w:p w14:paraId="1C840DF5" w14:textId="77777777" w:rsidR="00C413B7" w:rsidRPr="00C413B7" w:rsidRDefault="00C413B7" w:rsidP="00C413B7"/>
    <w:p w14:paraId="7614451D" w14:textId="77777777" w:rsidR="00EB7EEE" w:rsidRPr="00471267" w:rsidRDefault="00884889" w:rsidP="007661C6">
      <w:pPr>
        <w:pStyle w:val="Heading2"/>
        <w:rPr>
          <w:rStyle w:val="fontstyle21"/>
          <w:rFonts w:ascii="Times New Roman" w:hAnsi="Times New Roman"/>
          <w:b/>
          <w:bCs/>
          <w:sz w:val="32"/>
          <w:szCs w:val="32"/>
        </w:rPr>
      </w:pPr>
      <w:bookmarkStart w:id="6" w:name="_Toc181822346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2.3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Mã</w:t>
      </w:r>
      <w:proofErr w:type="spellEnd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471267">
        <w:rPr>
          <w:rStyle w:val="fontstyle21"/>
          <w:rFonts w:ascii="Times New Roman" w:hAnsi="Times New Roman"/>
          <w:b/>
          <w:bCs/>
          <w:sz w:val="32"/>
          <w:szCs w:val="32"/>
        </w:rPr>
        <w:t>nguồn</w:t>
      </w:r>
      <w:bookmarkEnd w:id="6"/>
      <w:proofErr w:type="spellEnd"/>
    </w:p>
    <w:p w14:paraId="330F1C5B" w14:textId="77777777" w:rsidR="00471267" w:rsidRPr="00471267" w:rsidRDefault="00471267" w:rsidP="00471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26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>:</w:t>
      </w:r>
    </w:p>
    <w:p w14:paraId="65BFA4D9" w14:textId="77777777" w:rsidR="00471267" w:rsidRPr="00471267" w:rsidRDefault="00471267" w:rsidP="00471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2.3.1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</w:p>
    <w:p w14:paraId="04241837" w14:textId="77777777" w:rsidR="00471267" w:rsidRPr="00471267" w:rsidRDefault="00471267" w:rsidP="00471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>.</w:t>
      </w:r>
    </w:p>
    <w:p w14:paraId="5CF24422" w14:textId="643D6D7E" w:rsidR="00471267" w:rsidRPr="00471267" w:rsidRDefault="00471267" w:rsidP="00471267">
      <w:r w:rsidRPr="00471267">
        <w:rPr>
          <w:noProof/>
        </w:rPr>
        <w:drawing>
          <wp:inline distT="0" distB="0" distL="0" distR="0" wp14:anchorId="239E5417" wp14:editId="5DCB05C4">
            <wp:extent cx="6388100" cy="1988820"/>
            <wp:effectExtent l="0" t="0" r="0" b="0"/>
            <wp:docPr id="1719454565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4565" name="Picture 1" descr="A black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687" cy="19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4AF" w14:textId="6E56FFEF" w:rsidR="00471267" w:rsidRPr="00471267" w:rsidRDefault="00884889" w:rsidP="00471267">
      <w:pPr>
        <w:pStyle w:val="Heading2"/>
        <w:rPr>
          <w:rFonts w:ascii="Times New Roman" w:hAnsi="Times New Roman"/>
          <w:b/>
          <w:bCs/>
          <w:color w:val="000000"/>
        </w:rPr>
      </w:pPr>
      <w:bookmarkStart w:id="7" w:name="_Toc181822348"/>
      <w:r w:rsidRPr="007661C6">
        <w:rPr>
          <w:rStyle w:val="fontstyle21"/>
          <w:rFonts w:ascii="Times New Roman" w:hAnsi="Times New Roman"/>
          <w:b/>
          <w:bCs/>
          <w:sz w:val="26"/>
          <w:szCs w:val="26"/>
        </w:rPr>
        <w:lastRenderedPageBreak/>
        <w:t>2.3.2</w:t>
      </w:r>
      <w:bookmarkEnd w:id="7"/>
      <w:r w:rsidR="00471267">
        <w:rPr>
          <w:rStyle w:val="fontstyle21"/>
          <w:rFonts w:ascii="Times New Roman" w:hAnsi="Times New Roman"/>
          <w:b/>
          <w:bCs/>
          <w:sz w:val="26"/>
          <w:szCs w:val="26"/>
        </w:rPr>
        <w:t>.</w:t>
      </w:r>
      <w:r w:rsidR="00471267" w:rsidRPr="0047126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47126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Xử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lý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các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phép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toán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và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chức</w:t>
      </w:r>
      <w:proofErr w:type="spellEnd"/>
      <w:r w:rsidR="00471267" w:rsidRPr="004712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471267" w:rsidRPr="00471267">
        <w:rPr>
          <w:rFonts w:ascii="Times New Roman" w:hAnsi="Times New Roman"/>
          <w:b/>
          <w:bCs/>
          <w:color w:val="000000"/>
        </w:rPr>
        <w:t>năng</w:t>
      </w:r>
      <w:proofErr w:type="spellEnd"/>
    </w:p>
    <w:p w14:paraId="2950C431" w14:textId="77777777" w:rsidR="00471267" w:rsidRPr="00471267" w:rsidRDefault="00471267" w:rsidP="00471267">
      <w:pPr>
        <w:pStyle w:val="Heading2"/>
        <w:rPr>
          <w:rFonts w:ascii="Times New Roman" w:hAnsi="Times New Roman"/>
          <w:color w:val="000000"/>
        </w:rPr>
      </w:pPr>
      <w:proofErr w:type="spellStart"/>
      <w:r w:rsidRPr="00471267">
        <w:rPr>
          <w:rFonts w:ascii="Times New Roman" w:hAnsi="Times New Roman"/>
          <w:color w:val="000000"/>
        </w:rPr>
        <w:t>Hàm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button_click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xử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lý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tất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cả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phép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toán</w:t>
      </w:r>
      <w:proofErr w:type="spellEnd"/>
      <w:r w:rsidRPr="00471267">
        <w:rPr>
          <w:rFonts w:ascii="Times New Roman" w:hAnsi="Times New Roman"/>
          <w:color w:val="000000"/>
        </w:rPr>
        <w:t xml:space="preserve">, bao </w:t>
      </w:r>
      <w:proofErr w:type="spellStart"/>
      <w:r w:rsidRPr="00471267">
        <w:rPr>
          <w:rFonts w:ascii="Times New Roman" w:hAnsi="Times New Roman"/>
          <w:color w:val="000000"/>
        </w:rPr>
        <w:t>gồm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phép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tính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số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học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cơ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bản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và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các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chức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năng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đặc</w:t>
      </w:r>
      <w:proofErr w:type="spellEnd"/>
      <w:r w:rsidRPr="00471267">
        <w:rPr>
          <w:rFonts w:ascii="Times New Roman" w:hAnsi="Times New Roman"/>
          <w:color w:val="000000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</w:rPr>
        <w:t>biệt</w:t>
      </w:r>
      <w:proofErr w:type="spellEnd"/>
      <w:r w:rsidRPr="00471267">
        <w:rPr>
          <w:rFonts w:ascii="Times New Roman" w:hAnsi="Times New Roman"/>
          <w:color w:val="000000"/>
        </w:rPr>
        <w:t>.</w:t>
      </w:r>
    </w:p>
    <w:p w14:paraId="28BAE7EE" w14:textId="25D2DAB2" w:rsidR="00884889" w:rsidRDefault="00471267" w:rsidP="007661C6">
      <w:pPr>
        <w:pStyle w:val="Heading2"/>
        <w:rPr>
          <w:rStyle w:val="fontstyle21"/>
          <w:rFonts w:ascii="Times New Roman" w:hAnsi="Times New Roman"/>
          <w:b/>
          <w:bCs/>
          <w:sz w:val="26"/>
          <w:szCs w:val="26"/>
        </w:rPr>
      </w:pPr>
      <w:r w:rsidRPr="00471267">
        <w:rPr>
          <w:rStyle w:val="fontstyle21"/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251CAE3D" wp14:editId="5728FC23">
            <wp:extent cx="5811061" cy="7668695"/>
            <wp:effectExtent l="0" t="0" r="0" b="8890"/>
            <wp:docPr id="64286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7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46F" w14:textId="77777777" w:rsidR="00471267" w:rsidRPr="00471267" w:rsidRDefault="00471267" w:rsidP="00471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2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2.3.3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471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3292BF8" w14:textId="77777777" w:rsidR="00471267" w:rsidRPr="00471267" w:rsidRDefault="00471267" w:rsidP="00471267"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1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26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1267">
        <w:t>.</w:t>
      </w:r>
    </w:p>
    <w:p w14:paraId="578F9576" w14:textId="45C039BB" w:rsidR="00471267" w:rsidRPr="00471267" w:rsidRDefault="00471267" w:rsidP="00471267">
      <w:r w:rsidRPr="00471267">
        <w:rPr>
          <w:noProof/>
        </w:rPr>
        <w:drawing>
          <wp:inline distT="0" distB="0" distL="0" distR="0" wp14:anchorId="7A738363" wp14:editId="1F51DA5C">
            <wp:extent cx="5972175" cy="4210050"/>
            <wp:effectExtent l="0" t="0" r="9525" b="0"/>
            <wp:docPr id="2074494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43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CF2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…..</w:t>
      </w:r>
    </w:p>
    <w:p w14:paraId="6639EA6A" w14:textId="38C2BDFA" w:rsidR="00884889" w:rsidRPr="00DB11AE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b/>
          <w:sz w:val="28"/>
          <w:szCs w:val="28"/>
        </w:rPr>
      </w:pPr>
      <w:r w:rsidRPr="00DB11AE">
        <w:rPr>
          <w:rStyle w:val="fontstyle21"/>
          <w:rFonts w:ascii="Times New Roman" w:hAnsi="Times New Roman"/>
          <w:b/>
          <w:sz w:val="28"/>
          <w:szCs w:val="28"/>
        </w:rPr>
        <w:t>*</w:t>
      </w:r>
      <w:proofErr w:type="spellStart"/>
      <w:r w:rsidR="00471267">
        <w:rPr>
          <w:rStyle w:val="fontstyle21"/>
          <w:rFonts w:ascii="Times New Roman" w:hAnsi="Times New Roman"/>
          <w:b/>
          <w:sz w:val="28"/>
          <w:szCs w:val="28"/>
        </w:rPr>
        <w:t>N</w:t>
      </w:r>
      <w:r w:rsidRPr="00DB11AE">
        <w:rPr>
          <w:rStyle w:val="fontstyle21"/>
          <w:rFonts w:ascii="Times New Roman" w:hAnsi="Times New Roman"/>
          <w:b/>
          <w:sz w:val="28"/>
          <w:szCs w:val="28"/>
        </w:rPr>
        <w:t>hận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xét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–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ưu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điểm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&amp;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nhược</w:t>
      </w:r>
      <w:proofErr w:type="spellEnd"/>
      <w:r w:rsidRPr="00DB11AE">
        <w:rPr>
          <w:rStyle w:val="fontstyle21"/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B11AE">
        <w:rPr>
          <w:rStyle w:val="fontstyle21"/>
          <w:rFonts w:ascii="Times New Roman" w:hAnsi="Times New Roman"/>
          <w:b/>
          <w:sz w:val="28"/>
          <w:szCs w:val="28"/>
        </w:rPr>
        <w:t>điểm</w:t>
      </w:r>
      <w:proofErr w:type="spellEnd"/>
    </w:p>
    <w:p w14:paraId="0815010A" w14:textId="77777777" w:rsidR="00471267" w:rsidRPr="00471267" w:rsidRDefault="00471267" w:rsidP="00471267">
      <w:p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Ưu</w:t>
      </w:r>
      <w:proofErr w:type="spellEnd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điểm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:</w:t>
      </w:r>
    </w:p>
    <w:p w14:paraId="2ADFD6EF" w14:textId="093CCCA5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Giao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Giao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bố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cục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nút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bấm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ngay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684565F7" w14:textId="7C839D58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chóng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trừ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chia,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bậc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).</w:t>
      </w:r>
    </w:p>
    <w:p w14:paraId="49659816" w14:textId="60383D24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phân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rõ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mô-đun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ảnh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hưởng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9885849" w14:textId="688E77CD" w:rsidR="00471267" w:rsidRP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lastRenderedPageBreak/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ngoại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tránh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treo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0808462E" w14:textId="77777777" w:rsidR="00471267" w:rsidRDefault="00471267" w:rsidP="00471267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linh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hoạt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Minimax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lai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B06CFDA" w14:textId="02015436" w:rsidR="00471267" w:rsidRPr="00471267" w:rsidRDefault="00471267" w:rsidP="00471267">
      <w:pPr>
        <w:spacing w:line="276" w:lineRule="auto"/>
        <w:ind w:left="36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Nhược</w:t>
      </w:r>
      <w:proofErr w:type="spellEnd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b/>
          <w:bCs/>
          <w:color w:val="000000"/>
          <w:sz w:val="26"/>
          <w:szCs w:val="26"/>
        </w:rPr>
        <w:t>điểm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:</w:t>
      </w:r>
    </w:p>
    <w:p w14:paraId="47F47A06" w14:textId="21270739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nâng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logarit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),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rộng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nguồn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08FA018A" w14:textId="3FCD11C0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Rủi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gramStart"/>
      <w:r w:rsidRPr="00471267">
        <w:rPr>
          <w:rFonts w:ascii="Times New Roman" w:hAnsi="Times New Roman"/>
          <w:color w:val="000000"/>
          <w:sz w:val="26"/>
          <w:szCs w:val="26"/>
        </w:rPr>
        <w:t>eval(</w:t>
      </w:r>
      <w:proofErr w:type="gramEnd"/>
      <w:r w:rsidRPr="00471267">
        <w:rPr>
          <w:rFonts w:ascii="Times New Roman" w:hAnsi="Times New Roman"/>
          <w:color w:val="000000"/>
          <w:sz w:val="26"/>
          <w:szCs w:val="26"/>
        </w:rPr>
        <w:t xml:space="preserve">):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eval()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tiềm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ẩn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rủi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ro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soát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chặt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lệ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7A19B7F0" w14:textId="1ACA0DE5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phú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So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bỏ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túi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chuyên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thiếu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nâng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bộ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nhớ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lưu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lịch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phức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tạp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47B263DB" w14:textId="27E88199" w:rsidR="00471267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trực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tiếp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phím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giảm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6E2CAEF" w14:textId="65121FE1" w:rsidR="00884889" w:rsidRPr="00471267" w:rsidRDefault="00471267" w:rsidP="00471267">
      <w:pPr>
        <w:pStyle w:val="ListParagraph"/>
        <w:numPr>
          <w:ilvl w:val="0"/>
          <w:numId w:val="20"/>
        </w:numPr>
        <w:spacing w:line="276" w:lineRule="auto"/>
        <w:rPr>
          <w:rStyle w:val="fontstyle21"/>
          <w:rFonts w:ascii="Times New Roman" w:hAnsi="Times New Roman"/>
          <w:sz w:val="26"/>
          <w:szCs w:val="26"/>
        </w:rPr>
      </w:pP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đầy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471267"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 w:rsidRPr="00471267">
        <w:rPr>
          <w:rFonts w:ascii="Times New Roman" w:hAnsi="Times New Roman"/>
          <w:color w:val="000000"/>
          <w:sz w:val="26"/>
          <w:szCs w:val="26"/>
        </w:rPr>
        <w:t>.</w:t>
      </w:r>
    </w:p>
    <w:p w14:paraId="55901847" w14:textId="77777777" w:rsidR="00884889" w:rsidRPr="00471267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</w:p>
    <w:p w14:paraId="14003363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6C01D67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334DA59" w14:textId="77777777" w:rsidR="00884889" w:rsidRDefault="00884889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DA971AE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87B090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23167C8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A81B452" w14:textId="0EEB18D4" w:rsidR="00EB7EEE" w:rsidRDefault="00DF4927" w:rsidP="00C45DDC">
      <w:pPr>
        <w:pStyle w:val="Heading1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8" w:name="_Toc181822349"/>
      <w:r>
        <w:rPr>
          <w:rStyle w:val="fontstyle01"/>
          <w:rFonts w:ascii="Times New Roman" w:hAnsi="Times New Roman" w:cs="Times New Roman"/>
          <w:sz w:val="32"/>
          <w:szCs w:val="32"/>
        </w:rPr>
        <w:t>CHƯƠNG 3.</w:t>
      </w:r>
      <w:r w:rsidR="00884889">
        <w:rPr>
          <w:rStyle w:val="fontstyle01"/>
          <w:rFonts w:ascii="Times New Roman" w:hAnsi="Times New Roman" w:cs="Times New Roman"/>
          <w:sz w:val="32"/>
          <w:szCs w:val="32"/>
        </w:rPr>
        <w:t xml:space="preserve"> KẾT LUẬN</w:t>
      </w:r>
      <w:bookmarkEnd w:id="8"/>
      <w:r w:rsidR="00C45DDC">
        <w:rPr>
          <w:rStyle w:val="fontstyle01"/>
          <w:rFonts w:ascii="Times New Roman" w:hAnsi="Times New Roman" w:cs="Times New Roman"/>
          <w:sz w:val="32"/>
          <w:szCs w:val="32"/>
        </w:rPr>
        <w:t xml:space="preserve"> ĐỀ TÀI</w:t>
      </w:r>
    </w:p>
    <w:p w14:paraId="028C016C" w14:textId="7CEC0C16" w:rsidR="00DB62F1" w:rsidRPr="007661C6" w:rsidRDefault="007F53FE" w:rsidP="007661C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81822350"/>
      <w:r w:rsidRPr="007661C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</w:t>
      </w:r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Giới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thiệu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chung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về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  <w:r w:rsidRPr="00C45D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45DDC">
        <w:rPr>
          <w:rFonts w:ascii="Times New Roman" w:hAnsi="Times New Roman" w:cs="Times New Roman"/>
          <w:b/>
          <w:bCs/>
          <w:color w:val="000000" w:themeColor="text1"/>
        </w:rPr>
        <w:t>tài</w:t>
      </w:r>
      <w:bookmarkEnd w:id="9"/>
      <w:proofErr w:type="spellEnd"/>
    </w:p>
    <w:p w14:paraId="163E9AA1" w14:textId="135A47D3" w:rsidR="007F53FE" w:rsidRDefault="007F53FE" w:rsidP="007661C6">
      <w:pPr>
        <w:pStyle w:val="Heading2"/>
        <w:rPr>
          <w:rStyle w:val="fontstyle01"/>
          <w:rFonts w:ascii="Times New Roman" w:hAnsi="Times New Roman" w:cs="Times New Roman"/>
        </w:rPr>
      </w:pPr>
      <w:bookmarkStart w:id="10" w:name="_Toc181822351"/>
      <w:r>
        <w:rPr>
          <w:rStyle w:val="fontstyle01"/>
          <w:rFonts w:ascii="Times New Roman" w:hAnsi="Times New Roman" w:cs="Times New Roman"/>
        </w:rPr>
        <w:t xml:space="preserve">3.1. </w:t>
      </w:r>
      <w:proofErr w:type="spellStart"/>
      <w:r>
        <w:rPr>
          <w:rStyle w:val="fontstyle01"/>
          <w:rFonts w:ascii="Times New Roman" w:hAnsi="Times New Roman" w:cs="Times New Roman"/>
        </w:rPr>
        <w:t>Mô</w:t>
      </w:r>
      <w:proofErr w:type="spellEnd"/>
      <w:r>
        <w:rPr>
          <w:rStyle w:val="fontstyle01"/>
          <w:rFonts w:ascii="Times New Roman" w:hAnsi="Times New Roman" w:cs="Times New Roman"/>
        </w:rPr>
        <w:t xml:space="preserve"> tả </w:t>
      </w:r>
      <w:proofErr w:type="spellStart"/>
      <w:r>
        <w:rPr>
          <w:rStyle w:val="fontstyle01"/>
          <w:rFonts w:ascii="Times New Roman" w:hAnsi="Times New Roman" w:cs="Times New Roman"/>
        </w:rPr>
        <w:t>đê</w:t>
      </w:r>
      <w:proofErr w:type="spellEnd"/>
      <w:r>
        <w:rPr>
          <w:rStyle w:val="fontstyle01"/>
          <w:rFonts w:ascii="Times New Roman" w:hAnsi="Times New Roman" w:cs="Times New Roman"/>
        </w:rPr>
        <w:t xml:space="preserve">̀ </w:t>
      </w:r>
      <w:proofErr w:type="spellStart"/>
      <w:r>
        <w:rPr>
          <w:rStyle w:val="fontstyle01"/>
          <w:rFonts w:ascii="Times New Roman" w:hAnsi="Times New Roman" w:cs="Times New Roman"/>
        </w:rPr>
        <w:t>tài</w:t>
      </w:r>
      <w:proofErr w:type="spellEnd"/>
      <w:r>
        <w:rPr>
          <w:rStyle w:val="fontstyle01"/>
          <w:rFonts w:ascii="Times New Roman" w:hAnsi="Times New Roman" w:cs="Times New Roman"/>
        </w:rPr>
        <w:t>:</w:t>
      </w:r>
      <w:bookmarkEnd w:id="10"/>
    </w:p>
    <w:p w14:paraId="621CB035" w14:textId="121E3222" w:rsidR="007F53FE" w:rsidRDefault="007F53FE" w:rsidP="007F53FE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GUI Calculator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(GUI).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lastRenderedPageBreak/>
        <w:t>diện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F53FE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F53F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D79283" w14:textId="49CA41C3" w:rsidR="007F53FE" w:rsidRPr="007661C6" w:rsidRDefault="007F53FE" w:rsidP="007661C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1822352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3.2. Lí do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chọn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đê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 xml:space="preserve">̀ </w:t>
      </w:r>
      <w:proofErr w:type="spellStart"/>
      <w:r w:rsidRPr="007661C6">
        <w:rPr>
          <w:rFonts w:ascii="Times New Roman" w:hAnsi="Times New Roman" w:cs="Times New Roman"/>
          <w:b/>
          <w:bCs/>
          <w:color w:val="000000" w:themeColor="text1"/>
        </w:rPr>
        <w:t>tài</w:t>
      </w:r>
      <w:proofErr w:type="spellEnd"/>
      <w:r w:rsidRPr="007661C6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11"/>
    </w:p>
    <w:p w14:paraId="388ADBEC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gần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gũi</w:t>
      </w:r>
      <w:proofErr w:type="spellEnd"/>
      <w:r w:rsidRPr="00B52E76">
        <w:rPr>
          <w:rStyle w:val="fontstyle21"/>
          <w:rFonts w:ascii="Times New Roman" w:hAnsi="Times New Roman" w:cs="Times New Roman"/>
          <w:sz w:val="26"/>
          <w:szCs w:val="26"/>
        </w:rPr>
        <w:t>: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túi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là 1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hữu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ích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đóng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sống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chất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́.</w:t>
      </w:r>
    </w:p>
    <w:p w14:paraId="4223BDF5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mội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nắm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kĩ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dựng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tầm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Tkinter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03B35F2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vừa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sức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khoảng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ngắn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A916BDE" w14:textId="77777777" w:rsid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+Khả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cá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sáng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68EE467" w14:textId="76118EEB" w:rsidR="007F53FE" w:rsidRDefault="007F53FE" w:rsidP="007661C6">
      <w:pPr>
        <w:pStyle w:val="Heading2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bookmarkStart w:id="12" w:name="_Toc181822353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Phạm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đối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tượng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ứng</w:t>
      </w:r>
      <w:proofErr w:type="spellEnd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618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:</w:t>
      </w:r>
      <w:bookmarkEnd w:id="12"/>
    </w:p>
    <w:p w14:paraId="3FC86E37" w14:textId="0B5817DA" w:rsid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Phạm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vi: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GUI Calculator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cộng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lũy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thừa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bậc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nghịch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6"/>
          <w:szCs w:val="26"/>
        </w:rPr>
        <w:t>đảo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53C8A9FB" w14:textId="2B6B48E1" w:rsid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tượng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: Sinh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Nghê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̣ Thông Tin.</w:t>
      </w:r>
    </w:p>
    <w:p w14:paraId="31D55F6E" w14:textId="66E70FAD" w:rsidR="0048279C" w:rsidRDefault="00C45DDC" w:rsidP="0048279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4</w:t>
      </w:r>
      <w:r w:rsidR="0048279C">
        <w:rPr>
          <w:rFonts w:ascii="Times New Roman" w:hAnsi="Times New Roman" w:cs="Times New Roman"/>
          <w:b/>
          <w:bCs/>
          <w:color w:val="000000"/>
          <w:sz w:val="36"/>
          <w:szCs w:val="36"/>
        </w:rPr>
        <w:t>.</w:t>
      </w:r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Thiết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kê</w:t>
      </w:r>
      <w:proofErr w:type="spellEnd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́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hê</w:t>
      </w:r>
      <w:proofErr w:type="spellEnd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̣ </w:t>
      </w:r>
      <w:proofErr w:type="spellStart"/>
      <w:r w:rsidR="0048279C" w:rsidRPr="00C45DDC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thống</w:t>
      </w:r>
      <w:proofErr w:type="spellEnd"/>
    </w:p>
    <w:p w14:paraId="0494C9B1" w14:textId="4463973A" w:rsidR="0048279C" w:rsidRDefault="00C45DDC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="0048279C" w:rsidRPr="0048279C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48279C" w:rsidRP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Kiến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trúc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tổng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quan</w:t>
      </w:r>
      <w:proofErr w:type="spellEnd"/>
      <w:r w:rsidR="0048279C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14:paraId="50D7612D" w14:textId="3B576D36" w:rsidR="001A3F00" w:rsidRDefault="0048279C" w:rsidP="001A3F00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-</w:t>
      </w:r>
      <w:r w:rsid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UI:</w:t>
      </w:r>
      <w:r w:rsidR="001A3F00" w:rsidRPr="001A3F00">
        <w:rPr>
          <w:b/>
          <w:bCs/>
        </w:rPr>
        <w:t xml:space="preserve"> </w:t>
      </w:r>
      <w:r w:rsidR="001A3F00" w:rsidRPr="001A3F00">
        <w:rPr>
          <w:rFonts w:ascii="Times New Roman" w:hAnsi="Times New Roman" w:cs="Times New Roman"/>
          <w:color w:val="000000"/>
          <w:sz w:val="26"/>
          <w:szCs w:val="26"/>
        </w:rPr>
        <w:t>UI</w:t>
      </w:r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phần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giao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diện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trực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quan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mà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tương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tác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Đối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máy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đơn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giản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UI bao </w:t>
      </w:r>
      <w:proofErr w:type="spellStart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gồm</w:t>
      </w:r>
      <w:proofErr w:type="spellEnd"/>
      <w:r w:rsidR="001A3F00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  <w:r w:rsidR="001A3F00" w:rsidRPr="001A3F00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34F55C83" w14:textId="7D364AE7" w:rsid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Symbol" w:cs="Times New Roman"/>
          <w:sz w:val="24"/>
          <w:szCs w:val="24"/>
        </w:rPr>
        <w:t>+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Ô</w:t>
      </w:r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ơi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xem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62980A47" w14:textId="3151CD87" w:rsidR="0048279C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Bao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gồm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0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9,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(+, -, *, /),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dấu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chấm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thập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phân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(.),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đặc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biệt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như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xóa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14:paraId="34C6A1CB" w14:textId="53CF9985" w:rsidR="001A3F00" w:rsidRPr="00FA6EA6" w:rsidRDefault="00FA6EA6" w:rsidP="00FA6EA6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Chức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tính</w:t>
      </w:r>
      <w:proofErr w:type="spellEnd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48279C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toán</w:t>
      </w:r>
      <w:proofErr w:type="spellEnd"/>
      <w:r w:rsidR="001A3F00" w:rsidRPr="00FA6EA6"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</w:p>
    <w:p w14:paraId="39B451B8" w14:textId="4339B8C5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Xử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lý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biểu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thức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ô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</w:p>
    <w:p w14:paraId="3DF259E5" w14:textId="22848990" w:rsidR="0048279C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Kết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Trả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UI</w:t>
      </w:r>
    </w:p>
    <w:p w14:paraId="0DD3B8F8" w14:textId="41C466EB" w:rsidR="001A3F00" w:rsidRPr="001A3F00" w:rsidRDefault="001A3F00" w:rsidP="001A3F0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575A8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1A3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="00575A8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6BAB62" w14:textId="62CA9BDD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Nhận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sự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kiện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nhấn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nút</w:t>
      </w:r>
      <w:proofErr w:type="spellEnd"/>
    </w:p>
    <w:p w14:paraId="539A854C" w14:textId="16B767D0" w:rsidR="001A3F00" w:rsidRPr="001A3F00" w:rsidRDefault="001A3F00" w:rsidP="001A3F0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+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Kết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nối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hàm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click</w:t>
      </w:r>
      <w:r w:rsidR="00575A8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gramStart"/>
      <w:r w:rsidR="00B861A4"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button(</w:t>
      </w:r>
      <w:proofErr w:type="gram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), calculate(), </w:t>
      </w:r>
      <w:proofErr w:type="spellStart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1A3F0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clear()</w:t>
      </w:r>
    </w:p>
    <w:p w14:paraId="4A779D62" w14:textId="4E832B10" w:rsidR="0048279C" w:rsidRDefault="00C45DDC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.2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Sơ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giao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diện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>người</w:t>
      </w:r>
      <w:proofErr w:type="spellEnd"/>
      <w:r w:rsidR="00575A89" w:rsidRPr="00575A8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dùng (GUI)</w:t>
      </w:r>
      <w:r w:rsidR="00575A89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14:paraId="548E742B" w14:textId="37DEA561" w:rsidR="00575A89" w:rsidRPr="00575A89" w:rsidRDefault="00575A89" w:rsidP="0048279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20E95A0" wp14:editId="6B70ADDD">
            <wp:simplePos x="0" y="0"/>
            <wp:positionH relativeFrom="margin">
              <wp:align>left</wp:align>
            </wp:positionH>
            <wp:positionV relativeFrom="paragraph">
              <wp:posOffset>-60960</wp:posOffset>
            </wp:positionV>
            <wp:extent cx="2342963" cy="3390314"/>
            <wp:effectExtent l="0" t="0" r="635" b="635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59154497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4976" name="Picture 1" descr="A screenshot of a calculat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63" cy="339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A111" w14:textId="11CB1B2F" w:rsidR="0048279C" w:rsidRDefault="0048279C" w:rsidP="0048279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5534C65" w14:textId="77777777" w:rsidR="0048279C" w:rsidRDefault="0048279C" w:rsidP="0099518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482F04" w14:textId="77777777" w:rsidR="0048279C" w:rsidRPr="0048279C" w:rsidRDefault="0048279C" w:rsidP="0099518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8952808" w14:textId="77777777" w:rsidR="0099518D" w:rsidRDefault="0099518D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69A12FE7" w14:textId="77777777" w:rsidR="002E618E" w:rsidRPr="002E618E" w:rsidRDefault="002E618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7DA23E8" w14:textId="77777777" w:rsidR="007F53FE" w:rsidRPr="007F53FE" w:rsidRDefault="007F53FE" w:rsidP="007F53F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C48ED76" w14:textId="53C88D45" w:rsidR="00DB11AE" w:rsidRDefault="00DB11AE" w:rsidP="0048279C">
      <w:pPr>
        <w:tabs>
          <w:tab w:val="left" w:pos="897"/>
        </w:tabs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14ED99D" w14:textId="77777777" w:rsidR="00575A89" w:rsidRDefault="00575A89" w:rsidP="00DB62F1">
      <w:pPr>
        <w:pStyle w:val="ListParagraph"/>
        <w:rPr>
          <w:rStyle w:val="fontstyle01"/>
        </w:rPr>
      </w:pPr>
    </w:p>
    <w:p w14:paraId="773D6502" w14:textId="77777777" w:rsidR="00575A89" w:rsidRDefault="00575A89" w:rsidP="00DB62F1">
      <w:pPr>
        <w:pStyle w:val="ListParagraph"/>
        <w:rPr>
          <w:rStyle w:val="fontstyle01"/>
        </w:rPr>
      </w:pPr>
    </w:p>
    <w:p w14:paraId="34A275C3" w14:textId="77777777" w:rsidR="00575A89" w:rsidRDefault="00575A89" w:rsidP="00DB62F1">
      <w:pPr>
        <w:pStyle w:val="ListParagraph"/>
        <w:rPr>
          <w:rStyle w:val="fontstyle01"/>
        </w:rPr>
      </w:pPr>
    </w:p>
    <w:p w14:paraId="0A2B223C" w14:textId="77777777" w:rsidR="00E34BCB" w:rsidRDefault="00E34BCB" w:rsidP="004A235A">
      <w:pPr>
        <w:rPr>
          <w:rStyle w:val="fontstyle01"/>
        </w:rPr>
      </w:pPr>
    </w:p>
    <w:p w14:paraId="2C1EC7E9" w14:textId="06A14805" w:rsidR="00575A89" w:rsidRDefault="00C45DDC" w:rsidP="004A235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Style w:val="fontstyle01"/>
        </w:rPr>
        <w:t>4</w:t>
      </w:r>
      <w:r w:rsidR="00575A89">
        <w:rPr>
          <w:rStyle w:val="fontstyle01"/>
        </w:rPr>
        <w:t xml:space="preserve">.3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75A89" w:rsidRPr="004A235A">
        <w:rPr>
          <w:rFonts w:ascii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</w:p>
    <w:p w14:paraId="0BF5A3F5" w14:textId="77777777" w:rsidR="00C45DDC" w:rsidRPr="00C45DDC" w:rsidRDefault="00C45DDC" w:rsidP="00C45DD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máy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bỏ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túi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do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không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sở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tạp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Dưới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đây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trọng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99F9A22" w14:textId="77777777" w:rsidR="00C45DDC" w:rsidRPr="00C45DDC" w:rsidRDefault="00C45DDC" w:rsidP="00C45DD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</w:p>
    <w:p w14:paraId="2AE90A08" w14:textId="0A378FB7" w:rsidR="00C45DDC" w:rsidRPr="00C45DDC" w:rsidRDefault="00C45DDC" w:rsidP="00C45DD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49329C2A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StringVar</w:t>
      </w:r>
      <w:proofErr w:type="spellEnd"/>
    </w:p>
    <w:p w14:paraId="359DC722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Đây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hiển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dung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ED2EF5" w14:textId="6651822B" w:rsidR="00C45DDC" w:rsidRPr="00C45DDC" w:rsidRDefault="00C45DDC" w:rsidP="00C45DDC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4.3.2. </w:t>
      </w: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62F2B0C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Danh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sách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Bao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gồm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từ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đến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9,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bản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+, -, *, /,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biệt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), CE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cuối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), =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, .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rộng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như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√x, x^2, 1/x.</w:t>
      </w:r>
    </w:p>
    <w:p w14:paraId="7A932E1E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khai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báo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tượng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Button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thư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tkinter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B5D3A88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thêm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thực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phép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theo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yêu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29B5EC7" w14:textId="23CB78B9" w:rsidR="00C45DDC" w:rsidRPr="00C45DDC" w:rsidRDefault="00C45DDC" w:rsidP="00C45DDC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4.3.3. </w:t>
      </w: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D8FDD5F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button_click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(value):</w:t>
      </w:r>
    </w:p>
    <w:p w14:paraId="732C609F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883AF2C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đầu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string,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nhấn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EE3E4C1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7CB9BAD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thêm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9201456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thì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EB914F1" w14:textId="77777777" w:rsidR="00C45DDC" w:rsidRPr="00C45DDC" w:rsidRDefault="00C45DDC" w:rsidP="00C45DDC">
      <w:pPr>
        <w:numPr>
          <w:ilvl w:val="3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value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CE,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cuối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cùng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D651207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calculate(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59718463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về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2F0AEE4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eval(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tính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toán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Nếu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hàm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"Error".</w:t>
      </w:r>
    </w:p>
    <w:p w14:paraId="1672545F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clear(</w:t>
      </w:r>
      <w:proofErr w:type="gram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3B1B7796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dung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7C77C60" w14:textId="77777777" w:rsidR="00C45DDC" w:rsidRPr="00C45DDC" w:rsidRDefault="00C45DDC" w:rsidP="00C45DDC">
      <w:pPr>
        <w:numPr>
          <w:ilvl w:val="2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lý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entry_var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về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chuỗi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rỗng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xóa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AFB4246" w14:textId="3C5A3011" w:rsidR="00C45DDC" w:rsidRPr="00C45DDC" w:rsidRDefault="00C45DDC" w:rsidP="00C45DD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bố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42A3147" w14:textId="77777777" w:rsidR="00C45DDC" w:rsidRPr="00C45DDC" w:rsidRDefault="00C45DDC" w:rsidP="00C45DDC">
      <w:pPr>
        <w:numPr>
          <w:ilvl w:val="1"/>
          <w:numId w:val="2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Grid layout: Các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layout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lưới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(grid),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từng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vị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đặt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tọa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trước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giúp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cân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đối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rõ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ràng</w:t>
      </w:r>
      <w:proofErr w:type="spellEnd"/>
      <w:r w:rsidRPr="00C45DD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9E08203" w14:textId="77777777" w:rsidR="00DC03E0" w:rsidRPr="00DC03E0" w:rsidRDefault="00DC03E0" w:rsidP="00DC03E0">
      <w:pPr>
        <w:pStyle w:val="Heading4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Sơ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03E0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</w:p>
    <w:p w14:paraId="44E8771E" w14:textId="77777777" w:rsidR="00DC03E0" w:rsidRPr="00DC03E0" w:rsidRDefault="00DC03E0" w:rsidP="00DC03E0">
      <w:pPr>
        <w:pStyle w:val="NormalWeb"/>
        <w:rPr>
          <w:sz w:val="28"/>
          <w:szCs w:val="28"/>
        </w:rPr>
      </w:pPr>
      <w:r w:rsidRPr="00DC03E0">
        <w:rPr>
          <w:sz w:val="28"/>
          <w:szCs w:val="28"/>
        </w:rPr>
        <w:t xml:space="preserve">Do </w:t>
      </w:r>
      <w:proofErr w:type="spellStart"/>
      <w:r w:rsidRPr="00DC03E0">
        <w:rPr>
          <w:sz w:val="28"/>
          <w:szCs w:val="28"/>
        </w:rPr>
        <w:t>ứng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dụng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máy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tính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này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không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sử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dụng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hệ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trị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cơ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sở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, </w:t>
      </w:r>
      <w:proofErr w:type="spellStart"/>
      <w:r w:rsidRPr="00DC03E0">
        <w:rPr>
          <w:sz w:val="28"/>
          <w:szCs w:val="28"/>
        </w:rPr>
        <w:t>sơ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đồ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cấu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trúc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chỉ</w:t>
      </w:r>
      <w:proofErr w:type="spellEnd"/>
      <w:r w:rsidRPr="00DC03E0">
        <w:rPr>
          <w:sz w:val="28"/>
          <w:szCs w:val="28"/>
        </w:rPr>
        <w:t xml:space="preserve"> bao </w:t>
      </w:r>
      <w:proofErr w:type="spellStart"/>
      <w:r w:rsidRPr="00DC03E0">
        <w:rPr>
          <w:sz w:val="28"/>
          <w:szCs w:val="28"/>
        </w:rPr>
        <w:t>gồm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các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biến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hàm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lý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dữ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liệu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đầu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vào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và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kết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quả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hiển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thị</w:t>
      </w:r>
      <w:proofErr w:type="spellEnd"/>
      <w:r w:rsidRPr="00DC03E0">
        <w:rPr>
          <w:sz w:val="28"/>
          <w:szCs w:val="28"/>
        </w:rPr>
        <w:t xml:space="preserve"> </w:t>
      </w:r>
      <w:proofErr w:type="spellStart"/>
      <w:r w:rsidRPr="00DC03E0">
        <w:rPr>
          <w:sz w:val="28"/>
          <w:szCs w:val="28"/>
        </w:rPr>
        <w:t>trên</w:t>
      </w:r>
      <w:proofErr w:type="spellEnd"/>
      <w:r w:rsidRPr="00DC03E0">
        <w:rPr>
          <w:sz w:val="28"/>
          <w:szCs w:val="28"/>
        </w:rPr>
        <w:t xml:space="preserve"> UI.</w:t>
      </w:r>
    </w:p>
    <w:p w14:paraId="38055DFA" w14:textId="005E3EC2" w:rsidR="00C45DDC" w:rsidRPr="00C45DDC" w:rsidRDefault="00DC03E0" w:rsidP="004A235A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C03E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A9A5877" wp14:editId="6B8993CA">
            <wp:extent cx="5972175" cy="3401695"/>
            <wp:effectExtent l="0" t="0" r="9525" b="8255"/>
            <wp:docPr id="12343526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2634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6C4C" w14:textId="77777777" w:rsidR="004A235A" w:rsidRDefault="004A235A" w:rsidP="00DB62F1">
      <w:pPr>
        <w:pStyle w:val="ListParagrap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199683" w14:textId="6A721976" w:rsidR="004A235A" w:rsidRDefault="00C45DDC" w:rsidP="004A235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Toc18182235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</w:t>
      </w:r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. Cài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đặt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phát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triển</w:t>
      </w:r>
      <w:bookmarkEnd w:id="13"/>
      <w:proofErr w:type="spellEnd"/>
    </w:p>
    <w:p w14:paraId="6A28DB2E" w14:textId="77777777" w:rsidR="00DC03E0" w:rsidRPr="00DC03E0" w:rsidRDefault="00C45DDC" w:rsidP="004A23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1822359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Các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</w:t>
      </w:r>
      <w:proofErr w:type="spellEnd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A235A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khai</w:t>
      </w:r>
      <w:bookmarkEnd w:id="14"/>
      <w:proofErr w:type="spellEnd"/>
      <w:r w:rsidR="004A235A" w:rsidRPr="00DC0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9CA79FA" w14:textId="498E9538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lũy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cục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B667E8" w14:textId="7DFF742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(UI)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BBCDAF7" w14:textId="4C183B8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Cài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eval(</w:t>
      </w:r>
      <w:proofErr w:type="gram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290B9A" w14:textId="58B0CD4F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ECC90" w14:textId="11C1480A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suất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ED038A" w14:textId="60FAFD72" w:rsidR="004A235A" w:rsidRDefault="00C45DDC" w:rsidP="004A235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5</w:t>
      </w:r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.</w:t>
      </w:r>
      <w:r w:rsidR="00DC03E0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2</w:t>
      </w:r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Các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vấn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đề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gặp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phải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và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giải</w:t>
      </w:r>
      <w:proofErr w:type="spellEnd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A235A" w:rsidRPr="004A235A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pháp</w:t>
      </w:r>
      <w:proofErr w:type="spellEnd"/>
      <w:r w:rsidR="004A235A" w:rsidRPr="004A235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F07E246" w14:textId="7D425A87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eval(</w:t>
      </w:r>
      <w:proofErr w:type="gram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try-except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8075C4" w14:textId="7597F389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/100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2ADFA" w14:textId="6166D0C5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"Error"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0CD074" w14:textId="77777777" w:rsidR="00DC03E0" w:rsidRPr="004A235A" w:rsidRDefault="00DC03E0" w:rsidP="004A235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AD25825" w14:textId="0AEB1355" w:rsidR="00AD2B76" w:rsidRPr="00AD2B76" w:rsidRDefault="00C45DDC" w:rsidP="00AD2B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5" w:name="_Toc18182236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</w:t>
      </w:r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.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quả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đánh</w:t>
      </w:r>
      <w:proofErr w:type="spellEnd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AD2B76" w:rsidRPr="00AD2B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giá</w:t>
      </w:r>
      <w:bookmarkEnd w:id="15"/>
      <w:proofErr w:type="spellEnd"/>
    </w:p>
    <w:p w14:paraId="468F15CF" w14:textId="77777777" w:rsidR="00DC03E0" w:rsidRPr="00DC03E0" w:rsidRDefault="00C45DDC" w:rsidP="004A235A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1822361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Chạy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kiểm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bookmarkEnd w:id="16"/>
      <w:proofErr w:type="spellEnd"/>
    </w:p>
    <w:p w14:paraId="7ABC89FD" w14:textId="77777777" w:rsidR="00DC03E0" w:rsidRPr="00DC03E0" w:rsidRDefault="00DC03E0" w:rsidP="004A235A">
      <w:pPr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túi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Các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2B76"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45DDC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hiệu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ổn</w:t>
      </w:r>
      <w:proofErr w:type="spellEnd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2B76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</w:p>
    <w:p w14:paraId="3CFA059A" w14:textId="2ED4855F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Hiệu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Giao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B5A768" w14:textId="2A0D5B97" w:rsidR="00DC03E0" w:rsidRPr="00DC03E0" w:rsidRDefault="00DC03E0" w:rsidP="00DC0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treo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179320" w14:textId="63DB9A55" w:rsidR="004A235A" w:rsidRDefault="00AD2B76" w:rsidP="004A235A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3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45DDC"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.3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tiến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tương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lai</w:t>
      </w:r>
      <w:proofErr w:type="spellEnd"/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39BBFAE" w14:textId="45F4800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logarit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π, e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153F91" w14:textId="4FE05812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dõi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470D9" w14:textId="6C9F87F9" w:rsid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61F4F0" w14:textId="4FD62286" w:rsidR="00E208DB" w:rsidRDefault="00E208DB" w:rsidP="00E208DB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C03E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kinh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</w:p>
    <w:p w14:paraId="7FBE6FEC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túi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Giao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chặn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89B95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kinh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D57DDE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Tầm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hay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4A8637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trực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Qua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BBA48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kiểm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mã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nguồn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xuyên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sớm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chữa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F62EE1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Trong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tôi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nghĩ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713599" w14:textId="77777777" w:rsidR="00E208DB" w:rsidRPr="00E208DB" w:rsidRDefault="00E208DB" w:rsidP="00E208DB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tuân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21E979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E20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1BD9AF" w14:textId="77777777" w:rsidR="00E208DB" w:rsidRPr="00E208DB" w:rsidRDefault="00E208DB" w:rsidP="00E20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0B755" w14:textId="77777777" w:rsidR="00E208DB" w:rsidRPr="00DC03E0" w:rsidRDefault="00E208DB" w:rsidP="004A23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BBE4A" w14:textId="77777777" w:rsidR="00575A89" w:rsidRPr="00DC03E0" w:rsidRDefault="00575A89" w:rsidP="00DB62F1">
      <w:pPr>
        <w:pStyle w:val="ListParagraph"/>
        <w:rPr>
          <w:rStyle w:val="fontstyle01"/>
          <w:b w:val="0"/>
          <w:bCs w:val="0"/>
          <w:sz w:val="28"/>
          <w:szCs w:val="28"/>
        </w:rPr>
      </w:pPr>
    </w:p>
    <w:p w14:paraId="04CA9054" w14:textId="0958F457" w:rsidR="00DB62F1" w:rsidRPr="00CD3753" w:rsidRDefault="00DB62F1" w:rsidP="00CD3753">
      <w:pPr>
        <w:pStyle w:val="Heading1"/>
        <w:rPr>
          <w:rStyle w:val="fontstyle01"/>
          <w:rFonts w:ascii="Times New Roman" w:hAnsi="Times New Roman" w:cs="Times New Roman"/>
          <w:sz w:val="36"/>
          <w:szCs w:val="40"/>
        </w:rPr>
      </w:pPr>
      <w:bookmarkStart w:id="17" w:name="_Toc181822362"/>
      <w:r w:rsidRPr="00CD3753">
        <w:rPr>
          <w:rStyle w:val="fontstyle01"/>
          <w:rFonts w:ascii="Times New Roman" w:hAnsi="Times New Roman" w:cs="Times New Roman"/>
          <w:sz w:val="36"/>
          <w:szCs w:val="40"/>
        </w:rPr>
        <w:t>TÀI LIỆU THAM KHẢO</w:t>
      </w:r>
      <w:bookmarkEnd w:id="17"/>
    </w:p>
    <w:p w14:paraId="0295BFDE" w14:textId="67F4B6F6" w:rsidR="005B36D9" w:rsidRPr="005B36D9" w:rsidRDefault="00DB62F1" w:rsidP="005B36D9">
      <w:pPr>
        <w:jc w:val="both"/>
        <w:rPr>
          <w:b/>
          <w:bCs/>
          <w:color w:val="000000"/>
          <w:sz w:val="26"/>
          <w:szCs w:val="26"/>
        </w:rPr>
      </w:pPr>
      <w:r w:rsidRPr="00CD3753">
        <w:rPr>
          <w:color w:val="000000"/>
          <w:sz w:val="26"/>
          <w:szCs w:val="26"/>
        </w:rPr>
        <w:br/>
      </w:r>
      <w:r w:rsidR="005B36D9" w:rsidRPr="005B36D9">
        <w:rPr>
          <w:b/>
          <w:bCs/>
          <w:color w:val="000000"/>
          <w:sz w:val="26"/>
          <w:szCs w:val="26"/>
        </w:rPr>
        <w:t xml:space="preserve">  Tài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liệu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Python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và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thư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viện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B36D9" w:rsidRPr="005B36D9">
        <w:rPr>
          <w:b/>
          <w:bCs/>
          <w:color w:val="000000"/>
          <w:sz w:val="26"/>
          <w:szCs w:val="26"/>
        </w:rPr>
        <w:t>Tkinter</w:t>
      </w:r>
      <w:proofErr w:type="spellEnd"/>
      <w:r w:rsidR="005B36D9" w:rsidRPr="005B36D9">
        <w:rPr>
          <w:b/>
          <w:bCs/>
          <w:color w:val="000000"/>
          <w:sz w:val="26"/>
          <w:szCs w:val="26"/>
        </w:rPr>
        <w:t>:</w:t>
      </w:r>
    </w:p>
    <w:p w14:paraId="45EE5787" w14:textId="77777777" w:rsidR="005B36D9" w:rsidRPr="005B36D9" w:rsidRDefault="005B36D9" w:rsidP="005B36D9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Python.</w:t>
      </w:r>
    </w:p>
    <w:p w14:paraId="63A0B281" w14:textId="77777777" w:rsidR="005B36D9" w:rsidRPr="005B36D9" w:rsidRDefault="005B36D9" w:rsidP="005B36D9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4" w:tgtFrame="_new" w:history="1">
        <w:proofErr w:type="spellStart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Tkinter</w:t>
        </w:r>
        <w:proofErr w:type="spellEnd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Documentation</w:t>
        </w:r>
      </w:hyperlink>
    </w:p>
    <w:p w14:paraId="26ECF540" w14:textId="321BE431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eval(</w:t>
      </w:r>
      <w:proofErr w:type="gram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B8971C9" w14:textId="77777777" w:rsidR="005B36D9" w:rsidRPr="005B36D9" w:rsidRDefault="005B36D9" w:rsidP="005B36D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eval(</w:t>
      </w:r>
      <w:proofErr w:type="gram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2DF2E8C" w14:textId="77777777" w:rsidR="005B36D9" w:rsidRPr="005B36D9" w:rsidRDefault="005B36D9" w:rsidP="005B36D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5" w:anchor="eval" w:tgtFrame="_new" w:history="1"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Python </w:t>
        </w:r>
        <w:proofErr w:type="gramStart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eval(</w:t>
        </w:r>
        <w:proofErr w:type="gramEnd"/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) Function</w:t>
        </w:r>
      </w:hyperlink>
    </w:p>
    <w:p w14:paraId="17097486" w14:textId="730E0A0F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ngoại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lệ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0C7ECFA" w14:textId="77777777" w:rsidR="005B36D9" w:rsidRPr="005B36D9" w:rsidRDefault="005B36D9" w:rsidP="005B36D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try-except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chặn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DB2AC7" w14:textId="77777777" w:rsidR="005B36D9" w:rsidRPr="005B36D9" w:rsidRDefault="005B36D9" w:rsidP="005B36D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hyperlink r:id="rId16" w:tgtFrame="_new" w:history="1">
        <w:r w:rsidRPr="005B36D9">
          <w:rPr>
            <w:rStyle w:val="Hyperlink"/>
            <w:rFonts w:ascii="Times New Roman" w:hAnsi="Times New Roman" w:cs="Times New Roman"/>
            <w:sz w:val="26"/>
            <w:szCs w:val="26"/>
          </w:rPr>
          <w:t>Python Exception Handling</w:t>
        </w:r>
      </w:hyperlink>
    </w:p>
    <w:p w14:paraId="23050D14" w14:textId="7CA4CE9E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(UI)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3D38A9D" w14:textId="77777777" w:rsidR="005B36D9" w:rsidRPr="005B36D9" w:rsidRDefault="005B36D9" w:rsidP="005B36D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widget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9746A" w14:textId="77777777" w:rsidR="005B36D9" w:rsidRPr="005B36D9" w:rsidRDefault="005B36D9" w:rsidP="005B36D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Widgets</w:t>
      </w:r>
    </w:p>
    <w:p w14:paraId="0F73D603" w14:textId="59977643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Nguyên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9E5D9D9" w14:textId="77777777" w:rsidR="005B36D9" w:rsidRPr="005B36D9" w:rsidRDefault="005B36D9" w:rsidP="005B36D9">
      <w:pPr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bố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1E352D8" w14:textId="77777777" w:rsidR="005B36D9" w:rsidRPr="005B36D9" w:rsidRDefault="005B36D9" w:rsidP="005B36D9">
      <w:pPr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lastRenderedPageBreak/>
        <w:t>Link: User Interface Design Basics</w:t>
      </w:r>
    </w:p>
    <w:p w14:paraId="78EDE95A" w14:textId="22A0D3B7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Python</w:t>
      </w:r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A1E2D6F" w14:textId="77777777" w:rsidR="005B36D9" w:rsidRPr="005B36D9" w:rsidRDefault="005B36D9" w:rsidP="005B36D9">
      <w:pPr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2C1F262" w14:textId="77777777" w:rsidR="005B36D9" w:rsidRPr="005B36D9" w:rsidRDefault="005B36D9" w:rsidP="005B36D9">
      <w:pPr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>Link: Structuring Your Project</w:t>
      </w:r>
    </w:p>
    <w:p w14:paraId="757C8B7D" w14:textId="0EE6D220" w:rsidR="005B36D9" w:rsidRPr="005B36D9" w:rsidRDefault="005B36D9" w:rsidP="005B36D9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bỏ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túi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6003E35" w14:textId="77777777" w:rsidR="005B36D9" w:rsidRPr="005B36D9" w:rsidRDefault="005B36D9" w:rsidP="005B36D9">
      <w:pPr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25F6494" w14:textId="77777777" w:rsidR="005B36D9" w:rsidRPr="005B36D9" w:rsidRDefault="005B36D9" w:rsidP="005B36D9">
      <w:pPr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Link: Python </w:t>
      </w:r>
      <w:proofErr w:type="spellStart"/>
      <w:r w:rsidRPr="005B36D9">
        <w:rPr>
          <w:rFonts w:ascii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5B36D9">
        <w:rPr>
          <w:rFonts w:ascii="Times New Roman" w:hAnsi="Times New Roman" w:cs="Times New Roman"/>
          <w:color w:val="000000"/>
          <w:sz w:val="26"/>
          <w:szCs w:val="26"/>
        </w:rPr>
        <w:t xml:space="preserve"> Calculator Tutorial</w:t>
      </w:r>
    </w:p>
    <w:p w14:paraId="182EF8DD" w14:textId="70A235C3" w:rsidR="006132CB" w:rsidRPr="006132CB" w:rsidRDefault="006132CB" w:rsidP="005B36D9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5D0DF346" w14:textId="77777777" w:rsidR="006132CB" w:rsidRPr="006132CB" w:rsidRDefault="006132CB" w:rsidP="006132CB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B3ABF16" w14:textId="77777777" w:rsidR="006132CB" w:rsidRDefault="006132CB" w:rsidP="00974D59">
      <w:pPr>
        <w:pStyle w:val="ListParagraph"/>
        <w:jc w:val="both"/>
        <w:rPr>
          <w:rStyle w:val="fontstyle21"/>
        </w:rPr>
      </w:pPr>
    </w:p>
    <w:p w14:paraId="17C19619" w14:textId="77777777" w:rsidR="00974D59" w:rsidRDefault="00974D59" w:rsidP="00974D59">
      <w:pPr>
        <w:pStyle w:val="ListParagraph"/>
        <w:jc w:val="both"/>
        <w:rPr>
          <w:rStyle w:val="fontstyle21"/>
        </w:rPr>
      </w:pPr>
    </w:p>
    <w:p w14:paraId="78A7EE28" w14:textId="77777777" w:rsidR="00974D59" w:rsidRPr="000C33A5" w:rsidRDefault="00974D59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5D6873C2" w14:textId="77777777" w:rsidR="00EB7EEE" w:rsidRDefault="00EB7EEE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B2DC3CE" w14:textId="77777777" w:rsidR="00DF4927" w:rsidRDefault="00DF492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5BD5FA5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D0B246A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F80F0DE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0A53FF5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E933C2B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178373B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BEBB02C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BD24460" w14:textId="77777777" w:rsidR="002C3947" w:rsidRPr="0095337B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C960025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</w:p>
    <w:p w14:paraId="21909397" w14:textId="77777777" w:rsidR="008B035B" w:rsidRPr="00DB11AE" w:rsidRDefault="00DB11AE" w:rsidP="00DB11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8B035B" w:rsidRPr="00DB11AE" w:rsidSect="00865B97">
      <w:footerReference w:type="default" r:id="rId17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41693" w14:textId="77777777" w:rsidR="005E0589" w:rsidRDefault="005E0589" w:rsidP="0070396E">
      <w:pPr>
        <w:spacing w:after="0" w:line="240" w:lineRule="auto"/>
      </w:pPr>
      <w:r>
        <w:separator/>
      </w:r>
    </w:p>
  </w:endnote>
  <w:endnote w:type="continuationSeparator" w:id="0">
    <w:p w14:paraId="3EFED277" w14:textId="77777777" w:rsidR="005E0589" w:rsidRDefault="005E0589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MS Gothic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1DD64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02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47326D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55D96" w14:textId="77777777" w:rsidR="005E0589" w:rsidRDefault="005E0589" w:rsidP="0070396E">
      <w:pPr>
        <w:spacing w:after="0" w:line="240" w:lineRule="auto"/>
      </w:pPr>
      <w:r>
        <w:separator/>
      </w:r>
    </w:p>
  </w:footnote>
  <w:footnote w:type="continuationSeparator" w:id="0">
    <w:p w14:paraId="44FC6A60" w14:textId="77777777" w:rsidR="005E0589" w:rsidRDefault="005E0589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2C2"/>
    <w:multiLevelType w:val="multilevel"/>
    <w:tmpl w:val="CB76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73C35"/>
    <w:multiLevelType w:val="multilevel"/>
    <w:tmpl w:val="0F3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4E78"/>
    <w:multiLevelType w:val="hybridMultilevel"/>
    <w:tmpl w:val="338C06D2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11F4C"/>
    <w:multiLevelType w:val="multilevel"/>
    <w:tmpl w:val="A7B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7A8"/>
    <w:multiLevelType w:val="multilevel"/>
    <w:tmpl w:val="213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405B9"/>
    <w:multiLevelType w:val="multilevel"/>
    <w:tmpl w:val="720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2EE2"/>
    <w:multiLevelType w:val="multilevel"/>
    <w:tmpl w:val="A63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6D60"/>
    <w:multiLevelType w:val="multilevel"/>
    <w:tmpl w:val="927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D67E1"/>
    <w:multiLevelType w:val="multilevel"/>
    <w:tmpl w:val="DB2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96443"/>
    <w:multiLevelType w:val="multilevel"/>
    <w:tmpl w:val="2F6CC33C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42173ACF"/>
    <w:multiLevelType w:val="hybridMultilevel"/>
    <w:tmpl w:val="18FE28C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56CDE"/>
    <w:multiLevelType w:val="multilevel"/>
    <w:tmpl w:val="A97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F0BD6"/>
    <w:multiLevelType w:val="hybridMultilevel"/>
    <w:tmpl w:val="8886F8EE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C676BE"/>
    <w:multiLevelType w:val="multilevel"/>
    <w:tmpl w:val="44A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C6300"/>
    <w:multiLevelType w:val="multilevel"/>
    <w:tmpl w:val="657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50E64"/>
    <w:multiLevelType w:val="multilevel"/>
    <w:tmpl w:val="729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F0726"/>
    <w:multiLevelType w:val="hybridMultilevel"/>
    <w:tmpl w:val="F2C0493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14B39"/>
    <w:multiLevelType w:val="multilevel"/>
    <w:tmpl w:val="3F9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C48E0"/>
    <w:multiLevelType w:val="multilevel"/>
    <w:tmpl w:val="126034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9" w15:restartNumberingAfterBreak="0">
    <w:nsid w:val="53400ABD"/>
    <w:multiLevelType w:val="multilevel"/>
    <w:tmpl w:val="51F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06886"/>
    <w:multiLevelType w:val="multilevel"/>
    <w:tmpl w:val="784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F5230"/>
    <w:multiLevelType w:val="hybridMultilevel"/>
    <w:tmpl w:val="8AEAC996"/>
    <w:lvl w:ilvl="0" w:tplc="64962E6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16A17"/>
    <w:multiLevelType w:val="multilevel"/>
    <w:tmpl w:val="A816C80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3A16C35"/>
    <w:multiLevelType w:val="multilevel"/>
    <w:tmpl w:val="0DB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62528"/>
    <w:multiLevelType w:val="hybridMultilevel"/>
    <w:tmpl w:val="5B66BE1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403B2C"/>
    <w:multiLevelType w:val="multilevel"/>
    <w:tmpl w:val="AD4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7140A"/>
    <w:multiLevelType w:val="hybridMultilevel"/>
    <w:tmpl w:val="08A4D9C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0A575F"/>
    <w:multiLevelType w:val="hybridMultilevel"/>
    <w:tmpl w:val="3ED4CC9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E06E8"/>
    <w:multiLevelType w:val="multilevel"/>
    <w:tmpl w:val="3E3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77E91"/>
    <w:multiLevelType w:val="multilevel"/>
    <w:tmpl w:val="B7D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E6B65"/>
    <w:multiLevelType w:val="multilevel"/>
    <w:tmpl w:val="8A6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959715">
    <w:abstractNumId w:val="18"/>
  </w:num>
  <w:num w:numId="2" w16cid:durableId="1475442011">
    <w:abstractNumId w:val="24"/>
  </w:num>
  <w:num w:numId="3" w16cid:durableId="340741459">
    <w:abstractNumId w:val="16"/>
  </w:num>
  <w:num w:numId="4" w16cid:durableId="511535410">
    <w:abstractNumId w:val="12"/>
  </w:num>
  <w:num w:numId="5" w16cid:durableId="397291452">
    <w:abstractNumId w:val="27"/>
  </w:num>
  <w:num w:numId="6" w16cid:durableId="132019966">
    <w:abstractNumId w:val="10"/>
  </w:num>
  <w:num w:numId="7" w16cid:durableId="1819297050">
    <w:abstractNumId w:val="26"/>
  </w:num>
  <w:num w:numId="8" w16cid:durableId="1862165918">
    <w:abstractNumId w:val="2"/>
  </w:num>
  <w:num w:numId="9" w16cid:durableId="1639601622">
    <w:abstractNumId w:val="15"/>
  </w:num>
  <w:num w:numId="10" w16cid:durableId="776947854">
    <w:abstractNumId w:val="21"/>
  </w:num>
  <w:num w:numId="11" w16cid:durableId="255215675">
    <w:abstractNumId w:val="11"/>
  </w:num>
  <w:num w:numId="12" w16cid:durableId="1665206733">
    <w:abstractNumId w:val="8"/>
  </w:num>
  <w:num w:numId="13" w16cid:durableId="746003189">
    <w:abstractNumId w:val="5"/>
  </w:num>
  <w:num w:numId="14" w16cid:durableId="1392922252">
    <w:abstractNumId w:val="25"/>
  </w:num>
  <w:num w:numId="15" w16cid:durableId="57365803">
    <w:abstractNumId w:val="7"/>
  </w:num>
  <w:num w:numId="16" w16cid:durableId="992828773">
    <w:abstractNumId w:val="30"/>
  </w:num>
  <w:num w:numId="17" w16cid:durableId="294722603">
    <w:abstractNumId w:val="14"/>
  </w:num>
  <w:num w:numId="18" w16cid:durableId="733162749">
    <w:abstractNumId w:val="20"/>
  </w:num>
  <w:num w:numId="19" w16cid:durableId="1005206960">
    <w:abstractNumId w:val="6"/>
  </w:num>
  <w:num w:numId="20" w16cid:durableId="494078920">
    <w:abstractNumId w:val="28"/>
  </w:num>
  <w:num w:numId="21" w16cid:durableId="1860582652">
    <w:abstractNumId w:val="13"/>
  </w:num>
  <w:num w:numId="22" w16cid:durableId="1835607349">
    <w:abstractNumId w:val="22"/>
  </w:num>
  <w:num w:numId="23" w16cid:durableId="1138643217">
    <w:abstractNumId w:val="9"/>
  </w:num>
  <w:num w:numId="24" w16cid:durableId="99418385">
    <w:abstractNumId w:val="0"/>
  </w:num>
  <w:num w:numId="25" w16cid:durableId="1106002846">
    <w:abstractNumId w:val="29"/>
  </w:num>
  <w:num w:numId="26" w16cid:durableId="923413635">
    <w:abstractNumId w:val="17"/>
  </w:num>
  <w:num w:numId="27" w16cid:durableId="667252280">
    <w:abstractNumId w:val="19"/>
  </w:num>
  <w:num w:numId="28" w16cid:durableId="1968705232">
    <w:abstractNumId w:val="3"/>
  </w:num>
  <w:num w:numId="29" w16cid:durableId="481896854">
    <w:abstractNumId w:val="23"/>
  </w:num>
  <w:num w:numId="30" w16cid:durableId="915283426">
    <w:abstractNumId w:val="4"/>
  </w:num>
  <w:num w:numId="31" w16cid:durableId="26026643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167AD"/>
    <w:rsid w:val="00033EA1"/>
    <w:rsid w:val="00051F77"/>
    <w:rsid w:val="000667FC"/>
    <w:rsid w:val="000727B2"/>
    <w:rsid w:val="00093E03"/>
    <w:rsid w:val="0009704C"/>
    <w:rsid w:val="000A6A02"/>
    <w:rsid w:val="000B25C0"/>
    <w:rsid w:val="000C33A5"/>
    <w:rsid w:val="000D66C8"/>
    <w:rsid w:val="00100BF3"/>
    <w:rsid w:val="00106600"/>
    <w:rsid w:val="00107794"/>
    <w:rsid w:val="00113D51"/>
    <w:rsid w:val="00114562"/>
    <w:rsid w:val="001179A7"/>
    <w:rsid w:val="00130172"/>
    <w:rsid w:val="00134E51"/>
    <w:rsid w:val="00141CC4"/>
    <w:rsid w:val="00142E00"/>
    <w:rsid w:val="00166888"/>
    <w:rsid w:val="001804E5"/>
    <w:rsid w:val="001848BF"/>
    <w:rsid w:val="0019015D"/>
    <w:rsid w:val="00196012"/>
    <w:rsid w:val="001978D8"/>
    <w:rsid w:val="001A230D"/>
    <w:rsid w:val="001A3F00"/>
    <w:rsid w:val="001D1B26"/>
    <w:rsid w:val="001E7DE2"/>
    <w:rsid w:val="001F31C7"/>
    <w:rsid w:val="001F408C"/>
    <w:rsid w:val="001F5162"/>
    <w:rsid w:val="001F53E0"/>
    <w:rsid w:val="002153FD"/>
    <w:rsid w:val="00227B30"/>
    <w:rsid w:val="00262506"/>
    <w:rsid w:val="002644FB"/>
    <w:rsid w:val="002704D5"/>
    <w:rsid w:val="00281652"/>
    <w:rsid w:val="00293AB7"/>
    <w:rsid w:val="00294887"/>
    <w:rsid w:val="002B02B2"/>
    <w:rsid w:val="002B6BD9"/>
    <w:rsid w:val="002C3947"/>
    <w:rsid w:val="002D7CF9"/>
    <w:rsid w:val="002E618E"/>
    <w:rsid w:val="002E70AE"/>
    <w:rsid w:val="002F70D9"/>
    <w:rsid w:val="003100E6"/>
    <w:rsid w:val="00336D87"/>
    <w:rsid w:val="003423AE"/>
    <w:rsid w:val="00345651"/>
    <w:rsid w:val="0035328D"/>
    <w:rsid w:val="00361618"/>
    <w:rsid w:val="00365EE4"/>
    <w:rsid w:val="00393632"/>
    <w:rsid w:val="003B01FD"/>
    <w:rsid w:val="003C54BD"/>
    <w:rsid w:val="003D67D9"/>
    <w:rsid w:val="003F108D"/>
    <w:rsid w:val="00411913"/>
    <w:rsid w:val="0045769D"/>
    <w:rsid w:val="00471267"/>
    <w:rsid w:val="0048279C"/>
    <w:rsid w:val="00490350"/>
    <w:rsid w:val="00494819"/>
    <w:rsid w:val="004A235A"/>
    <w:rsid w:val="004B6F44"/>
    <w:rsid w:val="004D7EF8"/>
    <w:rsid w:val="004E0074"/>
    <w:rsid w:val="004F023B"/>
    <w:rsid w:val="004F4309"/>
    <w:rsid w:val="005318B7"/>
    <w:rsid w:val="00532402"/>
    <w:rsid w:val="00551B8F"/>
    <w:rsid w:val="00561A29"/>
    <w:rsid w:val="00575A89"/>
    <w:rsid w:val="00575D6C"/>
    <w:rsid w:val="00577655"/>
    <w:rsid w:val="00585A0F"/>
    <w:rsid w:val="00594D50"/>
    <w:rsid w:val="005B36D9"/>
    <w:rsid w:val="005B4573"/>
    <w:rsid w:val="005B50DB"/>
    <w:rsid w:val="005C0E2F"/>
    <w:rsid w:val="005C4748"/>
    <w:rsid w:val="005E0589"/>
    <w:rsid w:val="005F1F83"/>
    <w:rsid w:val="005F647F"/>
    <w:rsid w:val="00603EDB"/>
    <w:rsid w:val="00612F22"/>
    <w:rsid w:val="006132CB"/>
    <w:rsid w:val="0063150D"/>
    <w:rsid w:val="0065364A"/>
    <w:rsid w:val="00667A10"/>
    <w:rsid w:val="00672089"/>
    <w:rsid w:val="006735F3"/>
    <w:rsid w:val="00681309"/>
    <w:rsid w:val="00684E20"/>
    <w:rsid w:val="006932BA"/>
    <w:rsid w:val="0069685F"/>
    <w:rsid w:val="006A0CDA"/>
    <w:rsid w:val="006A42C2"/>
    <w:rsid w:val="006A4E3A"/>
    <w:rsid w:val="006A5B7C"/>
    <w:rsid w:val="006B7B3A"/>
    <w:rsid w:val="006C0740"/>
    <w:rsid w:val="006C12FB"/>
    <w:rsid w:val="006C631E"/>
    <w:rsid w:val="006D17A7"/>
    <w:rsid w:val="006D38CC"/>
    <w:rsid w:val="006D5D52"/>
    <w:rsid w:val="006E131D"/>
    <w:rsid w:val="006E78F0"/>
    <w:rsid w:val="006F26E0"/>
    <w:rsid w:val="00701767"/>
    <w:rsid w:val="0070396E"/>
    <w:rsid w:val="00704D29"/>
    <w:rsid w:val="0071190C"/>
    <w:rsid w:val="007177CC"/>
    <w:rsid w:val="00721A28"/>
    <w:rsid w:val="00723D1F"/>
    <w:rsid w:val="007311D5"/>
    <w:rsid w:val="00746EC9"/>
    <w:rsid w:val="00754781"/>
    <w:rsid w:val="00756DB4"/>
    <w:rsid w:val="007661C6"/>
    <w:rsid w:val="007678EC"/>
    <w:rsid w:val="00771A11"/>
    <w:rsid w:val="007755D1"/>
    <w:rsid w:val="00796694"/>
    <w:rsid w:val="00796E9F"/>
    <w:rsid w:val="0079747F"/>
    <w:rsid w:val="007A0BDF"/>
    <w:rsid w:val="007B4859"/>
    <w:rsid w:val="007B6378"/>
    <w:rsid w:val="007C4C81"/>
    <w:rsid w:val="007D050D"/>
    <w:rsid w:val="007D0663"/>
    <w:rsid w:val="007D73A7"/>
    <w:rsid w:val="007D74FD"/>
    <w:rsid w:val="007E508C"/>
    <w:rsid w:val="007F53FE"/>
    <w:rsid w:val="00800801"/>
    <w:rsid w:val="00810A78"/>
    <w:rsid w:val="00820C3A"/>
    <w:rsid w:val="00842BF6"/>
    <w:rsid w:val="00853355"/>
    <w:rsid w:val="008566DF"/>
    <w:rsid w:val="008646D9"/>
    <w:rsid w:val="00865B97"/>
    <w:rsid w:val="008665CC"/>
    <w:rsid w:val="00872902"/>
    <w:rsid w:val="008811CB"/>
    <w:rsid w:val="008820DB"/>
    <w:rsid w:val="00884889"/>
    <w:rsid w:val="00887E0C"/>
    <w:rsid w:val="00892DA7"/>
    <w:rsid w:val="00895BD0"/>
    <w:rsid w:val="008A1702"/>
    <w:rsid w:val="008B035B"/>
    <w:rsid w:val="008E4DB2"/>
    <w:rsid w:val="008F0C8F"/>
    <w:rsid w:val="008F2548"/>
    <w:rsid w:val="00913A80"/>
    <w:rsid w:val="0091747C"/>
    <w:rsid w:val="00935C67"/>
    <w:rsid w:val="009508FA"/>
    <w:rsid w:val="0095337B"/>
    <w:rsid w:val="00953E9E"/>
    <w:rsid w:val="00955567"/>
    <w:rsid w:val="00957C6F"/>
    <w:rsid w:val="009621AB"/>
    <w:rsid w:val="00963EEB"/>
    <w:rsid w:val="00970E72"/>
    <w:rsid w:val="00974D59"/>
    <w:rsid w:val="0098427F"/>
    <w:rsid w:val="00987518"/>
    <w:rsid w:val="00993F3C"/>
    <w:rsid w:val="0099518D"/>
    <w:rsid w:val="009A4FB1"/>
    <w:rsid w:val="009C4A90"/>
    <w:rsid w:val="009C5A33"/>
    <w:rsid w:val="009D5152"/>
    <w:rsid w:val="009E0C3C"/>
    <w:rsid w:val="009F2904"/>
    <w:rsid w:val="00A04CAF"/>
    <w:rsid w:val="00A33283"/>
    <w:rsid w:val="00A835D8"/>
    <w:rsid w:val="00A9683E"/>
    <w:rsid w:val="00A97A12"/>
    <w:rsid w:val="00AC7C9C"/>
    <w:rsid w:val="00AD2B76"/>
    <w:rsid w:val="00B34E6D"/>
    <w:rsid w:val="00B40028"/>
    <w:rsid w:val="00B5401F"/>
    <w:rsid w:val="00B71E26"/>
    <w:rsid w:val="00B84B6C"/>
    <w:rsid w:val="00B84F52"/>
    <w:rsid w:val="00B852BC"/>
    <w:rsid w:val="00B861A4"/>
    <w:rsid w:val="00B93458"/>
    <w:rsid w:val="00BB2EBD"/>
    <w:rsid w:val="00BC6ADA"/>
    <w:rsid w:val="00BC6F17"/>
    <w:rsid w:val="00BF186F"/>
    <w:rsid w:val="00C13B4A"/>
    <w:rsid w:val="00C20CAF"/>
    <w:rsid w:val="00C211A6"/>
    <w:rsid w:val="00C30612"/>
    <w:rsid w:val="00C413B7"/>
    <w:rsid w:val="00C4579C"/>
    <w:rsid w:val="00C45DDC"/>
    <w:rsid w:val="00C472E3"/>
    <w:rsid w:val="00C5267B"/>
    <w:rsid w:val="00C52F7F"/>
    <w:rsid w:val="00C6432C"/>
    <w:rsid w:val="00C74190"/>
    <w:rsid w:val="00C905A6"/>
    <w:rsid w:val="00CA2097"/>
    <w:rsid w:val="00CB238B"/>
    <w:rsid w:val="00CB3727"/>
    <w:rsid w:val="00CC3127"/>
    <w:rsid w:val="00CC47CA"/>
    <w:rsid w:val="00CD3753"/>
    <w:rsid w:val="00CE20FD"/>
    <w:rsid w:val="00D00FBE"/>
    <w:rsid w:val="00D15CE8"/>
    <w:rsid w:val="00D23A09"/>
    <w:rsid w:val="00D23A56"/>
    <w:rsid w:val="00D24288"/>
    <w:rsid w:val="00D25397"/>
    <w:rsid w:val="00D27EFB"/>
    <w:rsid w:val="00D654BF"/>
    <w:rsid w:val="00D705BA"/>
    <w:rsid w:val="00D74E07"/>
    <w:rsid w:val="00D846EB"/>
    <w:rsid w:val="00D85536"/>
    <w:rsid w:val="00D879DF"/>
    <w:rsid w:val="00D914DC"/>
    <w:rsid w:val="00DA0866"/>
    <w:rsid w:val="00DA6740"/>
    <w:rsid w:val="00DB11AE"/>
    <w:rsid w:val="00DB6027"/>
    <w:rsid w:val="00DB62F1"/>
    <w:rsid w:val="00DC03E0"/>
    <w:rsid w:val="00DC478A"/>
    <w:rsid w:val="00DD676A"/>
    <w:rsid w:val="00DF48F8"/>
    <w:rsid w:val="00DF4927"/>
    <w:rsid w:val="00DF4C22"/>
    <w:rsid w:val="00E148E4"/>
    <w:rsid w:val="00E208DB"/>
    <w:rsid w:val="00E34BCB"/>
    <w:rsid w:val="00E40B5D"/>
    <w:rsid w:val="00E41FF1"/>
    <w:rsid w:val="00E566E1"/>
    <w:rsid w:val="00E64C30"/>
    <w:rsid w:val="00E710EB"/>
    <w:rsid w:val="00E80002"/>
    <w:rsid w:val="00E8572E"/>
    <w:rsid w:val="00EB34C2"/>
    <w:rsid w:val="00EB63C0"/>
    <w:rsid w:val="00EB7EEE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A6EA6"/>
    <w:rsid w:val="00FB18B2"/>
    <w:rsid w:val="00FC754A"/>
    <w:rsid w:val="00FD289A"/>
    <w:rsid w:val="00FE337B"/>
    <w:rsid w:val="00FE3814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44F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65CC"/>
    <w:pPr>
      <w:spacing w:before="0"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665CC"/>
    <w:pPr>
      <w:spacing w:before="0"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665CC"/>
    <w:pPr>
      <w:spacing w:before="0" w:after="100" w:line="259" w:lineRule="auto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6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B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tutorial/erro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8B6D-F54C-4CD1-A51F-4D388152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18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2274802010959 - TRƯƠNG TUẤN TÚ - 71K28CNTT09</cp:lastModifiedBy>
  <cp:revision>31</cp:revision>
  <dcterms:created xsi:type="dcterms:W3CDTF">2024-10-29T09:39:00Z</dcterms:created>
  <dcterms:modified xsi:type="dcterms:W3CDTF">2024-11-13T01:01:00Z</dcterms:modified>
</cp:coreProperties>
</file>