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6A9" w:rsidRDefault="00DB426B" w:rsidP="00DB426B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Tutoriel de SQL</w:t>
      </w:r>
    </w:p>
    <w:p w:rsidR="00DB426B" w:rsidRDefault="000F50C7" w:rsidP="000F50C7">
      <w:pPr>
        <w:jc w:val="both"/>
        <w:rPr>
          <w:lang w:eastAsia="fr-FR"/>
        </w:rPr>
      </w:pPr>
      <w:r>
        <w:rPr>
          <w:lang w:eastAsia="fr-FR"/>
        </w:rPr>
        <w:t xml:space="preserve">SQL est l’acronyme de </w:t>
      </w:r>
      <w:proofErr w:type="spellStart"/>
      <w:r>
        <w:rPr>
          <w:lang w:eastAsia="fr-FR"/>
        </w:rPr>
        <w:t>Structured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Query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Language</w:t>
      </w:r>
      <w:proofErr w:type="spellEnd"/>
      <w:r>
        <w:rPr>
          <w:lang w:eastAsia="fr-FR"/>
        </w:rPr>
        <w:t xml:space="preserve">. C’est donc un langage de requête. Et on requête quoi ? </w:t>
      </w:r>
      <w:r w:rsidR="00202B78">
        <w:rPr>
          <w:lang w:eastAsia="fr-FR"/>
        </w:rPr>
        <w:t xml:space="preserve">… </w:t>
      </w:r>
      <w:r>
        <w:rPr>
          <w:lang w:eastAsia="fr-FR"/>
        </w:rPr>
        <w:t>ben, des tables.</w:t>
      </w:r>
      <w:r w:rsidR="00202B78">
        <w:rPr>
          <w:lang w:eastAsia="fr-FR"/>
        </w:rPr>
        <w:t xml:space="preserve"> Et voici un petit exemple de table :</w:t>
      </w:r>
    </w:p>
    <w:tbl>
      <w:tblPr>
        <w:tblStyle w:val="Grilledutableau"/>
        <w:tblW w:w="5000" w:type="pct"/>
        <w:tblLook w:val="04A0"/>
      </w:tblPr>
      <w:tblGrid>
        <w:gridCol w:w="1443"/>
        <w:gridCol w:w="1811"/>
        <w:gridCol w:w="4347"/>
        <w:gridCol w:w="1687"/>
      </w:tblGrid>
      <w:tr w:rsidR="0088504B" w:rsidTr="00D23764">
        <w:tc>
          <w:tcPr>
            <w:tcW w:w="777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Auteur</w:t>
            </w:r>
          </w:p>
        </w:tc>
        <w:tc>
          <w:tcPr>
            <w:tcW w:w="975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Titre</w:t>
            </w:r>
          </w:p>
        </w:tc>
        <w:tc>
          <w:tcPr>
            <w:tcW w:w="2340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Sujet</w:t>
            </w:r>
          </w:p>
        </w:tc>
        <w:tc>
          <w:tcPr>
            <w:tcW w:w="908" w:type="pct"/>
            <w:shd w:val="clear" w:color="auto" w:fill="95B3D7" w:themeFill="accent1" w:themeFillTint="99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Année de Parution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Rabouilleuse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Une histoire d’héritage en province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Balzac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Le père Goriot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L’apprentissage d’Eugène Rastignac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1842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Extension du domaine de la lutte</w:t>
            </w:r>
          </w:p>
        </w:tc>
        <w:tc>
          <w:tcPr>
            <w:tcW w:w="2340" w:type="pct"/>
          </w:tcPr>
          <w:p w:rsidR="0088504B" w:rsidRDefault="0088504B" w:rsidP="0088504B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La crise de la quarantaine dans la société française dite moderne</w:t>
            </w:r>
          </w:p>
        </w:tc>
        <w:tc>
          <w:tcPr>
            <w:tcW w:w="908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1994</w:t>
            </w:r>
          </w:p>
        </w:tc>
      </w:tr>
      <w:tr w:rsidR="0088504B" w:rsidTr="0088504B">
        <w:tc>
          <w:tcPr>
            <w:tcW w:w="777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Houellebecq</w:t>
            </w:r>
          </w:p>
        </w:tc>
        <w:tc>
          <w:tcPr>
            <w:tcW w:w="975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Soumission</w:t>
            </w:r>
          </w:p>
        </w:tc>
        <w:tc>
          <w:tcPr>
            <w:tcW w:w="2340" w:type="pct"/>
          </w:tcPr>
          <w:p w:rsidR="0088504B" w:rsidRDefault="0088504B" w:rsidP="000F50C7">
            <w:pPr>
              <w:jc w:val="both"/>
              <w:rPr>
                <w:lang w:eastAsia="fr-FR"/>
              </w:rPr>
            </w:pPr>
            <w:r>
              <w:rPr>
                <w:lang w:eastAsia="fr-FR"/>
              </w:rPr>
              <w:t>Quand l’islam arrive au pouvoir en France pour contrer l’extrême droite</w:t>
            </w:r>
          </w:p>
        </w:tc>
        <w:tc>
          <w:tcPr>
            <w:tcW w:w="908" w:type="pct"/>
          </w:tcPr>
          <w:p w:rsidR="0088504B" w:rsidRDefault="0088504B" w:rsidP="0088504B">
            <w:pPr>
              <w:keepNext/>
              <w:jc w:val="both"/>
              <w:rPr>
                <w:lang w:eastAsia="fr-FR"/>
              </w:rPr>
            </w:pPr>
            <w:r>
              <w:rPr>
                <w:lang w:eastAsia="fr-FR"/>
              </w:rPr>
              <w:t>2015</w:t>
            </w:r>
          </w:p>
        </w:tc>
      </w:tr>
    </w:tbl>
    <w:p w:rsidR="00202B78" w:rsidRDefault="0088504B" w:rsidP="0088504B">
      <w:pPr>
        <w:pStyle w:val="Lgende"/>
      </w:pPr>
      <w:r>
        <w:t>Table Livres</w:t>
      </w:r>
    </w:p>
    <w:p w:rsidR="00D23764" w:rsidRDefault="00D23764" w:rsidP="00D23764">
      <w:pPr>
        <w:jc w:val="both"/>
        <w:rPr>
          <w:lang w:eastAsia="fr-FR"/>
        </w:rPr>
      </w:pPr>
      <w:r>
        <w:rPr>
          <w:lang w:eastAsia="fr-FR"/>
        </w:rPr>
        <w:t>La table aura un nom, dans l’exemple ci-dessus, la table sera nommée « Livres ». La ligne surlignée contient les noms de ce que l’on appelle les champs</w:t>
      </w:r>
      <w:r w:rsidR="003E7C34">
        <w:rPr>
          <w:lang w:eastAsia="fr-FR"/>
        </w:rPr>
        <w:t xml:space="preserve"> ou colonnes</w:t>
      </w:r>
      <w:r>
        <w:rPr>
          <w:lang w:eastAsia="fr-FR"/>
        </w:rPr>
        <w:t>. Une ligne non surlignée s’appellent un enregistrement ou simplement ligne.</w:t>
      </w:r>
      <w:r w:rsidR="003E7C34">
        <w:rPr>
          <w:lang w:eastAsia="fr-FR"/>
        </w:rPr>
        <w:t xml:space="preserve"> </w:t>
      </w:r>
      <w:r w:rsidR="003E7C34" w:rsidRPr="003E7C34">
        <w:rPr>
          <w:b/>
          <w:i/>
          <w:lang w:eastAsia="fr-FR"/>
        </w:rPr>
        <w:t>Attention</w:t>
      </w:r>
      <w:r w:rsidR="003E7C34">
        <w:rPr>
          <w:lang w:eastAsia="fr-FR"/>
        </w:rPr>
        <w:t xml:space="preserve"> à la terminologie : La ligne « Auteur – Titre – Sujet – Année de Parution » n’est pas une ligne de la table.</w:t>
      </w:r>
    </w:p>
    <w:p w:rsidR="0066035E" w:rsidRDefault="0066035E" w:rsidP="00D23764">
      <w:pPr>
        <w:jc w:val="both"/>
        <w:rPr>
          <w:lang w:eastAsia="fr-FR"/>
        </w:rPr>
      </w:pPr>
      <w:r>
        <w:rPr>
          <w:lang w:eastAsia="fr-FR"/>
        </w:rPr>
        <w:t>Voici comment on code la création de cette table en SQL :</w:t>
      </w:r>
    </w:p>
    <w:tbl>
      <w:tblPr>
        <w:tblStyle w:val="Grilledutableau"/>
        <w:tblW w:w="0" w:type="auto"/>
        <w:tblLook w:val="04A0"/>
      </w:tblPr>
      <w:tblGrid>
        <w:gridCol w:w="392"/>
        <w:gridCol w:w="8820"/>
      </w:tblGrid>
      <w:tr w:rsidR="00673873" w:rsidTr="00962580">
        <w:tc>
          <w:tcPr>
            <w:tcW w:w="392" w:type="dxa"/>
          </w:tcPr>
          <w:p w:rsidR="00673873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1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2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3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4</w:t>
            </w:r>
          </w:p>
          <w:p w:rsidR="00962580" w:rsidRPr="00962580" w:rsidRDefault="00962580" w:rsidP="00962580">
            <w:pPr>
              <w:jc w:val="right"/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5</w:t>
            </w:r>
          </w:p>
          <w:p w:rsidR="00962580" w:rsidRDefault="00962580" w:rsidP="00962580">
            <w:pPr>
              <w:jc w:val="right"/>
              <w:rPr>
                <w:lang w:eastAsia="fr-FR"/>
              </w:rPr>
            </w:pPr>
            <w:r w:rsidRPr="00962580">
              <w:rPr>
                <w:rFonts w:ascii="Courier New" w:hAnsi="Courier New" w:cs="Courier New"/>
                <w:lang w:eastAsia="fr-FR"/>
              </w:rPr>
              <w:t>6</w:t>
            </w:r>
          </w:p>
        </w:tc>
        <w:tc>
          <w:tcPr>
            <w:tcW w:w="8820" w:type="dxa"/>
          </w:tcPr>
          <w:p w:rsidR="00673873" w:rsidRDefault="00962580" w:rsidP="00673873">
            <w:pPr>
              <w:rPr>
                <w:rFonts w:ascii="Courier New" w:hAnsi="Courier New" w:cs="Courier New"/>
                <w:lang w:eastAsia="fr-FR"/>
              </w:rPr>
            </w:pPr>
            <w:r w:rsidRPr="00962580">
              <w:rPr>
                <w:rFonts w:ascii="Courier New" w:hAnsi="Courier New" w:cs="Courier New"/>
                <w:color w:val="00B050"/>
                <w:lang w:eastAsia="fr-FR"/>
              </w:rPr>
              <w:t>CREATE TABLE</w:t>
            </w:r>
            <w:r>
              <w:rPr>
                <w:rFonts w:ascii="Courier New" w:hAnsi="Courier New" w:cs="Courier New"/>
                <w:lang w:eastAsia="fr-FR"/>
              </w:rPr>
              <w:t xml:space="preserve"> Livres (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Auteur : </w:t>
            </w:r>
            <w:proofErr w:type="spellStart"/>
            <w:r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Titre : </w:t>
            </w:r>
            <w:proofErr w:type="spellStart"/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Sujet : </w:t>
            </w:r>
            <w:proofErr w:type="spellStart"/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varchar</w:t>
            </w:r>
            <w:proofErr w:type="spellEnd"/>
            <w:r>
              <w:rPr>
                <w:rFonts w:ascii="Courier New" w:hAnsi="Courier New" w:cs="Courier New"/>
                <w:lang w:eastAsia="fr-FR"/>
              </w:rPr>
              <w:t>,</w:t>
            </w:r>
          </w:p>
          <w:p w:rsidR="00962580" w:rsidRPr="00962580" w:rsidRDefault="00962580" w:rsidP="00962580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lang w:eastAsia="fr-FR"/>
              </w:rPr>
              <w:t>AnneeParution</w:t>
            </w:r>
            <w:proofErr w:type="spellEnd"/>
            <w:r>
              <w:rPr>
                <w:rFonts w:ascii="Courier New" w:hAnsi="Courier New" w:cs="Courier New"/>
                <w:lang w:eastAsia="fr-FR"/>
              </w:rPr>
              <w:t xml:space="preserve"> : </w:t>
            </w:r>
            <w:proofErr w:type="spellStart"/>
            <w:r w:rsidRPr="00962580">
              <w:rPr>
                <w:rFonts w:ascii="Courier New" w:hAnsi="Courier New" w:cs="Courier New"/>
                <w:color w:val="FF0000"/>
                <w:lang w:eastAsia="fr-FR"/>
              </w:rPr>
              <w:t>integer</w:t>
            </w:r>
            <w:proofErr w:type="spellEnd"/>
          </w:p>
          <w:p w:rsidR="00962580" w:rsidRPr="00962580" w:rsidRDefault="00962580" w:rsidP="00673873">
            <w:pPr>
              <w:rPr>
                <w:rFonts w:ascii="Courier New" w:hAnsi="Courier New" w:cs="Courier New"/>
                <w:lang w:eastAsia="fr-FR"/>
              </w:rPr>
            </w:pPr>
            <w:r>
              <w:rPr>
                <w:rFonts w:ascii="Courier New" w:hAnsi="Courier New" w:cs="Courier New"/>
                <w:lang w:eastAsia="fr-FR"/>
              </w:rPr>
              <w:t>)</w:t>
            </w:r>
          </w:p>
        </w:tc>
      </w:tr>
    </w:tbl>
    <w:p w:rsidR="0066035E" w:rsidRDefault="0066035E" w:rsidP="00D23764">
      <w:pPr>
        <w:jc w:val="both"/>
        <w:rPr>
          <w:lang w:eastAsia="fr-FR"/>
        </w:rPr>
      </w:pPr>
    </w:p>
    <w:p w:rsidR="00D23764" w:rsidRPr="00D23764" w:rsidRDefault="00D23764" w:rsidP="00D23764">
      <w:pPr>
        <w:rPr>
          <w:lang w:eastAsia="fr-FR"/>
        </w:rPr>
      </w:pPr>
    </w:p>
    <w:sectPr w:rsidR="00D23764" w:rsidRPr="00D23764" w:rsidSect="00FF3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426B"/>
    <w:rsid w:val="000F50C7"/>
    <w:rsid w:val="00202B78"/>
    <w:rsid w:val="003E7C34"/>
    <w:rsid w:val="0066035E"/>
    <w:rsid w:val="00673873"/>
    <w:rsid w:val="0088504B"/>
    <w:rsid w:val="00962580"/>
    <w:rsid w:val="00D23764"/>
    <w:rsid w:val="00DB426B"/>
    <w:rsid w:val="00FF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6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8wme">
    <w:name w:val="tl8wme"/>
    <w:basedOn w:val="Policepardfaut"/>
    <w:rsid w:val="00DB426B"/>
  </w:style>
  <w:style w:type="character" w:customStyle="1" w:styleId="lwfe2d2">
    <w:name w:val="lwfe2d2"/>
    <w:basedOn w:val="Policepardfaut"/>
    <w:rsid w:val="00DB426B"/>
    <w:rPr>
      <w:vanish/>
      <w:webHidden w:val="0"/>
      <w:sz w:val="2"/>
      <w:szCs w:val="2"/>
      <w:specVanish w:val="0"/>
    </w:rPr>
  </w:style>
  <w:style w:type="paragraph" w:styleId="Titre">
    <w:name w:val="Title"/>
    <w:basedOn w:val="Normal"/>
    <w:next w:val="Normal"/>
    <w:link w:val="TitreCar"/>
    <w:uiPriority w:val="10"/>
    <w:qFormat/>
    <w:rsid w:val="00DB4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B4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202B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88504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5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1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98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35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09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11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3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8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70615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661896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550457">
                                                                              <w:marLeft w:val="135"/>
                                                                              <w:marRight w:val="135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ACF02-11AB-4EEC-B6B6-BE2C2E2D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intendance1</dc:creator>
  <cp:lastModifiedBy>intendance1</cp:lastModifiedBy>
  <cp:revision>3</cp:revision>
  <dcterms:created xsi:type="dcterms:W3CDTF">2018-03-12T08:40:00Z</dcterms:created>
  <dcterms:modified xsi:type="dcterms:W3CDTF">2018-03-12T10:27:00Z</dcterms:modified>
</cp:coreProperties>
</file>