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84562" w14:textId="128CEB43" w:rsidR="00AB7F2A" w:rsidRPr="002F15D6" w:rsidRDefault="00AB7F2A" w:rsidP="008A3AAF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F15D6">
        <w:rPr>
          <w:rFonts w:ascii="Times New Roman" w:hAnsi="Times New Roman" w:cs="Times New Roman"/>
          <w:b/>
          <w:bCs/>
          <w:sz w:val="28"/>
          <w:szCs w:val="28"/>
        </w:rPr>
        <w:t>Отчет по тестируемой документации</w:t>
      </w:r>
    </w:p>
    <w:p w14:paraId="432A334B" w14:textId="1CD9A0ED" w:rsidR="002F15D6" w:rsidRPr="00BA3F7A" w:rsidRDefault="002F15D6" w:rsidP="008A3AAF">
      <w:pPr>
        <w:pStyle w:val="1"/>
        <w:spacing w:line="276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BA3F7A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Цель работы</w:t>
      </w:r>
    </w:p>
    <w:p w14:paraId="4926304F" w14:textId="2E1D28C4" w:rsidR="002F15D6" w:rsidRPr="002F15D6" w:rsidRDefault="00AB7F2A" w:rsidP="008A3AAF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Целью работы является проведение анализа курсовой работы на тему «</w:t>
      </w: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Применение современных информационных технологий для распознавания аудио».</w:t>
      </w:r>
    </w:p>
    <w:p w14:paraId="4E031A4D" w14:textId="01C7271A" w:rsidR="002F15D6" w:rsidRPr="00BA3F7A" w:rsidRDefault="002F15D6" w:rsidP="008A3AAF">
      <w:pPr>
        <w:pStyle w:val="1"/>
        <w:spacing w:line="276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BA3F7A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Описание тестируемой документации.</w:t>
      </w:r>
    </w:p>
    <w:p w14:paraId="3032376B" w14:textId="2FCEB00B" w:rsidR="00BA3F7A" w:rsidRDefault="00BA3F7A" w:rsidP="008A3AAF">
      <w:pPr>
        <w:spacing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A3F7A">
        <w:rPr>
          <w:rFonts w:ascii="Times New Roman" w:hAnsi="Times New Roman" w:cs="Times New Roman"/>
          <w:sz w:val="28"/>
          <w:szCs w:val="28"/>
        </w:rPr>
        <w:t>Анализируемая документация включает техническое задание на разработку программы для распознавания аудио, спецификации, требования к программному обеспечению и инструкции по использованию[</w:t>
      </w:r>
      <w:r>
        <w:rPr>
          <w:rFonts w:ascii="Times New Roman" w:hAnsi="Times New Roman" w:cs="Times New Roman"/>
          <w:sz w:val="28"/>
          <w:szCs w:val="28"/>
        </w:rPr>
        <w:t>Приложение</w:t>
      </w:r>
      <w:r w:rsidRPr="00BA3F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A3F7A">
        <w:rPr>
          <w:rFonts w:ascii="Times New Roman" w:hAnsi="Times New Roman" w:cs="Times New Roman"/>
          <w:sz w:val="28"/>
          <w:szCs w:val="28"/>
        </w:rPr>
        <w:t>]. Программа предназначена для распознавания фонем в потоке речи и преобразования их в текст.</w:t>
      </w:r>
    </w:p>
    <w:p w14:paraId="56ACCA1D" w14:textId="421FD38C" w:rsidR="002F15D6" w:rsidRPr="002F15D6" w:rsidRDefault="002F15D6" w:rsidP="008A3AAF">
      <w:pPr>
        <w:pStyle w:val="1"/>
        <w:spacing w:line="276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  <w:lang w:val="ru-RU"/>
        </w:rPr>
      </w:pPr>
      <w:r w:rsidRPr="002F15D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Описание критериев качества тестируемой документации</w:t>
      </w:r>
    </w:p>
    <w:p w14:paraId="3A06B491" w14:textId="2BBB694E" w:rsidR="00AB7F2A" w:rsidRPr="002F15D6" w:rsidRDefault="004F4A20" w:rsidP="008A3AAF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Произведем оценку программного обеспечения по характеристикам качества</w:t>
      </w:r>
      <w:r w:rsidR="00BD5DF7"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в рамках установленных потребностей</w:t>
      </w:r>
      <w:r w:rsidR="005C57DE"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4FC3B279" w14:textId="0A905FE7" w:rsidR="005C57DE" w:rsidRPr="002F15D6" w:rsidRDefault="005C57DE" w:rsidP="008A3AAF">
      <w:pPr>
        <w:pStyle w:val="a3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Функциональные возможности:</w:t>
      </w:r>
    </w:p>
    <w:p w14:paraId="32FDDB72" w14:textId="388B03E1" w:rsidR="005C57DE" w:rsidRPr="002F15D6" w:rsidRDefault="005C57DE" w:rsidP="008A3AAF">
      <w:pPr>
        <w:pStyle w:val="a3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>Пользователь может записать голос и перевести его в текст;</w:t>
      </w:r>
    </w:p>
    <w:p w14:paraId="22D96B4C" w14:textId="05FB3E83" w:rsidR="005C57DE" w:rsidRPr="002F15D6" w:rsidRDefault="005C57DE" w:rsidP="008A3AAF">
      <w:pPr>
        <w:pStyle w:val="a3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Пользователь может завершить работу программы голосовой командой.</w:t>
      </w:r>
    </w:p>
    <w:p w14:paraId="1299DDC4" w14:textId="592CF9BA" w:rsidR="005C57DE" w:rsidRPr="002F15D6" w:rsidRDefault="005C57DE" w:rsidP="008A3AAF">
      <w:pPr>
        <w:pStyle w:val="a3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Удобство использования</w:t>
      </w:r>
      <w:r w:rsidRPr="002F15D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D7548EF" w14:textId="087B9DFF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Интерфейс программы должен быть минимально достаточным для выполнения задачи;</w:t>
      </w:r>
    </w:p>
    <w:p w14:paraId="0968FFC7" w14:textId="0C495DFD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Запустить программу можно в терминале, где будет виден вывод данных.</w:t>
      </w:r>
    </w:p>
    <w:p w14:paraId="421FA668" w14:textId="0345D252" w:rsidR="005C57DE" w:rsidRPr="002F15D6" w:rsidRDefault="005C57DE" w:rsidP="008A3AAF">
      <w:pPr>
        <w:pStyle w:val="a3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Надежность</w:t>
      </w: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</w:t>
      </w:r>
    </w:p>
    <w:p w14:paraId="5F7CA0CC" w14:textId="77777777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Доступ к программе круглосуточный и не зависит от интернета;</w:t>
      </w:r>
    </w:p>
    <w:p w14:paraId="28A2447F" w14:textId="1E63BD3A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>Данная программа основана на модуле “vosk” с открытым кодом;</w:t>
      </w:r>
    </w:p>
    <w:p w14:paraId="1603350B" w14:textId="7878AC5C" w:rsidR="005C57DE" w:rsidRPr="002F15D6" w:rsidRDefault="005C57DE" w:rsidP="008A3AAF">
      <w:pPr>
        <w:pStyle w:val="a3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Производительность</w:t>
      </w:r>
      <w:r w:rsidRPr="002F15D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6E088F5" w14:textId="77777777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 xml:space="preserve">Приложение должно получать голосовые данные в режиме реального времени; </w:t>
      </w:r>
    </w:p>
    <w:p w14:paraId="6B76BCF0" w14:textId="3FAABDF4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В программе должен быть модуль русского языка по умолчанию;</w:t>
      </w:r>
    </w:p>
    <w:p w14:paraId="3580208D" w14:textId="77777777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 xml:space="preserve">Программа должна распознавать данные менее 5 секунд; </w:t>
      </w:r>
    </w:p>
    <w:p w14:paraId="1446162E" w14:textId="1EE8576A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Программа должна потреблять не более 1500МБ;</w:t>
      </w:r>
    </w:p>
    <w:p w14:paraId="526E4E21" w14:textId="6CB832E9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Программа должно потреблять не более 10% номинальной мощности процессора.</w:t>
      </w:r>
    </w:p>
    <w:p w14:paraId="0EACFABC" w14:textId="01CB136F" w:rsidR="005C57DE" w:rsidRPr="002F15D6" w:rsidRDefault="005C57DE" w:rsidP="008A3AAF">
      <w:pPr>
        <w:pStyle w:val="a3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Поддержка</w:t>
      </w:r>
      <w:r w:rsidRPr="002F15D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6B5420B" w14:textId="43AA24B5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lastRenderedPageBreak/>
        <w:t>Программа поддерживается на всех платформах, кроме платформ с архитектурой ARMv6, Windows ARM64;</w:t>
      </w:r>
    </w:p>
    <w:p w14:paraId="714F1E13" w14:textId="3E1C8FBF" w:rsidR="005C57DE" w:rsidRPr="002F15D6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Версия Python 3.8 и выше;</w:t>
      </w:r>
    </w:p>
    <w:p w14:paraId="23B77820" w14:textId="77777777" w:rsidR="00BA3F7A" w:rsidRPr="00BA3F7A" w:rsidRDefault="005C57DE" w:rsidP="008A3AAF">
      <w:pPr>
        <w:pStyle w:val="a3"/>
        <w:numPr>
          <w:ilvl w:val="1"/>
          <w:numId w:val="3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</w:rPr>
        <w:t>Языки и диалекты доступные к установке для работы с программой : английский, индийский английский, немецкий, французский, испанский, португальский, китайский, русский, турецкий, вьетнамский, итальянский, голландский, каталонский, арабский, греческий, фарси, филиппинский, украинский, казахский, шведский, японский, Эсперанто, хинди, чешский, польский.</w:t>
      </w:r>
    </w:p>
    <w:p w14:paraId="235B3586" w14:textId="1483EA12" w:rsidR="00BA3F7A" w:rsidRPr="00BA3F7A" w:rsidRDefault="00BA3F7A" w:rsidP="008A3AAF">
      <w:p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A3F7A">
        <w:rPr>
          <w:rFonts w:ascii="Times New Roman" w:hAnsi="Times New Roman" w:cs="Times New Roman"/>
          <w:sz w:val="28"/>
          <w:szCs w:val="28"/>
        </w:rPr>
        <w:t>Критерием качества оценки результата разработки программы является реализация следующей задачи:</w:t>
      </w:r>
    </w:p>
    <w:p w14:paraId="32CF722E" w14:textId="68B52A58" w:rsidR="00BA3F7A" w:rsidRDefault="00BA3F7A" w:rsidP="008A3AAF">
      <w:pPr>
        <w:pStyle w:val="a3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>Верное распознавание слов.</w:t>
      </w:r>
    </w:p>
    <w:p w14:paraId="70572277" w14:textId="77777777" w:rsidR="00BA3F7A" w:rsidRDefault="00BA3F7A" w:rsidP="008A3AAF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A3F7A">
        <w:rPr>
          <w:rFonts w:ascii="Times New Roman" w:hAnsi="Times New Roman" w:cs="Times New Roman"/>
          <w:sz w:val="28"/>
          <w:szCs w:val="28"/>
          <w:shd w:val="clear" w:color="auto" w:fill="FFFFFF"/>
        </w:rPr>
        <w:t>Оценка документации производится по следующим критериям:</w:t>
      </w:r>
    </w:p>
    <w:p w14:paraId="6CB526A0" w14:textId="11E62D58" w:rsidR="00BA3F7A" w:rsidRPr="00BA3F7A" w:rsidRDefault="00BA3F7A" w:rsidP="008A3AAF">
      <w:pPr>
        <w:pStyle w:val="a3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A3F7A">
        <w:rPr>
          <w:rFonts w:ascii="Times New Roman" w:hAnsi="Times New Roman" w:cs="Times New Roman"/>
          <w:sz w:val="28"/>
          <w:szCs w:val="28"/>
          <w:shd w:val="clear" w:color="auto" w:fill="FFFFFF"/>
        </w:rPr>
        <w:t>Полнота: Каждый элемент функциональности представлен в требуемом объеме.</w:t>
      </w:r>
    </w:p>
    <w:p w14:paraId="625DD955" w14:textId="46664B81" w:rsidR="00BA3F7A" w:rsidRPr="00BA3F7A" w:rsidRDefault="00BA3F7A" w:rsidP="008A3AAF">
      <w:pPr>
        <w:pStyle w:val="a3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A3F7A">
        <w:rPr>
          <w:rFonts w:ascii="Times New Roman" w:hAnsi="Times New Roman" w:cs="Times New Roman"/>
          <w:sz w:val="28"/>
          <w:szCs w:val="28"/>
          <w:shd w:val="clear" w:color="auto" w:fill="FFFFFF"/>
        </w:rPr>
        <w:t>Однозначность: Интерпретация документации одинакова для всех участников проекта.</w:t>
      </w:r>
    </w:p>
    <w:p w14:paraId="2DF2289E" w14:textId="5D6B7917" w:rsidR="00BA3F7A" w:rsidRPr="00BA3F7A" w:rsidRDefault="00BA3F7A" w:rsidP="008A3AAF">
      <w:pPr>
        <w:pStyle w:val="a3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A3F7A">
        <w:rPr>
          <w:rFonts w:ascii="Times New Roman" w:hAnsi="Times New Roman" w:cs="Times New Roman"/>
          <w:sz w:val="28"/>
          <w:szCs w:val="28"/>
          <w:shd w:val="clear" w:color="auto" w:fill="FFFFFF"/>
        </w:rPr>
        <w:t>Непротиворечивость: Отсутствие конфликтных требований и соответствие требований в разных разделах документа.</w:t>
      </w:r>
    </w:p>
    <w:p w14:paraId="1403405F" w14:textId="7F115067" w:rsidR="00BA3F7A" w:rsidRPr="00BA3F7A" w:rsidRDefault="00BA3F7A" w:rsidP="008A3AAF">
      <w:pPr>
        <w:pStyle w:val="a3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A3F7A">
        <w:rPr>
          <w:rFonts w:ascii="Times New Roman" w:hAnsi="Times New Roman" w:cs="Times New Roman"/>
          <w:sz w:val="28"/>
          <w:szCs w:val="28"/>
          <w:shd w:val="clear" w:color="auto" w:fill="FFFFFF"/>
        </w:rPr>
        <w:t>Актуальность: Соответствие документации и реального программного продукта.</w:t>
      </w:r>
    </w:p>
    <w:p w14:paraId="535C2AE3" w14:textId="0587A979" w:rsidR="00BA3F7A" w:rsidRPr="00BA3F7A" w:rsidRDefault="00BA3F7A" w:rsidP="008A3AAF">
      <w:pPr>
        <w:pStyle w:val="a3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A3F7A">
        <w:rPr>
          <w:rFonts w:ascii="Times New Roman" w:hAnsi="Times New Roman" w:cs="Times New Roman"/>
          <w:sz w:val="28"/>
          <w:szCs w:val="28"/>
          <w:shd w:val="clear" w:color="auto" w:fill="FFFFFF"/>
        </w:rPr>
        <w:t>Структурированность: Удобство поиска информации в документации.</w:t>
      </w:r>
    </w:p>
    <w:p w14:paraId="7B965585" w14:textId="688D0588" w:rsidR="00BA3F7A" w:rsidRPr="00BA3F7A" w:rsidRDefault="00BA3F7A" w:rsidP="008A3AAF">
      <w:pPr>
        <w:pStyle w:val="a3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BA3F7A">
        <w:rPr>
          <w:rFonts w:ascii="Times New Roman" w:hAnsi="Times New Roman" w:cs="Times New Roman"/>
          <w:sz w:val="28"/>
          <w:szCs w:val="28"/>
          <w:shd w:val="clear" w:color="auto" w:fill="FFFFFF"/>
        </w:rPr>
        <w:t>Тестируемость: Возможность проверки описанной функциональности на финальном этапе разработки.</w:t>
      </w:r>
    </w:p>
    <w:p w14:paraId="1E6667AC" w14:textId="39D68F73" w:rsidR="00241ABB" w:rsidRPr="00241ABB" w:rsidRDefault="00241ABB" w:rsidP="008A3AAF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Однако степень уверенности и удобности для пользования программным средством пользователем без специальных знаний представляется затруднительным, поэтому оценка удобства при использовании можно считать удовлетворительной.</w:t>
      </w:r>
    </w:p>
    <w:p w14:paraId="1B68F55A" w14:textId="77777777" w:rsidR="002F15D6" w:rsidRPr="002F15D6" w:rsidRDefault="002F15D6" w:rsidP="008A3AAF">
      <w:pPr>
        <w:pStyle w:val="1"/>
        <w:spacing w:line="276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shd w:val="clear" w:color="auto" w:fill="FFFFFF"/>
          <w:lang w:val="ru-RU"/>
        </w:rPr>
      </w:pPr>
      <w:r w:rsidRPr="002F15D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Описание и обоснование метода тестирования документации</w:t>
      </w:r>
    </w:p>
    <w:p w14:paraId="08DC579D" w14:textId="4248733F" w:rsidR="008A3AAF" w:rsidRPr="008A3AAF" w:rsidRDefault="002F15D6" w:rsidP="008A3AAF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="008A3AAF">
        <w:rPr>
          <w:rFonts w:ascii="Times New Roman" w:hAnsi="Times New Roman" w:cs="Times New Roman"/>
          <w:sz w:val="28"/>
          <w:szCs w:val="28"/>
          <w:shd w:val="clear" w:color="auto" w:fill="FFFFFF"/>
        </w:rPr>
        <w:tab/>
      </w:r>
      <w:r w:rsidR="008A3AAF">
        <w:rPr>
          <w:rFonts w:ascii="Times New Roman" w:hAnsi="Times New Roman" w:cs="Times New Roman"/>
          <w:sz w:val="28"/>
          <w:szCs w:val="28"/>
        </w:rPr>
        <w:t>Тестирование документации производится методом рецензирования документации.</w:t>
      </w:r>
    </w:p>
    <w:p w14:paraId="545CD821" w14:textId="0819CB8D" w:rsidR="008A3AAF" w:rsidRDefault="008A3AAF" w:rsidP="008A3AAF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64E9D26" w14:textId="7E105A15" w:rsidR="002F15D6" w:rsidRPr="002F15D6" w:rsidRDefault="002F15D6" w:rsidP="008A3AAF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F15D6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Анализ курсовой работы будет осуществлен согласно ГОСТ ИСО/МЭК 9126-2001, так как разработка программного средства для её выполнения происходило согласно ГОСТ ИСО/МЭК 9126-2001.</w:t>
      </w:r>
    </w:p>
    <w:p w14:paraId="535F5B02" w14:textId="112AA96A" w:rsidR="00A543B2" w:rsidRPr="00287CBA" w:rsidRDefault="00287CBA" w:rsidP="008A3AAF">
      <w:pPr>
        <w:pStyle w:val="1"/>
        <w:spacing w:line="276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287CBA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Список несоответствий в документации критериям качества</w:t>
      </w:r>
    </w:p>
    <w:p w14:paraId="582146BD" w14:textId="77777777" w:rsidR="0041288A" w:rsidRPr="0041288A" w:rsidRDefault="0041288A" w:rsidP="008A3AAF">
      <w:pPr>
        <w:pStyle w:val="a3"/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288A">
        <w:rPr>
          <w:rFonts w:ascii="Times New Roman" w:hAnsi="Times New Roman" w:cs="Times New Roman"/>
          <w:sz w:val="28"/>
          <w:szCs w:val="28"/>
        </w:rPr>
        <w:t>Полнота: Не все функции программы детально описаны (например, описание алгоритма распознавания фонем отсутствует).</w:t>
      </w:r>
    </w:p>
    <w:p w14:paraId="16AC6129" w14:textId="4E7F0199" w:rsidR="0041288A" w:rsidRPr="0041288A" w:rsidRDefault="0041288A" w:rsidP="008A3AAF">
      <w:pPr>
        <w:pStyle w:val="a3"/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288A">
        <w:rPr>
          <w:rFonts w:ascii="Times New Roman" w:hAnsi="Times New Roman" w:cs="Times New Roman"/>
          <w:sz w:val="28"/>
          <w:szCs w:val="28"/>
        </w:rPr>
        <w:t>Однозначность: Некоторые термины не расшифрованы (например, "фонемы" и "модуль vosk").</w:t>
      </w:r>
    </w:p>
    <w:p w14:paraId="2E8DFCF3" w14:textId="3064CFAC" w:rsidR="0041288A" w:rsidRPr="0041288A" w:rsidRDefault="0041288A" w:rsidP="008A3AAF">
      <w:pPr>
        <w:pStyle w:val="a3"/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288A">
        <w:rPr>
          <w:rFonts w:ascii="Times New Roman" w:hAnsi="Times New Roman" w:cs="Times New Roman"/>
          <w:sz w:val="28"/>
          <w:szCs w:val="28"/>
        </w:rPr>
        <w:t>Непротиворечивость: В одном разделе упоминается, что программа завершает работу по команде "Пока", а в другом - по длительной паузе.</w:t>
      </w:r>
    </w:p>
    <w:p w14:paraId="2FAFEAEB" w14:textId="6FF475D3" w:rsidR="0041288A" w:rsidRPr="0041288A" w:rsidRDefault="0041288A" w:rsidP="008A3AAF">
      <w:pPr>
        <w:pStyle w:val="a3"/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288A">
        <w:rPr>
          <w:rFonts w:ascii="Times New Roman" w:hAnsi="Times New Roman" w:cs="Times New Roman"/>
          <w:sz w:val="28"/>
          <w:szCs w:val="28"/>
        </w:rPr>
        <w:t>Актуальность: В документе не указано, что программа поддерживает новые версии Python.</w:t>
      </w:r>
    </w:p>
    <w:p w14:paraId="028AABF8" w14:textId="44AEB042" w:rsidR="0041288A" w:rsidRPr="0041288A" w:rsidRDefault="0041288A" w:rsidP="008A3AAF">
      <w:pPr>
        <w:pStyle w:val="a3"/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288A">
        <w:rPr>
          <w:rFonts w:ascii="Times New Roman" w:hAnsi="Times New Roman" w:cs="Times New Roman"/>
          <w:sz w:val="28"/>
          <w:szCs w:val="28"/>
        </w:rPr>
        <w:t>Структурированность: Разделы документации недостаточно четко разделены, что затрудняет поиск информации.</w:t>
      </w:r>
    </w:p>
    <w:p w14:paraId="65828189" w14:textId="6335345B" w:rsidR="0041288A" w:rsidRPr="0041288A" w:rsidRDefault="0041288A" w:rsidP="008A3AAF">
      <w:pPr>
        <w:pStyle w:val="a3"/>
        <w:numPr>
          <w:ilvl w:val="0"/>
          <w:numId w:val="16"/>
        </w:num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288A">
        <w:rPr>
          <w:rFonts w:ascii="Times New Roman" w:hAnsi="Times New Roman" w:cs="Times New Roman"/>
          <w:sz w:val="28"/>
          <w:szCs w:val="28"/>
        </w:rPr>
        <w:t>Тестируемость: Не все функции программы описаны в тестируемом виде.</w:t>
      </w:r>
    </w:p>
    <w:p w14:paraId="35E56683" w14:textId="02B143CB" w:rsidR="00287CBA" w:rsidRPr="00287CBA" w:rsidRDefault="00287CBA" w:rsidP="008A3AAF">
      <w:pPr>
        <w:spacing w:line="276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 xml:space="preserve">Согласно государственному стандарту ИСО/МЭК 9126-2021 не реализуется характеристика мобильности, так как указания на реализацию программного </w:t>
      </w:r>
      <w:r w:rsidRPr="00287CBA">
        <w:rPr>
          <w:rFonts w:ascii="Times New Roman" w:hAnsi="Times New Roman" w:cs="Times New Roman"/>
          <w:sz w:val="28"/>
          <w:szCs w:val="28"/>
        </w:rPr>
        <w:t xml:space="preserve">средства не включали её применение. </w:t>
      </w:r>
    </w:p>
    <w:p w14:paraId="2CB2106A" w14:textId="013D3DD6" w:rsidR="00287CBA" w:rsidRPr="00287CBA" w:rsidRDefault="00287CBA" w:rsidP="008A3AAF">
      <w:pPr>
        <w:spacing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7CBA">
        <w:rPr>
          <w:rFonts w:ascii="Times New Roman" w:hAnsi="Times New Roman" w:cs="Times New Roman"/>
          <w:sz w:val="28"/>
          <w:szCs w:val="28"/>
        </w:rPr>
        <w:t>Однако, в указаниях и техническом задании на выполнение программного средства в качестве курсового проекта выполнены все требования, поэтому несоответствия оценки модели качества не могут быть рассмотрены в данных целях. Программа соответствует всем заложенным критериям модели качества.</w:t>
      </w:r>
    </w:p>
    <w:p w14:paraId="2579FAF5" w14:textId="5C449EB2" w:rsidR="00287CBA" w:rsidRPr="00BA3F7A" w:rsidRDefault="00287CBA" w:rsidP="008A3AAF">
      <w:pPr>
        <w:pStyle w:val="1"/>
        <w:spacing w:line="276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BA3F7A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Выводы по работе.</w:t>
      </w:r>
    </w:p>
    <w:p w14:paraId="4F88FCFD" w14:textId="31198D94" w:rsidR="00287CBA" w:rsidRPr="0041288A" w:rsidRDefault="00241ABB" w:rsidP="008A3AAF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связи с проведенным анализом программного средства можно считать, что программный продукт </w:t>
      </w:r>
      <w:r w:rsidR="0041288A">
        <w:rPr>
          <w:rFonts w:ascii="Times New Roman" w:hAnsi="Times New Roman" w:cs="Times New Roman"/>
          <w:sz w:val="28"/>
          <w:szCs w:val="28"/>
        </w:rPr>
        <w:t>следует доработать по несоответствующим критериям. Устранение замечаний в процессе анализа позволит улучшить качество сопровождения программы.</w:t>
      </w:r>
    </w:p>
    <w:p w14:paraId="2D856DCD" w14:textId="75FE841F" w:rsidR="00487846" w:rsidRPr="00241ABB" w:rsidRDefault="00487846" w:rsidP="008A3AAF">
      <w:pPr>
        <w:spacing w:line="276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оценка по проведенному анализу и по стандартам метрики стандарта 9126 можно считать удовлетворительной.</w:t>
      </w:r>
    </w:p>
    <w:p w14:paraId="2469498F" w14:textId="555E4615" w:rsidR="00287CBA" w:rsidRPr="00287CBA" w:rsidRDefault="00287CBA" w:rsidP="008A3AAF">
      <w:pPr>
        <w:pStyle w:val="1"/>
        <w:spacing w:line="276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87C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Список использованных источников.</w:t>
      </w:r>
    </w:p>
    <w:p w14:paraId="1CB37B1B" w14:textId="67100269" w:rsidR="00287CBA" w:rsidRPr="00241ABB" w:rsidRDefault="00287CBA" w:rsidP="008A3AAF">
      <w:pPr>
        <w:pStyle w:val="a3"/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41ABB">
        <w:rPr>
          <w:rFonts w:ascii="Times New Roman" w:hAnsi="Times New Roman" w:cs="Times New Roman"/>
          <w:sz w:val="28"/>
          <w:szCs w:val="28"/>
        </w:rPr>
        <w:t>ГОСТ Р ИСО/МЭК 9126-93</w:t>
      </w:r>
      <w:r w:rsidR="00241ABB" w:rsidRPr="00241AB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B2E2B06" w14:textId="6C3957C6" w:rsidR="00287CBA" w:rsidRPr="00241ABB" w:rsidRDefault="00241ABB" w:rsidP="008A3AAF">
      <w:pPr>
        <w:pStyle w:val="a3"/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41ABB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ИСО/МЭК 2504</w:t>
      </w:r>
      <w:r w:rsidRPr="00241AB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n</w:t>
      </w:r>
      <w:r w:rsidRPr="00241AB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«Серия государственных стандартов по оценке качества»;</w:t>
      </w:r>
    </w:p>
    <w:p w14:paraId="6EE93AC4" w14:textId="164254D7" w:rsidR="00241ABB" w:rsidRDefault="00241ABB" w:rsidP="008A3AAF">
      <w:pPr>
        <w:pStyle w:val="a3"/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41ABB">
        <w:rPr>
          <w:rFonts w:ascii="Times New Roman" w:hAnsi="Times New Roman" w:cs="Times New Roman"/>
          <w:sz w:val="28"/>
          <w:szCs w:val="28"/>
        </w:rPr>
        <w:t xml:space="preserve">ГОСТ 28195-89 </w:t>
      </w:r>
      <w:r>
        <w:rPr>
          <w:rFonts w:ascii="Times New Roman" w:hAnsi="Times New Roman" w:cs="Times New Roman"/>
          <w:sz w:val="28"/>
          <w:szCs w:val="28"/>
        </w:rPr>
        <w:t>– «</w:t>
      </w:r>
      <w:r w:rsidRPr="00241ABB">
        <w:rPr>
          <w:rFonts w:ascii="Times New Roman" w:hAnsi="Times New Roman" w:cs="Times New Roman"/>
          <w:sz w:val="28"/>
          <w:szCs w:val="28"/>
        </w:rPr>
        <w:t>Оценка качества программных средств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241ABB">
        <w:rPr>
          <w:rFonts w:ascii="Times New Roman" w:hAnsi="Times New Roman" w:cs="Times New Roman"/>
          <w:sz w:val="28"/>
          <w:szCs w:val="28"/>
        </w:rPr>
        <w:t>;</w:t>
      </w:r>
    </w:p>
    <w:p w14:paraId="7FBA7E32" w14:textId="7BEA97AE" w:rsidR="00241ABB" w:rsidRDefault="00241ABB" w:rsidP="008A3AAF">
      <w:pPr>
        <w:pStyle w:val="a3"/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41ABB">
        <w:rPr>
          <w:rFonts w:ascii="Times New Roman" w:hAnsi="Times New Roman" w:cs="Times New Roman"/>
          <w:sz w:val="28"/>
          <w:szCs w:val="28"/>
        </w:rPr>
        <w:t>Учебное пособие "Основы управления качеством программных средств" Т. В. Афанасьева А. Н. Афанасьев 2017г;</w:t>
      </w:r>
    </w:p>
    <w:p w14:paraId="529453AA" w14:textId="7A99B633" w:rsidR="00241ABB" w:rsidRDefault="00241ABB" w:rsidP="008A3AAF">
      <w:pPr>
        <w:pStyle w:val="a3"/>
        <w:numPr>
          <w:ilvl w:val="0"/>
          <w:numId w:val="14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41ABB">
        <w:rPr>
          <w:rFonts w:ascii="Times New Roman" w:hAnsi="Times New Roman" w:cs="Times New Roman"/>
          <w:sz w:val="28"/>
          <w:szCs w:val="28"/>
        </w:rPr>
        <w:t>ГОСТ 28806-90 «КАЧЕСТВО ПРОГРАММНЫХ СРЕДСТВ. Термины и определения</w:t>
      </w:r>
      <w:r>
        <w:rPr>
          <w:rFonts w:ascii="Times New Roman" w:hAnsi="Times New Roman" w:cs="Times New Roman"/>
          <w:sz w:val="28"/>
          <w:szCs w:val="28"/>
        </w:rPr>
        <w:t>».</w:t>
      </w:r>
    </w:p>
    <w:p w14:paraId="1603963B" w14:textId="7D01E8F1" w:rsidR="00BA3F7A" w:rsidRPr="0041288A" w:rsidRDefault="00BA3F7A" w:rsidP="008A3AAF">
      <w:pPr>
        <w:pStyle w:val="a3"/>
        <w:spacing w:line="276" w:lineRule="auto"/>
        <w:ind w:left="0"/>
        <w:rPr>
          <w:rFonts w:ascii="Times New Roman" w:hAnsi="Times New Roman" w:cs="Times New Roman"/>
          <w:b/>
          <w:bCs/>
          <w:sz w:val="28"/>
          <w:szCs w:val="28"/>
        </w:rPr>
      </w:pPr>
      <w:r w:rsidRPr="0041288A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</w:p>
    <w:p w14:paraId="6F1617D6" w14:textId="77777777" w:rsidR="00BA3F7A" w:rsidRDefault="00BA3F7A" w:rsidP="008A3AAF">
      <w:pPr>
        <w:spacing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«Инструкция к использованию»</w:t>
      </w:r>
    </w:p>
    <w:p w14:paraId="3D9D6ED1" w14:textId="77777777" w:rsidR="00BA3F7A" w:rsidRPr="002F15D6" w:rsidRDefault="00BA3F7A" w:rsidP="008A3AAF">
      <w:pPr>
        <w:spacing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>При запуске программы пользователь должен дождаться загрузки модуля, который распознаёт фонемы в потоке речи пользователя. После успешной загрузки выведется сообщение о начале работы программы. После, пользователь может говорить что угодно на языке подгруженного модуля и речь пользователя будет поделена на фонемы и сопоставлена с обозначениями в базе модуля программы. В случае, если пользователь захочет завершить работу программы, пользователю следует произнести слово “Пока”.</w:t>
      </w:r>
    </w:p>
    <w:p w14:paraId="5BB12E5A" w14:textId="77777777" w:rsidR="00BA3F7A" w:rsidRPr="002F15D6" w:rsidRDefault="00BA3F7A" w:rsidP="008A3AAF">
      <w:pPr>
        <w:spacing w:line="276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 xml:space="preserve">Во время работы программы, длительная пауза будет распознана, как завершение предложения и выведет преобразованные данные в текст на экран в терминале. После, опять будет ждать аудиоданных от пользователя. </w:t>
      </w:r>
    </w:p>
    <w:p w14:paraId="374C1826" w14:textId="77777777" w:rsidR="00BA3F7A" w:rsidRPr="002F15D6" w:rsidRDefault="00BA3F7A" w:rsidP="008A3AAF">
      <w:pPr>
        <w:spacing w:line="276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>После запуска программы, пользователю будут доступны функции:</w:t>
      </w:r>
    </w:p>
    <w:p w14:paraId="7D474164" w14:textId="77777777" w:rsidR="00BA3F7A" w:rsidRPr="002F15D6" w:rsidRDefault="00BA3F7A" w:rsidP="008A3AAF">
      <w:pPr>
        <w:pStyle w:val="a3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>Автоматический вывод преобразованных данных в слова;</w:t>
      </w:r>
    </w:p>
    <w:p w14:paraId="31A4A67F" w14:textId="77777777" w:rsidR="00BA3F7A" w:rsidRPr="002F15D6" w:rsidRDefault="00BA3F7A" w:rsidP="008A3AAF">
      <w:pPr>
        <w:pStyle w:val="a3"/>
        <w:numPr>
          <w:ilvl w:val="0"/>
          <w:numId w:val="12"/>
        </w:numPr>
        <w:spacing w:after="0" w:line="276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15D6">
        <w:rPr>
          <w:rFonts w:ascii="Times New Roman" w:hAnsi="Times New Roman" w:cs="Times New Roman"/>
          <w:sz w:val="28"/>
          <w:szCs w:val="28"/>
        </w:rPr>
        <w:t>Завершение работы программы ключевым словом.</w:t>
      </w:r>
    </w:p>
    <w:p w14:paraId="4D527317" w14:textId="77777777" w:rsidR="00BA3F7A" w:rsidRPr="00241ABB" w:rsidRDefault="00BA3F7A" w:rsidP="008A3AAF">
      <w:pPr>
        <w:pStyle w:val="a3"/>
        <w:spacing w:line="276" w:lineRule="auto"/>
        <w:ind w:left="0"/>
        <w:rPr>
          <w:rFonts w:ascii="Times New Roman" w:hAnsi="Times New Roman" w:cs="Times New Roman"/>
          <w:sz w:val="28"/>
          <w:szCs w:val="28"/>
        </w:rPr>
      </w:pPr>
    </w:p>
    <w:sectPr w:rsidR="00BA3F7A" w:rsidRPr="00241A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D24EA"/>
    <w:multiLevelType w:val="hybridMultilevel"/>
    <w:tmpl w:val="B9D4982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C1F4262"/>
    <w:multiLevelType w:val="hybridMultilevel"/>
    <w:tmpl w:val="C9289004"/>
    <w:lvl w:ilvl="0" w:tplc="2EDAEA8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F3570A"/>
    <w:multiLevelType w:val="hybridMultilevel"/>
    <w:tmpl w:val="A4FCC8E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1E6664BB"/>
    <w:multiLevelType w:val="hybridMultilevel"/>
    <w:tmpl w:val="6C0C8F34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475B87"/>
    <w:multiLevelType w:val="hybridMultilevel"/>
    <w:tmpl w:val="10E6B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322CDE"/>
    <w:multiLevelType w:val="hybridMultilevel"/>
    <w:tmpl w:val="F8B60838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8202632"/>
    <w:multiLevelType w:val="hybridMultilevel"/>
    <w:tmpl w:val="23E2FC0E"/>
    <w:lvl w:ilvl="0" w:tplc="A8E4C9E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4567A5"/>
    <w:multiLevelType w:val="hybridMultilevel"/>
    <w:tmpl w:val="0AE67B70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5C8B12D6"/>
    <w:multiLevelType w:val="hybridMultilevel"/>
    <w:tmpl w:val="B8923720"/>
    <w:lvl w:ilvl="0" w:tplc="2EDAEA8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431A08"/>
    <w:multiLevelType w:val="hybridMultilevel"/>
    <w:tmpl w:val="532C55BA"/>
    <w:lvl w:ilvl="0" w:tplc="04190017">
      <w:start w:val="1"/>
      <w:numFmt w:val="lowerLetter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2B34552"/>
    <w:multiLevelType w:val="hybridMultilevel"/>
    <w:tmpl w:val="099A9F52"/>
    <w:lvl w:ilvl="0" w:tplc="2EDAEA88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4777D90"/>
    <w:multiLevelType w:val="hybridMultilevel"/>
    <w:tmpl w:val="A796B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192C1B"/>
    <w:multiLevelType w:val="hybridMultilevel"/>
    <w:tmpl w:val="A93A8D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CC7B88"/>
    <w:multiLevelType w:val="multilevel"/>
    <w:tmpl w:val="F89E51A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6642C28"/>
    <w:multiLevelType w:val="hybridMultilevel"/>
    <w:tmpl w:val="D1F2AEC2"/>
    <w:lvl w:ilvl="0" w:tplc="5B6A4628">
      <w:start w:val="1"/>
      <w:numFmt w:val="decimal"/>
      <w:lvlText w:val="1.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7F73BE"/>
    <w:multiLevelType w:val="hybridMultilevel"/>
    <w:tmpl w:val="4232FA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0"/>
  </w:num>
  <w:num w:numId="3">
    <w:abstractNumId w:val="10"/>
  </w:num>
  <w:num w:numId="4">
    <w:abstractNumId w:val="14"/>
  </w:num>
  <w:num w:numId="5">
    <w:abstractNumId w:val="6"/>
  </w:num>
  <w:num w:numId="6">
    <w:abstractNumId w:val="9"/>
  </w:num>
  <w:num w:numId="7">
    <w:abstractNumId w:val="3"/>
  </w:num>
  <w:num w:numId="8">
    <w:abstractNumId w:val="13"/>
  </w:num>
  <w:num w:numId="9">
    <w:abstractNumId w:val="12"/>
  </w:num>
  <w:num w:numId="10">
    <w:abstractNumId w:val="5"/>
  </w:num>
  <w:num w:numId="11">
    <w:abstractNumId w:val="11"/>
  </w:num>
  <w:num w:numId="12">
    <w:abstractNumId w:val="4"/>
  </w:num>
  <w:num w:numId="13">
    <w:abstractNumId w:val="1"/>
  </w:num>
  <w:num w:numId="14">
    <w:abstractNumId w:val="8"/>
  </w:num>
  <w:num w:numId="15">
    <w:abstractNumId w:val="7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C34"/>
    <w:rsid w:val="00073C34"/>
    <w:rsid w:val="001F629E"/>
    <w:rsid w:val="00241ABB"/>
    <w:rsid w:val="00287CBA"/>
    <w:rsid w:val="002F15D6"/>
    <w:rsid w:val="0041288A"/>
    <w:rsid w:val="00487846"/>
    <w:rsid w:val="004F4A20"/>
    <w:rsid w:val="00517A88"/>
    <w:rsid w:val="005C57DE"/>
    <w:rsid w:val="006377C4"/>
    <w:rsid w:val="008A3AAF"/>
    <w:rsid w:val="00991CCE"/>
    <w:rsid w:val="00A543B2"/>
    <w:rsid w:val="00AB7F2A"/>
    <w:rsid w:val="00BA3F7A"/>
    <w:rsid w:val="00BD5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6B04A"/>
  <w15:chartTrackingRefBased/>
  <w15:docId w15:val="{91589D0F-44F1-44AC-9358-9EAC6766F6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3AAF"/>
  </w:style>
  <w:style w:type="paragraph" w:styleId="1">
    <w:name w:val="heading 1"/>
    <w:basedOn w:val="a"/>
    <w:next w:val="a"/>
    <w:link w:val="10"/>
    <w:uiPriority w:val="9"/>
    <w:qFormat/>
    <w:rsid w:val="005C57DE"/>
    <w:pPr>
      <w:keepNext/>
      <w:keepLines/>
      <w:spacing w:before="24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F4A20"/>
    <w:pPr>
      <w:ind w:left="720"/>
      <w:contextualSpacing/>
    </w:pPr>
  </w:style>
  <w:style w:type="table" w:styleId="a4">
    <w:name w:val="Table Grid"/>
    <w:basedOn w:val="a1"/>
    <w:uiPriority w:val="39"/>
    <w:rsid w:val="005C57DE"/>
    <w:pPr>
      <w:spacing w:after="0" w:line="240" w:lineRule="auto"/>
    </w:pPr>
    <w:rPr>
      <w:rFonts w:ascii="Times New Roman" w:hAnsi="Times New Roman" w:cs="Times New Roman"/>
      <w:color w:val="000000" w:themeColor="text1"/>
      <w:sz w:val="28"/>
      <w:szCs w:val="28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5C57D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8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878</Words>
  <Characters>5006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Дервук Максим</dc:creator>
  <cp:keywords/>
  <dc:description/>
  <cp:lastModifiedBy>Дервук Максим</cp:lastModifiedBy>
  <cp:revision>4</cp:revision>
  <dcterms:created xsi:type="dcterms:W3CDTF">2024-05-28T11:51:00Z</dcterms:created>
  <dcterms:modified xsi:type="dcterms:W3CDTF">2024-05-31T05:34:00Z</dcterms:modified>
</cp:coreProperties>
</file>