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1131" w:rsidRDefault="00964712" w:rsidP="00964712">
      <w:pPr>
        <w:rPr>
          <w:lang w:val="es-MX"/>
        </w:rPr>
      </w:pPr>
      <w:r>
        <w:rPr>
          <w:lang w:val="es-MX"/>
        </w:rPr>
        <w:t>Punto 1</w:t>
      </w:r>
    </w:p>
    <w:p w:rsidR="00964712" w:rsidRDefault="00964712" w:rsidP="00964712">
      <w:pPr>
        <w:rPr>
          <w:lang w:val="es-MX"/>
        </w:rPr>
      </w:pPr>
      <w:r>
        <w:rPr>
          <w:lang w:val="es-MX"/>
        </w:rPr>
        <w:t>En la frase que se muestra a continuación:</w:t>
      </w:r>
    </w:p>
    <w:p w:rsidR="00964712" w:rsidRDefault="00964712" w:rsidP="00964712">
      <w:pPr>
        <w:rPr>
          <w:lang w:val="es-MX"/>
        </w:rPr>
      </w:pPr>
      <w:r>
        <w:rPr>
          <w:noProof/>
          <w:lang w:eastAsia="es-ES"/>
        </w:rPr>
        <w:drawing>
          <wp:inline distT="0" distB="0" distL="0" distR="0">
            <wp:extent cx="5039139" cy="11134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064010" cy="1118980"/>
                    </a:xfrm>
                    <a:prstGeom prst="rect">
                      <a:avLst/>
                    </a:prstGeom>
                    <a:noFill/>
                    <a:ln>
                      <a:noFill/>
                    </a:ln>
                  </pic:spPr>
                </pic:pic>
              </a:graphicData>
            </a:graphic>
          </wp:inline>
        </w:drawing>
      </w:r>
    </w:p>
    <w:p w:rsidR="00964712" w:rsidRDefault="00964712" w:rsidP="00964712">
      <w:pPr>
        <w:rPr>
          <w:lang w:val="es-MX"/>
        </w:rPr>
      </w:pPr>
    </w:p>
    <w:p w:rsidR="00964712" w:rsidRDefault="00964712" w:rsidP="00964712">
      <w:pPr>
        <w:rPr>
          <w:lang w:val="es-MX"/>
        </w:rPr>
      </w:pPr>
      <w:r>
        <w:rPr>
          <w:lang w:val="es-MX"/>
        </w:rPr>
        <w:t>Cambiarla por:</w:t>
      </w:r>
    </w:p>
    <w:p w:rsidR="00964712" w:rsidRDefault="00964712" w:rsidP="00964712">
      <w:pPr>
        <w:rPr>
          <w:lang w:val="es-MX"/>
        </w:rPr>
      </w:pPr>
    </w:p>
    <w:p w:rsidR="00964712" w:rsidRDefault="00964712" w:rsidP="00964712">
      <w:r>
        <w:t>Terapias que transforman</w:t>
      </w:r>
    </w:p>
    <w:p w:rsidR="00964712" w:rsidRDefault="00964712" w:rsidP="00964712"/>
    <w:p w:rsidR="00964712" w:rsidRDefault="00964712" w:rsidP="00964712">
      <w:r>
        <w:t>El proceso de transformación, se podría comparar al proceso de la oruga al convertirse en mariposa. El conflicto de cada "oruga", supone una de las motivaciones más importantes para el crecimiento humano durante el proceso de crecimiento, aparece el dolor que nos hace buscar el mismo por el que ponemos en marcha el proceso de cambio, llevándonos a crecer, maduramos y aprendemos a vivir con plenitud.</w:t>
      </w:r>
    </w:p>
    <w:p w:rsidR="00964712" w:rsidRDefault="00964712" w:rsidP="00964712">
      <w:r>
        <w:t xml:space="preserve">Un cambio al que nos resistimos, y por esa resistencia es que sufrimos tratando inútilmente de detener el imparable proceso de abrir nuestra mente y nuestro corazón al flujo milagroso de amor y consciencia. </w:t>
      </w:r>
    </w:p>
    <w:p w:rsidR="00964712" w:rsidRDefault="00964712" w:rsidP="00964712">
      <w:pPr>
        <w:pBdr>
          <w:bottom w:val="dotted" w:sz="24" w:space="1" w:color="auto"/>
        </w:pBdr>
      </w:pPr>
      <w:r>
        <w:t>En realidad, cuando la "crisálida" se abre y en este nuevo estado se revela la lucidez, comprendemos que el anterior conflicto y "descenso a los sufrimientos", nos abalanzo a una nueva consciencia, en muchos casos, de puerta de entrada a un camino renovado, más consciente y la mayor de veces más amoroso. Aprende a ser Mariposa.</w:t>
      </w:r>
    </w:p>
    <w:p w:rsidR="00964712" w:rsidRDefault="00964712" w:rsidP="00964712">
      <w:pPr>
        <w:rPr>
          <w:lang w:val="es-MX"/>
        </w:rPr>
      </w:pPr>
    </w:p>
    <w:p w:rsidR="00964712" w:rsidRDefault="00964712" w:rsidP="00964712">
      <w:pPr>
        <w:rPr>
          <w:lang w:val="es-MX"/>
        </w:rPr>
      </w:pPr>
      <w:r>
        <w:rPr>
          <w:lang w:val="es-MX"/>
        </w:rPr>
        <w:t xml:space="preserve">2. En el encabezado de </w:t>
      </w:r>
      <w:proofErr w:type="spellStart"/>
      <w:r>
        <w:rPr>
          <w:lang w:val="es-MX"/>
        </w:rPr>
        <w:t>Tonantzin</w:t>
      </w:r>
      <w:proofErr w:type="spellEnd"/>
      <w:r>
        <w:rPr>
          <w:lang w:val="es-MX"/>
        </w:rPr>
        <w:t xml:space="preserve"> cambiar la Flor por esta:</w:t>
      </w:r>
    </w:p>
    <w:p w:rsidR="00964712" w:rsidRDefault="00964712" w:rsidP="00964712">
      <w:pPr>
        <w:rPr>
          <w:lang w:val="es-MX"/>
        </w:rPr>
      </w:pPr>
      <w:r>
        <w:rPr>
          <w:noProof/>
          <w:lang w:eastAsia="es-ES"/>
        </w:rPr>
        <w:drawing>
          <wp:inline distT="0" distB="0" distL="0" distR="0">
            <wp:extent cx="1987826" cy="132309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5179" cy="1341300"/>
                    </a:xfrm>
                    <a:prstGeom prst="rect">
                      <a:avLst/>
                    </a:prstGeom>
                    <a:noFill/>
                    <a:ln>
                      <a:noFill/>
                    </a:ln>
                  </pic:spPr>
                </pic:pic>
              </a:graphicData>
            </a:graphic>
          </wp:inline>
        </w:drawing>
      </w:r>
    </w:p>
    <w:p w:rsidR="00964712" w:rsidRDefault="00964712" w:rsidP="00964712">
      <w:pPr>
        <w:rPr>
          <w:noProof/>
          <w:lang w:eastAsia="es-ES"/>
        </w:rPr>
      </w:pPr>
    </w:p>
    <w:p w:rsidR="00964712" w:rsidRDefault="00964712" w:rsidP="00964712">
      <w:pPr>
        <w:rPr>
          <w:lang w:val="es-MX"/>
        </w:rPr>
      </w:pPr>
      <w:r>
        <w:rPr>
          <w:noProof/>
          <w:lang w:eastAsia="es-ES"/>
        </w:rPr>
        <w:drawing>
          <wp:inline distT="0" distB="0" distL="0" distR="0">
            <wp:extent cx="1997766" cy="1939953"/>
            <wp:effectExtent l="133350" t="76200" r="78740" b="136525"/>
            <wp:docPr id="5" name="Imagen 5" descr="Resultado de imagen para flor de loto do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flor de loto dorad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15413" cy="195709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964712" w:rsidRDefault="00964712" w:rsidP="00964712">
      <w:pPr>
        <w:rPr>
          <w:lang w:val="es-MX"/>
        </w:rPr>
      </w:pPr>
    </w:p>
    <w:p w:rsidR="00964712" w:rsidRDefault="00964712" w:rsidP="00964712">
      <w:pPr>
        <w:rPr>
          <w:lang w:val="es-MX"/>
        </w:rPr>
      </w:pPr>
      <w:r>
        <w:rPr>
          <w:lang w:val="es-MX"/>
        </w:rPr>
        <w:lastRenderedPageBreak/>
        <w:t>Faltaría igualar el tono de fondo por uno similar a esta nueva  flor</w:t>
      </w:r>
    </w:p>
    <w:p w:rsidR="00434F67" w:rsidRDefault="00434F67" w:rsidP="00964712">
      <w:pPr>
        <w:rPr>
          <w:lang w:val="es-MX"/>
        </w:rPr>
      </w:pPr>
    </w:p>
    <w:p w:rsidR="00434F67" w:rsidRDefault="00434F67" w:rsidP="00964712">
      <w:pPr>
        <w:rPr>
          <w:lang w:val="es-MX"/>
        </w:rPr>
      </w:pPr>
      <w:r>
        <w:rPr>
          <w:noProof/>
          <w:lang w:eastAsia="es-ES"/>
        </w:rPr>
        <w:drawing>
          <wp:inline distT="0" distB="0" distL="0" distR="0">
            <wp:extent cx="7195820" cy="1689735"/>
            <wp:effectExtent l="0" t="0" r="508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820" cy="1689735"/>
                    </a:xfrm>
                    <a:prstGeom prst="rect">
                      <a:avLst/>
                    </a:prstGeom>
                    <a:noFill/>
                    <a:ln>
                      <a:noFill/>
                    </a:ln>
                  </pic:spPr>
                </pic:pic>
              </a:graphicData>
            </a:graphic>
          </wp:inline>
        </w:drawing>
      </w:r>
    </w:p>
    <w:p w:rsidR="00434F67" w:rsidRDefault="00434F67" w:rsidP="00964712">
      <w:pPr>
        <w:rPr>
          <w:lang w:val="es-MX"/>
        </w:rPr>
      </w:pPr>
    </w:p>
    <w:p w:rsidR="00434F67" w:rsidRDefault="00434F67" w:rsidP="00964712">
      <w:pPr>
        <w:rPr>
          <w:lang w:val="es-MX"/>
        </w:rPr>
      </w:pPr>
      <w:r>
        <w:rPr>
          <w:lang w:val="es-MX"/>
        </w:rPr>
        <w:t>Algo así.</w:t>
      </w:r>
    </w:p>
    <w:p w:rsidR="00434F67" w:rsidRDefault="00434F67" w:rsidP="00964712">
      <w:pPr>
        <w:rPr>
          <w:lang w:val="es-MX"/>
        </w:rPr>
      </w:pPr>
    </w:p>
    <w:p w:rsidR="00434F67" w:rsidRDefault="00434F67" w:rsidP="00964712">
      <w:pPr>
        <w:rPr>
          <w:lang w:val="es-MX"/>
        </w:rPr>
      </w:pPr>
      <w:r>
        <w:rPr>
          <w:lang w:val="es-MX"/>
        </w:rPr>
        <w:t>3. En la sección de los círculos:</w:t>
      </w:r>
    </w:p>
    <w:p w:rsidR="00434F67" w:rsidRDefault="00231B13" w:rsidP="00964712">
      <w:pPr>
        <w:rPr>
          <w:lang w:val="es-MX"/>
        </w:rPr>
      </w:pPr>
      <w:r>
        <w:rPr>
          <w:lang w:val="es-MX"/>
        </w:rPr>
        <w:t xml:space="preserve">Terapias de </w:t>
      </w:r>
      <w:proofErr w:type="spellStart"/>
      <w:r>
        <w:rPr>
          <w:lang w:val="es-MX"/>
        </w:rPr>
        <w:t>Reiki</w:t>
      </w:r>
      <w:proofErr w:type="spellEnd"/>
      <w:r>
        <w:rPr>
          <w:lang w:val="es-MX"/>
        </w:rPr>
        <w:t>, la imagen está bien.</w:t>
      </w:r>
    </w:p>
    <w:p w:rsidR="00434F67" w:rsidRDefault="00434F67" w:rsidP="00964712">
      <w:pPr>
        <w:rPr>
          <w:lang w:val="es-MX"/>
        </w:rPr>
      </w:pPr>
      <w:r>
        <w:rPr>
          <w:lang w:val="es-MX"/>
        </w:rPr>
        <w:t>Sanación Cuántica:</w:t>
      </w:r>
    </w:p>
    <w:p w:rsidR="00434F67" w:rsidRDefault="00434F67" w:rsidP="00964712">
      <w:pPr>
        <w:rPr>
          <w:lang w:val="es-MX"/>
        </w:rPr>
      </w:pPr>
      <w:r>
        <w:rPr>
          <w:noProof/>
          <w:lang w:eastAsia="es-ES"/>
        </w:rPr>
        <w:drawing>
          <wp:inline distT="0" distB="0" distL="0" distR="0">
            <wp:extent cx="2663687" cy="2167072"/>
            <wp:effectExtent l="0" t="0" r="381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0872" cy="2221731"/>
                    </a:xfrm>
                    <a:prstGeom prst="ellipse">
                      <a:avLst/>
                    </a:prstGeom>
                    <a:ln>
                      <a:noFill/>
                    </a:ln>
                    <a:effectLst>
                      <a:softEdge rad="112500"/>
                    </a:effectLst>
                  </pic:spPr>
                </pic:pic>
              </a:graphicData>
            </a:graphic>
          </wp:inline>
        </w:drawing>
      </w:r>
    </w:p>
    <w:p w:rsidR="00434F67" w:rsidRDefault="00434F67" w:rsidP="00964712">
      <w:pPr>
        <w:rPr>
          <w:lang w:val="es-MX"/>
        </w:rPr>
      </w:pPr>
    </w:p>
    <w:p w:rsidR="00434F67" w:rsidRDefault="00231B13" w:rsidP="00964712">
      <w:pPr>
        <w:rPr>
          <w:lang w:val="es-MX"/>
        </w:rPr>
      </w:pPr>
      <w:r>
        <w:rPr>
          <w:lang w:val="es-MX"/>
        </w:rPr>
        <w:t>Meditación guiada:</w:t>
      </w:r>
    </w:p>
    <w:p w:rsidR="00231B13" w:rsidRDefault="00231B13" w:rsidP="00964712">
      <w:pPr>
        <w:rPr>
          <w:lang w:val="es-MX"/>
        </w:rPr>
      </w:pPr>
      <w:r>
        <w:rPr>
          <w:noProof/>
          <w:lang w:eastAsia="es-ES"/>
        </w:rPr>
        <w:drawing>
          <wp:anchor distT="0" distB="0" distL="114300" distR="114300" simplePos="0" relativeHeight="251658240" behindDoc="0" locked="0" layoutInCell="1" allowOverlap="1">
            <wp:simplePos x="0" y="0"/>
            <wp:positionH relativeFrom="margin">
              <wp:align>left</wp:align>
            </wp:positionH>
            <wp:positionV relativeFrom="paragraph">
              <wp:posOffset>280670</wp:posOffset>
            </wp:positionV>
            <wp:extent cx="2872105" cy="2198370"/>
            <wp:effectExtent l="0" t="0" r="444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2105" cy="219837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231B13" w:rsidRDefault="00231B13" w:rsidP="00964712">
      <w:pPr>
        <w:rPr>
          <w:lang w:val="es-MX"/>
        </w:rPr>
      </w:pPr>
      <w:r>
        <w:rPr>
          <w:lang w:val="es-MX"/>
        </w:rPr>
        <w:br w:type="textWrapping" w:clear="all"/>
      </w:r>
    </w:p>
    <w:p w:rsidR="00434F67" w:rsidRDefault="00231B13" w:rsidP="00964712">
      <w:pPr>
        <w:rPr>
          <w:lang w:val="es-MX"/>
        </w:rPr>
      </w:pPr>
      <w:r>
        <w:rPr>
          <w:lang w:val="es-MX"/>
        </w:rPr>
        <w:t>En Terapia Transpersonal:</w:t>
      </w:r>
    </w:p>
    <w:p w:rsidR="00231B13" w:rsidRDefault="00231B13" w:rsidP="00964712">
      <w:pPr>
        <w:rPr>
          <w:lang w:val="es-MX"/>
        </w:rPr>
      </w:pPr>
      <w:r>
        <w:rPr>
          <w:noProof/>
          <w:lang w:eastAsia="es-ES"/>
        </w:rPr>
        <w:lastRenderedPageBreak/>
        <w:drawing>
          <wp:inline distT="0" distB="0" distL="0" distR="0">
            <wp:extent cx="3127308" cy="2345028"/>
            <wp:effectExtent l="0" t="0" r="0" b="0"/>
            <wp:docPr id="11" name="Imagen 11" descr="Resultado de imagen para transpers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sultado de imagen para transperson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93817" cy="2394900"/>
                    </a:xfrm>
                    <a:prstGeom prst="ellipse">
                      <a:avLst/>
                    </a:prstGeom>
                    <a:ln>
                      <a:noFill/>
                    </a:ln>
                    <a:effectLst>
                      <a:softEdge rad="112500"/>
                    </a:effectLst>
                  </pic:spPr>
                </pic:pic>
              </a:graphicData>
            </a:graphic>
          </wp:inline>
        </w:drawing>
      </w:r>
      <w:proofErr w:type="gramStart"/>
      <w:r>
        <w:rPr>
          <w:lang w:val="es-MX"/>
        </w:rPr>
        <w:t>o</w:t>
      </w:r>
      <w:proofErr w:type="gramEnd"/>
      <w:r>
        <w:rPr>
          <w:lang w:val="es-MX"/>
        </w:rPr>
        <w:t xml:space="preserve"> esta: </w:t>
      </w:r>
      <w:r>
        <w:rPr>
          <w:noProof/>
          <w:lang w:eastAsia="es-ES"/>
        </w:rPr>
        <w:drawing>
          <wp:inline distT="0" distB="0" distL="0" distR="0">
            <wp:extent cx="2922104" cy="2429422"/>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9411" cy="2468753"/>
                    </a:xfrm>
                    <a:prstGeom prst="ellipse">
                      <a:avLst/>
                    </a:prstGeom>
                    <a:ln>
                      <a:noFill/>
                    </a:ln>
                    <a:effectLst>
                      <a:softEdge rad="112500"/>
                    </a:effectLst>
                  </pic:spPr>
                </pic:pic>
              </a:graphicData>
            </a:graphic>
          </wp:inline>
        </w:drawing>
      </w:r>
    </w:p>
    <w:p w:rsidR="00231B13" w:rsidRDefault="00231B13" w:rsidP="00964712">
      <w:pPr>
        <w:rPr>
          <w:lang w:val="es-MX"/>
        </w:rPr>
      </w:pPr>
    </w:p>
    <w:p w:rsidR="00434F67" w:rsidRDefault="00231B13" w:rsidP="00964712">
      <w:pPr>
        <w:rPr>
          <w:lang w:val="es-MX"/>
        </w:rPr>
      </w:pPr>
      <w:r>
        <w:rPr>
          <w:lang w:val="es-MX"/>
        </w:rPr>
        <w:t>En Terapia Floral:</w:t>
      </w:r>
    </w:p>
    <w:p w:rsidR="00231B13" w:rsidRDefault="00231B13" w:rsidP="00964712">
      <w:pPr>
        <w:rPr>
          <w:lang w:val="es-MX"/>
        </w:rPr>
      </w:pPr>
    </w:p>
    <w:p w:rsidR="00231B13" w:rsidRDefault="00231B13" w:rsidP="00964712">
      <w:pPr>
        <w:rPr>
          <w:lang w:val="es-MX"/>
        </w:rPr>
      </w:pPr>
      <w:r>
        <w:rPr>
          <w:noProof/>
          <w:lang w:eastAsia="es-ES"/>
        </w:rPr>
        <w:drawing>
          <wp:inline distT="0" distB="0" distL="0" distR="0">
            <wp:extent cx="3647661" cy="29419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8629" cy="2950801"/>
                    </a:xfrm>
                    <a:prstGeom prst="ellipse">
                      <a:avLst/>
                    </a:prstGeom>
                    <a:ln>
                      <a:noFill/>
                    </a:ln>
                    <a:effectLst>
                      <a:softEdge rad="112500"/>
                    </a:effectLst>
                  </pic:spPr>
                </pic:pic>
              </a:graphicData>
            </a:graphic>
          </wp:inline>
        </w:drawing>
      </w:r>
    </w:p>
    <w:p w:rsidR="00231B13" w:rsidRDefault="00231B13" w:rsidP="00964712">
      <w:pPr>
        <w:rPr>
          <w:lang w:val="es-MX"/>
        </w:rPr>
      </w:pPr>
    </w:p>
    <w:p w:rsidR="00231B13" w:rsidRPr="00231B13" w:rsidRDefault="00231B13" w:rsidP="00964712">
      <w:pPr>
        <w:rPr>
          <w:lang w:val="en-US"/>
        </w:rPr>
      </w:pPr>
      <w:proofErr w:type="spellStart"/>
      <w:r w:rsidRPr="00231B13">
        <w:rPr>
          <w:lang w:val="en-US"/>
        </w:rPr>
        <w:t>Donde</w:t>
      </w:r>
      <w:proofErr w:type="spellEnd"/>
      <w:r w:rsidRPr="00231B13">
        <w:rPr>
          <w:lang w:val="en-US"/>
        </w:rPr>
        <w:t xml:space="preserve"> </w:t>
      </w:r>
      <w:proofErr w:type="gramStart"/>
      <w:r w:rsidRPr="00231B13">
        <w:rPr>
          <w:lang w:val="en-US"/>
        </w:rPr>
        <w:t>dice :</w:t>
      </w:r>
      <w:proofErr w:type="gramEnd"/>
    </w:p>
    <w:p w:rsidR="00231B13" w:rsidRPr="00231B13" w:rsidRDefault="00231B13" w:rsidP="00231B13">
      <w:pPr>
        <w:shd w:val="clear" w:color="auto" w:fill="2F1F1F"/>
        <w:spacing w:after="0" w:line="480" w:lineRule="atLeast"/>
        <w:jc w:val="center"/>
        <w:outlineLvl w:val="1"/>
        <w:rPr>
          <w:rFonts w:ascii="Times New Roman" w:eastAsia="Times New Roman" w:hAnsi="Times New Roman" w:cs="Times New Roman"/>
          <w:caps/>
          <w:color w:val="FFFFFF"/>
          <w:sz w:val="42"/>
          <w:szCs w:val="42"/>
          <w:lang w:val="en-US" w:eastAsia="es-ES"/>
        </w:rPr>
      </w:pPr>
      <w:r w:rsidRPr="00231B13">
        <w:rPr>
          <w:rFonts w:ascii="Times New Roman" w:eastAsia="Times New Roman" w:hAnsi="Times New Roman" w:cs="Times New Roman"/>
          <w:caps/>
          <w:color w:val="F9DDA4"/>
          <w:sz w:val="42"/>
          <w:szCs w:val="42"/>
          <w:bdr w:val="none" w:sz="0" w:space="0" w:color="auto" w:frame="1"/>
          <w:lang w:val="en-US" w:eastAsia="es-ES"/>
        </w:rPr>
        <w:t>SERVICIO</w:t>
      </w:r>
      <w:r w:rsidRPr="00231B13">
        <w:rPr>
          <w:rFonts w:ascii="Times New Roman" w:eastAsia="Times New Roman" w:hAnsi="Times New Roman" w:cs="Times New Roman"/>
          <w:caps/>
          <w:color w:val="FFFFFF"/>
          <w:sz w:val="42"/>
          <w:szCs w:val="42"/>
          <w:lang w:val="en-US" w:eastAsia="es-ES"/>
        </w:rPr>
        <w:t> </w:t>
      </w:r>
      <w:r w:rsidRPr="00231B13">
        <w:rPr>
          <w:rFonts w:ascii="Times New Roman" w:eastAsia="Times New Roman" w:hAnsi="Times New Roman" w:cs="Times New Roman"/>
          <w:caps/>
          <w:color w:val="F9DDA4"/>
          <w:sz w:val="42"/>
          <w:szCs w:val="42"/>
          <w:bdr w:val="none" w:sz="0" w:space="0" w:color="auto" w:frame="1"/>
          <w:lang w:val="en-US" w:eastAsia="es-ES"/>
        </w:rPr>
        <w:t>COMPLETO</w:t>
      </w:r>
    </w:p>
    <w:p w:rsidR="00231B13" w:rsidRPr="00231B13" w:rsidRDefault="00231B13" w:rsidP="00231B13">
      <w:pPr>
        <w:shd w:val="clear" w:color="auto" w:fill="2F1F1F"/>
        <w:spacing w:after="0" w:line="330" w:lineRule="atLeast"/>
        <w:jc w:val="center"/>
        <w:rPr>
          <w:rFonts w:ascii="Tahoma" w:eastAsia="Times New Roman" w:hAnsi="Tahoma" w:cs="Tahoma"/>
          <w:color w:val="B09C74"/>
          <w:sz w:val="21"/>
          <w:szCs w:val="21"/>
          <w:lang w:val="en-US" w:eastAsia="es-ES"/>
        </w:rPr>
      </w:pPr>
      <w:proofErr w:type="gramStart"/>
      <w:r w:rsidRPr="00231B13">
        <w:rPr>
          <w:rFonts w:ascii="Tahoma" w:eastAsia="Times New Roman" w:hAnsi="Tahoma" w:cs="Tahoma"/>
          <w:color w:val="B09C74"/>
          <w:sz w:val="21"/>
          <w:szCs w:val="21"/>
          <w:lang w:val="en-US" w:eastAsia="es-ES"/>
        </w:rPr>
        <w:t>enjoy</w:t>
      </w:r>
      <w:proofErr w:type="gramEnd"/>
      <w:r w:rsidRPr="00231B13">
        <w:rPr>
          <w:rFonts w:ascii="Tahoma" w:eastAsia="Times New Roman" w:hAnsi="Tahoma" w:cs="Tahoma"/>
          <w:color w:val="B09C74"/>
          <w:sz w:val="21"/>
          <w:szCs w:val="21"/>
          <w:lang w:val="en-US" w:eastAsia="es-ES"/>
        </w:rPr>
        <w:t xml:space="preserve"> 60 minutes of deep cleansing and moisturizing so you can get your best skin yet. </w:t>
      </w:r>
      <w:proofErr w:type="gramStart"/>
      <w:r w:rsidRPr="00231B13">
        <w:rPr>
          <w:rFonts w:ascii="Tahoma" w:eastAsia="Times New Roman" w:hAnsi="Tahoma" w:cs="Tahoma"/>
          <w:color w:val="B09C74"/>
          <w:sz w:val="21"/>
          <w:szCs w:val="21"/>
          <w:lang w:val="en-US" w:eastAsia="es-ES"/>
        </w:rPr>
        <w:t>our</w:t>
      </w:r>
      <w:proofErr w:type="gramEnd"/>
      <w:r w:rsidRPr="00231B13">
        <w:rPr>
          <w:rFonts w:ascii="Tahoma" w:eastAsia="Times New Roman" w:hAnsi="Tahoma" w:cs="Tahoma"/>
          <w:color w:val="B09C74"/>
          <w:sz w:val="21"/>
          <w:szCs w:val="21"/>
          <w:lang w:val="en-US" w:eastAsia="es-ES"/>
        </w:rPr>
        <w:t xml:space="preserve"> skin therapists use professional products to treat your skin </w:t>
      </w:r>
      <w:proofErr w:type="spellStart"/>
      <w:r w:rsidRPr="00231B13">
        <w:rPr>
          <w:rFonts w:ascii="Tahoma" w:eastAsia="Times New Roman" w:hAnsi="Tahoma" w:cs="Tahoma"/>
          <w:color w:val="B09C74"/>
          <w:sz w:val="21"/>
          <w:szCs w:val="21"/>
          <w:lang w:val="en-US" w:eastAsia="es-ES"/>
        </w:rPr>
        <w:t>fermentum</w:t>
      </w:r>
      <w:proofErr w:type="spellEnd"/>
      <w:r w:rsidRPr="00231B13">
        <w:rPr>
          <w:rFonts w:ascii="Tahoma" w:eastAsia="Times New Roman" w:hAnsi="Tahoma" w:cs="Tahoma"/>
          <w:color w:val="B09C74"/>
          <w:sz w:val="21"/>
          <w:szCs w:val="21"/>
          <w:lang w:val="en-US" w:eastAsia="es-ES"/>
        </w:rPr>
        <w:t xml:space="preserve"> in </w:t>
      </w:r>
      <w:proofErr w:type="spellStart"/>
      <w:r w:rsidRPr="00231B13">
        <w:rPr>
          <w:rFonts w:ascii="Tahoma" w:eastAsia="Times New Roman" w:hAnsi="Tahoma" w:cs="Tahoma"/>
          <w:color w:val="B09C74"/>
          <w:sz w:val="21"/>
          <w:szCs w:val="21"/>
          <w:lang w:val="en-US" w:eastAsia="es-ES"/>
        </w:rPr>
        <w:t>purus</w:t>
      </w:r>
      <w:proofErr w:type="spellEnd"/>
      <w:r w:rsidRPr="00231B13">
        <w:rPr>
          <w:rFonts w:ascii="Tahoma" w:eastAsia="Times New Roman" w:hAnsi="Tahoma" w:cs="Tahoma"/>
          <w:color w:val="B09C74"/>
          <w:sz w:val="21"/>
          <w:szCs w:val="21"/>
          <w:lang w:val="en-US" w:eastAsia="es-ES"/>
        </w:rPr>
        <w:t xml:space="preserve"> concerns and jumpstart your healthy skin regimen.</w:t>
      </w:r>
    </w:p>
    <w:p w:rsidR="00231B13" w:rsidRDefault="00231B13" w:rsidP="00964712">
      <w:pPr>
        <w:rPr>
          <w:lang w:val="en-US"/>
        </w:rPr>
      </w:pPr>
    </w:p>
    <w:p w:rsidR="00231B13" w:rsidRDefault="00231B13" w:rsidP="00964712">
      <w:pPr>
        <w:rPr>
          <w:lang w:val="en-US"/>
        </w:rPr>
      </w:pPr>
    </w:p>
    <w:p w:rsidR="00231B13" w:rsidRPr="00345439" w:rsidRDefault="00231B13" w:rsidP="00964712">
      <w:r w:rsidRPr="00345439">
        <w:t>Mejor esto:</w:t>
      </w:r>
    </w:p>
    <w:p w:rsidR="00231B13" w:rsidRPr="00345439" w:rsidRDefault="00231B13" w:rsidP="00964712"/>
    <w:p w:rsidR="0042589C" w:rsidRPr="00345439" w:rsidRDefault="0042589C" w:rsidP="00964712">
      <w:r w:rsidRPr="00345439">
        <w:t>Terapia Tranpersonal:</w:t>
      </w:r>
    </w:p>
    <w:p w:rsidR="00231B13" w:rsidRDefault="00231B13" w:rsidP="00231B13">
      <w:pPr>
        <w:rPr>
          <w:lang w:val="es-MX"/>
        </w:rPr>
      </w:pPr>
      <w:r>
        <w:rPr>
          <w:lang w:val="es-MX"/>
        </w:rPr>
        <w:t>Amor, Luz, Paz, Bienestar, en una mirada a tu interior.</w:t>
      </w:r>
    </w:p>
    <w:p w:rsidR="00231B13" w:rsidRPr="00661EAE" w:rsidRDefault="00231B13" w:rsidP="00231B13">
      <w:pPr>
        <w:rPr>
          <w:rFonts w:ascii="Arial" w:hAnsi="Arial" w:cs="Arial"/>
          <w:color w:val="393C1A"/>
          <w:sz w:val="21"/>
          <w:szCs w:val="21"/>
        </w:rPr>
      </w:pPr>
      <w:r>
        <w:rPr>
          <w:rFonts w:ascii="Arial" w:hAnsi="Arial" w:cs="Arial"/>
          <w:color w:val="393C1A"/>
          <w:sz w:val="21"/>
          <w:szCs w:val="21"/>
        </w:rPr>
        <w:t>Mantenerse en estado Armónico a nivel físico, mental y espiritual</w:t>
      </w:r>
    </w:p>
    <w:p w:rsidR="00231B13" w:rsidRDefault="00231B13" w:rsidP="00964712"/>
    <w:p w:rsidR="0042589C" w:rsidRDefault="0042589C" w:rsidP="0042589C">
      <w:pPr>
        <w:rPr>
          <w:lang w:val="es-MX"/>
        </w:rPr>
      </w:pPr>
      <w:r>
        <w:rPr>
          <w:lang w:val="es-MX"/>
        </w:rPr>
        <w:lastRenderedPageBreak/>
        <w:t>Desde muy pequeños, queremos tener conciencia de lo que somos, ven y descubre esas preguntas que tanto te has cuestionado</w:t>
      </w:r>
    </w:p>
    <w:p w:rsidR="0042589C" w:rsidRDefault="0042589C" w:rsidP="0042589C">
      <w:pPr>
        <w:rPr>
          <w:lang w:val="es-MX"/>
        </w:rPr>
      </w:pPr>
    </w:p>
    <w:p w:rsidR="0042589C" w:rsidRDefault="0042589C" w:rsidP="0042589C">
      <w:pPr>
        <w:rPr>
          <w:lang w:val="es-MX"/>
        </w:rPr>
      </w:pPr>
      <w:r>
        <w:rPr>
          <w:lang w:val="es-MX"/>
        </w:rPr>
        <w:t>-Quién soy</w:t>
      </w:r>
      <w:proofErr w:type="gramStart"/>
      <w:r>
        <w:rPr>
          <w:lang w:val="es-MX"/>
        </w:rPr>
        <w:t>?</w:t>
      </w:r>
      <w:proofErr w:type="gramEnd"/>
    </w:p>
    <w:p w:rsidR="0042589C" w:rsidRDefault="0042589C" w:rsidP="0042589C">
      <w:pPr>
        <w:rPr>
          <w:lang w:val="es-MX"/>
        </w:rPr>
      </w:pPr>
      <w:r>
        <w:rPr>
          <w:lang w:val="es-MX"/>
        </w:rPr>
        <w:t>-Qué hago aquí</w:t>
      </w:r>
      <w:proofErr w:type="gramStart"/>
      <w:r>
        <w:rPr>
          <w:lang w:val="es-MX"/>
        </w:rPr>
        <w:t>?</w:t>
      </w:r>
      <w:proofErr w:type="gramEnd"/>
    </w:p>
    <w:p w:rsidR="0042589C" w:rsidRDefault="0042589C" w:rsidP="0042589C">
      <w:pPr>
        <w:rPr>
          <w:lang w:val="es-MX"/>
        </w:rPr>
      </w:pPr>
      <w:r>
        <w:rPr>
          <w:lang w:val="es-MX"/>
        </w:rPr>
        <w:t>Cuál es la verdad de tu existencia</w:t>
      </w:r>
      <w:proofErr w:type="gramStart"/>
      <w:r>
        <w:rPr>
          <w:lang w:val="es-MX"/>
        </w:rPr>
        <w:t>?</w:t>
      </w:r>
      <w:proofErr w:type="gramEnd"/>
    </w:p>
    <w:p w:rsidR="0042589C" w:rsidRDefault="0042589C" w:rsidP="00964712">
      <w:pPr>
        <w:rPr>
          <w:lang w:val="es-MX"/>
        </w:rPr>
      </w:pPr>
      <w:r>
        <w:rPr>
          <w:lang w:val="es-MX"/>
        </w:rPr>
        <w:t>Desde un enfoque transpersonal, la 4ª fuerza de la psicología. Donde se parte de la existencia de un alma.</w:t>
      </w:r>
    </w:p>
    <w:p w:rsidR="0042589C" w:rsidRDefault="0042589C" w:rsidP="0042589C">
      <w:r>
        <w:rPr>
          <w:lang w:val="es-MX"/>
        </w:rPr>
        <w:t xml:space="preserve">Una comunión con </w:t>
      </w:r>
      <w:r>
        <w:t>la parte física, mental, emocional, y espiritual. Hemos de nutrir, cultivar, cuidar y beneficiar de manera amorosa estas partes, para integrarlas a la vida misma y ser seres plenos y felices.</w:t>
      </w:r>
    </w:p>
    <w:p w:rsidR="0042589C" w:rsidRDefault="0042589C" w:rsidP="00964712"/>
    <w:p w:rsidR="0042589C" w:rsidRDefault="0042589C" w:rsidP="00964712">
      <w:r>
        <w:t xml:space="preserve">4. donde </w:t>
      </w:r>
      <w:proofErr w:type="spellStart"/>
      <w:r>
        <w:t>esta</w:t>
      </w:r>
      <w:proofErr w:type="spellEnd"/>
      <w:r>
        <w:t xml:space="preserve"> esta mujer:</w:t>
      </w:r>
    </w:p>
    <w:p w:rsidR="0042589C" w:rsidRDefault="0042589C" w:rsidP="00964712">
      <w:r>
        <w:rPr>
          <w:noProof/>
          <w:lang w:eastAsia="es-ES"/>
        </w:rPr>
        <w:drawing>
          <wp:inline distT="0" distB="0" distL="0" distR="0">
            <wp:extent cx="7195820" cy="2474595"/>
            <wp:effectExtent l="0" t="0" r="508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95820" cy="2474595"/>
                    </a:xfrm>
                    <a:prstGeom prst="rect">
                      <a:avLst/>
                    </a:prstGeom>
                    <a:noFill/>
                    <a:ln>
                      <a:noFill/>
                    </a:ln>
                  </pic:spPr>
                </pic:pic>
              </a:graphicData>
            </a:graphic>
          </wp:inline>
        </w:drawing>
      </w:r>
    </w:p>
    <w:p w:rsidR="0042589C" w:rsidRDefault="0042589C" w:rsidP="00964712"/>
    <w:p w:rsidR="0042589C" w:rsidRDefault="0042589C" w:rsidP="00964712"/>
    <w:p w:rsidR="0042589C" w:rsidRDefault="0042589C" w:rsidP="00964712">
      <w:r>
        <w:t>Mejor esta</w:t>
      </w:r>
    </w:p>
    <w:p w:rsidR="0042589C" w:rsidRDefault="0042589C" w:rsidP="00964712">
      <w:r>
        <w:rPr>
          <w:noProof/>
          <w:lang w:eastAsia="es-ES"/>
        </w:rPr>
        <w:lastRenderedPageBreak/>
        <w:drawing>
          <wp:inline distT="0" distB="0" distL="0" distR="0">
            <wp:extent cx="6291580" cy="3945890"/>
            <wp:effectExtent l="0" t="0" r="0" b="0"/>
            <wp:docPr id="17" name="Imagen 1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1580" cy="3945890"/>
                    </a:xfrm>
                    <a:prstGeom prst="rect">
                      <a:avLst/>
                    </a:prstGeom>
                    <a:noFill/>
                    <a:ln>
                      <a:noFill/>
                    </a:ln>
                  </pic:spPr>
                </pic:pic>
              </a:graphicData>
            </a:graphic>
          </wp:inline>
        </w:drawing>
      </w:r>
    </w:p>
    <w:p w:rsidR="0042589C" w:rsidRDefault="0042589C" w:rsidP="00964712"/>
    <w:p w:rsidR="0042589C" w:rsidRDefault="0042589C" w:rsidP="00964712">
      <w:r>
        <w:t xml:space="preserve">Donde </w:t>
      </w:r>
      <w:proofErr w:type="spellStart"/>
      <w:r>
        <w:t>esta</w:t>
      </w:r>
      <w:proofErr w:type="spellEnd"/>
      <w:r>
        <w:t xml:space="preserve"> la toalla:</w:t>
      </w:r>
    </w:p>
    <w:p w:rsidR="0042589C" w:rsidRDefault="0042589C" w:rsidP="00964712"/>
    <w:p w:rsidR="0042589C" w:rsidRDefault="0042589C" w:rsidP="00964712">
      <w:r>
        <w:rPr>
          <w:noProof/>
          <w:lang w:eastAsia="es-ES"/>
        </w:rPr>
        <w:drawing>
          <wp:inline distT="0" distB="0" distL="0" distR="0">
            <wp:extent cx="7195820" cy="2385695"/>
            <wp:effectExtent l="0" t="0" r="508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95820" cy="2385695"/>
                    </a:xfrm>
                    <a:prstGeom prst="rect">
                      <a:avLst/>
                    </a:prstGeom>
                    <a:noFill/>
                    <a:ln>
                      <a:noFill/>
                    </a:ln>
                  </pic:spPr>
                </pic:pic>
              </a:graphicData>
            </a:graphic>
          </wp:inline>
        </w:drawing>
      </w:r>
    </w:p>
    <w:p w:rsidR="0042589C" w:rsidRDefault="0042589C" w:rsidP="00964712"/>
    <w:p w:rsidR="0042589C" w:rsidRDefault="0042589C" w:rsidP="00964712">
      <w:r>
        <w:t>Mejor esta:</w:t>
      </w:r>
    </w:p>
    <w:p w:rsidR="0042589C" w:rsidRDefault="0042589C" w:rsidP="00964712"/>
    <w:p w:rsidR="0042589C" w:rsidRDefault="0042589C" w:rsidP="00964712">
      <w:r>
        <w:rPr>
          <w:noProof/>
          <w:lang w:eastAsia="es-ES"/>
        </w:rPr>
        <w:lastRenderedPageBreak/>
        <w:drawing>
          <wp:inline distT="0" distB="0" distL="0" distR="0">
            <wp:extent cx="6669405" cy="4462780"/>
            <wp:effectExtent l="0" t="0" r="0" b="0"/>
            <wp:docPr id="21" name="Imagen 21" descr="Resultado de imagen para flor de loto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sultado de imagen para flor de loto casc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9405" cy="4462780"/>
                    </a:xfrm>
                    <a:prstGeom prst="rect">
                      <a:avLst/>
                    </a:prstGeom>
                    <a:noFill/>
                    <a:ln>
                      <a:noFill/>
                    </a:ln>
                  </pic:spPr>
                </pic:pic>
              </a:graphicData>
            </a:graphic>
          </wp:inline>
        </w:drawing>
      </w:r>
    </w:p>
    <w:p w:rsidR="0042589C" w:rsidRDefault="0042589C" w:rsidP="00964712"/>
    <w:p w:rsidR="0042589C" w:rsidRDefault="0042589C" w:rsidP="00964712"/>
    <w:p w:rsidR="0042589C" w:rsidRPr="0042589C" w:rsidRDefault="0042589C" w:rsidP="00964712"/>
    <w:p w:rsidR="0042589C" w:rsidRDefault="0042589C" w:rsidP="00964712">
      <w:pPr>
        <w:rPr>
          <w:lang w:val="es-MX"/>
        </w:rPr>
      </w:pPr>
      <w:r>
        <w:rPr>
          <w:lang w:val="es-MX"/>
        </w:rPr>
        <w:t>5. en cada página:</w:t>
      </w:r>
    </w:p>
    <w:p w:rsidR="0042589C" w:rsidRDefault="0042589C" w:rsidP="00964712">
      <w:pPr>
        <w:rPr>
          <w:lang w:val="es-MX"/>
        </w:rPr>
      </w:pPr>
    </w:p>
    <w:p w:rsidR="00345439" w:rsidRDefault="00345439" w:rsidP="00345439">
      <w:r>
        <w:rPr>
          <w:noProof/>
          <w:lang w:eastAsia="es-ES"/>
        </w:rPr>
        <w:drawing>
          <wp:inline distT="0" distB="0" distL="0" distR="0" wp14:anchorId="36AD7523" wp14:editId="37737E35">
            <wp:extent cx="5446395" cy="1640205"/>
            <wp:effectExtent l="0" t="0" r="190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6395" cy="1640205"/>
                    </a:xfrm>
                    <a:prstGeom prst="rect">
                      <a:avLst/>
                    </a:prstGeom>
                    <a:noFill/>
                    <a:ln>
                      <a:noFill/>
                    </a:ln>
                  </pic:spPr>
                </pic:pic>
              </a:graphicData>
            </a:graphic>
          </wp:inline>
        </w:drawing>
      </w:r>
    </w:p>
    <w:p w:rsidR="00345439" w:rsidRDefault="00345439" w:rsidP="00345439"/>
    <w:p w:rsidR="00345439" w:rsidRDefault="00345439" w:rsidP="00345439">
      <w:r>
        <w:t>Mejor este:</w:t>
      </w:r>
    </w:p>
    <w:p w:rsidR="00345439" w:rsidRDefault="00345439" w:rsidP="00345439"/>
    <w:p w:rsidR="00345439" w:rsidRDefault="00345439" w:rsidP="00345439">
      <w:r>
        <w:rPr>
          <w:noProof/>
          <w:lang w:eastAsia="es-ES"/>
        </w:rPr>
        <w:lastRenderedPageBreak/>
        <w:drawing>
          <wp:inline distT="0" distB="0" distL="0" distR="0" wp14:anchorId="64BD7D76" wp14:editId="5482F946">
            <wp:extent cx="5400040" cy="3037523"/>
            <wp:effectExtent l="0" t="0" r="0" b="0"/>
            <wp:docPr id="3" name="Imagen 3"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relacionad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037523"/>
                    </a:xfrm>
                    <a:prstGeom prst="rect">
                      <a:avLst/>
                    </a:prstGeom>
                    <a:noFill/>
                    <a:ln>
                      <a:noFill/>
                    </a:ln>
                  </pic:spPr>
                </pic:pic>
              </a:graphicData>
            </a:graphic>
          </wp:inline>
        </w:drawing>
      </w:r>
    </w:p>
    <w:p w:rsidR="00345439" w:rsidRDefault="00345439" w:rsidP="00345439"/>
    <w:p w:rsidR="00345439" w:rsidRDefault="00345439" w:rsidP="00345439">
      <w:r>
        <w:t>O este:</w:t>
      </w:r>
    </w:p>
    <w:p w:rsidR="00345439" w:rsidRDefault="00345439" w:rsidP="00345439">
      <w:r>
        <w:rPr>
          <w:noProof/>
          <w:lang w:eastAsia="es-ES"/>
        </w:rPr>
        <w:drawing>
          <wp:inline distT="0" distB="0" distL="0" distR="0" wp14:anchorId="3FA1D15D" wp14:editId="3DE9BBF2">
            <wp:extent cx="5400040" cy="3375025"/>
            <wp:effectExtent l="0" t="0" r="0" b="0"/>
            <wp:docPr id="4" name="Imagen 4" descr="Resultado de imagen para piedras y bambu f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piedras y bambu flor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345439" w:rsidRDefault="00345439" w:rsidP="00345439">
      <w:r>
        <w:t>O este:</w:t>
      </w:r>
    </w:p>
    <w:p w:rsidR="00345439" w:rsidRDefault="00345439" w:rsidP="00345439">
      <w:r>
        <w:rPr>
          <w:noProof/>
          <w:lang w:eastAsia="es-ES"/>
        </w:rPr>
        <w:lastRenderedPageBreak/>
        <w:drawing>
          <wp:inline distT="0" distB="0" distL="0" distR="0" wp14:anchorId="4ADC009D" wp14:editId="75106EBC">
            <wp:extent cx="5400040" cy="3603899"/>
            <wp:effectExtent l="0" t="0" r="0" b="0"/>
            <wp:docPr id="6" name="Imagen 6" descr="Resultado de imagen para piedras y bambu f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para piedras y bambu flor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603899"/>
                    </a:xfrm>
                    <a:prstGeom prst="rect">
                      <a:avLst/>
                    </a:prstGeom>
                    <a:noFill/>
                    <a:ln>
                      <a:noFill/>
                    </a:ln>
                  </pic:spPr>
                </pic:pic>
              </a:graphicData>
            </a:graphic>
          </wp:inline>
        </w:drawing>
      </w:r>
    </w:p>
    <w:p w:rsidR="00345439" w:rsidRDefault="00345439" w:rsidP="00345439"/>
    <w:p w:rsidR="00345439" w:rsidRDefault="00345439" w:rsidP="00345439">
      <w:r>
        <w:t xml:space="preserve">5. en la </w:t>
      </w:r>
      <w:proofErr w:type="spellStart"/>
      <w:proofErr w:type="gramStart"/>
      <w:r>
        <w:t>pagina</w:t>
      </w:r>
      <w:proofErr w:type="spellEnd"/>
      <w:proofErr w:type="gramEnd"/>
      <w:r>
        <w:t xml:space="preserve"> principal cambiaríamos esta imagen </w:t>
      </w:r>
    </w:p>
    <w:p w:rsidR="00345439" w:rsidRDefault="00345439" w:rsidP="00345439"/>
    <w:p w:rsidR="00345439" w:rsidRDefault="00345439" w:rsidP="00345439"/>
    <w:p w:rsidR="00345439" w:rsidRDefault="00345439" w:rsidP="00345439">
      <w:r>
        <w:rPr>
          <w:noProof/>
          <w:lang w:eastAsia="es-ES"/>
        </w:rPr>
        <w:drawing>
          <wp:inline distT="0" distB="0" distL="0" distR="0" wp14:anchorId="12750B20" wp14:editId="2F388299">
            <wp:extent cx="3896360" cy="2703195"/>
            <wp:effectExtent l="0" t="0" r="889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6360" cy="2703195"/>
                    </a:xfrm>
                    <a:prstGeom prst="rect">
                      <a:avLst/>
                    </a:prstGeom>
                    <a:noFill/>
                    <a:ln>
                      <a:noFill/>
                    </a:ln>
                  </pic:spPr>
                </pic:pic>
              </a:graphicData>
            </a:graphic>
          </wp:inline>
        </w:drawing>
      </w:r>
    </w:p>
    <w:p w:rsidR="00345439" w:rsidRDefault="00345439" w:rsidP="00345439"/>
    <w:p w:rsidR="00345439" w:rsidRDefault="00345439" w:rsidP="00345439">
      <w:r>
        <w:t>Por esta:</w:t>
      </w:r>
    </w:p>
    <w:p w:rsidR="00345439" w:rsidRDefault="00345439" w:rsidP="00345439"/>
    <w:p w:rsidR="00345439" w:rsidRDefault="00345439" w:rsidP="00345439">
      <w:r>
        <w:rPr>
          <w:noProof/>
          <w:lang w:eastAsia="es-ES"/>
        </w:rPr>
        <w:lastRenderedPageBreak/>
        <w:drawing>
          <wp:inline distT="0" distB="0" distL="0" distR="0" wp14:anchorId="25F6F55C" wp14:editId="0E2F92BB">
            <wp:extent cx="5400040" cy="2701708"/>
            <wp:effectExtent l="0" t="0" r="0" b="3810"/>
            <wp:docPr id="22" name="Imagen 2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n relacionad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701708"/>
                    </a:xfrm>
                    <a:prstGeom prst="rect">
                      <a:avLst/>
                    </a:prstGeom>
                    <a:noFill/>
                    <a:ln>
                      <a:noFill/>
                    </a:ln>
                  </pic:spPr>
                </pic:pic>
              </a:graphicData>
            </a:graphic>
          </wp:inline>
        </w:drawing>
      </w:r>
    </w:p>
    <w:p w:rsidR="00345439" w:rsidRDefault="00345439" w:rsidP="00345439"/>
    <w:p w:rsidR="00345439" w:rsidRDefault="00345439" w:rsidP="00345439">
      <w:r>
        <w:t xml:space="preserve">El texto te lo paso mañana va que va…………………….hasta aquí hoy </w:t>
      </w:r>
      <w:proofErr w:type="spellStart"/>
      <w:r>
        <w:t>jejejeje</w:t>
      </w:r>
      <w:proofErr w:type="spellEnd"/>
    </w:p>
    <w:p w:rsidR="00345439" w:rsidRDefault="00345439" w:rsidP="00345439"/>
    <w:p w:rsidR="00345439" w:rsidRDefault="00345439" w:rsidP="00345439"/>
    <w:p w:rsidR="00345439" w:rsidRDefault="00345439" w:rsidP="00345439">
      <w:r>
        <w:t>El todo.</w:t>
      </w:r>
    </w:p>
    <w:p w:rsidR="00345439" w:rsidRDefault="00345439" w:rsidP="00345439"/>
    <w:p w:rsidR="00345439" w:rsidRDefault="00345439" w:rsidP="00345439">
      <w:r>
        <w:t>Sentirte bien contigo mismo, es tener integridad y orden en 4 partes fundamentales de la vida</w:t>
      </w:r>
    </w:p>
    <w:p w:rsidR="00345439" w:rsidRDefault="00345439" w:rsidP="00345439">
      <w:r>
        <w:t>La parte física, mental, emocional, y espiritual. Hemos de nutrir, cultivar, cuidar y beneficiar de manera amorosa estas partes, para integrarlas a la vida misma.</w:t>
      </w:r>
    </w:p>
    <w:p w:rsidR="0042589C" w:rsidRPr="00345439" w:rsidRDefault="0042589C" w:rsidP="00964712">
      <w:bookmarkStart w:id="0" w:name="_GoBack"/>
      <w:bookmarkEnd w:id="0"/>
    </w:p>
    <w:p w:rsidR="0042589C" w:rsidRDefault="0042589C" w:rsidP="00964712">
      <w:pPr>
        <w:rPr>
          <w:lang w:val="es-MX"/>
        </w:rPr>
      </w:pPr>
    </w:p>
    <w:p w:rsidR="0042589C" w:rsidRDefault="0042589C" w:rsidP="00964712">
      <w:pPr>
        <w:rPr>
          <w:lang w:val="es-MX"/>
        </w:rPr>
      </w:pPr>
      <w:r>
        <w:rPr>
          <w:lang w:val="es-MX"/>
        </w:rPr>
        <w:t xml:space="preserve">En la </w:t>
      </w:r>
      <w:proofErr w:type="spellStart"/>
      <w:proofErr w:type="gramStart"/>
      <w:r>
        <w:rPr>
          <w:lang w:val="es-MX"/>
        </w:rPr>
        <w:t>pagina</w:t>
      </w:r>
      <w:proofErr w:type="spellEnd"/>
      <w:proofErr w:type="gramEnd"/>
      <w:r>
        <w:rPr>
          <w:lang w:val="es-MX"/>
        </w:rPr>
        <w:t xml:space="preserve"> de transpersonal:</w:t>
      </w:r>
    </w:p>
    <w:p w:rsidR="0042589C" w:rsidRDefault="0042589C" w:rsidP="00964712">
      <w:pPr>
        <w:rPr>
          <w:lang w:val="es-MX"/>
        </w:rPr>
      </w:pPr>
    </w:p>
    <w:p w:rsidR="0042589C" w:rsidRDefault="0042589C" w:rsidP="0042589C">
      <w:pPr>
        <w:pStyle w:val="Ttulo1"/>
        <w:spacing w:before="0" w:after="390" w:line="600" w:lineRule="atLeast"/>
        <w:rPr>
          <w:rFonts w:ascii="Arial" w:hAnsi="Arial" w:cs="Arial"/>
          <w:caps/>
          <w:color w:val="123252"/>
          <w:sz w:val="54"/>
          <w:szCs w:val="54"/>
        </w:rPr>
      </w:pPr>
      <w:r>
        <w:rPr>
          <w:rFonts w:ascii="Arial" w:hAnsi="Arial" w:cs="Arial"/>
          <w:b/>
          <w:bCs/>
          <w:caps/>
          <w:color w:val="123252"/>
          <w:sz w:val="54"/>
          <w:szCs w:val="54"/>
        </w:rPr>
        <w:t>QUÉ ES LA PSICOLOGÍA TRANSPERSONAL?</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Definiéndola en un solo párrafo, lo más relevante sería decir que se trata de una Psicología que fue cobrando cuerpo desde fines de la década de 1960, como continuación natural de la Psicología Humanista (</w:t>
      </w:r>
      <w:proofErr w:type="spellStart"/>
      <w:r>
        <w:rPr>
          <w:rFonts w:ascii="Tahoma" w:hAnsi="Tahoma" w:cs="Tahoma"/>
          <w:color w:val="333333"/>
          <w:sz w:val="23"/>
          <w:szCs w:val="23"/>
        </w:rPr>
        <w:t>Maslow</w:t>
      </w:r>
      <w:proofErr w:type="spellEnd"/>
      <w:r>
        <w:rPr>
          <w:rFonts w:ascii="Tahoma" w:hAnsi="Tahoma" w:cs="Tahoma"/>
          <w:color w:val="333333"/>
          <w:sz w:val="23"/>
          <w:szCs w:val="23"/>
        </w:rPr>
        <w:t>, Rogers, Frankl y otros), haciendo hincapié (en sus conceptos y sus técnicas) en ayudar al mayor despliegue de la persona, incluyendo en ello su búsqueda de un Sentido Trascendente en relación a la realidad y a su propia vida.</w:t>
      </w:r>
    </w:p>
    <w:p w:rsidR="0042589C" w:rsidRDefault="0042589C" w:rsidP="0042589C">
      <w:pPr>
        <w:pStyle w:val="NormalWeb"/>
        <w:spacing w:after="202" w:afterAutospacing="0" w:line="330" w:lineRule="atLeast"/>
        <w:rPr>
          <w:rFonts w:ascii="Tahoma" w:hAnsi="Tahoma" w:cs="Tahoma"/>
          <w:color w:val="333333"/>
          <w:sz w:val="23"/>
          <w:szCs w:val="23"/>
        </w:rPr>
      </w:pPr>
      <w:r>
        <w:rPr>
          <w:rFonts w:ascii="Tahoma" w:hAnsi="Tahoma" w:cs="Tahoma"/>
          <w:noProof/>
          <w:color w:val="333333"/>
          <w:shd w:val="clear" w:color="auto" w:fill="FFFFFF"/>
        </w:rPr>
        <w:lastRenderedPageBreak/>
        <w:drawing>
          <wp:inline distT="0" distB="0" distL="0" distR="0">
            <wp:extent cx="6162040" cy="3568065"/>
            <wp:effectExtent l="0" t="0" r="0" b="0"/>
            <wp:docPr id="16" name="Imagen 16" descr="https://www.centrotranspersonal.com.ar/media/ckeditor/2014/09/18/mas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entrotranspersonal.com.ar/media/ckeditor/2014/09/18/maslo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2040" cy="3568065"/>
                    </a:xfrm>
                    <a:prstGeom prst="rect">
                      <a:avLst/>
                    </a:prstGeom>
                    <a:noFill/>
                    <a:ln>
                      <a:noFill/>
                    </a:ln>
                  </pic:spPr>
                </pic:pic>
              </a:graphicData>
            </a:graphic>
          </wp:inline>
        </w:drawing>
      </w:r>
      <w:r>
        <w:rPr>
          <w:rFonts w:ascii="Tahoma" w:hAnsi="Tahoma" w:cs="Tahoma"/>
          <w:color w:val="333333"/>
          <w:sz w:val="23"/>
          <w:szCs w:val="23"/>
        </w:rPr>
        <w:t>    Recordemos que la Psicología nació del estudio de personas que padecían severas neurosis o psicosis; eso dio pie a que los posteriores desarrollos de esa disciplina se configuraran a partir de una </w:t>
      </w:r>
      <w:r>
        <w:rPr>
          <w:rStyle w:val="Textoennegrita"/>
          <w:rFonts w:ascii="Tahoma" w:hAnsi="Tahoma" w:cs="Tahoma"/>
          <w:color w:val="333333"/>
          <w:sz w:val="23"/>
          <w:szCs w:val="23"/>
        </w:rPr>
        <w:t xml:space="preserve">mirada </w:t>
      </w:r>
      <w:proofErr w:type="spellStart"/>
      <w:r>
        <w:rPr>
          <w:rStyle w:val="Textoennegrita"/>
          <w:rFonts w:ascii="Tahoma" w:hAnsi="Tahoma" w:cs="Tahoma"/>
          <w:color w:val="333333"/>
          <w:sz w:val="23"/>
          <w:szCs w:val="23"/>
        </w:rPr>
        <w:t>patologizante</w:t>
      </w:r>
      <w:proofErr w:type="spellEnd"/>
      <w:r>
        <w:rPr>
          <w:rFonts w:ascii="Tahoma" w:hAnsi="Tahoma" w:cs="Tahoma"/>
          <w:color w:val="333333"/>
          <w:sz w:val="23"/>
          <w:szCs w:val="23"/>
        </w:rPr>
        <w:t xml:space="preserve"> de la interioridad humana. El Movimiento Humanista empezó por subrayar que definir el mapa del psiquismo partiendo de la enfermedad distorsionaba la mirada hacia el otro; que, así como existía una Psicopatología, debía estudiarse la Psicología del Bienestar y del Desarrollo, e investigar a las personas que, en su propio despliegue, eran capaces de construir vidas valiosas, admirables, creativas, basadas en valores del Ser (como les llamó Abraham </w:t>
      </w:r>
      <w:proofErr w:type="spellStart"/>
      <w:r>
        <w:rPr>
          <w:rFonts w:ascii="Tahoma" w:hAnsi="Tahoma" w:cs="Tahoma"/>
          <w:color w:val="333333"/>
          <w:sz w:val="23"/>
          <w:szCs w:val="23"/>
        </w:rPr>
        <w:t>Maslow</w:t>
      </w:r>
      <w:proofErr w:type="spellEnd"/>
      <w:r>
        <w:rPr>
          <w:rFonts w:ascii="Tahoma" w:hAnsi="Tahoma" w:cs="Tahoma"/>
          <w:color w:val="333333"/>
          <w:sz w:val="23"/>
          <w:szCs w:val="23"/>
        </w:rPr>
        <w:t>).</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Así empezó a nacer </w:t>
      </w:r>
      <w:r>
        <w:rPr>
          <w:rStyle w:val="Textoennegrita"/>
          <w:rFonts w:ascii="Tahoma" w:hAnsi="Tahoma" w:cs="Tahoma"/>
          <w:color w:val="333333"/>
          <w:sz w:val="23"/>
          <w:szCs w:val="23"/>
        </w:rPr>
        <w:t>otra Psicología</w:t>
      </w:r>
      <w:r>
        <w:rPr>
          <w:rFonts w:ascii="Tahoma" w:hAnsi="Tahoma" w:cs="Tahoma"/>
          <w:color w:val="333333"/>
          <w:sz w:val="23"/>
          <w:szCs w:val="23"/>
        </w:rPr>
        <w:t>: otra manera de concebirse a sí mismo y a los demás, otro encuadre para trabajar en la práctica clínica (más sensible y cercano), otra apreciación de los recursos con los que un individuo puede contar para expresar su singularidad y un bagaje de herramientas para apoyar esa expresión fundamental.</w:t>
      </w:r>
      <w:r>
        <w:rPr>
          <w:rFonts w:ascii="Tahoma" w:hAnsi="Tahoma" w:cs="Tahoma"/>
          <w:color w:val="333333"/>
          <w:sz w:val="23"/>
          <w:szCs w:val="23"/>
        </w:rPr>
        <w:br/>
        <w:t> </w:t>
      </w:r>
    </w:p>
    <w:p w:rsidR="0042589C" w:rsidRDefault="0042589C" w:rsidP="0042589C">
      <w:pPr>
        <w:pStyle w:val="NormalWeb"/>
        <w:spacing w:line="330" w:lineRule="atLeast"/>
        <w:jc w:val="center"/>
        <w:rPr>
          <w:rFonts w:ascii="Tahoma" w:hAnsi="Tahoma" w:cs="Tahoma"/>
          <w:color w:val="333333"/>
          <w:sz w:val="23"/>
          <w:szCs w:val="23"/>
        </w:rPr>
      </w:pPr>
      <w:r>
        <w:rPr>
          <w:rFonts w:ascii="Tahoma" w:hAnsi="Tahoma" w:cs="Tahoma"/>
          <w:noProof/>
          <w:color w:val="333333"/>
          <w:sz w:val="23"/>
          <w:szCs w:val="23"/>
        </w:rPr>
        <w:lastRenderedPageBreak/>
        <w:drawing>
          <wp:inline distT="0" distB="0" distL="0" distR="0">
            <wp:extent cx="9144000" cy="6858000"/>
            <wp:effectExtent l="0" t="0" r="0" b="0"/>
            <wp:docPr id="15" name="Imagen 15" descr="https://www.centrotranspersonal.com.ar/media/ckeditor/2014/09/22/TRANSPERSONALES%20para%20que%20es%20la%20P.TRANSPERS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centrotranspersonal.com.ar/media/ckeditor/2014/09/22/TRANSPERSONALES%20para%20que%20es%20la%20P.TRANSPERSO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r>
        <w:rPr>
          <w:rFonts w:ascii="Tahoma" w:hAnsi="Tahoma" w:cs="Tahoma"/>
          <w:color w:val="333333"/>
          <w:sz w:val="23"/>
          <w:szCs w:val="23"/>
        </w:rPr>
        <w:br/>
        <w:t> </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xml:space="preserve">    En los años ’60 suceden distintos hechos que modificarían para siempre a Occidente: desde la guerra de Vietnam a los movimientos pacifistas, la invasión china al </w:t>
      </w:r>
      <w:proofErr w:type="spellStart"/>
      <w:r>
        <w:rPr>
          <w:rFonts w:ascii="Tahoma" w:hAnsi="Tahoma" w:cs="Tahoma"/>
          <w:color w:val="333333"/>
          <w:sz w:val="23"/>
          <w:szCs w:val="23"/>
        </w:rPr>
        <w:t>Tibet</w:t>
      </w:r>
      <w:proofErr w:type="spellEnd"/>
      <w:r>
        <w:rPr>
          <w:rFonts w:ascii="Tahoma" w:hAnsi="Tahoma" w:cs="Tahoma"/>
          <w:color w:val="333333"/>
          <w:sz w:val="23"/>
          <w:szCs w:val="23"/>
        </w:rPr>
        <w:t xml:space="preserve"> con la diáspora de sus habitantes, el advenimiento de conocimientos desde Oriente (la Meditación, el Yoga, el </w:t>
      </w:r>
      <w:proofErr w:type="spellStart"/>
      <w:r>
        <w:rPr>
          <w:rFonts w:ascii="Tahoma" w:hAnsi="Tahoma" w:cs="Tahoma"/>
          <w:color w:val="333333"/>
          <w:sz w:val="23"/>
          <w:szCs w:val="23"/>
        </w:rPr>
        <w:t>Tai</w:t>
      </w:r>
      <w:proofErr w:type="spellEnd"/>
      <w:r>
        <w:rPr>
          <w:rFonts w:ascii="Tahoma" w:hAnsi="Tahoma" w:cs="Tahoma"/>
          <w:color w:val="333333"/>
          <w:sz w:val="23"/>
          <w:szCs w:val="23"/>
        </w:rPr>
        <w:t>-Chi, otro paradigma de la medicina…) fueron preparando el terreno para que aconteciera esta necesidad radical: la de incorporar a la Psicología el aspecto espiritual del ser humano (minimizado por el paradigma clásico, y muchas veces visto, inclusive, como una patología). Tan complejo sigue siendo este punto que hasta la palabra “espiritual” suena escurridiza y difícil de decir. Podemos referirnos a ella señalando la búsqueda de un Sentido Trascendente, que va más allá del intelecto y del ego, y sin el cual la vida se vuelve árida y asfixiante, o bien chata y sin vuelo.</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xml:space="preserve">    Esta Psicología fue formalmente instaurada por Abraham </w:t>
      </w:r>
      <w:proofErr w:type="spellStart"/>
      <w:r>
        <w:rPr>
          <w:rFonts w:ascii="Tahoma" w:hAnsi="Tahoma" w:cs="Tahoma"/>
          <w:color w:val="333333"/>
          <w:sz w:val="23"/>
          <w:szCs w:val="23"/>
        </w:rPr>
        <w:t>Maslow</w:t>
      </w:r>
      <w:proofErr w:type="spellEnd"/>
      <w:r>
        <w:rPr>
          <w:rFonts w:ascii="Tahoma" w:hAnsi="Tahoma" w:cs="Tahoma"/>
          <w:color w:val="333333"/>
          <w:sz w:val="23"/>
          <w:szCs w:val="23"/>
        </w:rPr>
        <w:t xml:space="preserve"> y Anthony </w:t>
      </w:r>
      <w:proofErr w:type="spellStart"/>
      <w:r>
        <w:rPr>
          <w:rFonts w:ascii="Tahoma" w:hAnsi="Tahoma" w:cs="Tahoma"/>
          <w:color w:val="333333"/>
          <w:sz w:val="23"/>
          <w:szCs w:val="23"/>
        </w:rPr>
        <w:t>Sutich</w:t>
      </w:r>
      <w:proofErr w:type="spellEnd"/>
      <w:r>
        <w:rPr>
          <w:rFonts w:ascii="Tahoma" w:hAnsi="Tahoma" w:cs="Tahoma"/>
          <w:color w:val="333333"/>
          <w:sz w:val="23"/>
          <w:szCs w:val="23"/>
        </w:rPr>
        <w:t xml:space="preserve"> en 1969 con la publicación del </w:t>
      </w:r>
      <w:proofErr w:type="spellStart"/>
      <w:r>
        <w:rPr>
          <w:rFonts w:ascii="Tahoma" w:hAnsi="Tahoma" w:cs="Tahoma"/>
          <w:color w:val="333333"/>
          <w:sz w:val="23"/>
          <w:szCs w:val="23"/>
        </w:rPr>
        <w:t>Journal</w:t>
      </w:r>
      <w:proofErr w:type="spellEnd"/>
      <w:r>
        <w:rPr>
          <w:rFonts w:ascii="Tahoma" w:hAnsi="Tahoma" w:cs="Tahoma"/>
          <w:color w:val="333333"/>
          <w:sz w:val="23"/>
          <w:szCs w:val="23"/>
        </w:rPr>
        <w:t xml:space="preserve"> of Transpersonal </w:t>
      </w:r>
      <w:proofErr w:type="spellStart"/>
      <w:r>
        <w:rPr>
          <w:rFonts w:ascii="Tahoma" w:hAnsi="Tahoma" w:cs="Tahoma"/>
          <w:color w:val="333333"/>
          <w:sz w:val="23"/>
          <w:szCs w:val="23"/>
        </w:rPr>
        <w:t>Psychology</w:t>
      </w:r>
      <w:proofErr w:type="spellEnd"/>
      <w:r>
        <w:rPr>
          <w:rFonts w:ascii="Tahoma" w:hAnsi="Tahoma" w:cs="Tahoma"/>
          <w:color w:val="333333"/>
          <w:sz w:val="23"/>
          <w:szCs w:val="23"/>
        </w:rPr>
        <w:t>, seguida de la fundación de la </w:t>
      </w:r>
      <w:proofErr w:type="spellStart"/>
      <w:r>
        <w:rPr>
          <w:rFonts w:ascii="Tahoma" w:hAnsi="Tahoma" w:cs="Tahoma"/>
          <w:color w:val="333333"/>
          <w:sz w:val="23"/>
          <w:szCs w:val="23"/>
        </w:rPr>
        <w:t>Association</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for</w:t>
      </w:r>
      <w:proofErr w:type="spellEnd"/>
      <w:r>
        <w:rPr>
          <w:rFonts w:ascii="Tahoma" w:hAnsi="Tahoma" w:cs="Tahoma"/>
          <w:color w:val="333333"/>
          <w:sz w:val="23"/>
          <w:szCs w:val="23"/>
        </w:rPr>
        <w:t xml:space="preserve"> Transpersonal </w:t>
      </w:r>
      <w:proofErr w:type="spellStart"/>
      <w:r>
        <w:rPr>
          <w:rFonts w:ascii="Tahoma" w:hAnsi="Tahoma" w:cs="Tahoma"/>
          <w:color w:val="333333"/>
          <w:sz w:val="23"/>
          <w:szCs w:val="23"/>
        </w:rPr>
        <w:t>Psychology</w:t>
      </w:r>
      <w:proofErr w:type="spellEnd"/>
      <w:r>
        <w:rPr>
          <w:rFonts w:ascii="Tahoma" w:hAnsi="Tahoma" w:cs="Tahoma"/>
          <w:color w:val="333333"/>
          <w:sz w:val="23"/>
          <w:szCs w:val="23"/>
        </w:rPr>
        <w:t xml:space="preserve"> en California (EEUU) en 1972. Posteriormente, destacados terapeutas e investigadores fueron desarrollando sus principales conceptos. Entre ellos cabría destacar a Ken </w:t>
      </w:r>
      <w:proofErr w:type="spellStart"/>
      <w:r>
        <w:rPr>
          <w:rFonts w:ascii="Tahoma" w:hAnsi="Tahoma" w:cs="Tahoma"/>
          <w:color w:val="333333"/>
          <w:sz w:val="23"/>
          <w:szCs w:val="23"/>
        </w:rPr>
        <w:t>Wilber</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Stanislav</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Grof</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Frances</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Vaughan</w:t>
      </w:r>
      <w:proofErr w:type="spellEnd"/>
      <w:r>
        <w:rPr>
          <w:rFonts w:ascii="Tahoma" w:hAnsi="Tahoma" w:cs="Tahoma"/>
          <w:color w:val="333333"/>
          <w:sz w:val="23"/>
          <w:szCs w:val="23"/>
        </w:rPr>
        <w:t xml:space="preserve">, Roger Walsh, Charles </w:t>
      </w:r>
      <w:proofErr w:type="spellStart"/>
      <w:r>
        <w:rPr>
          <w:rFonts w:ascii="Tahoma" w:hAnsi="Tahoma" w:cs="Tahoma"/>
          <w:color w:val="333333"/>
          <w:sz w:val="23"/>
          <w:szCs w:val="23"/>
        </w:rPr>
        <w:t>Tart</w:t>
      </w:r>
      <w:proofErr w:type="spellEnd"/>
      <w:r>
        <w:rPr>
          <w:rFonts w:ascii="Tahoma" w:hAnsi="Tahoma" w:cs="Tahoma"/>
          <w:color w:val="333333"/>
          <w:sz w:val="23"/>
          <w:szCs w:val="23"/>
        </w:rPr>
        <w:t xml:space="preserve">, John </w:t>
      </w:r>
      <w:proofErr w:type="spellStart"/>
      <w:r>
        <w:rPr>
          <w:rFonts w:ascii="Tahoma" w:hAnsi="Tahoma" w:cs="Tahoma"/>
          <w:color w:val="333333"/>
          <w:sz w:val="23"/>
          <w:szCs w:val="23"/>
        </w:rPr>
        <w:t>Welwood</w:t>
      </w:r>
      <w:proofErr w:type="spellEnd"/>
      <w:r>
        <w:rPr>
          <w:rFonts w:ascii="Tahoma" w:hAnsi="Tahoma" w:cs="Tahoma"/>
          <w:color w:val="333333"/>
          <w:sz w:val="23"/>
          <w:szCs w:val="23"/>
        </w:rPr>
        <w:t>, y otros.</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lastRenderedPageBreak/>
        <w:t xml:space="preserve">    Dice </w:t>
      </w:r>
      <w:proofErr w:type="spellStart"/>
      <w:r>
        <w:rPr>
          <w:rFonts w:ascii="Tahoma" w:hAnsi="Tahoma" w:cs="Tahoma"/>
          <w:color w:val="333333"/>
          <w:sz w:val="23"/>
          <w:szCs w:val="23"/>
        </w:rPr>
        <w:t>Frances</w:t>
      </w:r>
      <w:proofErr w:type="spellEnd"/>
      <w:r>
        <w:rPr>
          <w:rFonts w:ascii="Tahoma" w:hAnsi="Tahoma" w:cs="Tahoma"/>
          <w:color w:val="333333"/>
          <w:sz w:val="23"/>
          <w:szCs w:val="23"/>
        </w:rPr>
        <w:t xml:space="preserve"> </w:t>
      </w:r>
      <w:proofErr w:type="spellStart"/>
      <w:r>
        <w:rPr>
          <w:rFonts w:ascii="Tahoma" w:hAnsi="Tahoma" w:cs="Tahoma"/>
          <w:color w:val="333333"/>
          <w:sz w:val="23"/>
          <w:szCs w:val="23"/>
        </w:rPr>
        <w:t>Vaughan</w:t>
      </w:r>
      <w:proofErr w:type="spellEnd"/>
      <w:r>
        <w:rPr>
          <w:rFonts w:ascii="Tahoma" w:hAnsi="Tahoma" w:cs="Tahoma"/>
          <w:color w:val="333333"/>
          <w:sz w:val="23"/>
          <w:szCs w:val="23"/>
        </w:rPr>
        <w:t>: </w:t>
      </w:r>
      <w:r>
        <w:rPr>
          <w:rStyle w:val="nfasis"/>
          <w:rFonts w:ascii="Tahoma" w:hAnsi="Tahoma" w:cs="Tahoma"/>
          <w:color w:val="333333"/>
          <w:sz w:val="23"/>
          <w:szCs w:val="23"/>
        </w:rPr>
        <w:t>“La Psicología Transpersonal nació de la visión compartida de un grupo de psicólogos que se dieron cuenta de que las teorías psicológicas predominantes de la época eran demasiado estrechas para hacer justicia a todo el espectro de la potencialidad humana. Las definiciones de la salud mental se han expandido gradualmente hasta incluir estados óptimos de conciencia.”</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Y también: </w:t>
      </w:r>
      <w:r>
        <w:rPr>
          <w:rStyle w:val="nfasis"/>
          <w:rFonts w:ascii="Tahoma" w:hAnsi="Tahoma" w:cs="Tahoma"/>
          <w:color w:val="333333"/>
          <w:sz w:val="23"/>
          <w:szCs w:val="23"/>
        </w:rPr>
        <w:t xml:space="preserve">“‘Transpersonal’ significa literalmente ‘más allá de lo personal’. Con el estudio del desarrollo humano más allá del ego, la Psicología Transpersonal afirma la posibilidad de totalidad y </w:t>
      </w:r>
      <w:proofErr w:type="spellStart"/>
      <w:r>
        <w:rPr>
          <w:rStyle w:val="nfasis"/>
          <w:rFonts w:ascii="Tahoma" w:hAnsi="Tahoma" w:cs="Tahoma"/>
          <w:color w:val="333333"/>
          <w:sz w:val="23"/>
          <w:szCs w:val="23"/>
        </w:rPr>
        <w:t>autotrascendencia</w:t>
      </w:r>
      <w:proofErr w:type="spellEnd"/>
      <w:r>
        <w:rPr>
          <w:rStyle w:val="nfasis"/>
          <w:rFonts w:ascii="Tahoma" w:hAnsi="Tahoma" w:cs="Tahoma"/>
          <w:color w:val="333333"/>
          <w:sz w:val="23"/>
          <w:szCs w:val="23"/>
        </w:rPr>
        <w:t>. La trascendencia se explora y manifiesta a través de la experiencia personal. Una visión Transpersonal de las relaciones humanas reconoce que existimos impregnados en un tejido de relaciones mutuamente condicionadas entre sí y con el entorno natural. Por esta razón, cualquier intento de mejorar la condición humana debe tomar en cuenta los temas globales, sociales y del entorno.”</w:t>
      </w:r>
      <w:r>
        <w:rPr>
          <w:rFonts w:ascii="Tahoma" w:hAnsi="Tahoma" w:cs="Tahoma"/>
          <w:color w:val="333333"/>
          <w:sz w:val="23"/>
          <w:szCs w:val="23"/>
        </w:rPr>
        <w:t xml:space="preserve"> (De su artículo publicado en “La Evolución de la Conciencia”, compilado de Editorial </w:t>
      </w:r>
      <w:proofErr w:type="spellStart"/>
      <w:r>
        <w:rPr>
          <w:rFonts w:ascii="Tahoma" w:hAnsi="Tahoma" w:cs="Tahoma"/>
          <w:color w:val="333333"/>
          <w:sz w:val="23"/>
          <w:szCs w:val="23"/>
        </w:rPr>
        <w:t>Kairós</w:t>
      </w:r>
      <w:proofErr w:type="spellEnd"/>
      <w:r>
        <w:rPr>
          <w:rFonts w:ascii="Tahoma" w:hAnsi="Tahoma" w:cs="Tahoma"/>
          <w:color w:val="333333"/>
          <w:sz w:val="23"/>
          <w:szCs w:val="23"/>
        </w:rPr>
        <w:t>.)</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xml:space="preserve">    En la configuración de la Psicología Transpersonal se fueron fusionando conocimientos y técnicas que ya habían existido en Oriente desde 3000 o más años antes de que Freud naciera: el Budismo Zen y Tibetano, el Taoísmo, el </w:t>
      </w:r>
      <w:proofErr w:type="spellStart"/>
      <w:r>
        <w:rPr>
          <w:rFonts w:ascii="Tahoma" w:hAnsi="Tahoma" w:cs="Tahoma"/>
          <w:color w:val="333333"/>
          <w:sz w:val="23"/>
          <w:szCs w:val="23"/>
        </w:rPr>
        <w:t>Sufimo</w:t>
      </w:r>
      <w:proofErr w:type="spellEnd"/>
      <w:r>
        <w:rPr>
          <w:rFonts w:ascii="Tahoma" w:hAnsi="Tahoma" w:cs="Tahoma"/>
          <w:color w:val="333333"/>
          <w:sz w:val="23"/>
          <w:szCs w:val="23"/>
        </w:rPr>
        <w:t xml:space="preserve">, la </w:t>
      </w:r>
      <w:proofErr w:type="spellStart"/>
      <w:r>
        <w:rPr>
          <w:rFonts w:ascii="Tahoma" w:hAnsi="Tahoma" w:cs="Tahoma"/>
          <w:color w:val="333333"/>
          <w:sz w:val="23"/>
          <w:szCs w:val="23"/>
        </w:rPr>
        <w:t>Vedanta</w:t>
      </w:r>
      <w:proofErr w:type="spellEnd"/>
      <w:r>
        <w:rPr>
          <w:rFonts w:ascii="Tahoma" w:hAnsi="Tahoma" w:cs="Tahoma"/>
          <w:color w:val="333333"/>
          <w:sz w:val="23"/>
          <w:szCs w:val="23"/>
        </w:rPr>
        <w:t>, y también la sabiduría de pueblos originarios de América, generaron técnicas y conceptos referidos a cada aspecto del psiquismo humano: las emociones, su relación con el pasado o el futuro, el vínculo con su cuerpo, sus sueños, su interacción con los demás y con una concepción más grande de lo que la vida pueda significar… Ya Carl Jung (1884-1961) había señalado la importancia de estos antiguos conocimientos para completar la visión del ser humano de este tiempo, (visión sin la cual cualquier Psicología o cualquier terapia queda truncada en su núcleo más vital).</w:t>
      </w:r>
      <w:r>
        <w:rPr>
          <w:rFonts w:ascii="Tahoma" w:hAnsi="Tahoma" w:cs="Tahoma"/>
          <w:color w:val="333333"/>
          <w:sz w:val="23"/>
          <w:szCs w:val="23"/>
        </w:rPr>
        <w:br/>
        <w:t> </w:t>
      </w:r>
    </w:p>
    <w:p w:rsidR="0042589C" w:rsidRDefault="0042589C" w:rsidP="0042589C">
      <w:pPr>
        <w:pStyle w:val="NormalWeb"/>
        <w:spacing w:line="330" w:lineRule="atLeast"/>
        <w:jc w:val="center"/>
        <w:rPr>
          <w:rFonts w:ascii="Tahoma" w:hAnsi="Tahoma" w:cs="Tahoma"/>
          <w:color w:val="333333"/>
          <w:sz w:val="23"/>
          <w:szCs w:val="23"/>
        </w:rPr>
      </w:pPr>
      <w:r>
        <w:rPr>
          <w:rFonts w:ascii="Tahoma" w:hAnsi="Tahoma" w:cs="Tahoma"/>
          <w:noProof/>
          <w:color w:val="333333"/>
          <w:sz w:val="23"/>
          <w:szCs w:val="23"/>
        </w:rPr>
        <w:drawing>
          <wp:inline distT="0" distB="0" distL="0" distR="0">
            <wp:extent cx="5715000" cy="1938020"/>
            <wp:effectExtent l="0" t="0" r="0" b="5080"/>
            <wp:docPr id="14" name="Imagen 14" descr="https://www.centrotranspersonal.com.ar/media/ckeditor/2014/09/22/mind%20and%20life%20apais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entrotranspersonal.com.ar/media/ckeditor/2014/09/22/mind%20and%20life%20apaisad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1938020"/>
                    </a:xfrm>
                    <a:prstGeom prst="rect">
                      <a:avLst/>
                    </a:prstGeom>
                    <a:noFill/>
                    <a:ln>
                      <a:noFill/>
                    </a:ln>
                  </pic:spPr>
                </pic:pic>
              </a:graphicData>
            </a:graphic>
          </wp:inline>
        </w:drawing>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w:t>
      </w:r>
      <w:r>
        <w:rPr>
          <w:rFonts w:ascii="Tahoma" w:hAnsi="Tahoma" w:cs="Tahoma"/>
          <w:color w:val="333333"/>
          <w:sz w:val="23"/>
          <w:szCs w:val="23"/>
        </w:rPr>
        <w:br/>
        <w:t>    Los recientes aportes de las Neurociencias, en este trayecto, han sido decisivos para lograr una constatación biológica de cómo las antiguas técnicas de Oriente tienen un valor innegable. (Valga como muestra las reuniones que el </w:t>
      </w:r>
      <w:proofErr w:type="spellStart"/>
      <w:r>
        <w:rPr>
          <w:rStyle w:val="nfasis"/>
          <w:rFonts w:ascii="Tahoma" w:hAnsi="Tahoma" w:cs="Tahoma"/>
          <w:color w:val="333333"/>
          <w:sz w:val="23"/>
          <w:szCs w:val="23"/>
        </w:rPr>
        <w:t>Mind</w:t>
      </w:r>
      <w:proofErr w:type="spellEnd"/>
      <w:r>
        <w:rPr>
          <w:rStyle w:val="nfasis"/>
          <w:rFonts w:ascii="Tahoma" w:hAnsi="Tahoma" w:cs="Tahoma"/>
          <w:color w:val="333333"/>
          <w:sz w:val="23"/>
          <w:szCs w:val="23"/>
        </w:rPr>
        <w:t xml:space="preserve"> &amp; </w:t>
      </w:r>
      <w:proofErr w:type="spellStart"/>
      <w:r>
        <w:rPr>
          <w:rStyle w:val="nfasis"/>
          <w:rFonts w:ascii="Tahoma" w:hAnsi="Tahoma" w:cs="Tahoma"/>
          <w:color w:val="333333"/>
          <w:sz w:val="23"/>
          <w:szCs w:val="23"/>
        </w:rPr>
        <w:t>Life</w:t>
      </w:r>
      <w:proofErr w:type="spellEnd"/>
      <w:r>
        <w:rPr>
          <w:rStyle w:val="nfasis"/>
          <w:rFonts w:ascii="Tahoma" w:hAnsi="Tahoma" w:cs="Tahoma"/>
          <w:color w:val="333333"/>
          <w:sz w:val="23"/>
          <w:szCs w:val="23"/>
        </w:rPr>
        <w:t xml:space="preserve"> </w:t>
      </w:r>
      <w:proofErr w:type="spellStart"/>
      <w:r>
        <w:rPr>
          <w:rStyle w:val="nfasis"/>
          <w:rFonts w:ascii="Tahoma" w:hAnsi="Tahoma" w:cs="Tahoma"/>
          <w:color w:val="333333"/>
          <w:sz w:val="23"/>
          <w:szCs w:val="23"/>
        </w:rPr>
        <w:t>Institute</w:t>
      </w:r>
      <w:proofErr w:type="spellEnd"/>
      <w:r>
        <w:rPr>
          <w:rFonts w:ascii="Tahoma" w:hAnsi="Tahoma" w:cs="Tahoma"/>
          <w:color w:val="333333"/>
          <w:sz w:val="23"/>
          <w:szCs w:val="23"/>
        </w:rPr>
        <w:t> de Estados Unidos genera para que el Dalai Lama y científicos de distintas disciplinas intercambien conocimientos, publicando sus hallazgos en libros y videos, hoy en día accesibles a quienes quieran ampliar su mapa de la interioridad humana.)</w:t>
      </w:r>
    </w:p>
    <w:p w:rsidR="0042589C" w:rsidRDefault="0042589C" w:rsidP="0042589C">
      <w:pPr>
        <w:pStyle w:val="NormalWeb"/>
        <w:spacing w:line="330" w:lineRule="atLeast"/>
        <w:rPr>
          <w:rFonts w:ascii="Tahoma" w:hAnsi="Tahoma" w:cs="Tahoma"/>
          <w:color w:val="333333"/>
          <w:sz w:val="23"/>
          <w:szCs w:val="23"/>
        </w:rPr>
      </w:pPr>
      <w:r>
        <w:rPr>
          <w:rFonts w:ascii="Tahoma" w:hAnsi="Tahoma" w:cs="Tahoma"/>
          <w:color w:val="333333"/>
          <w:sz w:val="23"/>
          <w:szCs w:val="23"/>
        </w:rPr>
        <w:t xml:space="preserve">    Hoy en día, el enfoque Transpersonal se ha expandido por los cinco continentes, irradiándose a través de Asociaciones y Centros de Estudios en distintos países del mundo. </w:t>
      </w:r>
      <w:proofErr w:type="spellStart"/>
      <w:r>
        <w:rPr>
          <w:rFonts w:ascii="Tahoma" w:hAnsi="Tahoma" w:cs="Tahoma"/>
          <w:color w:val="333333"/>
          <w:sz w:val="23"/>
          <w:szCs w:val="23"/>
        </w:rPr>
        <w:t>Diferenes</w:t>
      </w:r>
      <w:proofErr w:type="spellEnd"/>
      <w:r>
        <w:rPr>
          <w:rFonts w:ascii="Tahoma" w:hAnsi="Tahoma" w:cs="Tahoma"/>
          <w:color w:val="333333"/>
          <w:sz w:val="23"/>
          <w:szCs w:val="23"/>
        </w:rPr>
        <w:t xml:space="preserve"> Universidades de avanzada han incorporado este paradigma a la </w:t>
      </w:r>
      <w:proofErr w:type="spellStart"/>
      <w:r>
        <w:rPr>
          <w:rFonts w:ascii="Tahoma" w:hAnsi="Tahoma" w:cs="Tahoma"/>
          <w:color w:val="333333"/>
          <w:sz w:val="23"/>
          <w:szCs w:val="23"/>
        </w:rPr>
        <w:t>currícula</w:t>
      </w:r>
      <w:proofErr w:type="spellEnd"/>
      <w:r>
        <w:rPr>
          <w:rFonts w:ascii="Tahoma" w:hAnsi="Tahoma" w:cs="Tahoma"/>
          <w:color w:val="333333"/>
          <w:sz w:val="23"/>
          <w:szCs w:val="23"/>
        </w:rPr>
        <w:t xml:space="preserve"> de sus carreras, y se ha vuelto el marco de trabajo de profesionales y científicos de las más variadas áreas, a tal punto que los congresos y convenciones que reúnen a quienes adscriben a este paradigma, convocan a terapeutas, científicos, filósofos, educadores y hasta a líderes religiosos de los más variados sectores, en consonante búsqueda de lograr un enfoque integral del conocimiento humano.</w:t>
      </w:r>
    </w:p>
    <w:p w:rsidR="0042589C" w:rsidRPr="0042589C" w:rsidRDefault="0042589C" w:rsidP="00964712"/>
    <w:p w:rsidR="0042589C" w:rsidRPr="00231B13" w:rsidRDefault="0042589C"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p w:rsidR="00434F67" w:rsidRPr="00231B13" w:rsidRDefault="00434F67" w:rsidP="00964712"/>
    <w:sectPr w:rsidR="00434F67" w:rsidRPr="00231B13" w:rsidSect="00964712">
      <w:pgSz w:w="11906" w:h="16838"/>
      <w:pgMar w:top="142" w:right="282" w:bottom="568"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712"/>
    <w:rsid w:val="00211131"/>
    <w:rsid w:val="002149A0"/>
    <w:rsid w:val="00231B13"/>
    <w:rsid w:val="00345439"/>
    <w:rsid w:val="0042589C"/>
    <w:rsid w:val="00434F67"/>
    <w:rsid w:val="008449E1"/>
    <w:rsid w:val="00964712"/>
    <w:rsid w:val="00AF42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1A579F-BC6D-4988-A77B-8D5B511B2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258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31B13"/>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31B13"/>
    <w:rPr>
      <w:rFonts w:ascii="Times New Roman" w:eastAsia="Times New Roman" w:hAnsi="Times New Roman" w:cs="Times New Roman"/>
      <w:b/>
      <w:bCs/>
      <w:sz w:val="36"/>
      <w:szCs w:val="36"/>
      <w:lang w:eastAsia="es-ES"/>
    </w:rPr>
  </w:style>
  <w:style w:type="character" w:customStyle="1" w:styleId="itemtitlepart0">
    <w:name w:val="item_title_part0"/>
    <w:basedOn w:val="Fuentedeprrafopredeter"/>
    <w:rsid w:val="00231B13"/>
  </w:style>
  <w:style w:type="character" w:customStyle="1" w:styleId="itemtitlepart1">
    <w:name w:val="item_title_part1"/>
    <w:basedOn w:val="Fuentedeprrafopredeter"/>
    <w:rsid w:val="00231B13"/>
  </w:style>
  <w:style w:type="paragraph" w:styleId="NormalWeb">
    <w:name w:val="Normal (Web)"/>
    <w:basedOn w:val="Normal"/>
    <w:uiPriority w:val="99"/>
    <w:semiHidden/>
    <w:unhideWhenUsed/>
    <w:rsid w:val="00231B1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42589C"/>
    <w:rPr>
      <w:rFonts w:asciiTheme="majorHAnsi" w:eastAsiaTheme="majorEastAsia" w:hAnsiTheme="majorHAnsi" w:cstheme="majorBidi"/>
      <w:color w:val="2E74B5" w:themeColor="accent1" w:themeShade="BF"/>
      <w:sz w:val="32"/>
      <w:szCs w:val="32"/>
    </w:rPr>
  </w:style>
  <w:style w:type="character" w:styleId="Textoennegrita">
    <w:name w:val="Strong"/>
    <w:basedOn w:val="Fuentedeprrafopredeter"/>
    <w:uiPriority w:val="22"/>
    <w:qFormat/>
    <w:rsid w:val="0042589C"/>
    <w:rPr>
      <w:b/>
      <w:bCs/>
    </w:rPr>
  </w:style>
  <w:style w:type="character" w:styleId="nfasis">
    <w:name w:val="Emphasis"/>
    <w:basedOn w:val="Fuentedeprrafopredeter"/>
    <w:uiPriority w:val="20"/>
    <w:qFormat/>
    <w:rsid w:val="0042589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760373">
      <w:bodyDiv w:val="1"/>
      <w:marLeft w:val="0"/>
      <w:marRight w:val="0"/>
      <w:marTop w:val="0"/>
      <w:marBottom w:val="0"/>
      <w:divBdr>
        <w:top w:val="none" w:sz="0" w:space="0" w:color="auto"/>
        <w:left w:val="none" w:sz="0" w:space="0" w:color="auto"/>
        <w:bottom w:val="none" w:sz="0" w:space="0" w:color="auto"/>
        <w:right w:val="none" w:sz="0" w:space="0" w:color="auto"/>
      </w:divBdr>
    </w:div>
    <w:div w:id="75563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jpeg"/><Relationship Id="rId10" Type="http://schemas.openxmlformats.org/officeDocument/2006/relationships/image" Target="media/image7.gif"/><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1354</Words>
  <Characters>7447</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NANCY MENDEZ</dc:creator>
  <cp:keywords/>
  <dc:description/>
  <cp:lastModifiedBy>NANCY MENDEZ</cp:lastModifiedBy>
  <cp:revision>3</cp:revision>
  <dcterms:created xsi:type="dcterms:W3CDTF">2017-07-20T19:53:00Z</dcterms:created>
  <dcterms:modified xsi:type="dcterms:W3CDTF">2017-07-20T19:56:00Z</dcterms:modified>
</cp:coreProperties>
</file>