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ТЕХНИЧЕСКОЕ ЗАДАНИЕ</w:t>
      </w:r>
    </w:p>
    <w:p>
      <w:pPr>
        <w:jc w:val="center"/>
      </w:pPr>
      <w:r>
        <w:rPr>
          <w:b/>
          <w:sz w:val="56"/>
        </w:rPr>
        <w:t>«AI для инженера»</w:t>
      </w:r>
    </w:p>
    <w:p>
      <w:pPr>
        <w:jc w:val="center"/>
      </w:pPr>
      <w:r>
        <w:rPr>
          <w:sz w:val="30"/>
        </w:rPr>
        <w:t>Telegram → аудитория → Boosty</w:t>
      </w:r>
    </w:p>
    <w:p>
      <w:pPr>
        <w:jc w:val="center"/>
      </w:pPr>
      <w:r>
        <w:rPr>
          <w:i/>
        </w:rPr>
        <w:t>Практическое применение нейросетей в электронике, embedded-разработке,</w:t>
        <w:br/>
        <w:t>умном доме, 3D-печати и инженерной автоматизации</w:t>
      </w:r>
    </w:p>
    <w:p/>
    <w:p>
      <w:pPr>
        <w:jc w:val="center"/>
      </w:pPr>
      <w:r>
        <w:rPr>
          <w:b/>
        </w:rPr>
        <w:t>Версия 1.1 • 25 августа 2026</w:t>
      </w:r>
    </w:p>
    <w:p>
      <w:r>
        <w:br w:type="page"/>
      </w:r>
    </w:p>
    <w:p>
      <w:pPr>
        <w:pStyle w:val="Heading1"/>
      </w:pPr>
      <w:r>
        <w:t>1. Цель проекта</w:t>
      </w:r>
    </w:p>
    <w:p>
      <w:r>
        <w:t>Создать русскоязычный инженерный медиа-проект, в котором искусственный интеллект показывается не как тема для новостей или генерации картинок, а как рабочий инструмент разработчика реальных физических устройств. Основной канал привлечения и удержания аудитории — Telegram. Монетизация — через Boosty и последующие продукты/услуги.</w:t>
      </w:r>
    </w:p>
    <w:p>
      <w:r>
        <w:t>Ключевая идея позиционирования: «Не рассказываем про AI вообще — показываем, как с его помощью проектировать, программировать, отлаживать и запускать реальные устройства».</w:t>
      </w:r>
    </w:p>
    <w:p>
      <w:pPr>
        <w:pStyle w:val="Heading1"/>
      </w:pPr>
      <w:r>
        <w:t>2. Целевая аудитория</w:t>
      </w:r>
    </w:p>
    <w:p>
      <w:pPr>
        <w:pStyle w:val="ListBullet"/>
      </w:pPr>
      <w:r>
        <w:t>Инженеры-электронщики и embedded-разработчики: STM32, ESP32, Arduino, RTOS, UART/SPI/I²C/CAN.</w:t>
      </w:r>
    </w:p>
    <w:p>
      <w:pPr>
        <w:pStyle w:val="ListBullet"/>
      </w:pPr>
      <w:r>
        <w:t>Радиолюбители и DIY-аудитория, которым нужен практический результат, а не теория AI.</w:t>
      </w:r>
    </w:p>
    <w:p>
      <w:pPr>
        <w:pStyle w:val="ListBullet"/>
      </w:pPr>
      <w:r>
        <w:t>Разработчики умного дома и Home Assistant.</w:t>
      </w:r>
    </w:p>
    <w:p>
      <w:pPr>
        <w:pStyle w:val="ListBullet"/>
      </w:pPr>
      <w:r>
        <w:t>Владельцы и операторы 3D-принтеров/ферм.</w:t>
      </w:r>
    </w:p>
    <w:p>
      <w:pPr>
        <w:pStyle w:val="ListBullet"/>
      </w:pPr>
      <w:r>
        <w:t>Инженеры, которые хотят использовать LLM для схемотехники, PCB, прошивок, диагностики и документации.</w:t>
      </w:r>
    </w:p>
    <w:p>
      <w:pPr>
        <w:pStyle w:val="ListBullet"/>
      </w:pPr>
      <w:r>
        <w:t>Начинающие разработчики, которым интересен путь «идея → прототип → отладка → рабочее устройство».</w:t>
      </w:r>
    </w:p>
    <w:p>
      <w:pPr>
        <w:pStyle w:val="Heading1"/>
      </w:pPr>
      <w:r>
        <w:t>3. Название и позиционирование</w:t>
      </w:r>
    </w:p>
    <w:p>
      <w:r>
        <w:t>Рабочее название: AI для инженера.</w:t>
      </w:r>
    </w:p>
    <w:p>
      <w:r>
        <w:t>Резервные варианты: «AI и инженер», «Нейросети в железе», «AI Hardware Lab», «Код и паяльник | AI».</w:t>
      </w:r>
    </w:p>
    <w:p>
      <w:pPr>
        <w:pStyle w:val="Heading2"/>
      </w:pPr>
      <w:r>
        <w:t>3.1. Описание Telegram-канала</w:t>
      </w:r>
    </w:p>
    <w:p>
      <w:r>
        <w:rPr>
          <w:i/>
        </w:rPr>
        <w:t xml:space="preserve">Короткое — для поля «О канале» (лимит Telegram 255 символов, здесь 219):</w:t>
      </w:r>
    </w:p>
    <w:p>
      <w:r>
        <w:t xml:space="preserve">AI для инженера: реальные устройства, а не новости про нейросети. STM32, ESP32, Home Assistant, KiCad, 3D-печать, reverse engineering. Показываю весь путь: задача → AI → код/схема → ошибки → отладка → рабочий результат.</w:t>
      </w:r>
    </w:p>
    <w:p>
      <w:r>
        <w:rPr>
          <w:i/>
        </w:rPr>
        <w:t xml:space="preserve">Расширенное — для Boosty, GitHub, Habr, где лимита в 255 символов нет:</w:t>
      </w:r>
    </w:p>
    <w:p>
      <w:r>
        <w:t xml:space="preserve">AI для инженера — канал о том, как использовать нейросети не для генерации картинок и не для угадывания трендов, а как рабочий инструмент разработчика реальных устройств.</w:t>
      </w:r>
    </w:p>
    <w:p>
      <w:r>
        <w:t xml:space="preserve">Я инженер-разработчик электроники и показываю здесь весь путь работы над своими проектами вместе с AI: от задачи и диалога с нейросетью — через код, схему и ошибки — до работающего устройства. Если AI ошибся, это тоже часть материала, а не то, что вырезается при монтаже.</w:t>
      </w:r>
    </w:p>
    <w:p>
      <w:r>
        <w:t xml:space="preserve">Сейчас в разработке: реверс-инжиниринг контроллера кондиционера с интеграцией в Home Assistant, CRM для управления 3D-фермой печати, контроллер бассейна на STM32.</w:t>
      </w:r>
    </w:p>
    <w:p>
      <w:r>
        <w:t xml:space="preserve">Для тех, кому нужны не только истории, но и рабочие материалы — промпты, схемы, BOM, исходники — открыт Boosty.</w:t>
      </w:r>
    </w:p>
    <w:p>
      <w:pPr>
        <w:pStyle w:val="Heading1"/>
      </w:pPr>
      <w:r>
        <w:t>4. Принцип контента</w:t>
      </w:r>
    </w:p>
    <w:p>
      <w:r>
        <w:t>Канал строится как инженерный журнал и одновременно сериал из нескольких параллельных проектов. Основная единица контента — не «новость про нейросеть», а конкретная инженерная задача, измеримый результат, ошибка, решение или промежуточный этап.</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Тип</w:t>
            </w:r>
          </w:p>
        </w:tc>
        <w:tc>
          <w:tcPr>
            <w:tcW w:type="dxa" w:w="2520"/>
          </w:tcPr>
          <w:p>
            <w:r>
              <w:t>Доля</w:t>
            </w:r>
          </w:p>
        </w:tc>
        <w:tc>
          <w:tcPr>
            <w:tcW w:type="dxa" w:w="2520"/>
          </w:tcPr>
          <w:p>
            <w:r>
              <w:t>Пример</w:t>
            </w:r>
          </w:p>
        </w:tc>
        <w:tc>
          <w:tcPr>
            <w:tcW w:type="dxa" w:w="2520"/>
          </w:tcPr>
          <w:p>
            <w:r>
              <w:t>Задача</w:t>
            </w:r>
          </w:p>
        </w:tc>
      </w:tr>
      <w:tr>
        <w:tc>
          <w:tcPr>
            <w:tcW w:type="dxa" w:w="2520"/>
          </w:tcPr>
          <w:p>
            <w:r>
              <w:t>Основной проект/сериал</w:t>
            </w:r>
          </w:p>
        </w:tc>
        <w:tc>
          <w:tcPr>
            <w:tcW w:type="dxa" w:w="2520"/>
          </w:tcPr>
          <w:p>
            <w:r>
              <w:t>40%</w:t>
            </w:r>
          </w:p>
        </w:tc>
        <w:tc>
          <w:tcPr>
            <w:tcW w:type="dxa" w:w="2520"/>
          </w:tcPr>
          <w:p>
            <w:r>
              <w:t>CRM и мониторинг 3D-фермы</w:t>
            </w:r>
          </w:p>
        </w:tc>
        <w:tc>
          <w:tcPr>
            <w:tcW w:type="dxa" w:w="2520"/>
          </w:tcPr>
          <w:p>
            <w:r>
              <w:t>Возвращаемость аудитории</w:t>
            </w:r>
          </w:p>
        </w:tc>
      </w:tr>
      <w:tr>
        <w:tc>
          <w:tcPr>
            <w:tcW w:type="dxa" w:w="2520"/>
          </w:tcPr>
          <w:p>
            <w:r>
              <w:t>Готовые кейсы</w:t>
            </w:r>
          </w:p>
        </w:tc>
        <w:tc>
          <w:tcPr>
            <w:tcW w:type="dxa" w:w="2520"/>
          </w:tcPr>
          <w:p>
            <w:r>
              <w:t>25%</w:t>
            </w:r>
          </w:p>
        </w:tc>
        <w:tc>
          <w:tcPr>
            <w:tcW w:type="dxa" w:w="2520"/>
          </w:tcPr>
          <w:p>
            <w:r>
              <w:t>Управление кондиционером по фото платы</w:t>
            </w:r>
          </w:p>
        </w:tc>
        <w:tc>
          <w:tcPr>
            <w:tcW w:type="dxa" w:w="2520"/>
          </w:tcPr>
          <w:p>
            <w:r>
              <w:t>Доверие и доказательство</w:t>
            </w:r>
          </w:p>
        </w:tc>
      </w:tr>
      <w:tr>
        <w:tc>
          <w:tcPr>
            <w:tcW w:type="dxa" w:w="2520"/>
          </w:tcPr>
          <w:p>
            <w:r>
              <w:t>Микроэксперименты</w:t>
            </w:r>
          </w:p>
        </w:tc>
        <w:tc>
          <w:tcPr>
            <w:tcW w:type="dxa" w:w="2520"/>
          </w:tcPr>
          <w:p>
            <w:r>
              <w:t>20%</w:t>
            </w:r>
          </w:p>
        </w:tc>
        <w:tc>
          <w:tcPr>
            <w:tcW w:type="dxa" w:w="2520"/>
          </w:tcPr>
          <w:p>
            <w:r>
              <w:t>AI пишет драйвер STM32 / ищет баг UART</w:t>
            </w:r>
          </w:p>
        </w:tc>
        <w:tc>
          <w:tcPr>
            <w:tcW w:type="dxa" w:w="2520"/>
          </w:tcPr>
          <w:p>
            <w:r>
              <w:t>Частота публикаций</w:t>
            </w:r>
          </w:p>
        </w:tc>
      </w:tr>
      <w:tr>
        <w:tc>
          <w:tcPr>
            <w:tcW w:type="dxa" w:w="2520"/>
          </w:tcPr>
          <w:p>
            <w:r>
              <w:t>AI-инструменты инженера</w:t>
            </w:r>
          </w:p>
        </w:tc>
        <w:tc>
          <w:tcPr>
            <w:tcW w:type="dxa" w:w="2520"/>
          </w:tcPr>
          <w:p>
            <w:r>
              <w:t>10%</w:t>
            </w:r>
          </w:p>
        </w:tc>
        <w:tc>
          <w:tcPr>
            <w:tcW w:type="dxa" w:w="2520"/>
          </w:tcPr>
          <w:p>
            <w:r>
              <w:t>Сравнение моделей на одной инженерной задаче</w:t>
            </w:r>
          </w:p>
        </w:tc>
        <w:tc>
          <w:tcPr>
            <w:tcW w:type="dxa" w:w="2520"/>
          </w:tcPr>
          <w:p>
            <w:r>
              <w:t>Практическая польза</w:t>
            </w:r>
          </w:p>
        </w:tc>
      </w:tr>
      <w:tr>
        <w:tc>
          <w:tcPr>
            <w:tcW w:type="dxa" w:w="2520"/>
          </w:tcPr>
          <w:p>
            <w:r>
              <w:t>Новости</w:t>
            </w:r>
          </w:p>
        </w:tc>
        <w:tc>
          <w:tcPr>
            <w:tcW w:type="dxa" w:w="2520"/>
          </w:tcPr>
          <w:p>
            <w:r>
              <w:t>5%</w:t>
            </w:r>
          </w:p>
        </w:tc>
        <w:tc>
          <w:tcPr>
            <w:tcW w:type="dxa" w:w="2520"/>
          </w:tcPr>
          <w:p>
            <w:r>
              <w:t>Только если меняют инженерный workflow</w:t>
            </w:r>
          </w:p>
        </w:tc>
        <w:tc>
          <w:tcPr>
            <w:tcW w:type="dxa" w:w="2520"/>
          </w:tcPr>
          <w:p>
            <w:r>
              <w:t>Актуальность</w:t>
            </w:r>
          </w:p>
        </w:tc>
      </w:tr>
    </w:tbl>
    <w:p>
      <w:pPr>
        <w:pStyle w:val="Heading1"/>
      </w:pPr>
      <w:r>
        <w:t>5. Флагманские проекты</w:t>
      </w:r>
    </w:p>
    <w:p>
      <w:pPr>
        <w:pStyle w:val="Heading2"/>
      </w:pPr>
      <w:r>
        <w:t>Проект №1. Reverse engineering контроллера кондиционера</w:t>
      </w:r>
    </w:p>
    <w:p>
      <w:r>
        <w:t>Готовый кейс для запуска канала. Исходная точка — фотографии платы с двух сторон и задача управления кондиционером. Показать анализ платы, определение принципа управления, подбор архитектуры, генерацию/проверку кода, сборку устройства, интеграцию с Home Assistant и реальные тесты. Важно отдельно показывать, где AI ошибался и что пришлось проверять инженеру.</w:t>
      </w:r>
    </w:p>
    <w:p>
      <w:pPr>
        <w:pStyle w:val="Heading2"/>
      </w:pPr>
      <w:r>
        <w:t>Проект №2. AI-разработка CRM/системы управления 3D-фермой</w:t>
      </w:r>
    </w:p>
    <w:p>
      <w:r>
        <w:t>Длинный сериал. Добавление принтеров, статусы, задания, очереди, мониторинг, уведомления, история печати, пользователи, автоматизация и дальнейшее развитие. Код и архитектура создаются с активным использованием AI, но результат проверяется практикой.</w:t>
      </w:r>
    </w:p>
    <w:p>
      <w:pPr>
        <w:pStyle w:val="Heading2"/>
      </w:pPr>
      <w:r>
        <w:t>Проект №3. Контроллер бассейна/автоматики</w:t>
      </w:r>
    </w:p>
    <w:p>
      <w:r>
        <w:t>Embedded-кейс: STM32, HMI, датчики температуры, насосы, долив, нагрев, расписания, UART, сохранение параметров и диагностика. Материал удобен для демонстрации отладки сложного состояния системы с помощью AI.</w:t>
      </w:r>
    </w:p>
    <w:p>
      <w:pPr>
        <w:pStyle w:val="Heading2"/>
      </w:pPr>
      <w:r>
        <w:t>Проект №4. Умный дом</w:t>
      </w:r>
    </w:p>
    <w:p>
      <w:r>
        <w:t>Небольшие законченные устройства на ESP32/STM32, Home Assistant, Zigbee/Wi‑Fi, датчики и исполнительные устройства.</w:t>
      </w:r>
    </w:p>
    <w:p>
      <w:pPr>
        <w:pStyle w:val="Heading2"/>
      </w:pPr>
      <w:r>
        <w:t>Проект №5. Автомобильные инженерные задачи</w:t>
      </w:r>
    </w:p>
    <w:p>
      <w:r>
        <w:t>После появления подходящего кейса — устройство/диагностика/автоматизация для автомобиля. Drive2 использовать как тематический источник трафика.</w:t>
      </w:r>
    </w:p>
    <w:p>
      <w:pPr>
        <w:pStyle w:val="Heading1"/>
      </w:pPr>
      <w:r>
        <w:t>6. Закреплённый пост — навигационный центр</w:t>
      </w:r>
    </w:p>
    <w:p>
      <w:r>
        <w:t>Закреп должен быть «живым документом», который редактируется по мере развития канала. Человек за 20–30 секунд должен понять автора, специализацию, текущие проекты и что получит, если останется.</w:t>
      </w:r>
    </w:p>
    <w:p>
      <w:pPr>
        <w:pStyle w:val="ListBullet"/>
      </w:pPr>
      <w:r>
        <w:t>Кто автор: инженер-разработчик электроники; 2–3 строки без длинной биографии.</w:t>
      </w:r>
    </w:p>
    <w:p>
      <w:pPr>
        <w:pStyle w:val="ListBullet"/>
      </w:pPr>
      <w:r>
        <w:t>Зачем канал: реальные устройства и инженерные задачи, решаемые совместно с AI.</w:t>
      </w:r>
    </w:p>
    <w:p>
      <w:pPr>
        <w:pStyle w:val="ListBullet"/>
      </w:pPr>
      <w:r>
        <w:t>Уже сделано: карточки завершённых проектов со ссылками на серии постов.</w:t>
      </w:r>
    </w:p>
    <w:p>
      <w:pPr>
        <w:pStyle w:val="ListBullet"/>
      </w:pPr>
      <w:r>
        <w:t>Сейчас в работе: 1–2 активных проекта и текущий этап.</w:t>
      </w:r>
    </w:p>
    <w:p>
      <w:pPr>
        <w:pStyle w:val="ListBullet"/>
      </w:pPr>
      <w:r>
        <w:t>Дальше: дорожная карта следующих проектов.</w:t>
      </w:r>
    </w:p>
    <w:p>
      <w:pPr>
        <w:pStyle w:val="ListBullet"/>
      </w:pPr>
      <w:r>
        <w:t>Навигация: #reverse_engineering, #3d_farm, #stm32, #esp32, #homeassistant, #kicad, #ошибки_AI.</w:t>
      </w:r>
    </w:p>
    <w:p>
      <w:pPr>
        <w:pStyle w:val="ListBullet"/>
      </w:pPr>
      <w:r>
        <w:t>Boosty: ссылка появляется вместе с конкретным объяснением, что именно получает платный подписчик.</w:t>
      </w:r>
    </w:p>
    <w:p>
      <w:pPr>
        <w:pStyle w:val="Heading1"/>
      </w:pPr>
      <w:r>
        <w:t>7. Анализ Telegram-конкурентов и референсов</w:t>
      </w:r>
    </w:p>
    <w:p>
      <w:r>
        <w:t>Ниже — первичный анализ по открытым данным на 25.08.2026. Это не попытка копировать крупнейшие каналы: они используются для изучения упаковки, частоты, форматов и вовлечения. Для точной статистики реакций по каждому посту перед запуском рекламной кампании следует сделать отдельный 30-дневный срез через TGStat/Telemetr.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t>Канал</w:t>
            </w:r>
          </w:p>
        </w:tc>
        <w:tc>
          <w:tcPr>
            <w:tcW w:type="dxa" w:w="1680"/>
          </w:tcPr>
          <w:p>
            <w:r>
              <w:t>Аудитория*</w:t>
            </w:r>
          </w:p>
        </w:tc>
        <w:tc>
          <w:tcPr>
            <w:tcW w:type="dxa" w:w="1680"/>
          </w:tcPr>
          <w:p>
            <w:r>
              <w:t>Ниша</w:t>
            </w:r>
          </w:p>
        </w:tc>
        <w:tc>
          <w:tcPr>
            <w:tcW w:type="dxa" w:w="1680"/>
          </w:tcPr>
          <w:p>
            <w:r>
              <w:t>Формат</w:t>
            </w:r>
          </w:p>
        </w:tc>
        <w:tc>
          <w:tcPr>
            <w:tcW w:type="dxa" w:w="1680"/>
          </w:tcPr>
          <w:p>
            <w:r>
              <w:t>Что взять</w:t>
            </w:r>
          </w:p>
        </w:tc>
        <w:tc>
          <w:tcPr>
            <w:tcW w:type="dxa" w:w="1680"/>
          </w:tcPr>
          <w:p>
            <w:r>
              <w:t>Окно для нас</w:t>
            </w:r>
          </w:p>
        </w:tc>
      </w:tr>
      <w:tr>
        <w:tc>
          <w:tcPr>
            <w:tcW w:type="dxa" w:w="1680"/>
          </w:tcPr>
          <w:p>
            <w:r>
              <w:t>GPTMain News</w:t>
            </w:r>
          </w:p>
        </w:tc>
        <w:tc>
          <w:tcPr>
            <w:tcW w:type="dxa" w:w="1680"/>
          </w:tcPr>
          <w:p>
            <w:r>
              <w:t>≈1,447,000</w:t>
            </w:r>
          </w:p>
        </w:tc>
        <w:tc>
          <w:tcPr>
            <w:tcW w:type="dxa" w:w="1680"/>
          </w:tcPr>
          <w:p>
            <w:r>
              <w:t>Массовый AI</w:t>
            </w:r>
          </w:p>
        </w:tc>
        <w:tc>
          <w:tcPr>
            <w:tcW w:type="dxa" w:w="1680"/>
          </w:tcPr>
          <w:p>
            <w:r>
              <w:t>Новости + объяснение функций + практические примеры</w:t>
            </w:r>
          </w:p>
        </w:tc>
        <w:tc>
          <w:tcPr>
            <w:tcW w:type="dxa" w:w="1680"/>
          </w:tcPr>
          <w:p>
            <w:r>
              <w:t>Большой охват; быстрое объяснение пользы</w:t>
            </w:r>
          </w:p>
        </w:tc>
        <w:tc>
          <w:tcPr>
            <w:tcW w:type="dxa" w:w="1680"/>
          </w:tcPr>
          <w:p>
            <w:r>
              <w:t>Слишком широкая тематика; слабая инженерная специализация</w:t>
            </w:r>
          </w:p>
        </w:tc>
      </w:tr>
      <w:tr>
        <w:tc>
          <w:tcPr>
            <w:tcW w:type="dxa" w:w="1680"/>
          </w:tcPr>
          <w:p>
            <w:r>
              <w:t>Hi, AI</w:t>
            </w:r>
          </w:p>
        </w:tc>
        <w:tc>
          <w:tcPr>
            <w:tcW w:type="dxa" w:w="1680"/>
          </w:tcPr>
          <w:p>
            <w:r>
              <w:t>≈1,364,000+</w:t>
            </w:r>
          </w:p>
        </w:tc>
        <w:tc>
          <w:tcPr>
            <w:tcW w:type="dxa" w:w="1680"/>
          </w:tcPr>
          <w:p>
            <w:r>
              <w:t>AI/tech news</w:t>
            </w:r>
          </w:p>
        </w:tc>
        <w:tc>
          <w:tcPr>
            <w:tcW w:type="dxa" w:w="1680"/>
          </w:tcPr>
          <w:p>
            <w:r>
              <w:t>Короткие новости, тренды, кейсы</w:t>
            </w:r>
          </w:p>
        </w:tc>
        <w:tc>
          <w:tcPr>
            <w:tcW w:type="dxa" w:w="1680"/>
          </w:tcPr>
          <w:p>
            <w:r>
              <w:t>Высокая частота и понятная упаковка</w:t>
            </w:r>
          </w:p>
        </w:tc>
        <w:tc>
          <w:tcPr>
            <w:tcW w:type="dxa" w:w="1680"/>
          </w:tcPr>
          <w:p>
            <w:r>
              <w:t>Новостной поток быстро устаревает</w:t>
            </w:r>
          </w:p>
        </w:tc>
      </w:tr>
      <w:tr>
        <w:tc>
          <w:tcPr>
            <w:tcW w:type="dxa" w:w="1680"/>
          </w:tcPr>
          <w:p>
            <w:r>
              <w:t>ChatGPT | Нейросети</w:t>
            </w:r>
          </w:p>
        </w:tc>
        <w:tc>
          <w:tcPr>
            <w:tcW w:type="dxa" w:w="1680"/>
          </w:tcPr>
          <w:p>
            <w:r>
              <w:t>≈272–386 тыс.</w:t>
            </w:r>
          </w:p>
        </w:tc>
        <w:tc>
          <w:tcPr>
            <w:tcW w:type="dxa" w:w="1680"/>
          </w:tcPr>
          <w:p>
            <w:r>
              <w:t>AI для массового пользователя</w:t>
            </w:r>
          </w:p>
        </w:tc>
        <w:tc>
          <w:tcPr>
            <w:tcW w:type="dxa" w:w="1680"/>
          </w:tcPr>
          <w:p>
            <w:r>
              <w:t>Новости, подсказки, примеры</w:t>
            </w:r>
          </w:p>
        </w:tc>
        <w:tc>
          <w:tcPr>
            <w:tcW w:type="dxa" w:w="1680"/>
          </w:tcPr>
          <w:p>
            <w:r>
              <w:t>Простые входные точки</w:t>
            </w:r>
          </w:p>
        </w:tc>
        <w:tc>
          <w:tcPr>
            <w:tcW w:type="dxa" w:w="1680"/>
          </w:tcPr>
          <w:p>
            <w:r>
              <w:t>Мало глубокой инженерии</w:t>
            </w:r>
          </w:p>
        </w:tc>
      </w:tr>
      <w:tr>
        <w:tc>
          <w:tcPr>
            <w:tcW w:type="dxa" w:w="1680"/>
          </w:tcPr>
          <w:p>
            <w:r>
              <w:t>Нейродвиж</w:t>
            </w:r>
          </w:p>
        </w:tc>
        <w:tc>
          <w:tcPr>
            <w:tcW w:type="dxa" w:w="1680"/>
          </w:tcPr>
          <w:p>
            <w:r>
              <w:t>≈278 тыс.</w:t>
            </w:r>
          </w:p>
        </w:tc>
        <w:tc>
          <w:tcPr>
            <w:tcW w:type="dxa" w:w="1680"/>
          </w:tcPr>
          <w:p>
            <w:r>
              <w:t>AI/технологии</w:t>
            </w:r>
          </w:p>
        </w:tc>
        <w:tc>
          <w:tcPr>
            <w:tcW w:type="dxa" w:w="1680"/>
          </w:tcPr>
          <w:p>
            <w:r>
              <w:t>Новости и разработки</w:t>
            </w:r>
          </w:p>
        </w:tc>
        <w:tc>
          <w:tcPr>
            <w:tcW w:type="dxa" w:w="1680"/>
          </w:tcPr>
          <w:p>
            <w:r>
              <w:t>Хорошая актуальность</w:t>
            </w:r>
          </w:p>
        </w:tc>
        <w:tc>
          <w:tcPr>
            <w:tcW w:type="dxa" w:w="1680"/>
          </w:tcPr>
          <w:p>
            <w:r>
              <w:t>Не сфокусирован на hardware</w:t>
            </w:r>
          </w:p>
        </w:tc>
      </w:tr>
      <w:tr>
        <w:tc>
          <w:tcPr>
            <w:tcW w:type="dxa" w:w="1680"/>
          </w:tcPr>
          <w:p>
            <w:r>
              <w:t>TechGPT</w:t>
            </w:r>
          </w:p>
        </w:tc>
        <w:tc>
          <w:tcPr>
            <w:tcW w:type="dxa" w:w="1680"/>
          </w:tcPr>
          <w:p>
            <w:r>
              <w:t>≈282–337 тыс.</w:t>
            </w:r>
          </w:p>
        </w:tc>
        <w:tc>
          <w:tcPr>
            <w:tcW w:type="dxa" w:w="1680"/>
          </w:tcPr>
          <w:p>
            <w:r>
              <w:t>AI/tech</w:t>
            </w:r>
          </w:p>
        </w:tc>
        <w:tc>
          <w:tcPr>
            <w:tcW w:type="dxa" w:w="1680"/>
          </w:tcPr>
          <w:p>
            <w:r>
              <w:t>Новостной формат</w:t>
            </w:r>
          </w:p>
        </w:tc>
        <w:tc>
          <w:tcPr>
            <w:tcW w:type="dxa" w:w="1680"/>
          </w:tcPr>
          <w:p>
            <w:r>
              <w:t>По каталогам высокая доля просмотров</w:t>
            </w:r>
          </w:p>
        </w:tc>
        <w:tc>
          <w:tcPr>
            <w:tcW w:type="dxa" w:w="1680"/>
          </w:tcPr>
          <w:p>
            <w:r>
              <w:t>Конкуренция за внимание новостями</w:t>
            </w:r>
          </w:p>
        </w:tc>
      </w:tr>
      <w:tr>
        <w:tc>
          <w:tcPr>
            <w:tcW w:type="dxa" w:w="1680"/>
          </w:tcPr>
          <w:p>
            <w:r>
              <w:t>AI и точка.</w:t>
            </w:r>
          </w:p>
        </w:tc>
        <w:tc>
          <w:tcPr>
            <w:tcW w:type="dxa" w:w="1680"/>
          </w:tcPr>
          <w:p>
            <w:r>
              <w:t>≈249 тыс.</w:t>
            </w:r>
          </w:p>
        </w:tc>
        <w:tc>
          <w:tcPr>
            <w:tcW w:type="dxa" w:w="1680"/>
          </w:tcPr>
          <w:p>
            <w:r>
              <w:t>AI</w:t>
            </w:r>
          </w:p>
        </w:tc>
        <w:tc>
          <w:tcPr>
            <w:tcW w:type="dxa" w:w="1680"/>
          </w:tcPr>
          <w:p>
            <w:r>
              <w:t>Короткая упаковка AI-тем</w:t>
            </w:r>
          </w:p>
        </w:tc>
        <w:tc>
          <w:tcPr>
            <w:tcW w:type="dxa" w:w="1680"/>
          </w:tcPr>
          <w:p>
            <w:r>
              <w:t>Запоминаемое имя</w:t>
            </w:r>
          </w:p>
        </w:tc>
        <w:tc>
          <w:tcPr>
            <w:tcW w:type="dxa" w:w="1680"/>
          </w:tcPr>
          <w:p>
            <w:r>
              <w:t>Широкое позиционирование</w:t>
            </w:r>
          </w:p>
        </w:tc>
      </w:tr>
      <w:tr>
        <w:tc>
          <w:tcPr>
            <w:tcW w:type="dxa" w:w="1680"/>
          </w:tcPr>
          <w:p>
            <w:r>
              <w:t>Embedded Systems</w:t>
            </w:r>
          </w:p>
        </w:tc>
        <w:tc>
          <w:tcPr>
            <w:tcW w:type="dxa" w:w="1680"/>
          </w:tcPr>
          <w:p>
            <w:r>
              <w:t>≈14 тыс.</w:t>
            </w:r>
          </w:p>
        </w:tc>
        <w:tc>
          <w:tcPr>
            <w:tcW w:type="dxa" w:w="1680"/>
          </w:tcPr>
          <w:p>
            <w:r>
              <w:t>Embedded/IoT/ML</w:t>
            </w:r>
          </w:p>
        </w:tc>
        <w:tc>
          <w:tcPr>
            <w:tcW w:type="dxa" w:w="1680"/>
          </w:tcPr>
          <w:p>
            <w:r>
              <w:t>Статьи, гайды, проекты, стартапы</w:t>
            </w:r>
          </w:p>
        </w:tc>
        <w:tc>
          <w:tcPr>
            <w:tcW w:type="dxa" w:w="1680"/>
          </w:tcPr>
          <w:p>
            <w:r>
              <w:t>Очень близкая профессиональная аудитория</w:t>
            </w:r>
          </w:p>
        </w:tc>
        <w:tc>
          <w:tcPr>
            <w:tcW w:type="dxa" w:w="1680"/>
          </w:tcPr>
          <w:p>
            <w:r>
              <w:t>Англоязычный; AI — лишь часть тем</w:t>
            </w:r>
          </w:p>
        </w:tc>
      </w:tr>
      <w:tr>
        <w:tc>
          <w:tcPr>
            <w:tcW w:type="dxa" w:w="1680"/>
          </w:tcPr>
          <w:p>
            <w:r>
              <w:t>Академия программирования электронных устройств</w:t>
            </w:r>
          </w:p>
        </w:tc>
        <w:tc>
          <w:tcPr>
            <w:tcW w:type="dxa" w:w="1680"/>
          </w:tcPr>
          <w:p>
            <w:r>
              <w:t>≈6 тыс.</w:t>
            </w:r>
          </w:p>
        </w:tc>
        <w:tc>
          <w:tcPr>
            <w:tcW w:type="dxa" w:w="1680"/>
          </w:tcPr>
          <w:p>
            <w:r>
              <w:t>STM32/PCB/embedded</w:t>
            </w:r>
          </w:p>
        </w:tc>
        <w:tc>
          <w:tcPr>
            <w:tcW w:type="dxa" w:w="1680"/>
          </w:tcPr>
          <w:p>
            <w:r>
              <w:t>Гайды, кейсы студентов, вебинары</w:t>
            </w:r>
          </w:p>
        </w:tc>
        <w:tc>
          <w:tcPr>
            <w:tcW w:type="dxa" w:w="1680"/>
          </w:tcPr>
          <w:p>
            <w:r>
              <w:t>Практика и понятный результат</w:t>
            </w:r>
          </w:p>
        </w:tc>
        <w:tc>
          <w:tcPr>
            <w:tcW w:type="dxa" w:w="1680"/>
          </w:tcPr>
          <w:p>
            <w:r>
              <w:t>Контент связан с образовательной воронкой</w:t>
            </w:r>
          </w:p>
        </w:tc>
      </w:tr>
      <w:tr>
        <w:tc>
          <w:tcPr>
            <w:tcW w:type="dxa" w:w="1680"/>
          </w:tcPr>
          <w:p>
            <w:r>
              <w:t>Схемотехника и технологии</w:t>
            </w:r>
          </w:p>
        </w:tc>
        <w:tc>
          <w:tcPr>
            <w:tcW w:type="dxa" w:w="1680"/>
          </w:tcPr>
          <w:p>
            <w:r>
              <w:t>н/д</w:t>
            </w:r>
          </w:p>
        </w:tc>
        <w:tc>
          <w:tcPr>
            <w:tcW w:type="dxa" w:w="1680"/>
          </w:tcPr>
          <w:p>
            <w:r>
              <w:t>Электроника/STM32</w:t>
            </w:r>
          </w:p>
        </w:tc>
        <w:tc>
          <w:tcPr>
            <w:tcW w:type="dxa" w:w="1680"/>
          </w:tcPr>
          <w:p>
            <w:r>
              <w:t>Технические разборы, эфиры</w:t>
            </w:r>
          </w:p>
        </w:tc>
        <w:tc>
          <w:tcPr>
            <w:tcW w:type="dxa" w:w="1680"/>
          </w:tcPr>
          <w:p>
            <w:r>
              <w:t>Уже тестирует тему «ИИ + STM32»</w:t>
            </w:r>
          </w:p>
        </w:tc>
        <w:tc>
          <w:tcPr>
            <w:tcW w:type="dxa" w:w="1680"/>
          </w:tcPr>
          <w:p>
            <w:r>
              <w:t>Не строится целиком вокруг AI-инженерии</w:t>
            </w:r>
          </w:p>
        </w:tc>
      </w:tr>
      <w:tr>
        <w:tc>
          <w:tcPr>
            <w:tcW w:type="dxa" w:w="1680"/>
          </w:tcPr>
          <w:p>
            <w:r>
              <w:t>ARM, STM32, GD32</w:t>
            </w:r>
          </w:p>
        </w:tc>
        <w:tc>
          <w:tcPr>
            <w:tcW w:type="dxa" w:w="1680"/>
          </w:tcPr>
          <w:p>
            <w:r>
              <w:t>≈924</w:t>
            </w:r>
          </w:p>
        </w:tc>
        <w:tc>
          <w:tcPr>
            <w:tcW w:type="dxa" w:w="1680"/>
          </w:tcPr>
          <w:p>
            <w:r>
              <w:t>STM32/embedded</w:t>
            </w:r>
          </w:p>
        </w:tc>
        <w:tc>
          <w:tcPr>
            <w:tcW w:type="dxa" w:w="1680"/>
          </w:tcPr>
          <w:p>
            <w:r>
              <w:t>Практики, новости, embedded-фичи</w:t>
            </w:r>
          </w:p>
        </w:tc>
        <w:tc>
          <w:tcPr>
            <w:tcW w:type="dxa" w:w="1680"/>
          </w:tcPr>
          <w:p>
            <w:r>
              <w:t>Узкая профессиональная аудитория</w:t>
            </w:r>
          </w:p>
        </w:tc>
        <w:tc>
          <w:tcPr>
            <w:tcW w:type="dxa" w:w="1680"/>
          </w:tcPr>
          <w:p>
            <w:r>
              <w:t>Небольшой масштаб; AI не является ядром</w:t>
            </w:r>
          </w:p>
        </w:tc>
      </w:tr>
    </w:tbl>
    <w:p>
      <w:r>
        <w:t>* Числа ориентировочные и зависят от даты/источника. В открытом рейтинге TGStat на август 2026 GPTMain News указан примерно с 1,447 млн подписчиков, Hi, AI — 1,364 млн; другие каталоги могут показывать отличающиеся значения.</w:t>
      </w:r>
    </w:p>
    <w:p>
      <w:pPr>
        <w:pStyle w:val="Heading1"/>
      </w:pPr>
      <w:r>
        <w:t>8. Главный вывод конкурентного анализа</w:t>
      </w:r>
    </w:p>
    <w:p>
      <w:r>
        <w:t>Рынок крупных русскоязычных AI-каналов перегружен новостями, промптами, генерацией контента и универсальными AI-инструментами. Одновременно существуют отдельные сильные embedded/электронные сообщества. Рабочая ниша проекта — пересечение этих двух аудиторий: AI как инженерный инструмент для физического мира. Это позиционирование необходимо сохранять даже при публикации новостей.</w:t>
      </w:r>
    </w:p>
    <w:p>
      <w:pPr>
        <w:pStyle w:val="Heading1"/>
      </w:pPr>
      <w:r>
        <w:t>9. Как должен выглядеть хороший пост</w:t>
      </w:r>
    </w:p>
    <w:p>
      <w:r>
        <w:t>1. Крючок: конкретная проблема/результат в первых 1–2 строках.</w:t>
      </w:r>
    </w:p>
    <w:p>
      <w:r>
        <w:t>2. Контекст: что за устройство и почему задача важна.</w:t>
      </w:r>
    </w:p>
    <w:p>
      <w:r>
        <w:t>3. Что отдали AI: фото, код, лог, даташит, описание неисправности.</w:t>
      </w:r>
    </w:p>
    <w:p>
      <w:r>
        <w:t>4. Что предложил AI.</w:t>
      </w:r>
    </w:p>
    <w:p>
      <w:r>
        <w:t>5. Что реально сработало / не сработало.</w:t>
      </w:r>
    </w:p>
    <w:p>
      <w:r>
        <w:t>6. Фото, скриншот, короткое видео или схема результата.</w:t>
      </w:r>
    </w:p>
    <w:p>
      <w:r>
        <w:t>7. Инженерный вывод: чему можно доверять, что обязательно проверять.</w:t>
      </w:r>
    </w:p>
    <w:p>
      <w:r>
        <w:t>8. Следующая серия: конкретно что будет сделано дальше.</w:t>
      </w:r>
    </w:p>
    <w:p>
      <w:r>
        <w:t>9. Один CTA: реакция, комментарий, подписка или переход на Boosty — не всё одновременно.</w:t>
      </w:r>
    </w:p>
    <w:p>
      <w:pPr>
        <w:pStyle w:val="Heading1"/>
      </w:pPr>
      <w:r>
        <w:t>10. Частота публикаций на старте</w:t>
      </w:r>
    </w:p>
    <w:p>
      <w:r>
        <w:t>Стартовый режим — 3 основных публикации в неделю без обязательного видео. Цель первых 30 публикаций — сформировать привычку, архив полезного контента и доказать концепцию. Видео вводить ступенчато: фото/скриншоты → запись экрана без лица → запись экрана с голосом → короткие демонстрации устройства → камера только при появлении желания.</w:t>
      </w:r>
    </w:p>
    <w:tbl>
      <w:tblPr>
        <w:tblStyle w:val="TableGrid"/>
        <w:tblW w:type="auto" w:w="0"/>
        <w:tblLook w:firstColumn="1" w:firstRow="1" w:lastColumn="0" w:lastRow="0" w:noHBand="0" w:noVBand="1" w:val="04A0"/>
      </w:tblPr>
      <w:tblGrid>
        <w:gridCol w:w="3360"/>
        <w:gridCol w:w="3360"/>
        <w:gridCol w:w="3360"/>
      </w:tblGrid>
      <w:tr>
        <w:tc>
          <w:tcPr>
            <w:tcW w:type="dxa" w:w="3360"/>
          </w:tcPr>
          <w:p>
            <w:r>
              <w:t>День</w:t>
            </w:r>
          </w:p>
        </w:tc>
        <w:tc>
          <w:tcPr>
            <w:tcW w:type="dxa" w:w="3360"/>
          </w:tcPr>
          <w:p>
            <w:r>
              <w:t>Формат</w:t>
            </w:r>
          </w:p>
        </w:tc>
        <w:tc>
          <w:tcPr>
            <w:tcW w:type="dxa" w:w="3360"/>
          </w:tcPr>
          <w:p>
            <w:r>
              <w:t>Пример</w:t>
            </w:r>
          </w:p>
        </w:tc>
      </w:tr>
      <w:tr>
        <w:tc>
          <w:tcPr>
            <w:tcW w:type="dxa" w:w="3360"/>
          </w:tcPr>
          <w:p>
            <w:r>
              <w:t>Пн/Вт</w:t>
            </w:r>
          </w:p>
        </w:tc>
        <w:tc>
          <w:tcPr>
            <w:tcW w:type="dxa" w:w="3360"/>
          </w:tcPr>
          <w:p>
            <w:r>
              <w:t>Основная серия</w:t>
            </w:r>
          </w:p>
        </w:tc>
        <w:tc>
          <w:tcPr>
            <w:tcW w:type="dxa" w:w="3360"/>
          </w:tcPr>
          <w:p>
            <w:r>
              <w:t>«Reverse engineering: часть 2 — что AI увидел на плате»</w:t>
            </w:r>
          </w:p>
        </w:tc>
      </w:tr>
      <w:tr>
        <w:tc>
          <w:tcPr>
            <w:tcW w:type="dxa" w:w="3360"/>
          </w:tcPr>
          <w:p>
            <w:r>
              <w:t>Ср/Чт</w:t>
            </w:r>
          </w:p>
        </w:tc>
        <w:tc>
          <w:tcPr>
            <w:tcW w:type="dxa" w:w="3360"/>
          </w:tcPr>
          <w:p>
            <w:r>
              <w:t>Микрокейс</w:t>
            </w:r>
          </w:p>
        </w:tc>
        <w:tc>
          <w:tcPr>
            <w:tcW w:type="dxa" w:w="3360"/>
          </w:tcPr>
          <w:p>
            <w:r>
              <w:t>«Почему AI написал неправильный UART parser»</w:t>
            </w:r>
          </w:p>
        </w:tc>
      </w:tr>
      <w:tr>
        <w:tc>
          <w:tcPr>
            <w:tcW w:type="dxa" w:w="3360"/>
          </w:tcPr>
          <w:p>
            <w:r>
              <w:t>Сб/Вс</w:t>
            </w:r>
          </w:p>
        </w:tc>
        <w:tc>
          <w:tcPr>
            <w:tcW w:type="dxa" w:w="3360"/>
          </w:tcPr>
          <w:p>
            <w:r>
              <w:t>Прогресс/результат</w:t>
            </w:r>
          </w:p>
        </w:tc>
        <w:tc>
          <w:tcPr>
            <w:tcW w:type="dxa" w:w="3360"/>
          </w:tcPr>
          <w:p>
            <w:r>
              <w:t>Фото/видео работающего прототипа + следующий этап</w:t>
            </w:r>
          </w:p>
        </w:tc>
      </w:tr>
    </w:tbl>
    <w:p>
      <w:pPr>
        <w:pStyle w:val="Heading1"/>
      </w:pPr>
      <w:r>
        <w:t>11. Монетизация через Boosty</w:t>
      </w:r>
    </w:p>
    <w:p>
      <w:r>
        <w:t>Не закрывать за paywall сам сюжет проекта. Открытый Telegram должен показывать ценность и результат. Boosty продаёт глубину, экономию времени и готовые инженерные материалы.</w:t>
      </w:r>
    </w:p>
    <w:p>
      <w:pPr>
        <w:pStyle w:val="ListBullet"/>
      </w:pPr>
      <w:r>
        <w:t>Уровень 1: поддержка проекта + ранний доступ.</w:t>
      </w:r>
    </w:p>
    <w:p>
      <w:pPr>
        <w:pStyle w:val="ListBullet"/>
      </w:pPr>
      <w:r>
        <w:t>Уровень 2: промпты, расширенные разборы, схемы, BOM, конфигурации, исходники/ветки проекта, чек-листы.</w:t>
      </w:r>
    </w:p>
    <w:p>
      <w:pPr>
        <w:pStyle w:val="ListBullet"/>
      </w:pPr>
      <w:r>
        <w:t>Уровень 3: закрытые разборы ошибок, голосования за следующие функции/проекты, Q&amp;A.</w:t>
      </w:r>
    </w:p>
    <w:p>
      <w:pPr>
        <w:pStyle w:val="ListBullet"/>
      </w:pPr>
      <w:r>
        <w:t>Позже: консультации, аудит проектов, готовые наборы материалов и инженерные мини-курсы.</w:t>
      </w:r>
    </w:p>
    <w:p>
      <w:r>
        <w:t>Важно: цены назначать после появления первых 15–30 качественных открытых публикаций и понимания спроса.</w:t>
      </w:r>
    </w:p>
    <w:p>
      <w:pPr>
        <w:pStyle w:val="Heading1"/>
      </w:pPr>
      <w:r>
        <w:t>12. Каналы привлечения</w:t>
      </w:r>
    </w:p>
    <w:p>
      <w:pPr>
        <w:pStyle w:val="ListBullet"/>
      </w:pPr>
      <w:r>
        <w:t>Telegram — ядро и ежедневная/еженедельная коммуникация.</w:t>
      </w:r>
    </w:p>
    <w:p>
      <w:pPr>
        <w:pStyle w:val="ListBullet"/>
      </w:pPr>
      <w:r>
        <w:t>Habr — глубокие технические статьи с доказуемым инженерным результатом.</w:t>
      </w:r>
    </w:p>
    <w:p>
      <w:pPr>
        <w:pStyle w:val="ListBullet"/>
      </w:pPr>
      <w:r>
        <w:t>Drive2 — только релевантные автомобильные hardware-проекты.</w:t>
      </w:r>
    </w:p>
    <w:p>
      <w:pPr>
        <w:pStyle w:val="ListBullet"/>
      </w:pPr>
      <w:r>
        <w:t>YouTube/RuTube — позже; сначала screen recording и демонстрации без лица.</w:t>
      </w:r>
    </w:p>
    <w:p>
      <w:pPr>
        <w:pStyle w:val="ListBullet"/>
      </w:pPr>
      <w:r>
        <w:t>Shorts/Reels/VK Clips — нарезки «проблема → устройство работает» после накопления видео.</w:t>
      </w:r>
    </w:p>
    <w:p>
      <w:pPr>
        <w:pStyle w:val="ListBullet"/>
      </w:pPr>
      <w:r>
        <w:t>GitHub — открытые демонстрационные репозитории и доказательство реальности проектов.</w:t>
      </w:r>
    </w:p>
    <w:p>
      <w:pPr>
        <w:pStyle w:val="ListBullet"/>
      </w:pPr>
      <w:r>
        <w:t>Boosty — платная глубина и поддержка проекта.</w:t>
      </w:r>
    </w:p>
    <w:p>
      <w:pPr>
        <w:pStyle w:val="Heading1"/>
      </w:pPr>
      <w:r>
        <w:t>13. Метрики</w:t>
      </w:r>
    </w:p>
    <w:p>
      <w:pPr>
        <w:pStyle w:val="ListBullet"/>
      </w:pPr>
      <w:r>
        <w:t>Просмотры поста / число подписчиков (view rate).</w:t>
      </w:r>
    </w:p>
    <w:p>
      <w:pPr>
        <w:pStyle w:val="ListBullet"/>
      </w:pPr>
      <w:r>
        <w:t>Реакции и комментарии на 1 000 просмотров.</w:t>
      </w:r>
    </w:p>
    <w:p>
      <w:pPr>
        <w:pStyle w:val="ListBullet"/>
      </w:pPr>
      <w:r>
        <w:t>Доля дочитывания серий косвенно: просмотры частей 1/2/3.</w:t>
      </w:r>
    </w:p>
    <w:p>
      <w:pPr>
        <w:pStyle w:val="ListBullet"/>
      </w:pPr>
      <w:r>
        <w:t>Количество сохранений/пересылок, если доступно в аналитике.</w:t>
      </w:r>
    </w:p>
    <w:p>
      <w:pPr>
        <w:pStyle w:val="ListBullet"/>
      </w:pPr>
      <w:r>
        <w:t>Прирост подписчиков после конкретного поста/внешней публикации.</w:t>
      </w:r>
    </w:p>
    <w:p>
      <w:pPr>
        <w:pStyle w:val="ListBullet"/>
      </w:pPr>
      <w:r>
        <w:t>Переходы Telegram → Boosty.</w:t>
      </w:r>
    </w:p>
    <w:p>
      <w:pPr>
        <w:pStyle w:val="ListBullet"/>
      </w:pPr>
      <w:r>
        <w:t>Конверсия посетитель Boosty → платный подписчик.</w:t>
      </w:r>
    </w:p>
    <w:p>
      <w:pPr>
        <w:pStyle w:val="ListBullet"/>
      </w:pPr>
      <w:r>
        <w:t>Какие темы приводят инженеров, а какие — случайную массовую AI-аудиторию.</w:t>
      </w:r>
    </w:p>
    <w:p>
      <w:pPr>
        <w:pStyle w:val="Heading1"/>
      </w:pPr>
      <w:r>
        <w:t>14. План запуска — первые 30 дней</w:t>
      </w:r>
    </w:p>
    <w:p>
      <w:pPr>
        <w:pStyle w:val="Heading2"/>
      </w:pPr>
      <w:r>
        <w:t>Неделя 1 — упаковка</w:t>
      </w:r>
    </w:p>
    <w:p>
      <w:r>
        <w:t>Утвердить название, аватар, описание, закреп. Подготовить 5–7 постов до публичного старта. Первый сериал — кейс кондиционера.</w:t>
      </w:r>
    </w:p>
    <w:p>
      <w:pPr>
        <w:pStyle w:val="Heading2"/>
      </w:pPr>
      <w:r>
        <w:t>Неделя 2 — доказательство</w:t>
      </w:r>
    </w:p>
    <w:p>
      <w:r>
        <w:t>Опубликовать 3 технических поста + 1 короткий пост о типичной ошибке AI. Начать собирать вопросы аудитории.</w:t>
      </w:r>
    </w:p>
    <w:p>
      <w:pPr>
        <w:pStyle w:val="Heading2"/>
      </w:pPr>
      <w:r>
        <w:t>Неделя 3 — второй сюжет</w:t>
      </w:r>
    </w:p>
    <w:p>
      <w:r>
        <w:t>Анонсировать 3D-ферму как длинный проект, показать требования/архитектуру и первый реальный шаг.</w:t>
      </w:r>
    </w:p>
    <w:p>
      <w:pPr>
        <w:pStyle w:val="Heading2"/>
      </w:pPr>
      <w:r>
        <w:t>Неделя 4 — первая аналитика</w:t>
      </w:r>
    </w:p>
    <w:p>
      <w:r>
        <w:t>Сравнить темы по просмотрам и реакциям, определить 2 наиболее сильных формата. Подготовить Boosty, но не перегружать канал продажами.</w:t>
      </w:r>
    </w:p>
    <w:p>
      <w:pPr>
        <w:pStyle w:val="Heading1"/>
      </w:pPr>
      <w:r>
        <w:t>15. Первые 10 публикаций</w:t>
      </w:r>
    </w:p>
    <w:p>
      <w:pPr>
        <w:pStyle w:val="ListNumber"/>
      </w:pPr>
      <w:r>
        <w:t>Манифест: зачем появился «AI для инженера» и что здесь будет.</w:t>
      </w:r>
    </w:p>
    <w:p>
      <w:pPr>
        <w:pStyle w:val="ListNumber"/>
      </w:pPr>
      <w:r>
        <w:t>Карта проектов: что уже сделано, что делается сейчас, что будет дальше.</w:t>
      </w:r>
    </w:p>
    <w:p>
      <w:pPr>
        <w:pStyle w:val="ListNumber"/>
      </w:pPr>
      <w:r>
        <w:t>Кондиционер #1: исходная задача и фотографии платы.</w:t>
      </w:r>
    </w:p>
    <w:p>
      <w:pPr>
        <w:pStyle w:val="ListNumber"/>
      </w:pPr>
      <w:r>
        <w:t>Кондиционер #2: что удалось определить по плате с помощью AI.</w:t>
      </w:r>
    </w:p>
    <w:p>
      <w:pPr>
        <w:pStyle w:val="ListNumber"/>
      </w:pPr>
      <w:r>
        <w:t>Кондиционер #3: где AI ошибся и что пришлось проверять вручную.</w:t>
      </w:r>
    </w:p>
    <w:p>
      <w:pPr>
        <w:pStyle w:val="ListNumber"/>
      </w:pPr>
      <w:r>
        <w:t>Кондиционер #4: архитектура собственного контроллера.</w:t>
      </w:r>
    </w:p>
    <w:p>
      <w:pPr>
        <w:pStyle w:val="ListNumber"/>
      </w:pPr>
      <w:r>
        <w:t>Кондиционер #5: интеграция с Home Assistant и итоговая демонстрация.</w:t>
      </w:r>
    </w:p>
    <w:p>
      <w:pPr>
        <w:pStyle w:val="ListNumber"/>
      </w:pPr>
      <w:r>
        <w:t>Разбор: 7 задач embedded-разработчика, где AI уже реально экономит время.</w:t>
      </w:r>
    </w:p>
    <w:p>
      <w:pPr>
        <w:pStyle w:val="ListNumber"/>
      </w:pPr>
      <w:r>
        <w:t>3D-ферма #1: какую систему управления хотим получить.</w:t>
      </w:r>
    </w:p>
    <w:p>
      <w:pPr>
        <w:pStyle w:val="ListNumber"/>
      </w:pPr>
      <w:r>
        <w:t>3D-ферма #2: архитектура MVP и первый рабочий модуль.</w:t>
      </w:r>
    </w:p>
    <w:p>
      <w:pPr>
        <w:pStyle w:val="Heading1"/>
      </w:pPr>
      <w:r>
        <w:t>16. Что НЕ делать</w:t>
      </w:r>
    </w:p>
    <w:p>
      <w:pPr>
        <w:pStyle w:val="ListBullet"/>
      </w:pPr>
      <w:r>
        <w:t>Не превращать канал в перепечатку AI-новостей.</w:t>
      </w:r>
    </w:p>
    <w:p>
      <w:pPr>
        <w:pStyle w:val="ListBullet"/>
      </w:pPr>
      <w:r>
        <w:t>Не публиковать непроверенный AI-код как инженерно корректный.</w:t>
      </w:r>
    </w:p>
    <w:p>
      <w:pPr>
        <w:pStyle w:val="ListBullet"/>
      </w:pPr>
      <w:r>
        <w:t>Не скрывать ошибки: они являются частью ценности контента.</w:t>
      </w:r>
    </w:p>
    <w:p>
      <w:pPr>
        <w:pStyle w:val="ListBullet"/>
      </w:pPr>
      <w:r>
        <w:t>Не начинать с ежедневного видео и камеры — это создаст лишний барьер.</w:t>
      </w:r>
    </w:p>
    <w:p>
      <w:pPr>
        <w:pStyle w:val="ListBullet"/>
      </w:pPr>
      <w:r>
        <w:t>Не пытаться одновременно вести 6–8 площадок вручную.</w:t>
      </w:r>
    </w:p>
    <w:p>
      <w:pPr>
        <w:pStyle w:val="ListBullet"/>
      </w:pPr>
      <w:r>
        <w:t>Не продавать Boosty в каждом посте.</w:t>
      </w:r>
    </w:p>
    <w:p>
      <w:pPr>
        <w:pStyle w:val="ListBullet"/>
      </w:pPr>
      <w:r>
        <w:t>Не размывать нишу универсальными промптами для маркетинга, картинок и офисных задач.</w:t>
      </w:r>
    </w:p>
    <w:p>
      <w:pPr>
        <w:pStyle w:val="ListBullet"/>
      </w:pPr>
      <w:r>
        <w:t xml:space="preserve">Не использовать в канале код, схемы, данные или наработки, прямо или косвенно относящиеся к текущему работодателю или его продуктам (см. 20.4).</w:t>
      </w:r>
    </w:p>
    <w:p>
      <w:pPr>
        <w:pStyle w:val="Heading1"/>
      </w:pPr>
      <w:r>
        <w:t>17. Критерии успеха MVP</w:t>
      </w:r>
    </w:p>
    <w:p>
      <w:r>
        <w:t>MVP канала считается состоявшимся после 30 содержательных публикаций, минимум двух законченных/демонстрируемых инженерных сюжетов, устойчивого графика 2–3 поста в неделю и появления первых признаков органического спроса: вопросы, пересылки, обсуждения, просьбы об исходниках/промптах или готовность поддержать проект.</w:t>
      </w:r>
    </w:p>
    <w:p>
      <w:pPr>
        <w:pStyle w:val="Heading1"/>
      </w:pPr>
      <w:r>
        <w:t>18. С чего приступаем прямо сейчас</w:t>
      </w:r>
    </w:p>
    <w:p>
      <w:r>
        <w:t>Шаг 1. Утвердить рабочее название «AI для инженера».</w:t>
      </w:r>
    </w:p>
    <w:p>
      <w:r>
        <w:t>Шаг 2. Создать Telegram-канал и зарезервировать короткий @username.</w:t>
      </w:r>
    </w:p>
    <w:p>
      <w:r>
        <w:t>Шаг 3. Сделать аватар и единый визуальный шаблон обложек проектов.</w:t>
      </w:r>
    </w:p>
    <w:p>
      <w:r>
        <w:t>Шаг 4. Подготовить закреплённый пост и карту проектов.</w:t>
      </w:r>
    </w:p>
    <w:p>
      <w:r>
        <w:t>Шаг 5. Собрать материалы по кейсу кондиционера: фото, исходные промпты, код, этапы, финальный результат.</w:t>
      </w:r>
    </w:p>
    <w:p>
      <w:r>
        <w:t>Шаг 6. Из этого материала заранее написать первые 5 постов серии.</w:t>
      </w:r>
    </w:p>
    <w:p>
      <w:r>
        <w:t>Шаг 7. Только после наличия запаса контента начать приглашать первых подписчиков.</w:t>
      </w:r>
    </w:p>
    <w:p>
      <w:r>
        <w:t>Шаг 8. После 10–15 постов провести первый анализ метрик и скорректировать формат.</w:t>
      </w:r>
    </w:p>
    <w:p>
      <w:r>
        <w:t>Шаг 9. Параллельно начать публичный сериал по CRM 3D-фермы.</w:t>
      </w:r>
    </w:p>
    <w:p>
      <w:r>
        <w:t>Шаг 10. После 15–30 постов открыть Boosty с конкретными дополнительными материалами.</w:t>
      </w:r>
    </w:p>
    <w:p>
      <w:pPr>
        <w:pStyle w:val="Heading1"/>
      </w:pPr>
      <w:r>
        <w:t>19. Источники первичного конкурентного анализа</w:t>
      </w:r>
    </w:p>
    <w:p>
      <w:pPr>
        <w:pStyle w:val="ListBullet"/>
      </w:pPr>
      <w:r>
        <w:t>TGStat — рейтинг технологических Telegram-каналов России, август 2026.</w:t>
      </w:r>
    </w:p>
    <w:p>
      <w:pPr>
        <w:pStyle w:val="ListBullet"/>
      </w:pPr>
      <w:r>
        <w:t>Timeweb Community — «ТОП-10 Telegram-каналов по нейросетям», обновлено 01.04.2026.</w:t>
      </w:r>
    </w:p>
    <w:p>
      <w:pPr>
        <w:pStyle w:val="ListBullet"/>
      </w:pPr>
      <w:r>
        <w:t>TGDen — «Лучшие AI Telegram-каналы в 2026», 20.05.2026.</w:t>
      </w:r>
    </w:p>
    <w:p>
      <w:pPr>
        <w:pStyle w:val="ListBullet"/>
      </w:pPr>
      <w:r>
        <w:t>Telemetrio — каталог технологических каналов России.</w:t>
      </w:r>
    </w:p>
    <w:p>
      <w:pPr>
        <w:pStyle w:val="ListBullet"/>
      </w:pPr>
      <w:r>
        <w:t>Публичные Telegram-страницы Embedded Systems, Академии программирования электронных устройств, ARM/STM32/GD32 и тематических embedded-каналов.</w:t>
      </w:r>
    </w:p>
    <w:p>
      <w:pPr>
        <w:pStyle w:val="Heading1"/>
      </w:pPr>
      <w:r>
        <w:t xml:space="preserve">20. Ответы на открытые вопросы (v1.0 → v1.1)</w:t>
      </w:r>
    </w:p>
    <w:p>
      <w:r>
        <w:t xml:space="preserve">Ниже — рабочие решения по вопросам, поднятым при разборе версии 1.0. Часть пунктов оформлена как политика по умолчанию, часть — как решения, которые предстоит принять или подтвердить лично.</w:t>
      </w:r>
    </w:p>
    <w:p>
      <w:pPr>
        <w:pStyle w:val="Heading2"/>
      </w:pPr>
      <w:r>
        <w:t xml:space="preserve">20.1. Команда и нагрузка</w:t>
      </w:r>
    </w:p>
    <w:p>
      <w:r>
        <w:t xml:space="preserve">Старт — соло-формат. Личный опыт и голос автора — часть ценности контента, поэтому передавать проект команде на MVP-этапе преждевременно. Ориентировочная нагрузка на старте: подготовка одного текстового поста (сбор материала + текст + обложка) — 4–6 часов, то есть 3 поста в неделю — 12–18 часов, плюс 2–3 часа на ответы в комментариях/чате. Итого около 15–21 часа в неделю. Если реально доступно меньше 10 часов в неделю, темп стоит сразу снизить с 3 до 2 постов и зафиксировать это в п.10, а не подгонять график под нереалистичную нагрузку. На третьем месяце, когда появится буфер контента и первые продажи на Boosty, имеет смысл подключить на аутсорсе дизайнера обложек и, позже, монтажёра для видео — постоянный найм на старте не нужен.</w:t>
      </w:r>
    </w:p>
    <w:p>
      <w:pPr>
        <w:pStyle w:val="Heading2"/>
      </w:pPr>
      <w:r>
        <w:t xml:space="preserve">20.2. Материалы по кейсу кондиционера</w:t>
      </w:r>
    </w:p>
    <w:p>
      <w:r>
        <w:t xml:space="preserve">Добавлено как проверяемый шаг в план запуска, а не как допущение: перед стартом недели 1 нужно явно зафиксировать наличие — фото платы с двух сторон, черновые промпты, черновой код, этапы работы, финальный результат. Если материалов ещё нет, на их сбор стоит заложить отдельно 3–5 дней до начала недели 1, иначе первый сериал стартует без готового задела и график недели 1 (п.14) сдвинется.</w:t>
      </w:r>
    </w:p>
    <w:p>
      <w:pPr>
        <w:pStyle w:val="Heading2"/>
      </w:pPr>
      <w:r>
        <w:t xml:space="preserve">20.3. Статус устройства (кондиционер)</w:t>
      </w:r>
    </w:p>
    <w:p>
      <w:r>
        <w:t xml:space="preserve">Правило редполитики независимо от ответа: если устройство не полностью личное и свободное от гарантии или обязательств перед третьей стороной, то — бренд и модель в первых постах не называются и не показываются крупным планом, видна только сама плата и её узлы; при вскрытии чужого или гарантийного оборудования нужно предварительное согласие владельца на публикацию; в посте со вскрытием — короткий дисклеймер о том, что разборка может лишить оборудование гарантии. Это правило стоит применять по умолчанию и для будущих кейсов (бассейн, умный дом), а не только для кондиционера.</w:t>
      </w:r>
    </w:p>
    <w:p>
      <w:pPr>
        <w:pStyle w:val="Heading2"/>
      </w:pPr>
      <w:r>
        <w:t xml:space="preserve">20.4. Конфликт интересов с основной работой</w:t>
      </w:r>
    </w:p>
    <w:p>
      <w:r>
        <w:t xml:space="preserve">Зафиксировано как правило канала — стоит добавить отдельным пунктом в раздел 16 «Что НЕ делать»: в канал не идут код, схемы, данные или наработки, прямо или косвенно относящиеся к текущему работодателю или его продуктам. Весь контент строится на личных pet-проектах (кондиционер, 3D-ферма, бассейн, умный дом), поэтому базового конфликта интересов нет — но правило стоит держать явным письменно, а не подразумевать по умолчанию, на случай, если позже появится кейс на грани.</w:t>
      </w:r>
    </w:p>
    <w:p>
      <w:pPr>
        <w:pStyle w:val="Heading2"/>
      </w:pPr>
      <w:r>
        <w:t xml:space="preserve">20.5. Комментарии и обсуждение</w:t>
      </w:r>
    </w:p>
    <w:p>
      <w:r>
        <w:t xml:space="preserve">Рекомендация — да, но не с первого дня. Инженерная аудитория ценит возможность спросить и сравнить свой опыт, и обсуждения — источник тем для контента. При этом пустой чат в первые дни читается как признак мёртвого проекта. Предлагается открыть привязанную группу-обсуждение после недели 2 плана запуска (п.14), когда наберётся первое ядро подписчиков, сразу с минимальными правилами модерации — без самопиара и оффтопа.</w:t>
      </w:r>
    </w:p>
    <w:p>
      <w:pPr>
        <w:pStyle w:val="Heading2"/>
      </w:pPr>
      <w:r>
        <w:t xml:space="preserve">20.6. Бюджет на продвижение</w:t>
      </w:r>
    </w:p>
    <w:p>
      <w:r>
        <w:t xml:space="preserve">Органика в узкой инженерной нише растёт медленно, поэтому чистая ставка на неё — риск для темпа роста. Предлагается: месяц 1 — без платного бюджета, только органика и список каналов привлечения (п.12); месяц 2, после 10–15 опубликованных постов, — пробный бюджет 5 000–15 000 ₽ на точечные размещения в 2–3 смежных embedded/электроника-каналах, например из уже собранного списка в п.7 («Схемотехника и технологии», «Академия программирования электронных устройств») — для этой аудитории это обычно точнее и дешевле, чем немаркированная Telegram Ads. Альтернатива при нулевом бюджете — бартерные кросс-посты с теми же каналами.</w:t>
      </w:r>
    </w:p>
    <w:p>
      <w:pPr>
        <w:pStyle w:val="Heading2"/>
      </w:pPr>
      <w:r>
        <w:t xml:space="preserve">20.7. @username канала</w:t>
      </w:r>
    </w:p>
    <w:p>
      <w:r>
        <w:t xml:space="preserve">Автоматически проверить занятость юзернейма через t.me/username не получилось: Telegram отдаёт одинаковую по формату страницу-заглушку «Contact @username» и для занятых аккаунтов, и для заведомо случайных свободных имён, так что по ней нельзя достоверно отличить занятое имя от свободного. Проверяется это только в самом приложении Telegram в момент создания канала — поле username сразу подсвечивает, свободно ли имя. Ниже — приоритетный список кандидатов для проверки на этом шаге:</w:t>
      </w:r>
    </w:p>
    <w:p>
      <w:pPr>
        <w:pStyle w:val="ListBullet"/>
      </w:pPr>
      <w:r>
        <w:t xml:space="preserve">ai_dlya_inzhenera — точнее всего совпадает с названием канала.</w:t>
      </w:r>
    </w:p>
    <w:p>
      <w:pPr>
        <w:pStyle w:val="ListBullet"/>
      </w:pPr>
      <w:r>
        <w:t xml:space="preserve">ai_inzhenera — короче, тоже читаемо.</w:t>
      </w:r>
    </w:p>
    <w:p>
      <w:pPr>
        <w:pStyle w:val="ListBullet"/>
      </w:pPr>
      <w:r>
        <w:t xml:space="preserve">aiinzhenera — компактный вариант без подчёркивания.</w:t>
      </w:r>
    </w:p>
    <w:p>
      <w:pPr>
        <w:pStyle w:val="ListBullet"/>
      </w:pPr>
      <w:r>
        <w:t xml:space="preserve">kod_i_payalnik — на основе резервного названия «Код и паяльник | AI» (п.3).</w:t>
      </w:r>
    </w:p>
    <w:p>
      <w:pPr>
        <w:pStyle w:val="ListBullet"/>
      </w:pPr>
      <w:r>
        <w:t xml:space="preserve">ai_hardware_lab — на основе резервного названия «AI Hardware Lab» (п.3).</w:t>
      </w:r>
    </w:p>
    <w:p>
      <w:r>
        <w:t xml:space="preserve">Проверить по порядку и закрепить первое свободное имя на Шаге 2 плана (п.18).</w:t>
      </w:r>
    </w:p>
    <w:p/>
    <w:p/>
    <w:p>
      <w:pPr>
        <w:jc w:val="center"/>
      </w:pPr>
      <w:r>
        <w:rPr>
          <w:i/>
        </w:rPr>
        <w:t>Следующая рабочая версия документа должна дополняться фактическими метриками канала после запуска.</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