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3.webp" ContentType="image/webp"/>
  <Override PartName="/word/media/image14.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 xml:space="preserve">ĐỒ ÁN CUỐI KÌ </w:t>
      </w: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Machine Learning</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bCs/>
          <w:sz w:val="28"/>
          <w:szCs w:val="28"/>
        </w:rPr>
        <w:t>PGS</w:t>
      </w:r>
      <w:r>
        <w:rPr>
          <w:sz w:val="28"/>
          <w:szCs w:val="28"/>
        </w:rPr>
        <w:t>.</w:t>
      </w:r>
      <w:r>
        <w:rPr>
          <w:b/>
          <w:sz w:val="28"/>
          <w:szCs w:val="28"/>
          <w:lang w:val="vi-VN"/>
        </w:rPr>
        <w:t>T</w:t>
      </w:r>
      <w:r>
        <w:rPr>
          <w:b/>
          <w:sz w:val="28"/>
          <w:szCs w:val="28"/>
        </w:rPr>
        <w:t>S. LÊ ANH CƯỜNG</w:t>
      </w:r>
    </w:p>
    <w:p>
      <w:pPr>
        <w:suppressAutoHyphens/>
        <w:wordWrap w:val="0"/>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HUỲNH TRẦN MINH TIẾN - 520H0583</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20H050202</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23</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rFonts w:hint="default"/>
          <w:b/>
          <w:bCs/>
          <w:sz w:val="32"/>
          <w:szCs w:val="32"/>
          <w:lang w:val="en-US"/>
        </w:rPr>
      </w:pPr>
      <w:r>
        <w:rPr>
          <w:b/>
          <w:bCs/>
          <w:sz w:val="32"/>
          <w:szCs w:val="32"/>
          <w:lang w:val="en"/>
        </w:rPr>
        <w:t>ĐỒ ÁN CUỐI KÌ</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sz w:val="48"/>
          <w:szCs w:val="48"/>
          <w:lang w:val="en-US"/>
        </w:rPr>
      </w:pPr>
      <w:r>
        <w:rPr>
          <w:rFonts w:hint="default"/>
          <w:b/>
          <w:bCs/>
          <w:sz w:val="48"/>
          <w:szCs w:val="48"/>
          <w:lang w:val="en-US"/>
        </w:rPr>
        <w:t xml:space="preserve">Continual Learning và Test Production trong học máy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jc w:val="right"/>
        <w:rPr>
          <w:rFonts w:hint="default"/>
          <w:sz w:val="28"/>
          <w:szCs w:val="28"/>
          <w:lang w:val="en-US"/>
        </w:rPr>
      </w:pPr>
      <w:r>
        <w:rPr>
          <w:sz w:val="28"/>
          <w:szCs w:val="28"/>
          <w:lang w:val="en"/>
        </w:rPr>
        <w:t>Người h</w:t>
      </w:r>
      <w:r>
        <w:rPr>
          <w:sz w:val="28"/>
          <w:szCs w:val="28"/>
          <w:lang w:val="vi-VN"/>
        </w:rPr>
        <w:t xml:space="preserve">ướng dẫn: </w:t>
      </w:r>
      <w:r>
        <w:rPr>
          <w:b/>
          <w:bCs/>
          <w:sz w:val="28"/>
          <w:szCs w:val="28"/>
        </w:rPr>
        <w:t>PGS</w:t>
      </w:r>
      <w:r>
        <w:rPr>
          <w:sz w:val="28"/>
          <w:szCs w:val="28"/>
        </w:rPr>
        <w:t>.</w:t>
      </w:r>
      <w:r>
        <w:rPr>
          <w:b/>
          <w:sz w:val="28"/>
          <w:szCs w:val="28"/>
          <w:lang w:val="vi-VN"/>
        </w:rPr>
        <w:t>T</w:t>
      </w:r>
      <w:r>
        <w:rPr>
          <w:b/>
          <w:sz w:val="28"/>
          <w:szCs w:val="28"/>
        </w:rPr>
        <w:t>S. LÊ ANH CƯỜNG</w:t>
      </w:r>
    </w:p>
    <w:p>
      <w:pPr>
        <w:suppressAutoHyphens/>
        <w:wordWrap w:val="0"/>
        <w:autoSpaceDE w:val="0"/>
        <w:autoSpaceDN w:val="0"/>
        <w:adjustRightInd w:val="0"/>
        <w:jc w:val="right"/>
        <w:rPr>
          <w:rFonts w:hint="default"/>
          <w:b/>
          <w:bCs/>
          <w:sz w:val="28"/>
          <w:szCs w:val="28"/>
          <w:lang w:val="en-US"/>
        </w:rPr>
      </w:pPr>
      <w:r>
        <w:rPr>
          <w:sz w:val="28"/>
          <w:szCs w:val="28"/>
          <w:lang w:val="vi-VN"/>
        </w:rPr>
        <w:t>Người thực hiện:</w:t>
      </w:r>
      <w:r>
        <w:rPr>
          <w:b/>
          <w:bCs/>
          <w:sz w:val="28"/>
          <w:szCs w:val="28"/>
          <w:lang w:val="vi-VN"/>
        </w:rPr>
        <w:t xml:space="preserve">    </w:t>
      </w:r>
      <w:r>
        <w:rPr>
          <w:rFonts w:hint="default"/>
          <w:b/>
          <w:bCs/>
          <w:sz w:val="28"/>
          <w:szCs w:val="28"/>
          <w:lang w:val="en-US"/>
        </w:rPr>
        <w:t>HUỲNH TRẦN MINH TIẾN</w:t>
      </w:r>
    </w:p>
    <w:p>
      <w:pPr>
        <w:suppressAutoHyphens/>
        <w:autoSpaceDE w:val="0"/>
        <w:autoSpaceDN w:val="0"/>
        <w:adjustRightInd w:val="0"/>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20H050202</w:t>
      </w:r>
    </w:p>
    <w:p>
      <w:pPr>
        <w:suppressAutoHyphens/>
        <w:autoSpaceDE w:val="0"/>
        <w:autoSpaceDN w:val="0"/>
        <w:adjustRightInd w:val="0"/>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both"/>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both"/>
        <w:rPr>
          <w:b/>
          <w:bCs/>
          <w:lang w:val="vi-VN"/>
        </w:rPr>
      </w:pPr>
    </w:p>
    <w:p>
      <w:pPr>
        <w:suppressAutoHyphens/>
        <w:autoSpaceDE w:val="0"/>
        <w:autoSpaceDN w:val="0"/>
        <w:adjustRightInd w:val="0"/>
        <w:jc w:val="center"/>
        <w:rPr>
          <w:rFonts w:hint="default"/>
          <w:b/>
          <w:bCs/>
          <w:iCs/>
          <w:sz w:val="28"/>
          <w:szCs w:val="28"/>
          <w:lang w:val="en-US"/>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23</w:t>
      </w:r>
    </w:p>
    <w:p>
      <w:pPr>
        <w:pStyle w:val="35"/>
        <w:jc w:val="center"/>
        <w:rPr>
          <w:lang w:val="vi-VN"/>
        </w:rPr>
      </w:pPr>
      <w:bookmarkStart w:id="0" w:name="_Toc20341"/>
      <w:r>
        <w:rPr>
          <w:lang w:val="vi-VN"/>
        </w:rPr>
        <w:t>LỜI CẢM ƠN</w:t>
      </w:r>
      <w:bookmarkEnd w:id="0"/>
    </w:p>
    <w:p>
      <w:pPr>
        <w:pStyle w:val="29"/>
        <w:rPr>
          <w:rFonts w:hint="default"/>
          <w:lang w:val="vi-VN"/>
        </w:rPr>
      </w:pPr>
      <w:r>
        <w:rPr>
          <w:rFonts w:hint="default"/>
          <w:lang w:val="vi-VN"/>
        </w:rPr>
        <w:t>Em muốn bày tỏ lòng biết ơn chân thành của mình đối với thầy Lê Anh Cường vì đã cung cấp cho em điều kiện thực hiện và hoàn thành bài báo cáo giữa kỳ này một cách công bằng, minh bạch và tốt nhất.</w:t>
      </w:r>
    </w:p>
    <w:p>
      <w:pPr>
        <w:pStyle w:val="29"/>
        <w:rPr>
          <w:rFonts w:hint="default"/>
          <w:lang w:val="vi-VN"/>
        </w:rPr>
      </w:pPr>
      <w:r>
        <w:rPr>
          <w:rFonts w:hint="default"/>
          <w:lang w:val="vi-VN"/>
        </w:rPr>
        <w:t xml:space="preserve"> Rất mong các thầy cô bỏ qua những sai sót có thể xảy ra trong quá trình thực hiện và hoàn thành báo cáo này. Đồng thời, em rất mong các GV bộ môn sẽ chấm công tâm và công bằng để bài báo cáo đạt điểm tốt nhất. Điều này là do cả trình độ lý luận và kinh nghiệm làm báo cáo hạn chế. </w:t>
      </w:r>
    </w:p>
    <w:p>
      <w:pPr>
        <w:pStyle w:val="29"/>
        <w:rPr>
          <w:rFonts w:hint="default"/>
          <w:lang w:val="en-US"/>
        </w:rPr>
      </w:pPr>
      <w:r>
        <w:rPr>
          <w:rFonts w:hint="default"/>
          <w:lang w:val="vi-VN"/>
        </w:rPr>
        <w:t xml:space="preserve">Tôi muốn bày tỏ lòng biết ơn của mình một lần nữa đến </w:t>
      </w:r>
      <w:r>
        <w:rPr>
          <w:rFonts w:hint="default"/>
          <w:lang w:val="en-US"/>
        </w:rPr>
        <w:t>thầy</w:t>
      </w:r>
    </w:p>
    <w:p>
      <w:pPr>
        <w:pStyle w:val="29"/>
        <w:rPr>
          <w:i/>
          <w:iCs w:val="0"/>
        </w:rPr>
      </w:pPr>
      <w:r>
        <w:tab/>
      </w:r>
      <w:r>
        <w:tab/>
      </w:r>
      <w:r>
        <w:tab/>
      </w:r>
      <w:r>
        <w:tab/>
      </w:r>
      <w:r>
        <w:rPr>
          <w:i/>
          <w:iCs w:val="0"/>
        </w:rPr>
        <w:t xml:space="preserve">TP. Hồ Chí Minh, ngày </w:t>
      </w:r>
      <w:r>
        <w:rPr>
          <w:rFonts w:hint="default"/>
          <w:i/>
          <w:iCs w:val="0"/>
          <w:lang w:val="en-US"/>
        </w:rPr>
        <w:t xml:space="preserve">23 </w:t>
      </w:r>
      <w:r>
        <w:rPr>
          <w:i/>
          <w:iCs w:val="0"/>
        </w:rPr>
        <w:t>tháng 12 năm 2023</w:t>
      </w:r>
    </w:p>
    <w:p>
      <w:pPr>
        <w:pStyle w:val="29"/>
        <w:rPr>
          <w:i/>
          <w:iCs w:val="0"/>
        </w:rPr>
      </w:pPr>
      <w:r>
        <w:rPr>
          <w:i/>
          <w:iCs w:val="0"/>
        </w:rPr>
        <w:tab/>
      </w:r>
      <w:r>
        <w:rPr>
          <w:i/>
          <w:iCs w:val="0"/>
        </w:rPr>
        <w:tab/>
      </w:r>
      <w:r>
        <w:rPr>
          <w:i/>
          <w:iCs w:val="0"/>
        </w:rPr>
        <w:tab/>
      </w:r>
      <w:r>
        <w:rPr>
          <w:i/>
          <w:iCs w:val="0"/>
        </w:rPr>
        <w:tab/>
      </w:r>
      <w:r>
        <w:rPr>
          <w:i/>
          <w:iCs w:val="0"/>
        </w:rPr>
        <w:tab/>
      </w:r>
      <w:r>
        <w:rPr>
          <w:i/>
          <w:iCs w:val="0"/>
        </w:rPr>
        <w:tab/>
      </w:r>
      <w:r>
        <w:rPr>
          <w:i/>
          <w:iCs w:val="0"/>
        </w:rPr>
        <w:tab/>
      </w:r>
      <w:r>
        <w:rPr>
          <w:i/>
          <w:iCs w:val="0"/>
        </w:rPr>
        <w:t>Tác giả</w:t>
      </w:r>
    </w:p>
    <w:p>
      <w:pPr>
        <w:pStyle w:val="29"/>
        <w:rPr>
          <w:b/>
          <w:bCs/>
          <w:sz w:val="32"/>
          <w:szCs w:val="32"/>
          <w:lang w:val="vi-VN"/>
        </w:rPr>
      </w:pPr>
      <w:r>
        <w:rPr>
          <w:i/>
          <w:iCs w:val="0"/>
        </w:rPr>
        <w:tab/>
      </w:r>
      <w:r>
        <w:rPr>
          <w:i/>
          <w:iCs w:val="0"/>
        </w:rPr>
        <w:tab/>
      </w:r>
      <w:r>
        <w:rPr>
          <w:i/>
          <w:iCs w:val="0"/>
        </w:rPr>
        <w:tab/>
      </w:r>
      <w:r>
        <w:rPr>
          <w:i/>
          <w:iCs w:val="0"/>
        </w:rPr>
        <w:tab/>
      </w:r>
      <w:r>
        <w:rPr>
          <w:i/>
          <w:iCs w:val="0"/>
        </w:rPr>
        <w:tab/>
      </w:r>
      <w:r>
        <w:rPr>
          <w:i/>
          <w:iCs w:val="0"/>
        </w:rPr>
        <w:tab/>
      </w:r>
      <w:r>
        <w:rPr>
          <w:rFonts w:hint="default"/>
          <w:i/>
          <w:iCs w:val="0"/>
          <w:lang w:val="en-US"/>
        </w:rPr>
        <w:t>Huỳnh Trần Minh Tiến</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và được sự hướng dẫn của </w:t>
      </w:r>
      <w:r>
        <w:rPr>
          <w:rFonts w:hint="default"/>
          <w:sz w:val="26"/>
          <w:szCs w:val="26"/>
          <w:lang w:val="en-US"/>
        </w:rPr>
        <w:t>PGS.</w:t>
      </w:r>
      <w:r>
        <w:rPr>
          <w:sz w:val="26"/>
          <w:szCs w:val="26"/>
          <w:lang w:val="vi-VN"/>
        </w:rPr>
        <w:t xml:space="preserve">TS </w:t>
      </w:r>
      <w:r>
        <w:rPr>
          <w:rFonts w:hint="default"/>
          <w:sz w:val="26"/>
          <w:szCs w:val="26"/>
          <w:lang w:val="en-US"/>
        </w:rPr>
        <w:t>Lê Anh Cường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rFonts w:hint="default"/>
          <w:i/>
          <w:sz w:val="26"/>
          <w:szCs w:val="26"/>
          <w:lang w:val="en-US"/>
        </w:rPr>
        <w:t>23</w:t>
      </w:r>
      <w:r>
        <w:rPr>
          <w:i/>
          <w:sz w:val="26"/>
          <w:szCs w:val="26"/>
          <w:lang w:val="vi-VN"/>
        </w:rPr>
        <w:t xml:space="preserve">  tháng </w:t>
      </w:r>
      <w:r>
        <w:rPr>
          <w:rFonts w:hint="default"/>
          <w:i/>
          <w:sz w:val="26"/>
          <w:szCs w:val="26"/>
          <w:lang w:val="en-US"/>
        </w:rPr>
        <w:t>12</w:t>
      </w:r>
      <w:r>
        <w:rPr>
          <w:i/>
          <w:sz w:val="26"/>
          <w:szCs w:val="26"/>
          <w:lang w:val="vi-VN"/>
        </w:rPr>
        <w:t xml:space="preserve"> năm</w:t>
      </w:r>
      <w:r>
        <w:rPr>
          <w:rFonts w:hint="default"/>
          <w:i/>
          <w:sz w:val="26"/>
          <w:szCs w:val="26"/>
          <w:lang w:val="en-US"/>
        </w:rPr>
        <w:t xml:space="preserve"> 2023</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Huỳnh Trần Minh Tiến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br w:type="page"/>
      </w:r>
    </w:p>
    <w:p>
      <w:pPr>
        <w:pStyle w:val="35"/>
        <w:jc w:val="center"/>
        <w:rPr>
          <w:lang w:val="vi-VN"/>
        </w:rPr>
      </w:pPr>
      <w:bookmarkStart w:id="1" w:name="_Toc21256"/>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pPr>
      <w:bookmarkStart w:id="2" w:name="_Toc32412"/>
      <w:r>
        <w:t>MỤC LỤC</w:t>
      </w:r>
      <w:bookmarkEnd w:id="2"/>
    </w:p>
    <w:p>
      <w:pPr>
        <w:pStyle w:val="21"/>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_Toc20341 </w:instrText>
      </w:r>
      <w:r>
        <w:rPr>
          <w:szCs w:val="26"/>
        </w:rPr>
        <w:fldChar w:fldCharType="separate"/>
      </w:r>
      <w:r>
        <w:rPr>
          <w:lang w:val="vi-VN"/>
        </w:rPr>
        <w:t>LỜI CẢM ƠN</w:t>
      </w:r>
      <w:r>
        <w:tab/>
      </w:r>
      <w:r>
        <w:fldChar w:fldCharType="begin"/>
      </w:r>
      <w:r>
        <w:instrText xml:space="preserve"> PAGEREF _Toc20341 \h </w:instrText>
      </w:r>
      <w:r>
        <w:fldChar w:fldCharType="separate"/>
      </w:r>
      <w:r>
        <w:t>1</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_Toc21256 </w:instrText>
      </w:r>
      <w:r>
        <w:rPr>
          <w:szCs w:val="26"/>
        </w:rPr>
        <w:fldChar w:fldCharType="separate"/>
      </w:r>
      <w:r>
        <w:rPr>
          <w:lang w:val="vi-VN"/>
        </w:rPr>
        <w:t>PHẦN XÁC NHẬN VÀ ĐÁNH GIÁ CỦA GIẢNG VIÊN</w:t>
      </w:r>
      <w:r>
        <w:tab/>
      </w:r>
      <w:r>
        <w:fldChar w:fldCharType="begin"/>
      </w:r>
      <w:r>
        <w:instrText xml:space="preserve"> PAGEREF _Toc21256 \h </w:instrText>
      </w:r>
      <w:r>
        <w:fldChar w:fldCharType="separate"/>
      </w:r>
      <w:r>
        <w:t>3</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_Toc32412 </w:instrText>
      </w:r>
      <w:r>
        <w:rPr>
          <w:szCs w:val="26"/>
        </w:rPr>
        <w:fldChar w:fldCharType="separate"/>
      </w:r>
      <w:r>
        <w:t>MỤC LỤC</w:t>
      </w:r>
      <w:r>
        <w:tab/>
      </w:r>
      <w:r>
        <w:fldChar w:fldCharType="begin"/>
      </w:r>
      <w:r>
        <w:instrText xml:space="preserve"> PAGEREF _Toc32412 \h </w:instrText>
      </w:r>
      <w:r>
        <w:fldChar w:fldCharType="separate"/>
      </w:r>
      <w:r>
        <w:t>4</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_Toc20392 </w:instrText>
      </w:r>
      <w:r>
        <w:rPr>
          <w:szCs w:val="26"/>
        </w:rPr>
        <w:fldChar w:fldCharType="separate"/>
      </w:r>
      <w:r>
        <w:t>DANH MỤC CÁC BẢNG BIỂU, HÌNH VẼ, ĐỒ THỊ</w:t>
      </w:r>
      <w:r>
        <w:tab/>
      </w:r>
      <w:r>
        <w:fldChar w:fldCharType="begin"/>
      </w:r>
      <w:r>
        <w:instrText xml:space="preserve"> PAGEREF _Toc20392 \h </w:instrText>
      </w:r>
      <w:r>
        <w:fldChar w:fldCharType="separate"/>
      </w:r>
      <w:r>
        <w:t>5</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_Toc15649 </w:instrText>
      </w:r>
      <w:r>
        <w:rPr>
          <w:szCs w:val="26"/>
        </w:rPr>
        <w:fldChar w:fldCharType="separate"/>
      </w:r>
      <w:r>
        <w:t>CHƯƠNG 1 – MỞ ĐẦU</w:t>
      </w:r>
      <w:r>
        <w:tab/>
      </w:r>
      <w:r>
        <w:fldChar w:fldCharType="begin"/>
      </w:r>
      <w:r>
        <w:instrText xml:space="preserve"> PAGEREF _Toc15649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_Toc32526 </w:instrText>
      </w:r>
      <w:r>
        <w:rPr>
          <w:szCs w:val="26"/>
        </w:rPr>
        <w:fldChar w:fldCharType="separate"/>
      </w:r>
      <w:r>
        <w:rPr>
          <w:rFonts w:hint="default" w:ascii="Times New Roman" w:hAnsi="Times New Roman" w:cs="Times New Roman"/>
          <w:szCs w:val="26"/>
          <w:lang w:val="en-US"/>
        </w:rPr>
        <w:t>1.1 Optimizer</w:t>
      </w:r>
      <w:r>
        <w:tab/>
      </w:r>
      <w:r>
        <w:fldChar w:fldCharType="begin"/>
      </w:r>
      <w:r>
        <w:instrText xml:space="preserve"> PAGEREF _Toc32526 \h </w:instrText>
      </w:r>
      <w:r>
        <w:fldChar w:fldCharType="separate"/>
      </w:r>
      <w:r>
        <w:t>6</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_Toc21935 </w:instrText>
      </w:r>
      <w:r>
        <w:rPr>
          <w:szCs w:val="26"/>
        </w:rPr>
        <w:fldChar w:fldCharType="separate"/>
      </w:r>
      <w:r>
        <w:rPr>
          <w:rFonts w:hint="default"/>
          <w:lang w:val="en-US"/>
        </w:rPr>
        <w:t>1.1.1 Gradient Descent (GD)</w:t>
      </w:r>
      <w:r>
        <w:tab/>
      </w:r>
      <w:r>
        <w:fldChar w:fldCharType="begin"/>
      </w:r>
      <w:r>
        <w:instrText xml:space="preserve"> PAGEREF _Toc21935 \h </w:instrText>
      </w:r>
      <w:r>
        <w:fldChar w:fldCharType="separate"/>
      </w:r>
      <w:r>
        <w:t>6</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_Toc2628 </w:instrText>
      </w:r>
      <w:r>
        <w:rPr>
          <w:szCs w:val="26"/>
        </w:rPr>
        <w:fldChar w:fldCharType="separate"/>
      </w:r>
      <w:r>
        <w:rPr>
          <w:rFonts w:hint="default"/>
          <w:lang w:val="en-US"/>
        </w:rPr>
        <w:t>1.1.2 Stochastic Gradient Descent (SGD)</w:t>
      </w:r>
      <w:r>
        <w:tab/>
      </w:r>
      <w:r>
        <w:fldChar w:fldCharType="begin"/>
      </w:r>
      <w:r>
        <w:instrText xml:space="preserve"> PAGEREF _Toc2628 \h </w:instrText>
      </w:r>
      <w:r>
        <w:fldChar w:fldCharType="separate"/>
      </w:r>
      <w:r>
        <w:t>11</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_Toc23051 </w:instrText>
      </w:r>
      <w:r>
        <w:rPr>
          <w:szCs w:val="26"/>
        </w:rPr>
        <w:fldChar w:fldCharType="separate"/>
      </w:r>
      <w:r>
        <w:rPr>
          <w:rFonts w:hint="default"/>
          <w:lang w:val="en-US"/>
        </w:rPr>
        <w:t>1.1.3 Momentum</w:t>
      </w:r>
      <w:r>
        <w:tab/>
      </w:r>
      <w:r>
        <w:fldChar w:fldCharType="begin"/>
      </w:r>
      <w:r>
        <w:instrText xml:space="preserve"> PAGEREF _Toc23051 \h </w:instrText>
      </w:r>
      <w:r>
        <w:fldChar w:fldCharType="separate"/>
      </w:r>
      <w:r>
        <w:t>13</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_Toc7510 </w:instrText>
      </w:r>
      <w:r>
        <w:rPr>
          <w:szCs w:val="26"/>
        </w:rPr>
        <w:fldChar w:fldCharType="separate"/>
      </w:r>
      <w:r>
        <w:rPr>
          <w:rFonts w:hint="default"/>
          <w:lang w:val="en-US"/>
        </w:rPr>
        <w:t>1.1.4 Adagrad</w:t>
      </w:r>
      <w:r>
        <w:tab/>
      </w:r>
      <w:r>
        <w:fldChar w:fldCharType="begin"/>
      </w:r>
      <w:r>
        <w:instrText xml:space="preserve"> PAGEREF _Toc7510 \h </w:instrText>
      </w:r>
      <w:r>
        <w:fldChar w:fldCharType="separate"/>
      </w:r>
      <w:r>
        <w:t>15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_Toc2561 </w:instrText>
      </w:r>
      <w:r>
        <w:rPr>
          <w:szCs w:val="26"/>
        </w:rPr>
        <w:fldChar w:fldCharType="separate"/>
      </w:r>
      <w:r>
        <w:rPr>
          <w:rFonts w:hint="default"/>
          <w:lang w:val="en-US"/>
        </w:rPr>
        <w:t>1.1.5 RMSprop</w:t>
      </w:r>
      <w:r>
        <w:tab/>
      </w:r>
      <w:r>
        <w:fldChar w:fldCharType="begin"/>
      </w:r>
      <w:r>
        <w:instrText xml:space="preserve"> PAGEREF _Toc2561 \h </w:instrText>
      </w:r>
      <w:r>
        <w:fldChar w:fldCharType="separate"/>
      </w:r>
      <w:r>
        <w:t>17</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_Toc29960 </w:instrText>
      </w:r>
      <w:r>
        <w:rPr>
          <w:szCs w:val="26"/>
        </w:rPr>
        <w:fldChar w:fldCharType="separate"/>
      </w:r>
      <w:r>
        <w:rPr>
          <w:rFonts w:hint="default"/>
          <w:lang w:val="en-US"/>
        </w:rPr>
        <w:t>1.1.6 Adam</w:t>
      </w:r>
      <w:r>
        <w:tab/>
      </w:r>
      <w:r>
        <w:fldChar w:fldCharType="begin"/>
      </w:r>
      <w:r>
        <w:instrText xml:space="preserve"> PAGEREF _Toc29960 \h </w:instrText>
      </w:r>
      <w:r>
        <w:fldChar w:fldCharType="separate"/>
      </w:r>
      <w:r>
        <w:t>19</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_Toc25291 </w:instrText>
      </w:r>
      <w:r>
        <w:rPr>
          <w:szCs w:val="26"/>
        </w:rPr>
        <w:fldChar w:fldCharType="separate"/>
      </w:r>
      <w:r>
        <w:rPr>
          <w:rFonts w:hint="default"/>
          <w:lang w:val="en-US"/>
        </w:rPr>
        <w:t>1.1.7 Tổng kết</w:t>
      </w:r>
      <w:r>
        <w:tab/>
      </w:r>
      <w:r>
        <w:fldChar w:fldCharType="begin"/>
      </w:r>
      <w:r>
        <w:instrText xml:space="preserve"> PAGEREF _Toc25291 \h </w:instrText>
      </w:r>
      <w:r>
        <w:fldChar w:fldCharType="separate"/>
      </w:r>
      <w:r>
        <w:t>21</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_Toc1833 </w:instrText>
      </w:r>
      <w:r>
        <w:rPr>
          <w:szCs w:val="26"/>
        </w:rPr>
        <w:fldChar w:fldCharType="separate"/>
      </w:r>
      <w:r>
        <w:t xml:space="preserve">CHƯƠNG </w:t>
      </w:r>
      <w:r>
        <w:rPr>
          <w:rFonts w:hint="default"/>
          <w:lang w:val="en-US"/>
        </w:rPr>
        <w:t>2</w:t>
      </w:r>
      <w:r>
        <w:t xml:space="preserve"> – </w:t>
      </w:r>
      <w:r>
        <w:rPr>
          <w:rFonts w:hint="default"/>
          <w:lang w:val="en-US"/>
        </w:rPr>
        <w:t>Continual Learning và Test Production khi xây dựng giải pháp học máy</w:t>
      </w:r>
      <w:r>
        <w:tab/>
      </w:r>
      <w:r>
        <w:fldChar w:fldCharType="begin"/>
      </w:r>
      <w:r>
        <w:instrText xml:space="preserve"> PAGEREF _Toc1833 \h </w:instrText>
      </w:r>
      <w:r>
        <w:fldChar w:fldCharType="separate"/>
      </w:r>
      <w:r>
        <w:t>22</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_Toc8846 </w:instrText>
      </w:r>
      <w:r>
        <w:rPr>
          <w:szCs w:val="26"/>
        </w:rPr>
        <w:fldChar w:fldCharType="separate"/>
      </w:r>
      <w:r>
        <w:rPr>
          <w:rFonts w:hint="default" w:ascii="Times New Roman" w:hAnsi="Times New Roman" w:cs="Times New Roman"/>
          <w:szCs w:val="26"/>
          <w:lang w:val="en-US"/>
        </w:rPr>
        <w:t>2.1 Continual Learning</w:t>
      </w:r>
      <w:r>
        <w:tab/>
      </w:r>
      <w:r>
        <w:fldChar w:fldCharType="begin"/>
      </w:r>
      <w:r>
        <w:instrText xml:space="preserve"> PAGEREF _Toc8846 \h </w:instrText>
      </w:r>
      <w:r>
        <w:fldChar w:fldCharType="separate"/>
      </w:r>
      <w:r>
        <w:t>22</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_Toc656 </w:instrText>
      </w:r>
      <w:r>
        <w:rPr>
          <w:szCs w:val="26"/>
        </w:rPr>
        <w:fldChar w:fldCharType="separate"/>
      </w:r>
      <w:r>
        <w:rPr>
          <w:rFonts w:hint="default"/>
          <w:lang w:val="en-US"/>
        </w:rPr>
        <w:t>2.2 Test Production</w:t>
      </w:r>
      <w:r>
        <w:tab/>
      </w:r>
      <w:r>
        <w:fldChar w:fldCharType="begin"/>
      </w:r>
      <w:r>
        <w:instrText xml:space="preserve"> PAGEREF _Toc656 \h </w:instrText>
      </w:r>
      <w:r>
        <w:fldChar w:fldCharType="separate"/>
      </w:r>
      <w:r>
        <w:t>24</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pPr>
      <w:r>
        <w:rPr>
          <w:sz w:val="26"/>
          <w:szCs w:val="26"/>
        </w:rPr>
        <w:br w:type="page"/>
      </w:r>
    </w:p>
    <w:p>
      <w:pPr>
        <w:spacing w:after="200" w:line="276" w:lineRule="auto"/>
        <w:rPr>
          <w:sz w:val="26"/>
          <w:szCs w:val="26"/>
        </w:rPr>
      </w:pPr>
    </w:p>
    <w:p>
      <w:pPr>
        <w:pStyle w:val="35"/>
      </w:pPr>
      <w:bookmarkStart w:id="3" w:name="_Toc15649"/>
      <w:r>
        <w:t>CHƯƠNG 1 – MỞ ĐẦU</w:t>
      </w:r>
      <w:bookmarkEnd w:id="3"/>
    </w:p>
    <w:p>
      <w:pPr>
        <w:pStyle w:val="36"/>
        <w:numPr>
          <w:ilvl w:val="1"/>
          <w:numId w:val="1"/>
        </w:numPr>
        <w:rPr>
          <w:rFonts w:hint="default" w:ascii="Times New Roman" w:hAnsi="Times New Roman" w:cs="Times New Roman"/>
          <w:sz w:val="26"/>
          <w:szCs w:val="26"/>
          <w:lang w:val="en-US"/>
        </w:rPr>
      </w:pPr>
      <w:bookmarkStart w:id="4" w:name="_Toc32526"/>
      <w:r>
        <w:rPr>
          <w:rFonts w:hint="default" w:ascii="Times New Roman" w:hAnsi="Times New Roman" w:cs="Times New Roman"/>
          <w:sz w:val="26"/>
          <w:szCs w:val="26"/>
          <w:lang w:val="en-US"/>
        </w:rPr>
        <w:t>Optimizer</w:t>
      </w:r>
      <w:bookmarkEnd w:id="4"/>
    </w:p>
    <w:p>
      <w:pPr>
        <w:pStyle w:val="31"/>
        <w:bidi w:val="0"/>
        <w:rPr>
          <w:rFonts w:hint="default"/>
          <w:lang w:val="en-US"/>
        </w:rPr>
      </w:pPr>
      <w:r>
        <w:rPr>
          <w:rFonts w:hint="default"/>
          <w:lang w:val="en-US"/>
        </w:rPr>
        <w:t xml:space="preserve">Optimizer (tối ưu) trong quá trình huấn luyện mô hình là các thuật toán hay phương thức được sử dụng để giảm thiểu mức độ lỗi trong hàm mất mát (Loss Function), giúp mô hình cho ra được hiệu quả tốt nhất trong việc đưa ra dự đoán hoặc phân loại dữ liệu. Các thuật toán tối ưu được xem là cơ sở để xây dựng mô hình mạng Neural Network - NN (mô hình mạng nơ-ron nhân tạo mô phỏng con người) phụ thuộc vào tham số của mô hình cụ thể là Weight - </w:t>
      </w:r>
      <w:r>
        <w:rPr>
          <w:rFonts w:hint="eastAsia" w:ascii="SimSun" w:hAnsi="SimSun" w:eastAsia="SimSun" w:cs="SimSun"/>
          <w:sz w:val="24"/>
          <w:szCs w:val="24"/>
        </w:rPr>
        <w:t>ω</w:t>
      </w:r>
      <w:r>
        <w:rPr>
          <w:rFonts w:hint="default"/>
          <w:lang w:val="en-US"/>
        </w:rPr>
        <w:t>(Trọng số) và Bias -</w:t>
      </w:r>
      <w:r>
        <w:rPr>
          <w:rFonts w:hint="eastAsia" w:ascii="SimSun" w:hAnsi="SimSun" w:eastAsia="SimSun" w:cs="SimSun"/>
          <w:sz w:val="24"/>
          <w:szCs w:val="24"/>
        </w:rPr>
        <w:t>Ь</w:t>
      </w:r>
      <w:r>
        <w:rPr>
          <w:rFonts w:hint="default"/>
          <w:lang w:val="en-US"/>
        </w:rPr>
        <w:t>(Nguỡng) để có thể điều chỉnh trọng số và tốc độ học sau mỗi lần huấn luyện để tìm ra tập (</w:t>
      </w:r>
      <w:r>
        <w:rPr>
          <w:rFonts w:hint="eastAsia" w:ascii="SimSun" w:hAnsi="SimSun" w:eastAsia="SimSun" w:cs="SimSun"/>
          <w:sz w:val="24"/>
          <w:szCs w:val="24"/>
        </w:rPr>
        <w:t>ω</w:t>
      </w:r>
      <w:r>
        <w:rPr>
          <w:rFonts w:hint="default"/>
          <w:lang w:val="en-US"/>
        </w:rPr>
        <w:t>,</w:t>
      </w:r>
      <w:r>
        <w:rPr>
          <w:rFonts w:hint="eastAsia" w:ascii="SimSun" w:hAnsi="SimSun" w:eastAsia="SimSun" w:cs="SimSun"/>
          <w:sz w:val="24"/>
          <w:szCs w:val="24"/>
        </w:rPr>
        <w:t>Ь</w:t>
      </w:r>
      <w:r>
        <w:rPr>
          <w:rFonts w:hint="default" w:ascii="SimSun" w:hAnsi="SimSun" w:eastAsia="SimSun" w:cs="SimSun"/>
          <w:sz w:val="24"/>
          <w:szCs w:val="24"/>
          <w:lang w:val="en-US"/>
        </w:rPr>
        <w:t xml:space="preserve">) </w:t>
      </w:r>
      <w:r>
        <w:rPr>
          <w:rFonts w:hint="default" w:ascii="Times New Roman" w:hAnsi="Times New Roman" w:eastAsia="SimSun" w:cs="Times New Roman"/>
          <w:sz w:val="24"/>
          <w:szCs w:val="24"/>
          <w:lang w:val="en-US"/>
        </w:rPr>
        <w:t>tối ưu hoặc thỏa đáng</w:t>
      </w:r>
      <w:r>
        <w:rPr>
          <w:rFonts w:hint="default"/>
          <w:lang w:val="en-US"/>
        </w:rPr>
        <w:t xml:space="preserve">. </w:t>
      </w:r>
    </w:p>
    <w:p>
      <w:pPr>
        <w:pStyle w:val="31"/>
        <w:bidi w:val="0"/>
        <w:rPr>
          <w:rFonts w:hint="default"/>
          <w:lang w:val="en-US"/>
        </w:rPr>
      </w:pPr>
    </w:p>
    <w:p>
      <w:pPr>
        <w:pStyle w:val="31"/>
        <w:bidi w:val="0"/>
        <w:rPr>
          <w:rFonts w:hint="default"/>
          <w:lang w:val="en-US"/>
        </w:rPr>
      </w:pPr>
      <w:r>
        <w:rPr>
          <w:rFonts w:hint="default"/>
          <w:lang w:val="en-US"/>
        </w:rPr>
        <w:t xml:space="preserve">Một số thuật toán Optimizer thông dụng: </w:t>
      </w:r>
    </w:p>
    <w:p>
      <w:pPr>
        <w:pStyle w:val="31"/>
        <w:numPr>
          <w:ilvl w:val="0"/>
          <w:numId w:val="2"/>
        </w:numPr>
        <w:bidi w:val="0"/>
        <w:ind w:left="418" w:leftChars="0" w:hanging="418" w:firstLineChars="0"/>
        <w:rPr>
          <w:rFonts w:hint="default"/>
          <w:lang w:val="en-US"/>
        </w:rPr>
      </w:pPr>
      <w:r>
        <w:rPr>
          <w:rFonts w:hint="default"/>
          <w:lang w:val="en-US"/>
        </w:rPr>
        <w:t>Gradient Descent (GD)</w:t>
      </w:r>
    </w:p>
    <w:p>
      <w:pPr>
        <w:pStyle w:val="31"/>
        <w:numPr>
          <w:ilvl w:val="0"/>
          <w:numId w:val="2"/>
        </w:numPr>
        <w:bidi w:val="0"/>
        <w:ind w:left="418" w:leftChars="0" w:hanging="418" w:firstLineChars="0"/>
        <w:rPr>
          <w:rFonts w:hint="default"/>
          <w:lang w:val="en-US"/>
        </w:rPr>
      </w:pPr>
      <w:r>
        <w:rPr>
          <w:rFonts w:hint="default"/>
          <w:lang w:val="en-US"/>
        </w:rPr>
        <w:t>Stochastic Gradient Descent (SGD)</w:t>
      </w:r>
    </w:p>
    <w:p>
      <w:pPr>
        <w:pStyle w:val="31"/>
        <w:numPr>
          <w:ilvl w:val="0"/>
          <w:numId w:val="2"/>
        </w:numPr>
        <w:bidi w:val="0"/>
        <w:ind w:left="418" w:leftChars="0" w:hanging="418" w:firstLineChars="0"/>
        <w:rPr>
          <w:rFonts w:hint="default"/>
          <w:lang w:val="en-US"/>
        </w:rPr>
      </w:pPr>
      <w:r>
        <w:rPr>
          <w:rFonts w:hint="default"/>
          <w:lang w:val="en-US"/>
        </w:rPr>
        <w:t>Momentum</w:t>
      </w:r>
    </w:p>
    <w:p>
      <w:pPr>
        <w:pStyle w:val="31"/>
        <w:numPr>
          <w:ilvl w:val="0"/>
          <w:numId w:val="2"/>
        </w:numPr>
        <w:bidi w:val="0"/>
        <w:ind w:left="418" w:leftChars="0" w:hanging="418" w:firstLineChars="0"/>
        <w:rPr>
          <w:rFonts w:hint="default"/>
          <w:lang w:val="en-US"/>
        </w:rPr>
      </w:pPr>
      <w:r>
        <w:rPr>
          <w:rFonts w:hint="default"/>
          <w:lang w:val="en-US"/>
        </w:rPr>
        <w:t>Adagrad</w:t>
      </w:r>
    </w:p>
    <w:p>
      <w:pPr>
        <w:pStyle w:val="31"/>
        <w:numPr>
          <w:ilvl w:val="0"/>
          <w:numId w:val="2"/>
        </w:numPr>
        <w:bidi w:val="0"/>
        <w:ind w:left="418" w:leftChars="0" w:hanging="418" w:firstLineChars="0"/>
        <w:rPr>
          <w:rFonts w:hint="default"/>
          <w:lang w:val="en-US"/>
        </w:rPr>
      </w:pPr>
      <w:r>
        <w:rPr>
          <w:rFonts w:hint="default"/>
          <w:lang w:val="en-US"/>
        </w:rPr>
        <w:t>RMSprop</w:t>
      </w:r>
    </w:p>
    <w:p>
      <w:pPr>
        <w:pStyle w:val="31"/>
        <w:numPr>
          <w:ilvl w:val="0"/>
          <w:numId w:val="2"/>
        </w:numPr>
        <w:bidi w:val="0"/>
        <w:ind w:left="418" w:leftChars="0" w:hanging="418" w:firstLineChars="0"/>
        <w:rPr>
          <w:rFonts w:hint="default"/>
          <w:lang w:val="en-US"/>
        </w:rPr>
      </w:pPr>
      <w:r>
        <w:rPr>
          <w:rFonts w:hint="default"/>
          <w:lang w:val="en-US"/>
        </w:rPr>
        <w:t>Adam</w:t>
      </w:r>
    </w:p>
    <w:p>
      <w:pPr>
        <w:pStyle w:val="31"/>
        <w:numPr>
          <w:ilvl w:val="0"/>
          <w:numId w:val="0"/>
        </w:numPr>
        <w:tabs>
          <w:tab w:val="left" w:pos="420"/>
        </w:tabs>
        <w:autoSpaceDE w:val="0"/>
        <w:autoSpaceDN w:val="0"/>
        <w:bidi w:val="0"/>
        <w:adjustRightInd w:val="0"/>
        <w:spacing w:after="0" w:line="240" w:lineRule="auto"/>
      </w:pPr>
      <w:r>
        <w:drawing>
          <wp:inline distT="0" distB="0" distL="114300" distR="114300">
            <wp:extent cx="5783580" cy="1579245"/>
            <wp:effectExtent l="0" t="0" r="7620"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5783580" cy="1579245"/>
                    </a:xfrm>
                    <a:prstGeom prst="rect">
                      <a:avLst/>
                    </a:prstGeom>
                    <a:noFill/>
                    <a:ln>
                      <a:noFill/>
                    </a:ln>
                  </pic:spPr>
                </pic:pic>
              </a:graphicData>
            </a:graphic>
          </wp:inline>
        </w:drawing>
      </w:r>
    </w:p>
    <w:p>
      <w:pPr>
        <w:pStyle w:val="9"/>
        <w:numPr>
          <w:ilvl w:val="0"/>
          <w:numId w:val="0"/>
        </w:numPr>
        <w:tabs>
          <w:tab w:val="left" w:pos="420"/>
        </w:tabs>
        <w:autoSpaceDE w:val="0"/>
        <w:autoSpaceDN w:val="0"/>
        <w:bidi w:val="0"/>
        <w:adjustRightInd w:val="0"/>
        <w:spacing w:after="0" w:line="240" w:lineRule="auto"/>
        <w:rPr>
          <w:rFonts w:hint="default"/>
          <w:lang w:val="en-US"/>
        </w:rPr>
      </w:pPr>
      <w:r>
        <w:t xml:space="preserve">1.1 Optimizer Algorithms </w:t>
      </w:r>
      <w:r>
        <w:fldChar w:fldCharType="begin"/>
      </w:r>
      <w:r>
        <w:instrText xml:space="preserve"> SEQ 1.1_Optimizer_Algorithms \* ARABIC </w:instrText>
      </w:r>
      <w:r>
        <w:fldChar w:fldCharType="separate"/>
      </w:r>
      <w:r>
        <w:t>1</w:t>
      </w:r>
      <w:r>
        <w:fldChar w:fldCharType="end"/>
      </w:r>
    </w:p>
    <w:p>
      <w:pPr>
        <w:pStyle w:val="31"/>
        <w:numPr>
          <w:ilvl w:val="0"/>
          <w:numId w:val="0"/>
        </w:numPr>
        <w:tabs>
          <w:tab w:val="left" w:pos="420"/>
        </w:tabs>
        <w:autoSpaceDE w:val="0"/>
        <w:autoSpaceDN w:val="0"/>
        <w:bidi w:val="0"/>
        <w:adjustRightInd w:val="0"/>
        <w:spacing w:after="0" w:line="240" w:lineRule="auto"/>
        <w:rPr>
          <w:rFonts w:hint="default"/>
          <w:lang w:val="en-US"/>
        </w:rPr>
      </w:pPr>
    </w:p>
    <w:p>
      <w:pPr>
        <w:pStyle w:val="38"/>
        <w:numPr>
          <w:ilvl w:val="2"/>
          <w:numId w:val="1"/>
        </w:numPr>
        <w:bidi w:val="0"/>
        <w:ind w:left="0" w:leftChars="0" w:firstLine="0" w:firstLineChars="0"/>
        <w:rPr>
          <w:rFonts w:hint="default"/>
          <w:lang w:val="en-US"/>
        </w:rPr>
      </w:pPr>
      <w:bookmarkStart w:id="5" w:name="_Toc21935"/>
      <w:r>
        <w:rPr>
          <w:rFonts w:hint="default"/>
          <w:lang w:val="en-US"/>
        </w:rPr>
        <w:t>Gradient Descent (GD)</w:t>
      </w:r>
      <w:bookmarkEnd w:id="5"/>
    </w:p>
    <w:p>
      <w:pPr>
        <w:pStyle w:val="31"/>
        <w:bidi w:val="0"/>
        <w:rPr>
          <w:rFonts w:hint="default"/>
          <w:lang w:val="en-US"/>
        </w:rPr>
      </w:pPr>
      <w:r>
        <w:rPr>
          <w:rFonts w:hint="default"/>
          <w:lang w:val="en-US"/>
        </w:rPr>
        <w:t xml:space="preserve">Với ý tưởng tìm nghiệm mà điểm đó gần nhất với cực tiểu của đạo hàm số thay vì tìm giá trị nhỏ nhất của hàm số khi đạo hàm vì trong một số trường hợp điều đó là bất khả thi. Gradient Descent là thuật toán tối ưu vòng lặp (iterative optimization) thường được sử dụng cho tối ưu các bài toán lồi - Convex Optimization bằng cách tìm tập các biến nội tại (internal parameters). </w:t>
      </w:r>
    </w:p>
    <w:p>
      <w:pPr>
        <w:pStyle w:val="31"/>
        <w:bidi w:val="0"/>
        <w:rPr>
          <w:rFonts w:hint="default"/>
          <w:lang w:val="en-US"/>
        </w:rPr>
      </w:pPr>
    </w:p>
    <w:p>
      <w:pPr>
        <w:pStyle w:val="31"/>
        <w:bidi w:val="0"/>
        <w:rPr>
          <w:rFonts w:hint="default"/>
          <w:lang w:val="en-US"/>
        </w:rPr>
      </w:pPr>
      <w:r>
        <w:rPr>
          <w:rFonts w:hint="default"/>
          <w:lang w:val="en-US"/>
        </w:rPr>
        <w:t>Một số khái niệm trong thuật toán:</w:t>
      </w:r>
    </w:p>
    <w:p>
      <w:pPr>
        <w:pStyle w:val="31"/>
        <w:numPr>
          <w:ilvl w:val="0"/>
          <w:numId w:val="3"/>
        </w:numPr>
        <w:bidi w:val="0"/>
        <w:ind w:left="425" w:leftChars="0" w:hanging="425" w:firstLineChars="0"/>
        <w:rPr>
          <w:rFonts w:hint="default"/>
          <w:lang w:val="en-US"/>
        </w:rPr>
      </w:pPr>
      <w:r>
        <w:rPr>
          <w:rFonts w:hint="default"/>
          <w:lang w:val="en-US"/>
        </w:rPr>
        <w:t>Gradient: tỷ lệ nghiêng/độ dốc (rate of inclination or declination of a slope), là đạo hàm của số tương ứng với mỗi biến, thuộc tính (feature/pattern) của dữ liệu đầu vào. Trong hàm số đơn biến, sử dụng khái niệm Derivative thay vì Gradient.</w:t>
      </w:r>
    </w:p>
    <w:p>
      <w:pPr>
        <w:pStyle w:val="31"/>
        <w:numPr>
          <w:ilvl w:val="0"/>
          <w:numId w:val="3"/>
        </w:numPr>
        <w:bidi w:val="0"/>
        <w:ind w:left="425" w:leftChars="0" w:hanging="425" w:firstLineChars="0"/>
        <w:rPr>
          <w:rFonts w:hint="default"/>
          <w:lang w:val="en-US"/>
        </w:rPr>
      </w:pPr>
      <w:r>
        <w:rPr>
          <w:rFonts w:hint="default"/>
          <w:lang w:val="en-US"/>
        </w:rPr>
        <w:t>Descent: giảm dần</w:t>
      </w:r>
    </w:p>
    <w:p>
      <w:pPr>
        <w:pStyle w:val="31"/>
        <w:numPr>
          <w:ilvl w:val="0"/>
          <w:numId w:val="0"/>
        </w:numPr>
        <w:autoSpaceDE w:val="0"/>
        <w:autoSpaceDN w:val="0"/>
        <w:bidi w:val="0"/>
        <w:adjustRightInd w:val="0"/>
        <w:spacing w:after="0" w:line="240" w:lineRule="auto"/>
        <w:rPr>
          <w:rFonts w:hint="default"/>
          <w:lang w:val="en-US"/>
        </w:rPr>
      </w:pPr>
    </w:p>
    <w:p>
      <w:pPr>
        <w:pStyle w:val="31"/>
        <w:numPr>
          <w:ilvl w:val="0"/>
          <w:numId w:val="0"/>
        </w:numPr>
        <w:autoSpaceDE w:val="0"/>
        <w:autoSpaceDN w:val="0"/>
        <w:bidi w:val="0"/>
        <w:adjustRightInd w:val="0"/>
        <w:spacing w:after="0" w:line="240" w:lineRule="auto"/>
        <w:rPr>
          <w:rFonts w:hint="default"/>
          <w:lang w:val="en-US"/>
        </w:rPr>
      </w:pPr>
    </w:p>
    <w:p>
      <w:pPr>
        <w:pStyle w:val="31"/>
        <w:numPr>
          <w:ilvl w:val="0"/>
          <w:numId w:val="0"/>
        </w:numPr>
        <w:autoSpaceDE w:val="0"/>
        <w:autoSpaceDN w:val="0"/>
        <w:bidi w:val="0"/>
        <w:adjustRightInd w:val="0"/>
        <w:spacing w:after="0" w:line="240" w:lineRule="auto"/>
        <w:rPr>
          <w:rFonts w:hint="default"/>
          <w:lang w:val="en-US"/>
        </w:rPr>
      </w:pPr>
      <w:r>
        <w:rPr>
          <w:rFonts w:hint="default"/>
          <w:lang w:val="en-US"/>
        </w:rPr>
        <w:t>Linear Regression sẽ có công thức tổng quát như sau:</w:t>
      </w:r>
    </w:p>
    <w:p>
      <w:pPr>
        <w:pStyle w:val="31"/>
        <w:numPr>
          <w:ilvl w:val="0"/>
          <w:numId w:val="0"/>
        </w:numPr>
        <w:autoSpaceDE w:val="0"/>
        <w:autoSpaceDN w:val="0"/>
        <w:bidi w:val="0"/>
        <w:adjustRightInd w:val="0"/>
        <w:spacing w:after="0" w:line="240" w:lineRule="auto"/>
        <w:jc w:val="center"/>
        <w:rPr>
          <w:rFonts w:hint="default"/>
          <w:lang w:val="en-US"/>
        </w:rPr>
      </w:pPr>
      <w:r>
        <w:rPr>
          <w:rFonts w:hint="default" w:hAnsi="Cambria Math"/>
          <w:i w:val="0"/>
          <w:lang w:val="en-US"/>
        </w:rPr>
        <w:t xml:space="preserve">y = f(x) =  </w:t>
      </w:r>
      <m:oMath>
        <m:sSub>
          <m:sSubPr>
            <m:ctrlPr>
              <w:rPr>
                <w:rFonts w:ascii="Cambria Math" w:hAnsi="Cambria Math"/>
                <w:i/>
                <w:lang w:val="en-US"/>
              </w:rPr>
            </m:ctrlPr>
          </m:sSubPr>
          <m:e>
            <m:r>
              <m:rPr/>
              <w:rPr>
                <w:rFonts w:hint="default" w:ascii="Cambria Math" w:hAnsi="Cambria Math"/>
                <w:lang w:val="en-US"/>
              </w:rPr>
              <m:t>w</m:t>
            </m:r>
            <m:ctrlPr>
              <w:rPr>
                <w:rFonts w:ascii="Cambria Math" w:hAnsi="Cambria Math"/>
                <w:i/>
                <w:lang w:val="en-US"/>
              </w:rPr>
            </m:ctrlPr>
          </m:e>
          <m:sub>
            <m:r>
              <m:rPr/>
              <w:rPr>
                <w:rFonts w:hint="default" w:ascii="Cambria Math" w:hAnsi="Cambria Math"/>
                <w:lang w:val="en-US"/>
              </w:rPr>
              <m:t>0</m:t>
            </m:r>
            <m:ctrlPr>
              <w:rPr>
                <w:rFonts w:ascii="Cambria Math" w:hAnsi="Cambria Math"/>
                <w:i/>
                <w:lang w:val="en-US"/>
              </w:rPr>
            </m:ctrlPr>
          </m:sub>
        </m:sSub>
      </m:oMath>
      <w:r>
        <w:rPr>
          <w:rFonts w:hint="default" w:hAnsi="Cambria Math"/>
          <w:i w:val="0"/>
          <w:lang w:val="en-US"/>
        </w:rPr>
        <w:t xml:space="preserve"> + </w:t>
      </w:r>
      <m:oMath>
        <m:sSub>
          <m:sSubPr>
            <m:ctrlPr>
              <w:rPr>
                <w:rFonts w:ascii="Cambria Math" w:hAnsi="Cambria Math"/>
                <w:i/>
                <w:lang w:val="en-US"/>
              </w:rPr>
            </m:ctrlPr>
          </m:sSubPr>
          <m:e>
            <m:r>
              <m:rPr/>
              <w:rPr>
                <w:rFonts w:hint="default" w:ascii="Cambria Math" w:hAnsi="Cambria Math"/>
                <w:lang w:val="en-US"/>
              </w:rPr>
              <m:t>w</m:t>
            </m:r>
            <m:ctrlPr>
              <w:rPr>
                <w:rFonts w:ascii="Cambria Math" w:hAnsi="Cambria Math"/>
                <w:i/>
                <w:lang w:val="en-US"/>
              </w:rPr>
            </m:ctrlPr>
          </m:e>
          <m:sub>
            <m:r>
              <m:rPr/>
              <w:rPr>
                <w:rFonts w:hint="default" w:ascii="Cambria Math" w:hAnsi="Cambria Math"/>
                <w:lang w:val="en-US"/>
              </w:rPr>
              <m:t>1</m:t>
            </m:r>
            <m:ctrlPr>
              <w:rPr>
                <w:rFonts w:ascii="Cambria Math" w:hAnsi="Cambria Math"/>
                <w:i/>
                <w:lang w:val="en-US"/>
              </w:rPr>
            </m:ctrlPr>
          </m:sub>
        </m:sSub>
      </m:oMath>
      <w:r>
        <w:rPr>
          <w:rFonts w:hint="default" w:hAnsi="Cambria Math"/>
          <w:i w:val="0"/>
          <w:lang w:val="en-US"/>
        </w:rPr>
        <w:t>x</w:t>
      </w:r>
    </w:p>
    <w:p>
      <w:pPr>
        <w:pStyle w:val="31"/>
        <w:numPr>
          <w:ilvl w:val="0"/>
          <w:numId w:val="0"/>
        </w:numPr>
        <w:autoSpaceDE w:val="0"/>
        <w:autoSpaceDN w:val="0"/>
        <w:bidi w:val="0"/>
        <w:adjustRightInd w:val="0"/>
        <w:spacing w:after="0" w:line="240" w:lineRule="auto"/>
        <w:rPr>
          <w:rFonts w:hint="default"/>
          <w:lang w:val="en-US"/>
        </w:rPr>
      </w:pPr>
      <w:r>
        <w:rPr>
          <w:rFonts w:hint="default"/>
          <w:lang w:val="en-US"/>
        </w:rPr>
        <w:t>Thuật toán Gradient Descent thực thi theo trình tự:</w:t>
      </w:r>
    </w:p>
    <w:p>
      <w:pPr>
        <w:pStyle w:val="31"/>
        <w:numPr>
          <w:ilvl w:val="0"/>
          <w:numId w:val="4"/>
        </w:numPr>
        <w:autoSpaceDE w:val="0"/>
        <w:autoSpaceDN w:val="0"/>
        <w:bidi w:val="0"/>
        <w:adjustRightInd w:val="0"/>
        <w:spacing w:after="0" w:line="240" w:lineRule="auto"/>
        <w:rPr>
          <w:rFonts w:hint="default"/>
          <w:lang w:val="en-US"/>
        </w:rPr>
      </w:pPr>
      <w:r>
        <w:rPr>
          <w:rFonts w:hint="default"/>
          <w:lang w:val="en-US"/>
        </w:rPr>
        <w:t>Khởi tạo biến nội tại (ngẫu nhiên)</w:t>
      </w:r>
    </w:p>
    <w:p>
      <w:pPr>
        <w:pStyle w:val="31"/>
        <w:numPr>
          <w:ilvl w:val="0"/>
          <w:numId w:val="4"/>
        </w:numPr>
        <w:autoSpaceDE w:val="0"/>
        <w:autoSpaceDN w:val="0"/>
        <w:bidi w:val="0"/>
        <w:adjustRightInd w:val="0"/>
        <w:spacing w:after="0" w:line="240" w:lineRule="auto"/>
        <w:rPr>
          <w:rFonts w:hint="default"/>
          <w:lang w:val="en-US"/>
        </w:rPr>
      </w:pPr>
      <w:r>
        <w:rPr>
          <w:rFonts w:hint="default"/>
          <w:lang w:val="en-US"/>
        </w:rPr>
        <w:t xml:space="preserve">Đánh giá model dựa vào biến nội tại và hàm mất mát (Loss Function), với Loss sẽ được tính toán theo công thức: </w:t>
      </w:r>
    </w:p>
    <w:p>
      <w:pPr>
        <w:pStyle w:val="31"/>
        <w:numPr>
          <w:numId w:val="0"/>
        </w:numPr>
        <w:autoSpaceDE w:val="0"/>
        <w:autoSpaceDN w:val="0"/>
        <w:bidi w:val="0"/>
        <w:adjustRightInd w:val="0"/>
        <w:spacing w:after="0" w:line="240" w:lineRule="auto"/>
        <w:rPr>
          <w:rFonts w:hint="default"/>
          <w:lang w:val="en-US"/>
        </w:rPr>
      </w:pPr>
    </w:p>
    <w:p>
      <w:pPr>
        <w:pStyle w:val="31"/>
        <w:numPr>
          <w:numId w:val="0"/>
        </w:numPr>
        <w:autoSpaceDE w:val="0"/>
        <w:autoSpaceDN w:val="0"/>
        <w:bidi w:val="0"/>
        <w:adjustRightInd w:val="0"/>
        <w:spacing w:after="0" w:line="240" w:lineRule="auto"/>
        <w:rPr>
          <w:rFonts w:hAnsi="Cambria Math"/>
          <w:i w:val="0"/>
          <w:lang w:val="en-US"/>
        </w:rPr>
      </w:pPr>
      <w:r>
        <w:rPr>
          <w:rFonts w:hint="default"/>
          <w:lang w:val="en-US"/>
        </w:rPr>
        <w:t xml:space="preserve">Loss =  L = </w:t>
      </w:r>
      <m:oMath>
        <m:f>
          <m:fPr>
            <m:ctrlPr>
              <w:rPr>
                <w:rFonts w:ascii="Cambria Math" w:hAnsi="Cambria Math"/>
                <w:i/>
                <w:lang w:val="en-US"/>
              </w:rPr>
            </m:ctrlPr>
          </m:fPr>
          <m:num>
            <m:r>
              <m:rPr/>
              <w:rPr>
                <w:rFonts w:hint="default" w:ascii="Cambria Math" w:hAnsi="Cambria Math"/>
                <w:lang w:val="en-US"/>
              </w:rPr>
              <m:t>1</m:t>
            </m:r>
            <m:ctrlPr>
              <w:rPr>
                <w:rFonts w:ascii="Cambria Math" w:hAnsi="Cambria Math"/>
                <w:i/>
                <w:lang w:val="en-US"/>
              </w:rPr>
            </m:ctrlPr>
          </m:num>
          <m:den>
            <m:r>
              <m:rPr/>
              <w:rPr>
                <w:rFonts w:hint="default" w:ascii="Cambria Math" w:hAnsi="Cambria Math"/>
                <w:lang w:val="en-US"/>
              </w:rPr>
              <m:t>2N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rPr>
              <m:t>i = 1</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sSup>
              <m:sSupPr>
                <m:ctrlPr>
                  <m:rPr/>
                  <w:rPr>
                    <w:rFonts w:hint="default" w:ascii="Cambria Math" w:hAnsi="Cambria Math"/>
                    <w:i/>
                    <w:lang w:val="en-US"/>
                  </w:rPr>
                </m:ctrlPr>
              </m:sSupPr>
              <m:e>
                <m:r>
                  <m:rPr/>
                  <w:rPr>
                    <w:rFonts w:hint="default" w:ascii="Cambria Math" w:hAnsi="Cambria Math"/>
                    <w:lang w:val="en-US"/>
                  </w:rPr>
                  <m:t>(f(</m:t>
                </m:r>
                <m:sSub>
                  <m:sSubPr>
                    <m:ctrlPr>
                      <w:rPr>
                        <w:rFonts w:ascii="Cambria Math" w:hAnsi="Cambria Math"/>
                        <w:i/>
                        <w:lang w:val="en-US"/>
                      </w:rPr>
                    </m:ctrlPr>
                  </m:sSubPr>
                  <m:e>
                    <m:r>
                      <m:rPr/>
                      <w:rPr>
                        <w:rFonts w:hint="default" w:ascii="Cambria Math" w:hAnsi="Cambria Math"/>
                        <w:lang w:val="en-US"/>
                      </w:rPr>
                      <m:t>x</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w:rPr>
                    <w:rFonts w:hint="default" w:ascii="Cambria Math" w:hAnsi="Cambria Math"/>
                    <w:lang w:val="en-US"/>
                  </w:rPr>
                  <m:t xml:space="preserve">) − </m:t>
                </m:r>
                <m:sSub>
                  <m:sSubPr>
                    <m:ctrlPr>
                      <w:rPr>
                        <w:rFonts w:ascii="Cambria Math" w:hAnsi="Cambria Math"/>
                        <w:i/>
                        <w:lang w:val="en-US"/>
                      </w:rPr>
                    </m:ctrlPr>
                  </m:sSubPr>
                  <m:e>
                    <m:r>
                      <m:rPr/>
                      <w:rPr>
                        <w:rFonts w:hint="default" w:ascii="Cambria Math" w:hAnsi="Cambria Math"/>
                        <w:lang w:val="en-US"/>
                      </w:rPr>
                      <m:t>y</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w:rPr>
                    <w:rFonts w:hint="default" w:ascii="Cambria Math" w:hAnsi="Cambria Math"/>
                    <w:lang w:val="en-US"/>
                  </w:rPr>
                  <m:t>)</m:t>
                </m:r>
                <m:ctrlPr>
                  <m:rPr/>
                  <w:rPr>
                    <w:rFonts w:hint="default" w:ascii="Cambria Math" w:hAnsi="Cambria Math"/>
                    <w:i/>
                    <w:lang w:val="en-US"/>
                  </w:rPr>
                </m:ctrlPr>
              </m:e>
              <m:sup>
                <m:r>
                  <m:rPr/>
                  <w:rPr>
                    <w:rFonts w:hint="default" w:ascii="Cambria Math" w:hAnsi="Cambria Math"/>
                    <w:lang w:val="en-US"/>
                  </w:rPr>
                  <m:t>2</m:t>
                </m:r>
                <m:ctrlPr>
                  <m:rPr/>
                  <w:rPr>
                    <w:rFonts w:hint="default" w:ascii="Cambria Math" w:hAnsi="Cambria Math"/>
                    <w:i/>
                    <w:lang w:val="en-US"/>
                  </w:rPr>
                </m:ctrlPr>
              </m:sup>
            </m:sSup>
            <m:ctrlPr>
              <w:rPr>
                <w:rFonts w:ascii="Cambria Math" w:hAnsi="Cambria Math"/>
                <w:i/>
                <w:lang w:val="en-US"/>
              </w:rPr>
            </m:ctrlPr>
          </m:e>
        </m:nary>
      </m:oMath>
      <w:r>
        <w:rPr>
          <w:rFonts w:hint="default" w:hAnsi="Cambria Math"/>
          <w:i w:val="0"/>
          <w:lang w:val="en-US"/>
        </w:rPr>
        <w:t xml:space="preserve"> = </w:t>
      </w:r>
      <w:r>
        <w:rPr>
          <w:rFonts w:hint="default"/>
          <w:lang w:val="en-US"/>
        </w:rPr>
        <w:t xml:space="preserve"> </w:t>
      </w:r>
      <m:oMath>
        <m:f>
          <m:fPr>
            <m:ctrlPr>
              <w:rPr>
                <w:rFonts w:ascii="Cambria Math" w:hAnsi="Cambria Math"/>
                <w:i/>
                <w:lang w:val="en-US"/>
              </w:rPr>
            </m:ctrlPr>
          </m:fPr>
          <m:num>
            <m:r>
              <m:rPr/>
              <w:rPr>
                <w:rFonts w:hint="default" w:ascii="Cambria Math" w:hAnsi="Cambria Math"/>
                <w:lang w:val="en-US"/>
              </w:rPr>
              <m:t>1</m:t>
            </m:r>
            <m:ctrlPr>
              <w:rPr>
                <w:rFonts w:ascii="Cambria Math" w:hAnsi="Cambria Math"/>
                <w:i/>
                <w:lang w:val="en-US"/>
              </w:rPr>
            </m:ctrlPr>
          </m:num>
          <m:den>
            <m:r>
              <m:rPr/>
              <w:rPr>
                <w:rFonts w:hint="default" w:ascii="Cambria Math" w:hAnsi="Cambria Math"/>
                <w:lang w:val="en-US"/>
              </w:rPr>
              <m:t>2N</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rPr>
              <m:t>i = 1</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sSup>
              <m:sSupPr>
                <m:ctrlPr>
                  <w:rPr>
                    <w:rFonts w:hint="default" w:ascii="Cambria Math" w:hAnsi="Cambria Math"/>
                    <w:i/>
                    <w:lang w:val="en-US"/>
                  </w:rPr>
                </m:ctrlPr>
              </m:sSupPr>
              <m:e>
                <m:r>
                  <m:rPr/>
                  <w:rPr>
                    <w:rFonts w:hint="default" w:ascii="Cambria Math" w:hAnsi="Cambria Math"/>
                    <w:lang w:val="en-US"/>
                  </w:rPr>
                  <m:t>(</m:t>
                </m:r>
                <m:sSub>
                  <m:sSubPr>
                    <m:ctrlPr>
                      <w:rPr>
                        <w:rFonts w:ascii="Cambria Math" w:hAnsi="Cambria Math"/>
                        <w:i/>
                        <w:lang w:val="en-US"/>
                      </w:rPr>
                    </m:ctrlPr>
                  </m:sSubPr>
                  <m:e>
                    <m:r>
                      <m:rPr/>
                      <w:rPr>
                        <w:rFonts w:hint="default" w:ascii="Cambria Math" w:hAnsi="Cambria Math"/>
                        <w:lang w:val="en-US"/>
                      </w:rPr>
                      <m:t>(w</m:t>
                    </m:r>
                    <m:ctrlPr>
                      <w:rPr>
                        <w:rFonts w:ascii="Cambria Math" w:hAnsi="Cambria Math"/>
                        <w:i/>
                        <w:lang w:val="en-US"/>
                      </w:rPr>
                    </m:ctrlPr>
                  </m:e>
                  <m:sub>
                    <m:r>
                      <m:rPr/>
                      <w:rPr>
                        <w:rFonts w:hint="default" w:ascii="Cambria Math" w:hAnsi="Cambria Math"/>
                        <w:lang w:val="en-US"/>
                      </w:rPr>
                      <m:t>0</m:t>
                    </m:r>
                    <m:ctrlPr>
                      <w:rPr>
                        <w:rFonts w:ascii="Cambria Math" w:hAnsi="Cambria Math"/>
                        <w:i/>
                        <w:lang w:val="en-US"/>
                      </w:rPr>
                    </m:ctrlPr>
                  </m:sub>
                </m:sSub>
                <m:r>
                  <m:rPr>
                    <m:sty m:val="p"/>
                  </m:rPr>
                  <w:rPr>
                    <w:rFonts w:hint="default" w:hAnsi="Cambria Math"/>
                    <w:lang w:val="en-US"/>
                  </w:rPr>
                  <m:t xml:space="preserve"> + </m:t>
                </m:r>
                <m:sSub>
                  <m:sSubPr>
                    <m:ctrlPr>
                      <w:rPr>
                        <w:rFonts w:ascii="Cambria Math" w:hAnsi="Cambria Math"/>
                        <w:i/>
                        <w:lang w:val="en-US"/>
                      </w:rPr>
                    </m:ctrlPr>
                  </m:sSubPr>
                  <m:e>
                    <m:r>
                      <m:rPr/>
                      <w:rPr>
                        <w:rFonts w:hint="default" w:ascii="Cambria Math" w:hAnsi="Cambria Math"/>
                        <w:lang w:val="en-US"/>
                      </w:rPr>
                      <m:t>w</m:t>
                    </m:r>
                    <m:ctrlPr>
                      <w:rPr>
                        <w:rFonts w:ascii="Cambria Math" w:hAnsi="Cambria Math"/>
                        <w:i/>
                        <w:lang w:val="en-US"/>
                      </w:rPr>
                    </m:ctrlPr>
                  </m:e>
                  <m:sub>
                    <m:r>
                      <m:rPr/>
                      <w:rPr>
                        <w:rFonts w:hint="default" w:ascii="Cambria Math" w:hAnsi="Cambria Math"/>
                        <w:lang w:val="en-US"/>
                      </w:rPr>
                      <m:t>1</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rPr>
                      <m:t>x</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m:sty m:val="p"/>
                  </m:rPr>
                  <w:rPr>
                    <w:rFonts w:hint="default" w:ascii="Cambria Math" w:hAnsi="Cambria Math"/>
                    <w:lang w:val="en-US"/>
                  </w:rPr>
                  <m:t>)</m:t>
                </m:r>
                <m:r>
                  <m:rPr/>
                  <w:rPr>
                    <w:rFonts w:hint="default" w:ascii="Cambria Math" w:hAnsi="Cambria Math"/>
                    <w:lang w:val="en-US"/>
                  </w:rPr>
                  <m:t xml:space="preserve"> − </m:t>
                </m:r>
                <m:sSub>
                  <m:sSubPr>
                    <m:ctrlPr>
                      <w:rPr>
                        <w:rFonts w:ascii="Cambria Math" w:hAnsi="Cambria Math"/>
                        <w:i/>
                        <w:lang w:val="en-US"/>
                      </w:rPr>
                    </m:ctrlPr>
                  </m:sSubPr>
                  <m:e>
                    <m:r>
                      <m:rPr/>
                      <w:rPr>
                        <w:rFonts w:hint="default" w:ascii="Cambria Math" w:hAnsi="Cambria Math"/>
                        <w:lang w:val="en-US"/>
                      </w:rPr>
                      <m:t>y</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w:rPr>
                    <w:rFonts w:hint="default" w:ascii="Cambria Math" w:hAnsi="Cambria Math"/>
                    <w:lang w:val="en-US"/>
                  </w:rPr>
                  <m:t>)</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ascii="Cambria Math" w:hAnsi="Cambria Math"/>
                <w:i/>
                <w:lang w:val="en-US"/>
              </w:rPr>
            </m:ctrlPr>
          </m:e>
        </m:nary>
      </m:oMath>
    </w:p>
    <w:p>
      <w:pPr>
        <w:pStyle w:val="31"/>
        <w:numPr>
          <w:numId w:val="0"/>
        </w:numPr>
        <w:autoSpaceDE w:val="0"/>
        <w:autoSpaceDN w:val="0"/>
        <w:bidi w:val="0"/>
        <w:adjustRightInd w:val="0"/>
        <w:spacing w:after="0" w:line="240" w:lineRule="auto"/>
        <w:rPr>
          <w:rFonts w:hint="default" w:hAnsi="Cambria Math"/>
          <w:i w:val="0"/>
          <w:lang w:val="en-US"/>
        </w:rPr>
      </w:pPr>
    </w:p>
    <w:p>
      <w:pPr>
        <w:pStyle w:val="31"/>
        <w:numPr>
          <w:ilvl w:val="0"/>
          <w:numId w:val="0"/>
        </w:numPr>
        <w:autoSpaceDE w:val="0"/>
        <w:autoSpaceDN w:val="0"/>
        <w:bidi w:val="0"/>
        <w:adjustRightInd w:val="0"/>
        <w:spacing w:after="0" w:line="240" w:lineRule="auto"/>
        <w:rPr>
          <w:rFonts w:hint="default"/>
          <w:lang w:val="en-US"/>
        </w:rPr>
      </w:pPr>
      <m:oMath>
        <m:f>
          <m:fPr>
            <m:ctrlPr>
              <w:rPr>
                <w:rFonts w:ascii="Cambria Math" w:hAnsi="Cambria Math" w:cs="Times New Roman"/>
                <w:i/>
                <w:lang w:val="en-US"/>
              </w:rPr>
            </m:ctrlPr>
          </m:fPr>
          <m:num>
            <m:r>
              <m:rPr>
                <m:sty m:val="p"/>
              </m:rPr>
              <w:rPr>
                <w:rFonts w:hint="default" w:ascii="Times New Roman" w:hAnsi="Times New Roman" w:cs="Times New Roman"/>
                <w:lang w:val="en-US"/>
              </w:rPr>
              <m:t>ꝺ</m:t>
            </m:r>
            <m:r>
              <m:rPr>
                <m:sty m:val="p"/>
              </m:rPr>
              <w:rPr>
                <w:rFonts w:hint="default" w:ascii="Cambria Math" w:hAnsi="Cambria Math" w:cs="Times New Roman"/>
                <w:lang w:val="en-US"/>
              </w:rPr>
              <m:t>L</m:t>
            </m:r>
            <m:ctrlPr>
              <w:rPr>
                <w:rFonts w:ascii="Cambria Math" w:hAnsi="Cambria Math" w:cs="Times New Roman"/>
                <w:i/>
                <w:lang w:val="en-US"/>
              </w:rPr>
            </m:ctrlPr>
          </m:num>
          <m:den>
            <m:r>
              <m:rPr>
                <m:sty m:val="p"/>
              </m:rPr>
              <w:rPr>
                <w:rFonts w:hint="default" w:ascii="Times New Roman" w:hAnsi="Times New Roman" w:cs="Times New Roman"/>
                <w:lang w:val="en-US"/>
              </w:rPr>
              <m:t>ꝺ</m:t>
            </m:r>
            <m:r>
              <m:rPr>
                <m:sty m:val="p"/>
              </m:rPr>
              <w:rPr>
                <w:rFonts w:hint="default" w:ascii="Cambria Math" w:hAnsi="Cambria Math" w:cs="Times New Roman"/>
                <w:lang w:val="en-US"/>
              </w:rPr>
              <m:t>(</m:t>
            </m:r>
            <m:sSub>
              <m:sSubPr>
                <m:ctrlPr>
                  <w:rPr>
                    <w:rFonts w:ascii="Cambria Math" w:hAnsi="Cambria Math" w:cs="Times New Roman"/>
                    <w:i/>
                    <w:lang w:val="en-US"/>
                  </w:rPr>
                </m:ctrlPr>
              </m:sSubPr>
              <m:e>
                <m:r>
                  <m:rPr/>
                  <w:rPr>
                    <w:rFonts w:hint="default" w:ascii="Cambria Math" w:hAnsi="Cambria Math" w:cs="Times New Roman"/>
                    <w:lang w:val="en-US"/>
                  </w:rPr>
                  <m:t>W</m:t>
                </m:r>
                <m:ctrlPr>
                  <w:rPr>
                    <w:rFonts w:ascii="Cambria Math" w:hAnsi="Cambria Math" w:cs="Times New Roman"/>
                    <w:i/>
                    <w:lang w:val="en-US"/>
                  </w:rPr>
                </m:ctrlPr>
              </m:e>
              <m:sub>
                <m:r>
                  <m:rPr/>
                  <w:rPr>
                    <w:rFonts w:hint="default" w:ascii="Cambria Math" w:hAnsi="Cambria Math" w:cs="Times New Roman"/>
                    <w:lang w:val="en-US"/>
                  </w:rPr>
                  <m:t>0</m:t>
                </m:r>
                <m:ctrlPr>
                  <w:rPr>
                    <w:rFonts w:ascii="Cambria Math" w:hAnsi="Cambria Math" w:cs="Times New Roman"/>
                    <w:i/>
                    <w:lang w:val="en-US"/>
                  </w:rPr>
                </m:ctrlPr>
              </m:sub>
            </m:sSub>
            <m:r>
              <m:rPr/>
              <w:rPr>
                <w:rFonts w:hint="default" w:ascii="Cambria Math" w:hAnsi="Cambria Math" w:cs="Times New Roman"/>
                <w:lang w:val="en-US"/>
              </w:rPr>
              <m:t>)</m:t>
            </m:r>
            <m:ctrlPr>
              <w:rPr>
                <w:rFonts w:ascii="Cambria Math" w:hAnsi="Cambria Math" w:cs="Times New Roman"/>
                <w:i/>
                <w:lang w:val="en-US"/>
              </w:rPr>
            </m:ctrlPr>
          </m:den>
        </m:f>
      </m:oMath>
      <w:r>
        <w:rPr>
          <w:rFonts w:hint="default" w:hAnsi="Cambria Math" w:cs="Times New Roman"/>
          <w:i w:val="0"/>
          <w:lang w:val="en-US"/>
        </w:rPr>
        <w:t xml:space="preserve"> = 0,  </w:t>
      </w:r>
      <m:oMath>
        <m:f>
          <m:fPr>
            <m:ctrlPr>
              <w:rPr>
                <w:rFonts w:ascii="Cambria Math" w:hAnsi="Cambria Math" w:cs="Times New Roman"/>
                <w:i/>
                <w:lang w:val="en-US"/>
              </w:rPr>
            </m:ctrlPr>
          </m:fPr>
          <m:num>
            <m:r>
              <m:rPr>
                <m:sty m:val="p"/>
              </m:rPr>
              <w:rPr>
                <w:rFonts w:hint="default" w:ascii="Times New Roman" w:hAnsi="Times New Roman" w:cs="Times New Roman"/>
                <w:lang w:val="en-US"/>
              </w:rPr>
              <m:t>ꝺ</m:t>
            </m:r>
            <m:r>
              <m:rPr>
                <m:sty m:val="p"/>
              </m:rPr>
              <w:rPr>
                <w:rFonts w:hint="default" w:ascii="Cambria Math" w:hAnsi="Cambria Math" w:cs="Times New Roman"/>
                <w:lang w:val="en-US"/>
              </w:rPr>
              <m:t>L</m:t>
            </m:r>
            <m:ctrlPr>
              <w:rPr>
                <w:rFonts w:ascii="Cambria Math" w:hAnsi="Cambria Math" w:cs="Times New Roman"/>
                <w:i/>
                <w:lang w:val="en-US"/>
              </w:rPr>
            </m:ctrlPr>
          </m:num>
          <m:den>
            <m:r>
              <m:rPr>
                <m:sty m:val="p"/>
              </m:rPr>
              <w:rPr>
                <w:rFonts w:hint="default" w:ascii="Times New Roman" w:hAnsi="Times New Roman" w:cs="Times New Roman"/>
                <w:lang w:val="en-US"/>
              </w:rPr>
              <m:t>ꝺ</m:t>
            </m:r>
            <m:r>
              <m:rPr>
                <m:sty m:val="p"/>
              </m:rPr>
              <w:rPr>
                <w:rFonts w:hint="default" w:ascii="Cambria Math" w:hAnsi="Cambria Math" w:cs="Times New Roman"/>
                <w:lang w:val="en-US"/>
              </w:rPr>
              <m:t>(</m:t>
            </m:r>
            <m:sSub>
              <m:sSubPr>
                <m:ctrlPr>
                  <w:rPr>
                    <w:rFonts w:ascii="Cambria Math" w:hAnsi="Cambria Math" w:cs="Times New Roman"/>
                    <w:i/>
                    <w:lang w:val="en-US"/>
                  </w:rPr>
                </m:ctrlPr>
              </m:sSubPr>
              <m:e>
                <m:r>
                  <m:rPr/>
                  <w:rPr>
                    <w:rFonts w:hint="default" w:ascii="Cambria Math" w:hAnsi="Cambria Math" w:cs="Times New Roman"/>
                    <w:lang w:val="en-US"/>
                  </w:rPr>
                  <m:t>W</m:t>
                </m:r>
                <m:ctrlPr>
                  <w:rPr>
                    <w:rFonts w:ascii="Cambria Math" w:hAnsi="Cambria Math" w:cs="Times New Roman"/>
                    <w:i/>
                    <w:lang w:val="en-US"/>
                  </w:rPr>
                </m:ctrlPr>
              </m:e>
              <m:sub>
                <m:r>
                  <m:rPr/>
                  <w:rPr>
                    <w:rFonts w:hint="default" w:ascii="Cambria Math" w:hAnsi="Cambria Math" w:cs="Times New Roman"/>
                    <w:lang w:val="en-US"/>
                  </w:rPr>
                  <m:t>1</m:t>
                </m:r>
                <m:ctrlPr>
                  <w:rPr>
                    <w:rFonts w:ascii="Cambria Math" w:hAnsi="Cambria Math" w:cs="Times New Roman"/>
                    <w:i/>
                    <w:lang w:val="en-US"/>
                  </w:rPr>
                </m:ctrlPr>
              </m:sub>
            </m:sSub>
            <m:r>
              <m:rPr/>
              <w:rPr>
                <w:rFonts w:hint="default" w:ascii="Cambria Math" w:hAnsi="Cambria Math" w:cs="Times New Roman"/>
                <w:lang w:val="en-US"/>
              </w:rPr>
              <m:t>)</m:t>
            </m:r>
            <m:ctrlPr>
              <w:rPr>
                <w:rFonts w:ascii="Cambria Math" w:hAnsi="Cambria Math" w:cs="Times New Roman"/>
                <w:i/>
                <w:lang w:val="en-US"/>
              </w:rPr>
            </m:ctrlPr>
          </m:den>
        </m:f>
      </m:oMath>
      <w:r>
        <w:rPr>
          <w:rFonts w:hint="default" w:hAnsi="Cambria Math" w:cs="Times New Roman"/>
          <w:i w:val="0"/>
          <w:lang w:val="en-US"/>
        </w:rPr>
        <w:t xml:space="preserve"> = 0</w:t>
      </w:r>
    </w:p>
    <w:p>
      <w:pPr>
        <w:pStyle w:val="31"/>
        <w:numPr>
          <w:numId w:val="0"/>
        </w:numPr>
        <w:autoSpaceDE w:val="0"/>
        <w:autoSpaceDN w:val="0"/>
        <w:bidi w:val="0"/>
        <w:adjustRightInd w:val="0"/>
        <w:spacing w:after="0" w:line="240" w:lineRule="auto"/>
        <w:rPr>
          <w:rFonts w:hint="default"/>
          <w:lang w:val="en-US"/>
        </w:rPr>
      </w:pPr>
    </w:p>
    <w:p>
      <w:pPr>
        <w:pStyle w:val="31"/>
        <w:numPr>
          <w:ilvl w:val="0"/>
          <w:numId w:val="4"/>
        </w:numPr>
        <w:autoSpaceDE w:val="0"/>
        <w:autoSpaceDN w:val="0"/>
        <w:bidi w:val="0"/>
        <w:adjustRightInd w:val="0"/>
        <w:spacing w:after="0" w:line="240" w:lineRule="auto"/>
        <w:rPr>
          <w:rFonts w:hint="default"/>
          <w:lang w:val="en-US"/>
        </w:rPr>
      </w:pPr>
      <w:r>
        <w:rPr>
          <w:rFonts w:hint="default"/>
          <w:lang w:val="en-US"/>
        </w:rPr>
        <w:t>Cập nhật biến nội tại theo hướng tối ưu hàm mất mát (finding optimal points)</w:t>
      </w:r>
    </w:p>
    <w:p>
      <w:pPr>
        <w:pStyle w:val="31"/>
        <w:numPr>
          <w:ilvl w:val="0"/>
          <w:numId w:val="4"/>
        </w:numPr>
        <w:autoSpaceDE w:val="0"/>
        <w:autoSpaceDN w:val="0"/>
        <w:bidi w:val="0"/>
        <w:adjustRightInd w:val="0"/>
        <w:spacing w:after="0" w:line="240" w:lineRule="auto"/>
        <w:rPr>
          <w:rFonts w:hint="default"/>
          <w:lang w:val="en-US"/>
        </w:rPr>
      </w:pPr>
      <w:r>
        <w:rPr>
          <w:rFonts w:hint="default"/>
          <w:lang w:val="en-US"/>
        </w:rPr>
        <w:t>Lặp lại bước 2, 3 cho đến khi thỏa mãn điều kiện (vòng lặp, tỷ lệ học)</w:t>
      </w:r>
    </w:p>
    <w:p>
      <w:pPr>
        <w:pStyle w:val="31"/>
        <w:numPr>
          <w:ilvl w:val="0"/>
          <w:numId w:val="0"/>
        </w:numPr>
        <w:autoSpaceDE w:val="0"/>
        <w:autoSpaceDN w:val="0"/>
        <w:bidi w:val="0"/>
        <w:adjustRightInd w:val="0"/>
        <w:spacing w:after="0" w:line="240" w:lineRule="auto"/>
        <w:rPr>
          <w:rFonts w:hint="default"/>
          <w:lang w:val="en-US"/>
        </w:rPr>
      </w:pPr>
    </w:p>
    <w:p>
      <w:pPr>
        <w:pStyle w:val="31"/>
        <w:numPr>
          <w:ilvl w:val="0"/>
          <w:numId w:val="0"/>
        </w:numPr>
        <w:autoSpaceDE w:val="0"/>
        <w:autoSpaceDN w:val="0"/>
        <w:bidi w:val="0"/>
        <w:adjustRightInd w:val="0"/>
        <w:spacing w:after="0" w:line="240" w:lineRule="auto"/>
        <w:rPr>
          <w:rFonts w:hint="default"/>
          <w:lang w:val="en-US"/>
        </w:rPr>
      </w:pPr>
      <w:r>
        <w:rPr>
          <w:rFonts w:hint="default"/>
          <w:lang w:val="en-US"/>
        </w:rPr>
        <w:t>Công thức cập nhất GD:</w:t>
      </w:r>
    </w:p>
    <w:p>
      <w:pPr>
        <w:pStyle w:val="31"/>
        <w:numPr>
          <w:ilvl w:val="0"/>
          <w:numId w:val="0"/>
        </w:numPr>
        <w:autoSpaceDE w:val="0"/>
        <w:autoSpaceDN w:val="0"/>
        <w:bidi w:val="0"/>
        <w:adjustRightInd w:val="0"/>
        <w:spacing w:after="0" w:line="240" w:lineRule="auto"/>
        <w:jc w:val="center"/>
        <w:rPr>
          <w:rFonts w:hAnsi="Cambria Math" w:cs="Times New Roman"/>
          <w:i w:val="0"/>
          <w:lang w:val="en-US"/>
        </w:rPr>
      </w:pPr>
      <m:oMath>
        <m:sSub>
          <m:sSubPr>
            <m:ctrlPr>
              <w:rPr>
                <w:rFonts w:ascii="Cambria Math" w:hAnsi="Cambria Math" w:cs="Times New Roman"/>
                <w:i/>
                <w:lang w:val="en-US"/>
              </w:rPr>
            </m:ctrlPr>
          </m:sSubPr>
          <m:e>
            <m:r>
              <m:rPr/>
              <w:rPr>
                <w:rFonts w:hint="default" w:ascii="Cambria Math" w:hAnsi="Cambria Math" w:cs="Times New Roman"/>
                <w:lang w:val="en-US"/>
              </w:rPr>
              <m:t>W</m:t>
            </m:r>
            <m:ctrlPr>
              <w:rPr>
                <w:rFonts w:ascii="Cambria Math" w:hAnsi="Cambria Math" w:cs="Times New Roman"/>
                <w:i/>
                <w:lang w:val="en-US"/>
              </w:rPr>
            </m:ctrlPr>
          </m:e>
          <m:sub>
            <m:r>
              <m:rPr/>
              <w:rPr>
                <w:rFonts w:hint="default" w:ascii="Cambria Math" w:hAnsi="Cambria Math" w:cs="Times New Roman"/>
                <w:lang w:val="en-US"/>
              </w:rPr>
              <m:t>new</m:t>
            </m:r>
            <m:ctrlPr>
              <w:rPr>
                <w:rFonts w:ascii="Cambria Math" w:hAnsi="Cambria Math" w:cs="Times New Roman"/>
                <w:i/>
                <w:lang w:val="en-US"/>
              </w:rPr>
            </m:ctrlPr>
          </m:sub>
        </m:sSub>
      </m:oMath>
      <w:r>
        <w:rPr>
          <w:rFonts w:hint="default" w:hAnsi="Cambria Math" w:cs="Times New Roman"/>
          <w:i w:val="0"/>
          <w:lang w:val="en-US"/>
        </w:rPr>
        <w:t xml:space="preserve"> = </w:t>
      </w:r>
      <m:oMath>
        <m:sSub>
          <m:sSubPr>
            <m:ctrlPr>
              <w:rPr>
                <w:rFonts w:ascii="Cambria Math" w:hAnsi="Cambria Math" w:cs="Times New Roman"/>
                <w:i/>
                <w:lang w:val="en-US"/>
              </w:rPr>
            </m:ctrlPr>
          </m:sSubPr>
          <m:e>
            <m:r>
              <m:rPr/>
              <w:rPr>
                <w:rFonts w:hint="default" w:ascii="Cambria Math" w:hAnsi="Cambria Math" w:cs="Times New Roman"/>
                <w:lang w:val="en-US"/>
              </w:rPr>
              <m:t>W</m:t>
            </m:r>
            <m:ctrlPr>
              <w:rPr>
                <w:rFonts w:ascii="Cambria Math" w:hAnsi="Cambria Math" w:cs="Times New Roman"/>
                <w:i/>
                <w:lang w:val="en-US"/>
              </w:rPr>
            </m:ctrlPr>
          </m:e>
          <m:sub>
            <m:r>
              <m:rPr/>
              <w:rPr>
                <w:rFonts w:hint="default" w:ascii="Cambria Math" w:hAnsi="Cambria Math" w:cs="Times New Roman"/>
                <w:lang w:val="en-US"/>
              </w:rPr>
              <m:t>old</m:t>
            </m:r>
            <m:ctrlPr>
              <w:rPr>
                <w:rFonts w:ascii="Cambria Math" w:hAnsi="Cambria Math" w:cs="Times New Roman"/>
                <w:i/>
                <w:lang w:val="en-US"/>
              </w:rPr>
            </m:ctrlPr>
          </m:sub>
        </m:sSub>
      </m:oMath>
      <w:r>
        <w:rPr>
          <w:rFonts w:hint="default" w:hAnsi="Cambria Math" w:cs="Times New Roman"/>
          <w:i w:val="0"/>
          <w:lang w:val="en-US"/>
        </w:rPr>
        <w:t xml:space="preserve"> - </w:t>
      </w:r>
      <w:r>
        <w:rPr>
          <w:rFonts w:hint="default" w:ascii="Times New Roman" w:hAnsi="Times New Roman" w:cs="Times New Roman"/>
          <w:lang w:val="en-US"/>
        </w:rPr>
        <w:t>α</w:t>
      </w:r>
      <w:r>
        <w:rPr>
          <w:rFonts w:hint="default" w:cs="Times New Roman"/>
          <w:lang w:val="en-US"/>
        </w:rPr>
        <w:t xml:space="preserve"> </w:t>
      </w:r>
      <m:oMath>
        <m:f>
          <m:fPr>
            <m:ctrlPr>
              <w:rPr>
                <w:rFonts w:ascii="Cambria Math" w:hAnsi="Cambria Math" w:cs="Times New Roman"/>
                <w:i/>
                <w:lang w:val="en-US"/>
              </w:rPr>
            </m:ctrlPr>
          </m:fPr>
          <m:num>
            <m:r>
              <m:rPr>
                <m:sty m:val="p"/>
              </m:rPr>
              <w:rPr>
                <w:rFonts w:hint="default" w:ascii="Times New Roman" w:hAnsi="Times New Roman" w:cs="Times New Roman"/>
                <w:lang w:val="en-US"/>
              </w:rPr>
              <m:t>ꝺ</m:t>
            </m:r>
            <m:r>
              <m:rPr>
                <m:sty m:val="p"/>
              </m:rPr>
              <w:rPr>
                <w:rFonts w:hint="default" w:ascii="Cambria Math" w:hAnsi="Cambria Math" w:cs="Times New Roman"/>
                <w:lang w:val="en-US"/>
              </w:rPr>
              <m:t>(Loss)</m:t>
            </m:r>
            <m:ctrlPr>
              <w:rPr>
                <w:rFonts w:ascii="Cambria Math" w:hAnsi="Cambria Math" w:cs="Times New Roman"/>
                <w:i/>
                <w:lang w:val="en-US"/>
              </w:rPr>
            </m:ctrlPr>
          </m:num>
          <m:den>
            <m:r>
              <m:rPr>
                <m:sty m:val="p"/>
              </m:rPr>
              <w:rPr>
                <w:rFonts w:hint="default" w:ascii="Times New Roman" w:hAnsi="Times New Roman" w:cs="Times New Roman"/>
                <w:lang w:val="en-US"/>
              </w:rPr>
              <m:t>ꝺ</m:t>
            </m:r>
            <m:r>
              <m:rPr>
                <m:sty m:val="p"/>
              </m:rPr>
              <w:rPr>
                <w:rFonts w:hint="default" w:ascii="Cambria Math" w:hAnsi="Cambria Math" w:cs="Times New Roman"/>
                <w:lang w:val="en-US"/>
              </w:rPr>
              <m:t>(</m:t>
            </m:r>
            <m:sSub>
              <m:sSubPr>
                <m:ctrlPr>
                  <w:rPr>
                    <w:rFonts w:ascii="Cambria Math" w:hAnsi="Cambria Math" w:cs="Times New Roman"/>
                    <w:i/>
                    <w:lang w:val="en-US"/>
                  </w:rPr>
                </m:ctrlPr>
              </m:sSubPr>
              <m:e>
                <m:r>
                  <m:rPr/>
                  <w:rPr>
                    <w:rFonts w:hint="default" w:ascii="Cambria Math" w:hAnsi="Cambria Math" w:cs="Times New Roman"/>
                    <w:lang w:val="en-US"/>
                  </w:rPr>
                  <m:t>W</m:t>
                </m:r>
                <m:ctrlPr>
                  <w:rPr>
                    <w:rFonts w:ascii="Cambria Math" w:hAnsi="Cambria Math" w:cs="Times New Roman"/>
                    <w:i/>
                    <w:lang w:val="en-US"/>
                  </w:rPr>
                </m:ctrlPr>
              </m:e>
              <m:sub>
                <m:r>
                  <m:rPr/>
                  <w:rPr>
                    <w:rFonts w:hint="default" w:ascii="Cambria Math" w:hAnsi="Cambria Math" w:cs="Times New Roman"/>
                    <w:lang w:val="en-US"/>
                  </w:rPr>
                  <m:t>old</m:t>
                </m:r>
                <m:ctrlPr>
                  <w:rPr>
                    <w:rFonts w:ascii="Cambria Math" w:hAnsi="Cambria Math" w:cs="Times New Roman"/>
                    <w:i/>
                    <w:lang w:val="en-US"/>
                  </w:rPr>
                </m:ctrlPr>
              </m:sub>
            </m:sSub>
            <m:r>
              <m:rPr/>
              <w:rPr>
                <w:rFonts w:hint="default" w:ascii="Cambria Math" w:hAnsi="Cambria Math" w:cs="Times New Roman"/>
                <w:lang w:val="en-US"/>
              </w:rPr>
              <m:t>)</m:t>
            </m:r>
            <m:ctrlPr>
              <w:rPr>
                <w:rFonts w:ascii="Cambria Math" w:hAnsi="Cambria Math" w:cs="Times New Roman"/>
                <w:i/>
                <w:lang w:val="en-US"/>
              </w:rPr>
            </m:ctrlPr>
          </m:den>
        </m:f>
      </m:oMath>
    </w:p>
    <w:p>
      <w:pPr>
        <w:pStyle w:val="31"/>
        <w:numPr>
          <w:ilvl w:val="0"/>
          <w:numId w:val="0"/>
        </w:numPr>
        <w:autoSpaceDE w:val="0"/>
        <w:autoSpaceDN w:val="0"/>
        <w:bidi w:val="0"/>
        <w:adjustRightInd w:val="0"/>
        <w:spacing w:after="0" w:line="240" w:lineRule="auto"/>
        <w:jc w:val="center"/>
      </w:pPr>
      <w:r>
        <w:drawing>
          <wp:inline distT="0" distB="0" distL="114300" distR="114300">
            <wp:extent cx="5791200" cy="3623945"/>
            <wp:effectExtent l="0" t="0" r="0" b="146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5791200" cy="3623945"/>
                    </a:xfrm>
                    <a:prstGeom prst="rect">
                      <a:avLst/>
                    </a:prstGeom>
                    <a:noFill/>
                    <a:ln>
                      <a:noFill/>
                    </a:ln>
                  </pic:spPr>
                </pic:pic>
              </a:graphicData>
            </a:graphic>
          </wp:inline>
        </w:drawing>
      </w:r>
    </w:p>
    <w:p>
      <w:pPr>
        <w:pStyle w:val="9"/>
        <w:numPr>
          <w:ilvl w:val="0"/>
          <w:numId w:val="0"/>
        </w:numPr>
        <w:autoSpaceDE w:val="0"/>
        <w:autoSpaceDN w:val="0"/>
        <w:bidi w:val="0"/>
        <w:adjustRightInd w:val="0"/>
        <w:spacing w:after="0" w:line="240" w:lineRule="auto"/>
        <w:jc w:val="center"/>
      </w:pPr>
      <w:r>
        <w:t xml:space="preserve">1.1.1.1 Gradient Descent </w:t>
      </w:r>
      <w:r>
        <w:fldChar w:fldCharType="begin"/>
      </w:r>
      <w:r>
        <w:instrText xml:space="preserve"> SEQ 1.1.1.1_Gradient_Descent \* ARABIC </w:instrText>
      </w:r>
      <w:r>
        <w:fldChar w:fldCharType="separate"/>
      </w:r>
      <w:r>
        <w:t>1</w:t>
      </w:r>
      <w:r>
        <w:fldChar w:fldCharType="end"/>
      </w: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center"/>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both"/>
        <w:rPr>
          <w:rFonts w:hint="default" w:hAnsi="Cambria Math" w:cs="Times New Roman"/>
          <w:i w:val="0"/>
          <w:lang w:val="en-US"/>
        </w:rPr>
      </w:pPr>
    </w:p>
    <w:p>
      <w:pPr>
        <w:pStyle w:val="31"/>
        <w:numPr>
          <w:ilvl w:val="0"/>
          <w:numId w:val="0"/>
        </w:numPr>
        <w:autoSpaceDE w:val="0"/>
        <w:autoSpaceDN w:val="0"/>
        <w:bidi w:val="0"/>
        <w:adjustRightInd w:val="0"/>
        <w:spacing w:after="0" w:line="240" w:lineRule="auto"/>
        <w:jc w:val="both"/>
        <w:rPr>
          <w:rFonts w:hint="default" w:hAnsi="Cambria Math" w:cs="Times New Roman"/>
          <w:i w:val="0"/>
          <w:iCs w:val="0"/>
          <w:u w:val="none"/>
          <w:lang w:val="en-US"/>
        </w:rPr>
      </w:pPr>
      <w:r>
        <w:rPr>
          <w:rFonts w:hint="default" w:hAnsi="Cambria Math" w:cs="Times New Roman"/>
          <w:i/>
          <w:iCs/>
          <w:u w:val="single"/>
          <w:lang w:val="en-US"/>
        </w:rPr>
        <w:t xml:space="preserve">Learning rate - </w:t>
      </w:r>
      <w:r>
        <w:rPr>
          <w:rFonts w:hint="default" w:ascii="Times New Roman" w:hAnsi="Times New Roman" w:cs="Times New Roman"/>
          <w:lang w:val="en-US"/>
        </w:rPr>
        <w:t>α</w:t>
      </w:r>
      <w:r>
        <w:rPr>
          <w:rFonts w:hint="default" w:hAnsi="Cambria Math" w:cs="Times New Roman"/>
          <w:i/>
          <w:iCs/>
          <w:u w:val="single"/>
          <w:lang w:val="en-US"/>
        </w:rPr>
        <w:t>:</w:t>
      </w:r>
      <w:r>
        <w:rPr>
          <w:rFonts w:hint="default" w:hAnsi="Cambria Math" w:cs="Times New Roman"/>
          <w:i w:val="0"/>
          <w:iCs w:val="0"/>
          <w:u w:val="none"/>
          <w:lang w:val="en-US"/>
        </w:rPr>
        <w:t xml:space="preserve"> là một siêu tham số (Hyperparameter) quan trọng ảnh hưởng đến tốc độ học và độ chính xác trong huấn luyện mô hình, vô cùng quan trọng trong Gradient Descent. Nếu Learning Rate quá nhỏ thì thuật toán cần nhiều bước để hội tụ sẽ gây mất thời gian nhiều hơn. Ngược lại, Learning Rate quá lớn sẽ xảy ra sai sót, bỏ lỡ cực tiểu, và vượt ra ngoài khiến thuật toán không tìm được cực tiểu không thể hội tụ được.</w:t>
      </w:r>
    </w:p>
    <w:p>
      <w:pPr>
        <w:pStyle w:val="31"/>
        <w:numPr>
          <w:ilvl w:val="0"/>
          <w:numId w:val="0"/>
        </w:numPr>
        <w:autoSpaceDE w:val="0"/>
        <w:autoSpaceDN w:val="0"/>
        <w:bidi w:val="0"/>
        <w:adjustRightInd w:val="0"/>
        <w:spacing w:after="0" w:line="240" w:lineRule="auto"/>
        <w:jc w:val="both"/>
        <w:rPr>
          <w:rFonts w:hint="default" w:hAnsi="Cambria Math" w:cs="Times New Roman"/>
          <w:i w:val="0"/>
          <w:iCs w:val="0"/>
          <w:u w:val="none"/>
          <w:lang w:val="en-US"/>
        </w:rPr>
      </w:pPr>
    </w:p>
    <w:p>
      <w:pPr>
        <w:pStyle w:val="31"/>
        <w:numPr>
          <w:ilvl w:val="0"/>
          <w:numId w:val="0"/>
        </w:numPr>
        <w:autoSpaceDE w:val="0"/>
        <w:autoSpaceDN w:val="0"/>
        <w:bidi w:val="0"/>
        <w:adjustRightInd w:val="0"/>
        <w:spacing w:after="0" w:line="240" w:lineRule="auto"/>
        <w:jc w:val="both"/>
      </w:pPr>
      <w:r>
        <w:drawing>
          <wp:inline distT="0" distB="0" distL="114300" distR="114300">
            <wp:extent cx="5788025" cy="2252345"/>
            <wp:effectExtent l="0" t="0" r="3175" b="146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5788025" cy="2252345"/>
                    </a:xfrm>
                    <a:prstGeom prst="rect">
                      <a:avLst/>
                    </a:prstGeom>
                    <a:noFill/>
                    <a:ln>
                      <a:noFill/>
                    </a:ln>
                  </pic:spPr>
                </pic:pic>
              </a:graphicData>
            </a:graphic>
          </wp:inline>
        </w:drawing>
      </w:r>
    </w:p>
    <w:p>
      <w:pPr>
        <w:pStyle w:val="9"/>
        <w:numPr>
          <w:ilvl w:val="0"/>
          <w:numId w:val="0"/>
        </w:numPr>
        <w:autoSpaceDE w:val="0"/>
        <w:autoSpaceDN w:val="0"/>
        <w:bidi w:val="0"/>
        <w:adjustRightInd w:val="0"/>
        <w:spacing w:after="0" w:line="240" w:lineRule="auto"/>
        <w:jc w:val="center"/>
      </w:pPr>
      <w:r>
        <w:t xml:space="preserve">1.1.1.2 Learning Rate affect </w:t>
      </w:r>
      <w:r>
        <w:fldChar w:fldCharType="begin"/>
      </w:r>
      <w:r>
        <w:instrText xml:space="preserve"> SEQ 1.1.1.2_Learning_Rate_affect \* ARABIC </w:instrText>
      </w:r>
      <w:r>
        <w:fldChar w:fldCharType="separate"/>
      </w:r>
      <w:r>
        <w:t>1</w:t>
      </w:r>
      <w:r>
        <w:fldChar w:fldCharType="end"/>
      </w: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pPr>
    </w:p>
    <w:p>
      <w:pPr>
        <w:pStyle w:val="31"/>
        <w:numPr>
          <w:ilvl w:val="0"/>
          <w:numId w:val="0"/>
        </w:numPr>
        <w:autoSpaceDE w:val="0"/>
        <w:autoSpaceDN w:val="0"/>
        <w:bidi w:val="0"/>
        <w:adjustRightInd w:val="0"/>
        <w:spacing w:after="0" w:line="240" w:lineRule="auto"/>
        <w:jc w:val="both"/>
        <w:rPr>
          <w:rFonts w:hint="default"/>
          <w:lang w:val="en-US"/>
        </w:rPr>
      </w:pPr>
      <w:r>
        <w:rPr>
          <w:rFonts w:hint="default"/>
          <w:u w:val="single"/>
          <w:lang w:val="en-US"/>
        </w:rPr>
        <w:t>Triển khai</w:t>
      </w:r>
      <w:r>
        <w:rPr>
          <w:rFonts w:hint="default"/>
          <w:lang w:val="en-US"/>
        </w:rPr>
        <w:t>:</w:t>
      </w:r>
    </w:p>
    <w:p>
      <w:pPr>
        <w:pStyle w:val="31"/>
        <w:numPr>
          <w:ilvl w:val="0"/>
          <w:numId w:val="0"/>
        </w:numPr>
        <w:autoSpaceDE w:val="0"/>
        <w:autoSpaceDN w:val="0"/>
        <w:bidi w:val="0"/>
        <w:adjustRightInd w:val="0"/>
        <w:spacing w:after="0" w:line="240" w:lineRule="auto"/>
        <w:jc w:val="center"/>
      </w:pPr>
      <w:r>
        <w:drawing>
          <wp:inline distT="0" distB="0" distL="114300" distR="114300">
            <wp:extent cx="4710430" cy="5190490"/>
            <wp:effectExtent l="0" t="0" r="1397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4710430" cy="5190490"/>
                    </a:xfrm>
                    <a:prstGeom prst="rect">
                      <a:avLst/>
                    </a:prstGeom>
                    <a:noFill/>
                    <a:ln>
                      <a:noFill/>
                    </a:ln>
                  </pic:spPr>
                </pic:pic>
              </a:graphicData>
            </a:graphic>
          </wp:inline>
        </w:drawing>
      </w:r>
    </w:p>
    <w:p>
      <w:pPr>
        <w:pStyle w:val="9"/>
        <w:numPr>
          <w:ilvl w:val="0"/>
          <w:numId w:val="0"/>
        </w:numPr>
        <w:autoSpaceDE w:val="0"/>
        <w:autoSpaceDN w:val="0"/>
        <w:bidi w:val="0"/>
        <w:adjustRightInd w:val="0"/>
        <w:spacing w:after="0" w:line="240" w:lineRule="auto"/>
        <w:jc w:val="center"/>
      </w:pPr>
      <w:r>
        <w:t xml:space="preserve">1.1.1.3 Gradient Descent Code Example </w:t>
      </w:r>
      <w:r>
        <w:fldChar w:fldCharType="begin"/>
      </w:r>
      <w:r>
        <w:instrText xml:space="preserve"> SEQ 1.1.1.3_Gradient_Descent_Code_Example \* ARABIC </w:instrText>
      </w:r>
      <w:r>
        <w:fldChar w:fldCharType="separate"/>
      </w:r>
      <w:r>
        <w:t>1</w:t>
      </w:r>
      <w:r>
        <w:fldChar w:fldCharType="end"/>
      </w:r>
    </w:p>
    <w:p/>
    <w:p>
      <w:pPr>
        <w:pStyle w:val="31"/>
        <w:numPr>
          <w:ilvl w:val="0"/>
          <w:numId w:val="0"/>
        </w:numPr>
        <w:autoSpaceDE w:val="0"/>
        <w:autoSpaceDN w:val="0"/>
        <w:bidi w:val="0"/>
        <w:adjustRightInd w:val="0"/>
        <w:spacing w:after="0" w:line="240" w:lineRule="auto"/>
        <w:jc w:val="center"/>
        <w:rPr>
          <w:rFonts w:hint="default"/>
          <w:lang w:val="en-US"/>
        </w:rPr>
      </w:pPr>
    </w:p>
    <w:p>
      <w:pPr>
        <w:pStyle w:val="31"/>
        <w:numPr>
          <w:ilvl w:val="0"/>
          <w:numId w:val="0"/>
        </w:numPr>
        <w:autoSpaceDE w:val="0"/>
        <w:autoSpaceDN w:val="0"/>
        <w:bidi w:val="0"/>
        <w:adjustRightInd w:val="0"/>
        <w:spacing w:after="0"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362575" cy="4333875"/>
            <wp:effectExtent l="0" t="0" r="9525" b="9525"/>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3"/>
                    <a:stretch>
                      <a:fillRect/>
                    </a:stretch>
                  </pic:blipFill>
                  <pic:spPr>
                    <a:xfrm>
                      <a:off x="0" y="0"/>
                      <a:ext cx="5362575" cy="4333875"/>
                    </a:xfrm>
                    <a:prstGeom prst="rect">
                      <a:avLst/>
                    </a:prstGeom>
                    <a:noFill/>
                    <a:ln w="9525">
                      <a:noFill/>
                    </a:ln>
                  </pic:spPr>
                </pic:pic>
              </a:graphicData>
            </a:graphic>
          </wp:inline>
        </w:drawing>
      </w:r>
    </w:p>
    <w:p>
      <w:pPr>
        <w:pStyle w:val="9"/>
        <w:numPr>
          <w:ilvl w:val="0"/>
          <w:numId w:val="0"/>
        </w:numPr>
        <w:autoSpaceDE w:val="0"/>
        <w:autoSpaceDN w:val="0"/>
        <w:bidi w:val="0"/>
        <w:adjustRightInd w:val="0"/>
        <w:spacing w:after="0" w:line="240" w:lineRule="auto"/>
        <w:jc w:val="center"/>
        <w:rPr>
          <w:rFonts w:ascii="SimSun" w:hAnsi="SimSun" w:eastAsia="SimSun" w:cs="SimSun"/>
          <w:sz w:val="24"/>
          <w:szCs w:val="24"/>
        </w:rPr>
      </w:pPr>
      <w:r>
        <w:t xml:space="preserve">1.1.1.4 Kết quả Gradient Descent  </w:t>
      </w:r>
      <w:r>
        <w:fldChar w:fldCharType="begin"/>
      </w:r>
      <w:r>
        <w:instrText xml:space="preserve"> SEQ 1.1.1.4_Kết_quả_Gradient_Descent_ \* ARABIC </w:instrText>
      </w:r>
      <w:r>
        <w:fldChar w:fldCharType="separate"/>
      </w:r>
      <w:r>
        <w:t>1</w:t>
      </w:r>
      <w:r>
        <w:fldChar w:fldCharType="end"/>
      </w:r>
    </w:p>
    <w:p>
      <w:pPr>
        <w:pStyle w:val="31"/>
        <w:numPr>
          <w:ilvl w:val="0"/>
          <w:numId w:val="0"/>
        </w:numPr>
        <w:autoSpaceDE w:val="0"/>
        <w:autoSpaceDN w:val="0"/>
        <w:bidi w:val="0"/>
        <w:adjustRightInd w:val="0"/>
        <w:spacing w:after="0" w:line="240" w:lineRule="auto"/>
        <w:jc w:val="both"/>
        <w:rPr>
          <w:rFonts w:hint="default"/>
          <w:b/>
          <w:bCs/>
          <w:lang w:val="en-US"/>
        </w:rPr>
      </w:pPr>
      <w:r>
        <w:rPr>
          <w:rFonts w:hint="default"/>
          <w:b/>
          <w:bCs/>
          <w:lang w:val="en-US"/>
        </w:rPr>
        <w:t>Multivariate Gradient Descent</w:t>
      </w:r>
    </w:p>
    <w:p>
      <w:pPr>
        <w:pStyle w:val="31"/>
        <w:numPr>
          <w:ilvl w:val="0"/>
          <w:numId w:val="0"/>
        </w:numPr>
        <w:autoSpaceDE w:val="0"/>
        <w:autoSpaceDN w:val="0"/>
        <w:bidi w:val="0"/>
        <w:adjustRightInd w:val="0"/>
        <w:spacing w:after="0" w:line="240" w:lineRule="auto"/>
        <w:jc w:val="both"/>
        <w:rPr>
          <w:rFonts w:hint="default" w:hAnsi="Cambria Math" w:cs="Times New Roman"/>
          <w:i w:val="0"/>
          <w:iCs w:val="0"/>
          <w:u w:val="none"/>
          <w:lang w:val="en-US"/>
        </w:rPr>
      </w:pPr>
      <w:r>
        <w:rPr>
          <w:rFonts w:hint="default" w:hAnsi="Cambria Math" w:cs="Times New Roman"/>
          <w:i w:val="0"/>
          <w:iCs w:val="0"/>
          <w:u w:val="none"/>
          <w:lang w:val="en-US"/>
        </w:rPr>
        <w:t xml:space="preserve">Hầu hết trong các tập dữ liệu của chúng đều có rất nhiều thuộc tính (variables/columns/dimensions) chứ không chỉ duy nhất một.  Khi đó ta có công thức: </w:t>
      </w:r>
    </w:p>
    <w:p>
      <w:pPr>
        <w:pStyle w:val="31"/>
        <w:numPr>
          <w:ilvl w:val="0"/>
          <w:numId w:val="0"/>
        </w:numPr>
        <w:autoSpaceDE w:val="0"/>
        <w:autoSpaceDN w:val="0"/>
        <w:bidi w:val="0"/>
        <w:adjustRightInd w:val="0"/>
        <w:spacing w:after="0" w:line="240" w:lineRule="auto"/>
        <w:jc w:val="center"/>
        <w:rPr>
          <w:rFonts w:hint="default" w:hAnsi="Cambria Math" w:cs="Times New Roman"/>
          <w:i w:val="0"/>
          <w:iCs w:val="0"/>
          <w:u w:val="none"/>
          <w:lang w:val="en-US"/>
        </w:rPr>
      </w:pPr>
      <m:oMath>
        <m:sSub>
          <m:sSubPr>
            <m:ctrlPr>
              <w:rPr>
                <w:rFonts w:ascii="Cambria Math" w:hAnsi="Cambria Math" w:cs="Times New Roman"/>
                <w:i/>
                <w:iCs w:val="0"/>
                <w:caps w:val="0"/>
                <w:color w:val="212121"/>
                <w:spacing w:val="0"/>
                <w:sz w:val="24"/>
                <w:szCs w:val="24"/>
                <w:u w:val="none"/>
                <w:shd w:val="clear" w:fill="FFFFFF"/>
              </w:rPr>
            </m:ctrlPr>
          </m:sSubPr>
          <m:e>
            <m:r>
              <m:rPr/>
              <w:rPr>
                <w:rFonts w:hint="default" w:ascii="Cambria Math" w:hAnsi="Cambria Math" w:cs="Times New Roman"/>
                <w:caps w:val="0"/>
                <w:color w:val="212121"/>
                <w:spacing w:val="0"/>
                <w:sz w:val="24"/>
                <w:szCs w:val="24"/>
                <w:u w:val="none"/>
                <w:shd w:val="clear" w:fill="FFFFFF"/>
                <w:lang w:val="en-US"/>
              </w:rPr>
              <m:t>ℎ</m:t>
            </m:r>
            <m:ctrlPr>
              <w:rPr>
                <w:rFonts w:ascii="Cambria Math" w:hAnsi="Cambria Math" w:cs="Times New Roman"/>
                <w:i/>
                <w:iCs w:val="0"/>
                <w:caps w:val="0"/>
                <w:color w:val="212121"/>
                <w:spacing w:val="0"/>
                <w:sz w:val="24"/>
                <w:szCs w:val="24"/>
                <w:u w:val="none"/>
                <w:shd w:val="clear" w:fill="FFFFFF"/>
              </w:rPr>
            </m:ctrlPr>
          </m:e>
          <m:sub>
            <m:r>
              <m:rPr>
                <m:sty m:val="p"/>
              </m:rPr>
              <w:rPr>
                <w:rFonts w:hint="default" w:ascii="Times New Roman" w:hAnsi="Times New Roman" w:cs="Times New Roman"/>
                <w:lang w:val="en-US"/>
              </w:rPr>
              <m:t>α</m:t>
            </m:r>
            <m:ctrlPr>
              <w:rPr>
                <w:rFonts w:ascii="Cambria Math" w:hAnsi="Cambria Math" w:cs="Times New Roman"/>
                <w:i/>
                <w:iCs w:val="0"/>
                <w:caps w:val="0"/>
                <w:color w:val="212121"/>
                <w:spacing w:val="0"/>
                <w:sz w:val="24"/>
                <w:szCs w:val="24"/>
                <w:u w:val="none"/>
                <w:shd w:val="clear" w:fill="FFFFFF"/>
              </w:rPr>
            </m:ctrlPr>
          </m:sub>
        </m:sSub>
      </m:oMath>
      <w:r>
        <w:rPr>
          <w:rFonts w:hint="default" w:ascii="Times New Roman" w:hAnsi="Times New Roman" w:eastAsia="MathJax_Main" w:cs="Times New Roman"/>
          <w:i w:val="0"/>
          <w:iCs w:val="0"/>
          <w:caps w:val="0"/>
          <w:color w:val="212121"/>
          <w:spacing w:val="0"/>
          <w:sz w:val="24"/>
          <w:szCs w:val="24"/>
          <w:u w:val="none"/>
          <w:shd w:val="clear" w:fill="FFFFFF"/>
        </w:rPr>
        <w:t>(</w:t>
      </w:r>
      <m:oMath>
        <m:sSub>
          <m:sSubPr>
            <m:ctrlPr>
              <w:rPr>
                <w:rFonts w:ascii="Cambria Math" w:hAnsi="Cambria Math" w:cs="Times New Roman"/>
                <w:i/>
                <w:iCs w:val="0"/>
                <w:caps w:val="0"/>
                <w:color w:val="212121"/>
                <w:spacing w:val="0"/>
                <w:sz w:val="24"/>
                <w:szCs w:val="24"/>
                <w:u w:val="none"/>
                <w:shd w:val="clear" w:fill="FFFFFF"/>
              </w:rPr>
            </m:ctrlPr>
          </m:sSubPr>
          <m:e>
            <m:r>
              <m:rPr/>
              <w:rPr>
                <w:rFonts w:hint="default" w:ascii="Cambria Math" w:hAnsi="Cambria Math" w:cs="Times New Roman"/>
                <w:caps w:val="0"/>
                <w:color w:val="212121"/>
                <w:spacing w:val="0"/>
                <w:sz w:val="24"/>
                <w:szCs w:val="24"/>
                <w:u w:val="none"/>
                <w:shd w:val="clear" w:fill="FFFFFF"/>
                <w:lang w:val="en-US"/>
              </w:rPr>
              <m:t>x</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1</m:t>
            </m:r>
            <m:ctrlPr>
              <w:rPr>
                <w:rFonts w:ascii="Cambria Math" w:hAnsi="Cambria Math" w:cs="Times New Roman"/>
                <w:i/>
                <w:iCs w:val="0"/>
                <w:caps w:val="0"/>
                <w:color w:val="212121"/>
                <w:spacing w:val="0"/>
                <w:sz w:val="24"/>
                <w:szCs w:val="24"/>
                <w:u w:val="none"/>
                <w:shd w:val="clear" w:fill="FFFFFF"/>
              </w:rPr>
            </m:ctrlPr>
          </m:sub>
        </m:sSub>
      </m:oMath>
      <w:r>
        <w:rPr>
          <w:rFonts w:hint="default" w:ascii="Times New Roman" w:hAnsi="Times New Roman" w:eastAsia="MathJax_Main" w:cs="Times New Roman"/>
          <w:i w:val="0"/>
          <w:iCs w:val="0"/>
          <w:caps w:val="0"/>
          <w:color w:val="212121"/>
          <w:spacing w:val="0"/>
          <w:sz w:val="24"/>
          <w:szCs w:val="24"/>
          <w:u w:val="none"/>
          <w:shd w:val="clear" w:fill="FFFFFF"/>
        </w:rPr>
        <w:t>,</w:t>
      </w:r>
      <m:oMath>
        <m:sSub>
          <m:sSubPr>
            <m:ctrlPr>
              <w:rPr>
                <w:rFonts w:ascii="Cambria Math" w:hAnsi="Cambria Math" w:cs="Times New Roman"/>
                <w:i/>
                <w:iCs w:val="0"/>
                <w:caps w:val="0"/>
                <w:color w:val="212121"/>
                <w:spacing w:val="0"/>
                <w:sz w:val="24"/>
                <w:szCs w:val="24"/>
                <w:u w:val="none"/>
                <w:shd w:val="clear" w:fill="FFFFFF"/>
              </w:rPr>
            </m:ctrlPr>
          </m:sSubPr>
          <m:e>
            <m:r>
              <m:rPr/>
              <w:rPr>
                <w:rFonts w:hint="default" w:ascii="Cambria Math" w:hAnsi="Cambria Math" w:cs="Times New Roman"/>
                <w:caps w:val="0"/>
                <w:color w:val="212121"/>
                <w:spacing w:val="0"/>
                <w:sz w:val="24"/>
                <w:szCs w:val="24"/>
                <w:u w:val="none"/>
                <w:shd w:val="clear" w:fill="FFFFFF"/>
                <w:lang w:val="en-US"/>
              </w:rPr>
              <m:t>x</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2</m:t>
            </m:r>
            <m:ctrlPr>
              <w:rPr>
                <w:rFonts w:ascii="Cambria Math" w:hAnsi="Cambria Math" w:cs="Times New Roman"/>
                <w:i/>
                <w:iCs w:val="0"/>
                <w:caps w:val="0"/>
                <w:color w:val="212121"/>
                <w:spacing w:val="0"/>
                <w:sz w:val="24"/>
                <w:szCs w:val="24"/>
                <w:u w:val="none"/>
                <w:shd w:val="clear" w:fill="FFFFFF"/>
              </w:rPr>
            </m:ctrlPr>
          </m:sub>
        </m:sSub>
      </m:oMath>
      <w:r>
        <w:rPr>
          <w:rFonts w:hint="default" w:eastAsia="MathJax_Main" w:cs="Times New Roman"/>
          <w:i w:val="0"/>
          <w:iCs w:val="0"/>
          <w:caps w:val="0"/>
          <w:color w:val="212121"/>
          <w:spacing w:val="0"/>
          <w:sz w:val="24"/>
          <w:szCs w:val="24"/>
          <w:u w:val="none"/>
          <w:shd w:val="clear" w:fill="FFFFFF"/>
          <w:lang w:val="en-US"/>
        </w:rPr>
        <w:t>…</w:t>
      </w:r>
      <w:r>
        <w:rPr>
          <w:rFonts w:hint="default" w:ascii="Times New Roman" w:hAnsi="Times New Roman" w:eastAsia="MathJax_Main" w:cs="Times New Roman"/>
          <w:i w:val="0"/>
          <w:iCs w:val="0"/>
          <w:caps w:val="0"/>
          <w:color w:val="212121"/>
          <w:spacing w:val="0"/>
          <w:sz w:val="24"/>
          <w:szCs w:val="24"/>
          <w:u w:val="none"/>
          <w:shd w:val="clear" w:fill="FFFFFF"/>
        </w:rPr>
        <w:t>,</w:t>
      </w:r>
      <m:oMath>
        <m:sSub>
          <m:sSubPr>
            <m:ctrlPr>
              <w:rPr>
                <w:rFonts w:ascii="Cambria Math" w:hAnsi="Cambria Math" w:cs="Times New Roman"/>
                <w:i/>
                <w:iCs w:val="0"/>
                <w:caps w:val="0"/>
                <w:color w:val="212121"/>
                <w:spacing w:val="0"/>
                <w:sz w:val="24"/>
                <w:szCs w:val="24"/>
                <w:u w:val="none"/>
                <w:shd w:val="clear" w:fill="FFFFFF"/>
              </w:rPr>
            </m:ctrlPr>
          </m:sSubPr>
          <m:e>
            <m:r>
              <m:rPr/>
              <w:rPr>
                <w:rFonts w:hint="default" w:ascii="Cambria Math" w:hAnsi="Cambria Math" w:cs="Times New Roman"/>
                <w:caps w:val="0"/>
                <w:color w:val="212121"/>
                <w:spacing w:val="0"/>
                <w:sz w:val="24"/>
                <w:szCs w:val="24"/>
                <w:u w:val="none"/>
                <w:shd w:val="clear" w:fill="FFFFFF"/>
                <w:lang w:val="en-US"/>
              </w:rPr>
              <m:t>x</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n</m:t>
            </m:r>
            <m:ctrlPr>
              <w:rPr>
                <w:rFonts w:ascii="Cambria Math" w:hAnsi="Cambria Math" w:cs="Times New Roman"/>
                <w:i/>
                <w:iCs w:val="0"/>
                <w:caps w:val="0"/>
                <w:color w:val="212121"/>
                <w:spacing w:val="0"/>
                <w:sz w:val="24"/>
                <w:szCs w:val="24"/>
                <w:u w:val="none"/>
                <w:shd w:val="clear" w:fill="FFFFFF"/>
              </w:rPr>
            </m:ctrlPr>
          </m:sub>
        </m:sSub>
      </m:oMath>
      <w:r>
        <w:rPr>
          <w:rFonts w:hint="default" w:ascii="Times New Roman" w:hAnsi="Times New Roman" w:eastAsia="MathJax_Main" w:cs="Times New Roman"/>
          <w:i w:val="0"/>
          <w:iCs w:val="0"/>
          <w:caps w:val="0"/>
          <w:color w:val="212121"/>
          <w:spacing w:val="0"/>
          <w:sz w:val="24"/>
          <w:szCs w:val="24"/>
          <w:u w:val="none"/>
          <w:shd w:val="clear" w:fill="FFFFFF"/>
        </w:rPr>
        <w:t>)</w:t>
      </w:r>
      <w:r>
        <w:rPr>
          <w:rFonts w:hint="default" w:eastAsia="MathJax_Main" w:cs="Times New Roman"/>
          <w:i w:val="0"/>
          <w:iCs w:val="0"/>
          <w:caps w:val="0"/>
          <w:color w:val="212121"/>
          <w:spacing w:val="0"/>
          <w:sz w:val="24"/>
          <w:szCs w:val="24"/>
          <w:u w:val="none"/>
          <w:shd w:val="clear" w:fill="FFFFFF"/>
          <w:lang w:val="en-US"/>
        </w:rPr>
        <w:t xml:space="preserve"> </w:t>
      </w:r>
      <w:r>
        <w:rPr>
          <w:rFonts w:hint="default" w:ascii="Times New Roman" w:hAnsi="Times New Roman" w:eastAsia="MathJax_Main" w:cs="Times New Roman"/>
          <w:i w:val="0"/>
          <w:iCs w:val="0"/>
          <w:caps w:val="0"/>
          <w:color w:val="212121"/>
          <w:spacing w:val="0"/>
          <w:sz w:val="24"/>
          <w:szCs w:val="24"/>
          <w:u w:val="none"/>
          <w:shd w:val="clear" w:fill="FFFFFF"/>
        </w:rPr>
        <w:t>=</w:t>
      </w:r>
      <w:r>
        <w:rPr>
          <w:rFonts w:hint="default" w:eastAsia="MathJax_Main" w:cs="Times New Roman"/>
          <w:i w:val="0"/>
          <w:iCs w:val="0"/>
          <w:caps w:val="0"/>
          <w:color w:val="212121"/>
          <w:spacing w:val="0"/>
          <w:sz w:val="24"/>
          <w:szCs w:val="24"/>
          <w:u w:val="none"/>
          <w:shd w:val="clear" w:fill="FFFFFF"/>
          <w:lang w:val="en-US"/>
        </w:rPr>
        <w:t xml:space="preserve"> </w:t>
      </w:r>
      <m:oMath>
        <m:sSub>
          <m:sSubPr>
            <m:ctrlPr>
              <w:rPr>
                <w:rFonts w:ascii="Cambria Math" w:hAnsi="Cambria Math" w:cs="Times New Roman"/>
                <w:i/>
                <w:iCs w:val="0"/>
                <w:caps w:val="0"/>
                <w:color w:val="212121"/>
                <w:spacing w:val="0"/>
                <w:sz w:val="24"/>
                <w:szCs w:val="24"/>
                <w:u w:val="none"/>
                <w:shd w:val="clear" w:fill="FFFFFF"/>
              </w:rPr>
            </m:ctrlPr>
          </m:sSubPr>
          <m:e>
            <m:r>
              <m:rPr>
                <m:sty m:val="p"/>
              </m:rPr>
              <w:rPr>
                <w:rFonts w:hint="default" w:ascii="Times New Roman" w:hAnsi="Times New Roman" w:cs="Times New Roman"/>
                <w:lang w:val="en-US"/>
              </w:rPr>
              <m:t>α</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0</m:t>
            </m:r>
            <m:ctrlPr>
              <w:rPr>
                <w:rFonts w:ascii="Cambria Math" w:hAnsi="Cambria Math" w:cs="Times New Roman"/>
                <w:i/>
                <w:iCs w:val="0"/>
                <w:caps w:val="0"/>
                <w:color w:val="212121"/>
                <w:spacing w:val="0"/>
                <w:sz w:val="24"/>
                <w:szCs w:val="24"/>
                <w:u w:val="none"/>
                <w:shd w:val="clear" w:fill="FFFFFF"/>
              </w:rPr>
            </m:ctrlPr>
          </m:sub>
        </m:sSub>
      </m:oMath>
      <w:r>
        <w:rPr>
          <w:rFonts w:hint="default" w:ascii="Times New Roman" w:hAnsi="Times New Roman" w:eastAsia="MathJax_Main" w:cs="Times New Roman"/>
          <w:i w:val="0"/>
          <w:iCs w:val="0"/>
          <w:caps w:val="0"/>
          <w:color w:val="212121"/>
          <w:spacing w:val="0"/>
          <w:sz w:val="24"/>
          <w:szCs w:val="24"/>
          <w:u w:val="none"/>
          <w:shd w:val="clear" w:fill="FFFFFF"/>
        </w:rPr>
        <w:t>+</w:t>
      </w:r>
      <w:r>
        <w:rPr>
          <w:rFonts w:hint="default" w:eastAsia="MathJax_Main" w:cs="Times New Roman"/>
          <w:i w:val="0"/>
          <w:iCs w:val="0"/>
          <w:caps w:val="0"/>
          <w:color w:val="212121"/>
          <w:spacing w:val="0"/>
          <w:sz w:val="24"/>
          <w:szCs w:val="24"/>
          <w:u w:val="none"/>
          <w:shd w:val="clear" w:fill="FFFFFF"/>
          <w:lang w:val="en-US"/>
        </w:rPr>
        <w:t xml:space="preserve"> </w:t>
      </w:r>
      <m:oMath>
        <m:sSub>
          <m:sSubPr>
            <m:ctrlPr>
              <w:rPr>
                <w:rFonts w:ascii="Cambria Math" w:hAnsi="Cambria Math" w:cs="Times New Roman"/>
                <w:i/>
                <w:iCs w:val="0"/>
                <w:caps w:val="0"/>
                <w:color w:val="212121"/>
                <w:spacing w:val="0"/>
                <w:sz w:val="24"/>
                <w:szCs w:val="24"/>
                <w:u w:val="none"/>
                <w:shd w:val="clear" w:fill="FFFFFF"/>
              </w:rPr>
            </m:ctrlPr>
          </m:sSubPr>
          <m:e>
            <m:r>
              <m:rPr>
                <m:sty m:val="p"/>
              </m:rPr>
              <w:rPr>
                <w:rFonts w:hint="default" w:ascii="Times New Roman" w:hAnsi="Times New Roman" w:cs="Times New Roman"/>
                <w:lang w:val="en-US"/>
              </w:rPr>
              <m:t>α</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1</m:t>
            </m:r>
            <m:ctrlPr>
              <w:rPr>
                <w:rFonts w:ascii="Cambria Math" w:hAnsi="Cambria Math" w:cs="Times New Roman"/>
                <w:i/>
                <w:iCs w:val="0"/>
                <w:caps w:val="0"/>
                <w:color w:val="212121"/>
                <w:spacing w:val="0"/>
                <w:sz w:val="24"/>
                <w:szCs w:val="24"/>
                <w:u w:val="none"/>
                <w:shd w:val="clear" w:fill="FFFFFF"/>
              </w:rPr>
            </m:ctrlPr>
          </m:sub>
        </m:sSub>
        <m:sSub>
          <m:sSubPr>
            <m:ctrlPr>
              <w:rPr>
                <w:rFonts w:ascii="Cambria Math" w:hAnsi="Cambria Math" w:cs="Times New Roman"/>
                <w:i/>
                <w:iCs w:val="0"/>
                <w:caps w:val="0"/>
                <w:color w:val="212121"/>
                <w:spacing w:val="0"/>
                <w:sz w:val="24"/>
                <w:szCs w:val="24"/>
                <w:u w:val="none"/>
                <w:shd w:val="clear" w:fill="FFFFFF"/>
              </w:rPr>
            </m:ctrlPr>
          </m:sSubPr>
          <m:e>
            <m:r>
              <m:rPr/>
              <w:rPr>
                <w:rFonts w:hint="default" w:ascii="Cambria Math" w:hAnsi="Cambria Math" w:cs="Times New Roman"/>
                <w:caps w:val="0"/>
                <w:color w:val="212121"/>
                <w:spacing w:val="0"/>
                <w:sz w:val="24"/>
                <w:szCs w:val="24"/>
                <w:u w:val="none"/>
                <w:shd w:val="clear" w:fill="FFFFFF"/>
                <w:lang w:val="en-US"/>
              </w:rPr>
              <m:t>x</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1</m:t>
            </m:r>
            <m:ctrlPr>
              <w:rPr>
                <w:rFonts w:ascii="Cambria Math" w:hAnsi="Cambria Math" w:cs="Times New Roman"/>
                <w:i/>
                <w:iCs w:val="0"/>
                <w:caps w:val="0"/>
                <w:color w:val="212121"/>
                <w:spacing w:val="0"/>
                <w:sz w:val="24"/>
                <w:szCs w:val="24"/>
                <w:u w:val="none"/>
                <w:shd w:val="clear" w:fill="FFFFFF"/>
              </w:rPr>
            </m:ctrlPr>
          </m:sub>
        </m:sSub>
      </m:oMath>
      <w:r>
        <w:rPr>
          <w:rFonts w:hint="default" w:hAnsi="Cambria Math" w:cs="Times New Roman"/>
          <w:i w:val="0"/>
          <w:iCs w:val="0"/>
          <w:caps w:val="0"/>
          <w:color w:val="212121"/>
          <w:spacing w:val="0"/>
          <w:sz w:val="24"/>
          <w:szCs w:val="24"/>
          <w:u w:val="none"/>
          <w:shd w:val="clear" w:fill="FFFFFF"/>
          <w:lang w:val="en-US"/>
        </w:rPr>
        <w:t xml:space="preserve"> </w:t>
      </w:r>
      <w:r>
        <w:rPr>
          <w:rFonts w:hint="default" w:ascii="Times New Roman" w:hAnsi="Times New Roman" w:eastAsia="MathJax_Main" w:cs="Times New Roman"/>
          <w:i w:val="0"/>
          <w:iCs w:val="0"/>
          <w:caps w:val="0"/>
          <w:color w:val="212121"/>
          <w:spacing w:val="0"/>
          <w:sz w:val="24"/>
          <w:szCs w:val="24"/>
          <w:u w:val="none"/>
          <w:shd w:val="clear" w:fill="FFFFFF"/>
        </w:rPr>
        <w:t>+</w:t>
      </w:r>
      <w:r>
        <w:rPr>
          <w:rFonts w:hint="default" w:eastAsia="MathJax_Main" w:cs="Times New Roman"/>
          <w:i w:val="0"/>
          <w:iCs w:val="0"/>
          <w:caps w:val="0"/>
          <w:color w:val="212121"/>
          <w:spacing w:val="0"/>
          <w:sz w:val="24"/>
          <w:szCs w:val="24"/>
          <w:u w:val="none"/>
          <w:shd w:val="clear" w:fill="FFFFFF"/>
          <w:lang w:val="en-US"/>
        </w:rPr>
        <w:t xml:space="preserve"> </w:t>
      </w:r>
      <m:oMath>
        <m:sSub>
          <m:sSubPr>
            <m:ctrlPr>
              <w:rPr>
                <w:rFonts w:ascii="Cambria Math" w:hAnsi="Cambria Math" w:cs="Times New Roman"/>
                <w:i/>
                <w:iCs w:val="0"/>
                <w:caps w:val="0"/>
                <w:color w:val="212121"/>
                <w:spacing w:val="0"/>
                <w:sz w:val="24"/>
                <w:szCs w:val="24"/>
                <w:u w:val="none"/>
                <w:shd w:val="clear" w:fill="FFFFFF"/>
              </w:rPr>
            </m:ctrlPr>
          </m:sSubPr>
          <m:e>
            <m:r>
              <m:rPr>
                <m:sty m:val="p"/>
              </m:rPr>
              <w:rPr>
                <w:rFonts w:hint="default" w:ascii="Times New Roman" w:hAnsi="Times New Roman" w:cs="Times New Roman"/>
                <w:lang w:val="en-US"/>
              </w:rPr>
              <m:t>α</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2</m:t>
            </m:r>
            <m:ctrlPr>
              <w:rPr>
                <w:rFonts w:ascii="Cambria Math" w:hAnsi="Cambria Math" w:cs="Times New Roman"/>
                <w:i/>
                <w:iCs w:val="0"/>
                <w:caps w:val="0"/>
                <w:color w:val="212121"/>
                <w:spacing w:val="0"/>
                <w:sz w:val="24"/>
                <w:szCs w:val="24"/>
                <w:u w:val="none"/>
                <w:shd w:val="clear" w:fill="FFFFFF"/>
              </w:rPr>
            </m:ctrlPr>
          </m:sub>
        </m:sSub>
        <m:sSub>
          <m:sSubPr>
            <m:ctrlPr>
              <w:rPr>
                <w:rFonts w:ascii="Cambria Math" w:hAnsi="Cambria Math" w:cs="Times New Roman"/>
                <w:i/>
                <w:iCs w:val="0"/>
                <w:caps w:val="0"/>
                <w:color w:val="212121"/>
                <w:spacing w:val="0"/>
                <w:sz w:val="24"/>
                <w:szCs w:val="24"/>
                <w:u w:val="none"/>
                <w:shd w:val="clear" w:fill="FFFFFF"/>
              </w:rPr>
            </m:ctrlPr>
          </m:sSubPr>
          <m:e>
            <m:r>
              <m:rPr/>
              <w:rPr>
                <w:rFonts w:hint="default" w:ascii="Cambria Math" w:hAnsi="Cambria Math" w:cs="Times New Roman"/>
                <w:caps w:val="0"/>
                <w:color w:val="212121"/>
                <w:spacing w:val="0"/>
                <w:sz w:val="24"/>
                <w:szCs w:val="24"/>
                <w:u w:val="none"/>
                <w:shd w:val="clear" w:fill="FFFFFF"/>
                <w:lang w:val="en-US"/>
              </w:rPr>
              <m:t>x</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2</m:t>
            </m:r>
            <m:ctrlPr>
              <w:rPr>
                <w:rFonts w:ascii="Cambria Math" w:hAnsi="Cambria Math" w:cs="Times New Roman"/>
                <w:i/>
                <w:iCs w:val="0"/>
                <w:caps w:val="0"/>
                <w:color w:val="212121"/>
                <w:spacing w:val="0"/>
                <w:sz w:val="24"/>
                <w:szCs w:val="24"/>
                <w:u w:val="none"/>
                <w:shd w:val="clear" w:fill="FFFFFF"/>
              </w:rPr>
            </m:ctrlPr>
          </m:sub>
        </m:sSub>
      </m:oMath>
      <w:r>
        <w:rPr>
          <w:rFonts w:hint="default" w:hAnsi="Cambria Math" w:cs="Times New Roman"/>
          <w:i w:val="0"/>
          <w:iCs w:val="0"/>
          <w:caps w:val="0"/>
          <w:color w:val="212121"/>
          <w:spacing w:val="0"/>
          <w:sz w:val="24"/>
          <w:szCs w:val="24"/>
          <w:u w:val="none"/>
          <w:shd w:val="clear" w:fill="FFFFFF"/>
          <w:lang w:val="en-US"/>
        </w:rPr>
        <w:t xml:space="preserve"> </w:t>
      </w:r>
      <w:r>
        <w:rPr>
          <w:rFonts w:hint="default" w:ascii="Times New Roman" w:hAnsi="Times New Roman" w:eastAsia="MathJax_Main" w:cs="Times New Roman"/>
          <w:i w:val="0"/>
          <w:iCs w:val="0"/>
          <w:caps w:val="0"/>
          <w:color w:val="212121"/>
          <w:spacing w:val="0"/>
          <w:sz w:val="24"/>
          <w:szCs w:val="24"/>
          <w:u w:val="none"/>
          <w:shd w:val="clear" w:fill="FFFFFF"/>
        </w:rPr>
        <w:t>+</w:t>
      </w:r>
      <w:r>
        <w:rPr>
          <w:rFonts w:hint="default" w:eastAsia="MathJax_Main" w:cs="Times New Roman"/>
          <w:i w:val="0"/>
          <w:iCs w:val="0"/>
          <w:caps w:val="0"/>
          <w:color w:val="212121"/>
          <w:spacing w:val="0"/>
          <w:sz w:val="24"/>
          <w:szCs w:val="24"/>
          <w:u w:val="none"/>
          <w:shd w:val="clear" w:fill="FFFFFF"/>
          <w:lang w:val="en-US"/>
        </w:rPr>
        <w:t xml:space="preserve"> … </w:t>
      </w:r>
      <w:r>
        <w:rPr>
          <w:rFonts w:hint="default" w:ascii="Times New Roman" w:hAnsi="Times New Roman" w:eastAsia="MathJax_Main" w:cs="Times New Roman"/>
          <w:i w:val="0"/>
          <w:iCs w:val="0"/>
          <w:caps w:val="0"/>
          <w:color w:val="212121"/>
          <w:spacing w:val="0"/>
          <w:sz w:val="24"/>
          <w:szCs w:val="24"/>
          <w:u w:val="none"/>
          <w:shd w:val="clear" w:fill="FFFFFF"/>
        </w:rPr>
        <w:t>+</w:t>
      </w:r>
      <w:r>
        <w:rPr>
          <w:rFonts w:hint="default" w:eastAsia="MathJax_Main" w:cs="Times New Roman"/>
          <w:i w:val="0"/>
          <w:iCs w:val="0"/>
          <w:caps w:val="0"/>
          <w:color w:val="212121"/>
          <w:spacing w:val="0"/>
          <w:sz w:val="24"/>
          <w:szCs w:val="24"/>
          <w:u w:val="none"/>
          <w:shd w:val="clear" w:fill="FFFFFF"/>
          <w:lang w:val="en-US"/>
        </w:rPr>
        <w:t xml:space="preserve"> </w:t>
      </w:r>
      <m:oMath>
        <m:sSub>
          <m:sSubPr>
            <m:ctrlPr>
              <w:rPr>
                <w:rFonts w:ascii="Cambria Math" w:hAnsi="Cambria Math" w:cs="Times New Roman"/>
                <w:i/>
                <w:iCs w:val="0"/>
                <w:caps w:val="0"/>
                <w:color w:val="212121"/>
                <w:spacing w:val="0"/>
                <w:sz w:val="24"/>
                <w:szCs w:val="24"/>
                <w:u w:val="none"/>
                <w:shd w:val="clear" w:fill="FFFFFF"/>
              </w:rPr>
            </m:ctrlPr>
          </m:sSubPr>
          <m:e>
            <m:r>
              <m:rPr>
                <m:sty m:val="p"/>
              </m:rPr>
              <w:rPr>
                <w:rFonts w:hint="default" w:ascii="Times New Roman" w:hAnsi="Times New Roman" w:cs="Times New Roman"/>
                <w:lang w:val="en-US"/>
              </w:rPr>
              <m:t>α</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n</m:t>
            </m:r>
            <m:ctrlPr>
              <w:rPr>
                <w:rFonts w:ascii="Cambria Math" w:hAnsi="Cambria Math" w:cs="Times New Roman"/>
                <w:i/>
                <w:iCs w:val="0"/>
                <w:caps w:val="0"/>
                <w:color w:val="212121"/>
                <w:spacing w:val="0"/>
                <w:sz w:val="24"/>
                <w:szCs w:val="24"/>
                <w:u w:val="none"/>
                <w:shd w:val="clear" w:fill="FFFFFF"/>
              </w:rPr>
            </m:ctrlPr>
          </m:sub>
        </m:sSub>
        <m:sSub>
          <m:sSubPr>
            <m:ctrlPr>
              <w:rPr>
                <w:rFonts w:ascii="Cambria Math" w:hAnsi="Cambria Math" w:cs="Times New Roman"/>
                <w:i/>
                <w:iCs w:val="0"/>
                <w:caps w:val="0"/>
                <w:color w:val="212121"/>
                <w:spacing w:val="0"/>
                <w:sz w:val="24"/>
                <w:szCs w:val="24"/>
                <w:u w:val="none"/>
                <w:shd w:val="clear" w:fill="FFFFFF"/>
              </w:rPr>
            </m:ctrlPr>
          </m:sSubPr>
          <m:e>
            <m:r>
              <m:rPr/>
              <w:rPr>
                <w:rFonts w:hint="default" w:ascii="Cambria Math" w:hAnsi="Cambria Math" w:cs="Times New Roman"/>
                <w:caps w:val="0"/>
                <w:color w:val="212121"/>
                <w:spacing w:val="0"/>
                <w:sz w:val="24"/>
                <w:szCs w:val="24"/>
                <w:u w:val="none"/>
                <w:shd w:val="clear" w:fill="FFFFFF"/>
                <w:lang w:val="en-US"/>
              </w:rPr>
              <m:t>x</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n</m:t>
            </m:r>
            <m:ctrlPr>
              <w:rPr>
                <w:rFonts w:ascii="Cambria Math" w:hAnsi="Cambria Math" w:cs="Times New Roman"/>
                <w:i/>
                <w:iCs w:val="0"/>
                <w:caps w:val="0"/>
                <w:color w:val="212121"/>
                <w:spacing w:val="0"/>
                <w:sz w:val="24"/>
                <w:szCs w:val="24"/>
                <w:u w:val="none"/>
                <w:shd w:val="clear" w:fill="FFFFFF"/>
              </w:rPr>
            </m:ctrlPr>
          </m:sub>
        </m:sSub>
      </m:oMath>
    </w:p>
    <w:p>
      <w:pPr>
        <w:pStyle w:val="31"/>
        <w:numPr>
          <w:ilvl w:val="0"/>
          <w:numId w:val="0"/>
        </w:numPr>
        <w:autoSpaceDE w:val="0"/>
        <w:autoSpaceDN w:val="0"/>
        <w:bidi w:val="0"/>
        <w:adjustRightInd w:val="0"/>
        <w:spacing w:after="0" w:line="240" w:lineRule="auto"/>
        <w:jc w:val="both"/>
        <w:rPr>
          <w:rFonts w:hint="default" w:hAnsi="Cambria Math" w:cs="Times New Roman"/>
          <w:i w:val="0"/>
          <w:iCs w:val="0"/>
          <w:u w:val="none"/>
          <w:lang w:val="en-US"/>
        </w:rPr>
      </w:pPr>
    </w:p>
    <w:p>
      <w:pPr>
        <w:pStyle w:val="31"/>
        <w:numPr>
          <w:ilvl w:val="0"/>
          <w:numId w:val="0"/>
        </w:numPr>
        <w:autoSpaceDE w:val="0"/>
        <w:autoSpaceDN w:val="0"/>
        <w:bidi w:val="0"/>
        <w:adjustRightInd w:val="0"/>
        <w:spacing w:after="0" w:line="240" w:lineRule="auto"/>
        <w:rPr>
          <w:rFonts w:hint="default"/>
          <w:lang w:val="en-US"/>
        </w:rPr>
      </w:pPr>
      <w:r>
        <w:rPr>
          <w:rFonts w:hint="default"/>
          <w:lang w:val="en-US"/>
        </w:rPr>
        <w:t>Về mặt tổng quan, các bước triển khai khi làm việc với tập dữ liệu chứa nhiều thuộc tính có tính tương đồng với khi xử lý một thuộc tính duy nhất. Tuy nhiên cần sửa đổi một số điều trước khi tiến hành thực thi:</w:t>
      </w:r>
    </w:p>
    <w:p>
      <w:pPr>
        <w:pStyle w:val="31"/>
        <w:numPr>
          <w:ilvl w:val="0"/>
          <w:numId w:val="0"/>
        </w:numPr>
        <w:autoSpaceDE w:val="0"/>
        <w:autoSpaceDN w:val="0"/>
        <w:bidi w:val="0"/>
        <w:adjustRightInd w:val="0"/>
        <w:spacing w:after="0" w:line="240" w:lineRule="auto"/>
        <w:rPr>
          <w:rFonts w:hint="default"/>
          <w:lang w:val="en-US"/>
        </w:rPr>
      </w:pPr>
    </w:p>
    <w:p>
      <w:pPr>
        <w:pStyle w:val="31"/>
        <w:numPr>
          <w:ilvl w:val="0"/>
          <w:numId w:val="5"/>
        </w:numPr>
        <w:autoSpaceDE w:val="0"/>
        <w:autoSpaceDN w:val="0"/>
        <w:bidi w:val="0"/>
        <w:adjustRightInd w:val="0"/>
        <w:spacing w:after="0" w:line="240" w:lineRule="auto"/>
        <w:rPr>
          <w:rFonts w:hint="default"/>
          <w:lang w:val="en-US"/>
        </w:rPr>
      </w:pPr>
      <w:r>
        <w:rPr>
          <w:rFonts w:hint="default"/>
          <w:lang w:val="en-US"/>
        </w:rPr>
        <w:t>Hàm mất mát (Loss Function)</w:t>
      </w:r>
    </w:p>
    <w:p>
      <w:pPr>
        <w:pStyle w:val="31"/>
        <w:numPr>
          <w:numId w:val="0"/>
        </w:numPr>
        <w:autoSpaceDE w:val="0"/>
        <w:autoSpaceDN w:val="0"/>
        <w:bidi w:val="0"/>
        <w:adjustRightInd w:val="0"/>
        <w:spacing w:after="0" w:line="240" w:lineRule="auto"/>
        <w:rPr>
          <w:rFonts w:hAnsi="Cambria Math"/>
          <w:i w:val="0"/>
          <w:lang w:val="en-US"/>
        </w:rPr>
      </w:pPr>
      <w:r>
        <w:rPr>
          <w:rFonts w:hint="default"/>
          <w:lang w:val="en-US"/>
        </w:rPr>
        <w:t>Loss = L = J</w:t>
      </w:r>
      <m:oMath>
        <m:r>
          <m:rPr>
            <m:sty m:val="p"/>
          </m:rPr>
          <w:rPr>
            <w:rFonts w:hint="default" w:ascii="Cambria Math" w:hAnsi="Cambria Math" w:cs="Times New Roman"/>
            <w:color w:val="000000"/>
            <w:sz w:val="24"/>
            <w:szCs w:val="24"/>
            <w:lang w:val="en-US" w:eastAsia="en-US" w:bidi="ar-SA"/>
          </w:rPr>
          <m:t>(</m:t>
        </m:r>
        <m:sSub>
          <m:sSubPr>
            <m:ctrlPr>
              <m:rPr/>
              <w:rPr>
                <w:rFonts w:hint="default" w:ascii="Cambria Math" w:hAnsi="Cambria Math" w:cs="Times New Roman"/>
                <w:color w:val="000000"/>
                <w:sz w:val="24"/>
                <w:szCs w:val="24"/>
                <w:lang w:val="en-US" w:eastAsia="en-US" w:bidi="ar-SA"/>
              </w:rPr>
            </m:ctrlPr>
          </m:sSubPr>
          <m:e>
            <m:r>
              <m:rPr>
                <m:sty m:val="p"/>
              </m:rPr>
              <w:rPr>
                <w:rFonts w:hint="default" w:ascii="Times New Roman" w:hAnsi="Times New Roman" w:cs="Times New Roman"/>
                <w:lang w:val="en-US"/>
              </w:rPr>
              <m:t>α</m:t>
            </m:r>
            <m:ctrlPr>
              <m:rPr/>
              <w:rPr>
                <w:rFonts w:hint="default" w:ascii="Cambria Math" w:hAnsi="Cambria Math" w:cs="Times New Roman"/>
                <w:color w:val="000000"/>
                <w:sz w:val="24"/>
                <w:szCs w:val="24"/>
                <w:lang w:val="en-US" w:eastAsia="en-US" w:bidi="ar-SA"/>
              </w:rPr>
            </m:ctrlPr>
          </m:e>
          <m:sub>
            <m:r>
              <m:rPr>
                <m:sty m:val="p"/>
              </m:rPr>
              <w:rPr>
                <w:rFonts w:hint="default" w:ascii="Cambria Math" w:hAnsi="Cambria Math" w:cs="Times New Roman"/>
                <w:color w:val="000000"/>
                <w:sz w:val="24"/>
                <w:szCs w:val="24"/>
                <w:lang w:val="en-US" w:eastAsia="en-US" w:bidi="ar-SA"/>
              </w:rPr>
              <m:t>0</m:t>
            </m:r>
            <m:ctrlPr>
              <m:rPr/>
              <w:rPr>
                <w:rFonts w:hint="default" w:ascii="Cambria Math" w:hAnsi="Cambria Math" w:cs="Times New Roman"/>
                <w:color w:val="000000"/>
                <w:sz w:val="24"/>
                <w:szCs w:val="24"/>
                <w:lang w:val="en-US" w:eastAsia="en-US" w:bidi="ar-SA"/>
              </w:rPr>
            </m:ctrlPr>
          </m:sub>
        </m:sSub>
        <m:r>
          <m:rPr>
            <m:sty m:val="p"/>
          </m:rPr>
          <w:rPr>
            <w:rFonts w:hint="default" w:ascii="Cambria Math" w:hAnsi="Cambria Math" w:cs="Times New Roman"/>
            <w:color w:val="000000"/>
            <w:sz w:val="24"/>
            <w:szCs w:val="24"/>
            <w:lang w:val="en-US" w:eastAsia="en-US" w:bidi="ar-SA"/>
          </w:rPr>
          <m:t>,</m:t>
        </m:r>
        <m:sSub>
          <m:sSubPr>
            <m:ctrlPr>
              <w:rPr>
                <w:rFonts w:hint="default" w:ascii="Cambria Math" w:hAnsi="Cambria Math" w:cs="Times New Roman"/>
                <w:color w:val="000000"/>
                <w:sz w:val="24"/>
                <w:szCs w:val="24"/>
                <w:lang w:val="en-US" w:eastAsia="en-US" w:bidi="ar-SA"/>
              </w:rPr>
            </m:ctrlPr>
          </m:sSubPr>
          <m:e>
            <m:r>
              <m:rPr>
                <m:sty m:val="p"/>
              </m:rPr>
              <w:rPr>
                <w:rFonts w:hint="default" w:ascii="Times New Roman" w:hAnsi="Times New Roman" w:cs="Times New Roman"/>
                <w:lang w:val="en-US"/>
              </w:rPr>
              <m:t>α</m:t>
            </m:r>
            <m:ctrlPr>
              <w:rPr>
                <w:rFonts w:hint="default" w:ascii="Cambria Math" w:hAnsi="Cambria Math" w:cs="Times New Roman"/>
                <w:color w:val="000000"/>
                <w:sz w:val="24"/>
                <w:szCs w:val="24"/>
                <w:lang w:val="en-US" w:eastAsia="en-US" w:bidi="ar-SA"/>
              </w:rPr>
            </m:ctrlPr>
          </m:e>
          <m:sub>
            <m:r>
              <m:rPr>
                <m:sty m:val="p"/>
              </m:rPr>
              <w:rPr>
                <w:rFonts w:hint="default" w:ascii="Cambria Math" w:hAnsi="Cambria Math" w:cs="Times New Roman"/>
                <w:color w:val="000000"/>
                <w:sz w:val="24"/>
                <w:szCs w:val="24"/>
                <w:lang w:val="en-US" w:eastAsia="en-US" w:bidi="ar-SA"/>
              </w:rPr>
              <m:t>1</m:t>
            </m:r>
            <m:ctrlPr>
              <w:rPr>
                <w:rFonts w:hint="default" w:ascii="Cambria Math" w:hAnsi="Cambria Math" w:cs="Times New Roman"/>
                <w:color w:val="000000"/>
                <w:sz w:val="24"/>
                <w:szCs w:val="24"/>
                <w:lang w:val="en-US" w:eastAsia="en-US" w:bidi="ar-SA"/>
              </w:rPr>
            </m:ctrlPr>
          </m:sub>
        </m:sSub>
        <m:r>
          <m:rPr>
            <m:sty m:val="p"/>
          </m:rPr>
          <w:rPr>
            <w:rFonts w:hint="default" w:ascii="Cambria Math" w:hAnsi="Cambria Math" w:cs="Times New Roman"/>
            <w:color w:val="000000"/>
            <w:sz w:val="24"/>
            <w:szCs w:val="24"/>
            <w:lang w:val="en-US" w:eastAsia="en-US" w:bidi="ar-SA"/>
          </w:rPr>
          <m:t>)</m:t>
        </m:r>
      </m:oMath>
      <w:r>
        <m:rPr/>
        <w:rPr>
          <w:rFonts w:hint="default" w:hAnsi="Cambria Math" w:cs="Times New Roman"/>
          <w:i w:val="0"/>
          <w:color w:val="000000"/>
          <w:sz w:val="24"/>
          <w:szCs w:val="24"/>
          <w:lang w:val="en-US" w:eastAsia="en-US" w:bidi="ar-SA"/>
        </w:rPr>
        <w:t xml:space="preserve"> = </w:t>
      </w:r>
      <m:oMath>
        <m:f>
          <m:fPr>
            <m:ctrlPr>
              <w:rPr>
                <w:rFonts w:ascii="Cambria Math" w:hAnsi="Cambria Math"/>
                <w:i/>
                <w:lang w:val="en-US"/>
              </w:rPr>
            </m:ctrlPr>
          </m:fPr>
          <m:num>
            <m:r>
              <m:rPr/>
              <w:rPr>
                <w:rFonts w:hint="default" w:ascii="Cambria Math" w:hAnsi="Cambria Math"/>
                <w:lang w:val="en-US"/>
              </w:rPr>
              <m:t>1</m:t>
            </m:r>
            <m:ctrlPr>
              <w:rPr>
                <w:rFonts w:ascii="Cambria Math" w:hAnsi="Cambria Math"/>
                <w:i/>
                <w:lang w:val="en-US"/>
              </w:rPr>
            </m:ctrlPr>
          </m:num>
          <m:den>
            <m:r>
              <m:rPr/>
              <w:rPr>
                <w:rFonts w:hint="default" w:ascii="Cambria Math" w:hAnsi="Cambria Math"/>
                <w:lang w:val="en-US"/>
              </w:rPr>
              <m:t>2m</m:t>
            </m:r>
            <m:ctrlPr>
              <w:rPr>
                <w:rFonts w:ascii="Cambria Math" w:hAnsi="Cambria Math"/>
                <w:i/>
                <w:lang w:val="en-US"/>
              </w:rPr>
            </m:ctrlPr>
          </m:den>
        </m:f>
        <m:nary>
          <m:naryPr>
            <m:chr m:val="∑"/>
            <m:limLoc m:val="undOvr"/>
            <m:ctrlPr>
              <w:rPr>
                <w:rFonts w:ascii="Cambria Math" w:hAnsi="Cambria Math"/>
                <w:i/>
                <w:lang w:val="en-US"/>
              </w:rPr>
            </m:ctrlPr>
          </m:naryPr>
          <m:sub>
            <m:r>
              <m:rPr/>
              <w:rPr>
                <w:rFonts w:hint="default" w:ascii="Cambria Math" w:hAnsi="Cambria Math"/>
                <w:lang w:val="en-US"/>
              </w:rPr>
              <m:t>i = 1</m:t>
            </m:r>
            <m:ctrlPr>
              <w:rPr>
                <w:rFonts w:ascii="Cambria Math" w:hAnsi="Cambria Math"/>
                <w:i/>
                <w:lang w:val="en-US"/>
              </w:rPr>
            </m:ctrlPr>
          </m:sub>
          <m:sup>
            <m:r>
              <m:rPr/>
              <w:rPr>
                <w:rFonts w:hint="default" w:ascii="Cambria Math" w:hAnsi="Cambria Math"/>
                <w:lang w:val="en-US"/>
              </w:rPr>
              <m:t>m</m:t>
            </m:r>
            <m:ctrlPr>
              <w:rPr>
                <w:rFonts w:ascii="Cambria Math" w:hAnsi="Cambria Math"/>
                <w:i/>
                <w:lang w:val="en-US"/>
              </w:rPr>
            </m:ctrlPr>
          </m:sup>
          <m:e>
            <m:sSup>
              <m:sSupPr>
                <m:ctrlPr>
                  <w:rPr>
                    <w:rFonts w:hint="default" w:ascii="Cambria Math" w:hAnsi="Cambria Math"/>
                    <w:i/>
                    <w:lang w:val="en-US"/>
                  </w:rPr>
                </m:ctrlPr>
              </m:sSupPr>
              <m:e>
                <m:r>
                  <m:rPr/>
                  <w:rPr>
                    <w:rFonts w:hint="default" w:ascii="Cambria Math" w:hAnsi="Cambria Math"/>
                    <w:lang w:val="en-US"/>
                  </w:rPr>
                  <m:t>(</m:t>
                </m:r>
                <m:sSub>
                  <m:sSubPr>
                    <m:ctrlPr>
                      <w:rPr>
                        <w:rFonts w:ascii="Cambria Math" w:hAnsi="Cambria Math"/>
                        <w:i/>
                        <w:lang w:val="en-US"/>
                      </w:rPr>
                    </m:ctrlPr>
                  </m:sSubPr>
                  <m:e>
                    <m:sSub>
                      <m:sSubPr>
                        <m:ctrlPr>
                          <w:rPr>
                            <w:rFonts w:ascii="Cambria Math" w:hAnsi="Cambria Math" w:cs="Times New Roman"/>
                            <w:i/>
                            <w:iCs w:val="0"/>
                            <w:caps w:val="0"/>
                            <w:color w:val="212121"/>
                            <w:spacing w:val="0"/>
                            <w:sz w:val="24"/>
                            <w:szCs w:val="24"/>
                            <w:u w:val="none"/>
                            <w:shd w:val="clear" w:fill="FFFFFF"/>
                          </w:rPr>
                        </m:ctrlPr>
                      </m:sSubPr>
                      <m:e>
                        <m:r>
                          <m:rPr/>
                          <w:rPr>
                            <w:rFonts w:hint="default" w:ascii="Cambria Math" w:hAnsi="Cambria Math" w:cs="Times New Roman"/>
                            <w:caps w:val="0"/>
                            <w:color w:val="212121"/>
                            <w:spacing w:val="0"/>
                            <w:sz w:val="24"/>
                            <w:szCs w:val="24"/>
                            <w:u w:val="none"/>
                            <w:shd w:val="clear" w:fill="FFFFFF"/>
                            <w:lang w:val="en-US"/>
                          </w:rPr>
                          <m:t>ℎ</m:t>
                        </m:r>
                        <m:ctrlPr>
                          <w:rPr>
                            <w:rFonts w:ascii="Cambria Math" w:hAnsi="Cambria Math" w:cs="Times New Roman"/>
                            <w:i/>
                            <w:iCs w:val="0"/>
                            <w:caps w:val="0"/>
                            <w:color w:val="212121"/>
                            <w:spacing w:val="0"/>
                            <w:sz w:val="24"/>
                            <w:szCs w:val="24"/>
                            <w:u w:val="none"/>
                            <w:shd w:val="clear" w:fill="FFFFFF"/>
                          </w:rPr>
                        </m:ctrlPr>
                      </m:e>
                      <m:sub>
                        <m:r>
                          <m:rPr/>
                          <w:rPr>
                            <w:rFonts w:hint="default" w:ascii="Cambria Math" w:hAnsi="Cambria Math" w:cs="Times New Roman"/>
                            <w:caps w:val="0"/>
                            <w:color w:val="212121"/>
                            <w:spacing w:val="0"/>
                            <w:sz w:val="24"/>
                            <w:szCs w:val="24"/>
                            <w:u w:val="none"/>
                            <w:shd w:val="clear" w:fill="FFFFFF"/>
                            <w:lang w:val="en-US"/>
                          </w:rPr>
                          <m:t>0</m:t>
                        </m:r>
                        <m:ctrlPr>
                          <w:rPr>
                            <w:rFonts w:ascii="Cambria Math" w:hAnsi="Cambria Math" w:cs="Times New Roman"/>
                            <w:i/>
                            <w:iCs w:val="0"/>
                            <w:caps w:val="0"/>
                            <w:color w:val="212121"/>
                            <w:spacing w:val="0"/>
                            <w:sz w:val="24"/>
                            <w:szCs w:val="24"/>
                            <w:u w:val="none"/>
                            <w:shd w:val="clear" w:fill="FFFFFF"/>
                          </w:rPr>
                        </m:ctrlPr>
                      </m:sub>
                    </m:sSub>
                    <m:r>
                      <m:rPr/>
                      <w:rPr>
                        <w:rFonts w:hint="default" w:ascii="Cambria Math" w:hAnsi="Cambria Math"/>
                        <w:lang w:val="en-US"/>
                      </w:rPr>
                      <m:t>(x</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m:sty m:val="p"/>
                  </m:rPr>
                  <w:rPr>
                    <w:rFonts w:hint="default" w:ascii="Cambria Math" w:hAnsi="Cambria Math"/>
                    <w:lang w:val="en-US"/>
                  </w:rPr>
                  <m:t>)</m:t>
                </m:r>
                <m:r>
                  <m:rPr/>
                  <w:rPr>
                    <w:rFonts w:hint="default" w:ascii="Cambria Math" w:hAnsi="Cambria Math"/>
                    <w:lang w:val="en-US"/>
                  </w:rPr>
                  <m:t xml:space="preserve"> − </m:t>
                </m:r>
                <m:sSub>
                  <m:sSubPr>
                    <m:ctrlPr>
                      <w:rPr>
                        <w:rFonts w:ascii="Cambria Math" w:hAnsi="Cambria Math"/>
                        <w:i/>
                        <w:lang w:val="en-US"/>
                      </w:rPr>
                    </m:ctrlPr>
                  </m:sSubPr>
                  <m:e>
                    <m:r>
                      <m:rPr/>
                      <w:rPr>
                        <w:rFonts w:hint="default" w:ascii="Cambria Math" w:hAnsi="Cambria Math"/>
                        <w:lang w:val="en-US"/>
                      </w:rPr>
                      <m:t>y</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w:rPr>
                    <w:rFonts w:hint="default" w:ascii="Cambria Math" w:hAnsi="Cambria Math"/>
                    <w:lang w:val="en-US"/>
                  </w:rPr>
                  <m:t>)</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ascii="Cambria Math" w:hAnsi="Cambria Math"/>
                <w:i/>
                <w:lang w:val="en-US"/>
              </w:rPr>
            </m:ctrlPr>
          </m:e>
        </m:nary>
      </m:oMath>
    </w:p>
    <w:p>
      <w:pPr>
        <w:pStyle w:val="31"/>
        <w:numPr>
          <w:numId w:val="0"/>
        </w:numPr>
        <w:autoSpaceDE w:val="0"/>
        <w:autoSpaceDN w:val="0"/>
        <w:bidi w:val="0"/>
        <w:adjustRightInd w:val="0"/>
        <w:spacing w:after="0" w:line="240" w:lineRule="auto"/>
        <w:rPr>
          <w:rFonts w:hAnsi="Cambria Math"/>
          <w:i w:val="0"/>
          <w:lang w:val="en-US"/>
        </w:rPr>
      </w:pPr>
    </w:p>
    <w:p>
      <w:pPr>
        <w:pStyle w:val="31"/>
        <w:numPr>
          <w:numId w:val="0"/>
        </w:numPr>
        <w:autoSpaceDE w:val="0"/>
        <w:autoSpaceDN w:val="0"/>
        <w:bidi w:val="0"/>
        <w:adjustRightInd w:val="0"/>
        <w:spacing w:after="0" w:line="240" w:lineRule="auto"/>
        <w:rPr>
          <w:rFonts w:hAnsi="Cambria Math"/>
          <w:i w:val="0"/>
          <w:lang w:val="en-US"/>
        </w:rPr>
      </w:pPr>
    </w:p>
    <w:p>
      <w:pPr>
        <w:pStyle w:val="31"/>
        <w:numPr>
          <w:numId w:val="0"/>
        </w:numPr>
        <w:autoSpaceDE w:val="0"/>
        <w:autoSpaceDN w:val="0"/>
        <w:bidi w:val="0"/>
        <w:adjustRightInd w:val="0"/>
        <w:spacing w:after="0" w:line="240" w:lineRule="auto"/>
        <w:rPr>
          <w:rFonts w:hAnsi="Cambria Math"/>
          <w:i w:val="0"/>
          <w:lang w:val="en-US"/>
        </w:rPr>
      </w:pPr>
    </w:p>
    <w:p>
      <w:pPr>
        <w:pStyle w:val="31"/>
        <w:numPr>
          <w:numId w:val="0"/>
        </w:numPr>
        <w:autoSpaceDE w:val="0"/>
        <w:autoSpaceDN w:val="0"/>
        <w:bidi w:val="0"/>
        <w:adjustRightInd w:val="0"/>
        <w:spacing w:after="0" w:line="240" w:lineRule="auto"/>
        <w:rPr>
          <w:rFonts w:hAnsi="Cambria Math"/>
          <w:i w:val="0"/>
          <w:lang w:val="en-US"/>
        </w:rPr>
      </w:pPr>
    </w:p>
    <w:p>
      <w:pPr>
        <w:pStyle w:val="31"/>
        <w:numPr>
          <w:numId w:val="0"/>
        </w:numPr>
        <w:autoSpaceDE w:val="0"/>
        <w:autoSpaceDN w:val="0"/>
        <w:bidi w:val="0"/>
        <w:adjustRightInd w:val="0"/>
        <w:spacing w:after="0" w:line="240" w:lineRule="auto"/>
        <w:rPr>
          <w:rFonts w:hAnsi="Cambria Math"/>
          <w:i w:val="0"/>
          <w:lang w:val="en-US"/>
        </w:rPr>
      </w:pPr>
    </w:p>
    <w:p>
      <w:pPr>
        <w:pStyle w:val="31"/>
        <w:numPr>
          <w:numId w:val="0"/>
        </w:numPr>
        <w:autoSpaceDE w:val="0"/>
        <w:autoSpaceDN w:val="0"/>
        <w:bidi w:val="0"/>
        <w:adjustRightInd w:val="0"/>
        <w:spacing w:after="0" w:line="240" w:lineRule="auto"/>
        <w:rPr>
          <w:rFonts w:hint="default" w:hAnsi="Cambria Math"/>
          <w:i w:val="0"/>
          <w:lang w:val="en-US"/>
        </w:rPr>
      </w:pPr>
    </w:p>
    <w:p>
      <w:pPr>
        <w:pStyle w:val="38"/>
        <w:numPr>
          <w:ilvl w:val="2"/>
          <w:numId w:val="1"/>
        </w:numPr>
        <w:bidi w:val="0"/>
        <w:ind w:left="0" w:leftChars="0" w:firstLine="0" w:firstLineChars="0"/>
        <w:rPr>
          <w:rFonts w:hint="default"/>
          <w:lang w:val="en-US"/>
        </w:rPr>
      </w:pPr>
      <w:bookmarkStart w:id="6" w:name="_Toc2628"/>
      <w:r>
        <w:rPr>
          <w:rFonts w:hint="default"/>
          <w:lang w:val="en-US"/>
        </w:rPr>
        <w:t>Stochastic Gradient Descent (SGD)</w:t>
      </w:r>
      <w:bookmarkEnd w:id="6"/>
    </w:p>
    <w:p>
      <w:pPr>
        <w:pStyle w:val="31"/>
        <w:bidi w:val="0"/>
        <w:rPr>
          <w:rFonts w:hint="default"/>
          <w:lang w:val="en-US"/>
        </w:rPr>
      </w:pPr>
      <w:r>
        <w:rPr>
          <w:rFonts w:hint="default"/>
          <w:lang w:val="en-US"/>
        </w:rPr>
        <w:t>Stochastics Gradient Descent (SGD) lấy ngẫu nhiên một phần tử trong tập huấn luyện và tính lại vector độ dốc dựa chỉ dựa trên một điểm dữ liệu. Sau đó, nó lặp đi lặp lại quy trình này cho đến khi kết thúc, thay vì sử dụng toàn bộ tập huấn luyện. Ngoài ra, vì có rất ít dữ liệu cần xử lý ở mỗi vòng lặp, tính toán dựa trên một điểm dữ liệu sẽ khiến thuật toán chạy nhanh hơn. Điều này cũng giúp mô hình có thể được huấn luyện với dữ liệu lớn hơn vì mỗi vòng lặp chỉ cần điền một điểm dữ liệu vào bộ nhớ.</w:t>
      </w:r>
    </w:p>
    <w:p>
      <w:pPr>
        <w:pStyle w:val="31"/>
        <w:bidi w:val="0"/>
        <w:rPr>
          <w:rFonts w:hint="default"/>
          <w:lang w:val="en-US"/>
        </w:rPr>
      </w:pPr>
    </w:p>
    <w:p>
      <w:pPr>
        <w:pStyle w:val="31"/>
        <w:bidi w:val="0"/>
        <w:rPr>
          <w:rFonts w:hint="default"/>
          <w:lang w:val="en-US"/>
        </w:rPr>
      </w:pPr>
      <w:r>
        <w:rPr>
          <w:rFonts w:hint="default"/>
          <w:lang w:val="en-US"/>
        </w:rPr>
        <w:t>Mặt khác, do tính chất ngẫu nhiên của dữ liệu đưa vào trong quá trình huấn luyện, hàm chi phí của SGD sẽ tăng lên và giảm xuống theo thời gian thay vì giảm từ từ giống như Batch GD. Nghiệm của bài toán sẽ tiệm cận rất gần cực tiểu. Tuy nhiên, khi nó đến cực tiểu, giá trị hàm chi phí sẽ không ổn định. Khi điều kiện dừng, bộ tham số cuối cùng của chúng ta sẽ đủ tốt, nhưng không phải là tối ưu.</w:t>
      </w:r>
    </w:p>
    <w:p>
      <w:pPr>
        <w:pStyle w:val="31"/>
        <w:bidi w:val="0"/>
        <w:rPr>
          <w:rFonts w:hint="default"/>
          <w:lang w:val="en-US"/>
        </w:rPr>
      </w:pPr>
    </w:p>
    <w:p>
      <w:pPr>
        <w:pStyle w:val="31"/>
        <w:bidi w:val="0"/>
        <w:rPr>
          <w:rFonts w:hint="default"/>
          <w:lang w:val="en-US"/>
        </w:rPr>
      </w:pPr>
      <w:r>
        <w:rPr>
          <w:rFonts w:hint="default"/>
          <w:lang w:val="en-US"/>
        </w:rPr>
        <w:t>Thuật toán có thể thoát khỏi cực tiểu địa phương khi hàm chi phí liên tục thay đổi. Do đó, SGD có khả năng tìm được cực trị toàn cục hơn là chuyển động gradient đơn lẻ. Vì vậy, mặc dù lựa chọn ngẫu nhiên dữ liệu sẽ giúp thuật toán tránh nghiệm tối ưu cục bộ, nhưng nó cũng sẽ tránh nghiệm cực tiểu.</w:t>
      </w:r>
    </w:p>
    <w:p>
      <w:pPr>
        <w:pStyle w:val="31"/>
        <w:bidi w:val="0"/>
        <w:rPr>
          <w:rFonts w:hint="default"/>
          <w:lang w:val="en-US"/>
        </w:rPr>
      </w:pPr>
    </w:p>
    <w:p>
      <w:pPr>
        <w:pStyle w:val="31"/>
        <w:bidi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772785" cy="1795780"/>
            <wp:effectExtent l="0" t="0" r="18415" b="1397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4"/>
                    <a:stretch>
                      <a:fillRect/>
                    </a:stretch>
                  </pic:blipFill>
                  <pic:spPr>
                    <a:xfrm>
                      <a:off x="0" y="0"/>
                      <a:ext cx="5772785" cy="1795780"/>
                    </a:xfrm>
                    <a:prstGeom prst="rect">
                      <a:avLst/>
                    </a:prstGeom>
                    <a:noFill/>
                    <a:ln w="9525">
                      <a:noFill/>
                    </a:ln>
                  </pic:spPr>
                </pic:pic>
              </a:graphicData>
            </a:graphic>
          </wp:inline>
        </w:drawing>
      </w:r>
    </w:p>
    <w:p>
      <w:pPr>
        <w:pStyle w:val="9"/>
        <w:bidi w:val="0"/>
        <w:jc w:val="center"/>
        <w:rPr>
          <w:rFonts w:ascii="SimSun" w:hAnsi="SimSun" w:eastAsia="SimSun" w:cs="SimSun"/>
          <w:sz w:val="24"/>
          <w:szCs w:val="24"/>
        </w:rPr>
      </w:pPr>
      <w:r>
        <w:t xml:space="preserve">1.1.2.1 So sánh SGD và GD </w:t>
      </w:r>
      <w:r>
        <w:fldChar w:fldCharType="begin"/>
      </w:r>
      <w:r>
        <w:instrText xml:space="preserve"> SEQ 1.1.2.1_So_sánh_SGD_và_GD \* ARABIC </w:instrText>
      </w:r>
      <w:r>
        <w:fldChar w:fldCharType="separate"/>
      </w:r>
      <w:r>
        <w:t>1</w:t>
      </w:r>
      <w:r>
        <w:fldChar w:fldCharType="end"/>
      </w:r>
    </w:p>
    <w:p>
      <w:pPr>
        <w:rPr>
          <w:rFonts w:hint="default"/>
          <w:u w:val="single"/>
          <w:lang w:val="en-US"/>
        </w:rPr>
      </w:pPr>
    </w:p>
    <w:p>
      <w:pPr>
        <w:rPr>
          <w:rFonts w:hint="default"/>
          <w:u w:val="single"/>
          <w:lang w:val="en-US"/>
        </w:rPr>
      </w:pPr>
    </w:p>
    <w:p>
      <w:pPr>
        <w:rPr>
          <w:rFonts w:hint="default"/>
          <w:u w:val="single"/>
          <w:lang w:val="en-US"/>
        </w:rPr>
      </w:pPr>
    </w:p>
    <w:p>
      <w:pPr>
        <w:rPr>
          <w:rFonts w:hint="default"/>
          <w:u w:val="single"/>
          <w:lang w:val="en-US"/>
        </w:rPr>
      </w:pPr>
    </w:p>
    <w:p>
      <w:pPr>
        <w:rPr>
          <w:rFonts w:hint="default"/>
          <w:u w:val="single"/>
          <w:lang w:val="en-US"/>
        </w:rPr>
      </w:pPr>
    </w:p>
    <w:p>
      <w:pPr>
        <w:rPr>
          <w:rFonts w:hint="default"/>
          <w:u w:val="single"/>
          <w:lang w:val="en-US"/>
        </w:rPr>
      </w:pPr>
    </w:p>
    <w:p>
      <w:pPr>
        <w:rPr>
          <w:rFonts w:hint="default"/>
          <w:u w:val="single"/>
          <w:lang w:val="en-US"/>
        </w:rPr>
      </w:pPr>
    </w:p>
    <w:p>
      <w:pPr>
        <w:rPr>
          <w:rFonts w:hint="default"/>
          <w:u w:val="single"/>
          <w:lang w:val="en-US"/>
        </w:rPr>
      </w:pPr>
    </w:p>
    <w:p>
      <w:pPr>
        <w:rPr>
          <w:rFonts w:hint="default"/>
          <w:u w:val="single"/>
          <w:lang w:val="en-US"/>
        </w:rPr>
      </w:pPr>
    </w:p>
    <w:p>
      <w:pPr>
        <w:rPr>
          <w:rFonts w:hint="default"/>
          <w:u w:val="single"/>
          <w:lang w:val="en-US"/>
        </w:rPr>
      </w:pPr>
    </w:p>
    <w:p>
      <w:pPr>
        <w:rPr>
          <w:rFonts w:hint="default"/>
          <w:u w:val="single"/>
          <w:lang w:val="en-US"/>
        </w:rPr>
      </w:pPr>
    </w:p>
    <w:p>
      <w:pPr>
        <w:rPr>
          <w:rFonts w:hint="default"/>
          <w:u w:val="single"/>
          <w:lang w:val="en-US"/>
        </w:rPr>
      </w:pPr>
    </w:p>
    <w:p>
      <w:pPr>
        <w:rPr>
          <w:rFonts w:hint="default"/>
          <w:u w:val="single"/>
          <w:lang w:val="en-US"/>
        </w:rPr>
      </w:pPr>
      <w:r>
        <w:rPr>
          <w:rFonts w:hint="default"/>
          <w:u w:val="single"/>
          <w:lang w:val="en-US"/>
        </w:rPr>
        <w:t>Triển khai:</w:t>
      </w:r>
    </w:p>
    <w:p>
      <w:pPr>
        <w:jc w:val="center"/>
      </w:pPr>
      <w:r>
        <w:drawing>
          <wp:inline distT="0" distB="0" distL="114300" distR="114300">
            <wp:extent cx="5671820" cy="5720715"/>
            <wp:effectExtent l="0" t="0" r="5080" b="1333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5671820" cy="5720715"/>
                    </a:xfrm>
                    <a:prstGeom prst="rect">
                      <a:avLst/>
                    </a:prstGeom>
                    <a:noFill/>
                    <a:ln>
                      <a:noFill/>
                    </a:ln>
                  </pic:spPr>
                </pic:pic>
              </a:graphicData>
            </a:graphic>
          </wp:inline>
        </w:drawing>
      </w:r>
    </w:p>
    <w:p>
      <w:pPr>
        <w:pStyle w:val="9"/>
        <w:jc w:val="center"/>
        <w:rPr>
          <w:rFonts w:ascii="SimSun" w:hAnsi="SimSun" w:eastAsia="SimSun" w:cs="SimSun"/>
          <w:sz w:val="24"/>
          <w:szCs w:val="24"/>
        </w:rPr>
      </w:pPr>
      <w:r>
        <w:t xml:space="preserve">1.1.2.2 SGD code mẫu </w:t>
      </w:r>
      <w:r>
        <w:fldChar w:fldCharType="begin"/>
      </w:r>
      <w:r>
        <w:instrText xml:space="preserve"> SEQ 1.1.2.2_SGD_code_mẫu \* ARABIC </w:instrText>
      </w:r>
      <w:r>
        <w:fldChar w:fldCharType="separate"/>
      </w:r>
      <w:r>
        <w:t>1</w:t>
      </w:r>
      <w:r>
        <w:fldChar w:fldCharType="end"/>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362575" cy="4333875"/>
            <wp:effectExtent l="0" t="0" r="9525" b="9525"/>
            <wp:docPr id="1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16"/>
                    <a:stretch>
                      <a:fillRect/>
                    </a:stretch>
                  </pic:blipFill>
                  <pic:spPr>
                    <a:xfrm>
                      <a:off x="0" y="0"/>
                      <a:ext cx="5362575" cy="4333875"/>
                    </a:xfrm>
                    <a:prstGeom prst="rect">
                      <a:avLst/>
                    </a:prstGeom>
                    <a:noFill/>
                    <a:ln w="9525">
                      <a:noFill/>
                    </a:ln>
                  </pic:spPr>
                </pic:pic>
              </a:graphicData>
            </a:graphic>
          </wp:inline>
        </w:drawing>
      </w:r>
    </w:p>
    <w:p>
      <w:pPr>
        <w:pStyle w:val="9"/>
        <w:jc w:val="center"/>
        <w:rPr>
          <w:rFonts w:ascii="SimSun" w:hAnsi="SimSun" w:eastAsia="SimSun" w:cs="SimSun"/>
          <w:sz w:val="24"/>
          <w:szCs w:val="24"/>
        </w:rPr>
      </w:pPr>
      <w:r>
        <w:t xml:space="preserve">1.1.2.3 Kết quả thu được từ SGD </w:t>
      </w:r>
      <w:r>
        <w:fldChar w:fldCharType="begin"/>
      </w:r>
      <w:r>
        <w:instrText xml:space="preserve"> SEQ 1.1.2.3_Kết_quả_thu_được_từ_SGD \* ARABIC </w:instrText>
      </w:r>
      <w:r>
        <w:fldChar w:fldCharType="separate"/>
      </w:r>
      <w:r>
        <w:t>1</w:t>
      </w:r>
      <w:r>
        <w:fldChar w:fldCharType="end"/>
      </w:r>
    </w:p>
    <w:p>
      <w:pPr>
        <w:pStyle w:val="38"/>
        <w:numPr>
          <w:ilvl w:val="2"/>
          <w:numId w:val="1"/>
        </w:numPr>
        <w:bidi w:val="0"/>
        <w:ind w:left="0" w:leftChars="0" w:firstLine="0" w:firstLineChars="0"/>
        <w:rPr>
          <w:rFonts w:hint="default"/>
          <w:lang w:val="en-US"/>
        </w:rPr>
      </w:pPr>
      <w:bookmarkStart w:id="7" w:name="_Toc23051"/>
      <w:r>
        <w:rPr>
          <w:rFonts w:hint="default"/>
          <w:lang w:val="en-US"/>
        </w:rPr>
        <w:t>Momentum</w:t>
      </w:r>
      <w:bookmarkEnd w:id="7"/>
    </w:p>
    <w:p>
      <w:pPr>
        <w:bidi w:val="0"/>
        <w:rPr>
          <w:rFonts w:hint="default"/>
          <w:lang w:val="en-US"/>
        </w:rPr>
      </w:pPr>
      <w:r>
        <w:rPr>
          <w:rFonts w:hint="default"/>
          <w:lang w:val="en-US"/>
        </w:rPr>
        <w:t>Quá trình đào tạo mạng lưới thần kinh được đẩy nhanh bằng cách sử dụng Momentum trong học máy và học sâu. Trong phương pháp này, một phần cập nhật trọng số trước đó được tích hợp vào bản cập nhật hiện tại trong quá trình tối ưu hóa.</w:t>
      </w:r>
    </w:p>
    <w:p>
      <w:pPr>
        <w:bidi w:val="0"/>
        <w:rPr>
          <w:rFonts w:hint="default"/>
          <w:lang w:val="en-US"/>
        </w:rPr>
      </w:pPr>
    </w:p>
    <w:p>
      <w:pPr>
        <w:bidi w:val="0"/>
        <w:rPr>
          <w:rFonts w:hint="default"/>
          <w:lang w:val="en-US"/>
        </w:rPr>
      </w:pPr>
      <w:r>
        <w:rPr>
          <w:rFonts w:hint="default"/>
          <w:lang w:val="en-US"/>
        </w:rPr>
        <w:t>Độ dốc của hàm chi phí được tính cho mỗi trọng số trong mạng nơ-ron để tối ưu hóa động lượng. Một biến mới, số hạng động lượng, được thêm vào thay vì điều chỉnh trọng số dựa trên gradient. Theo cách tương tự như một đường trung bình động của các độ dốc, thuật ngữ này tích lũy các độ dốc trong quá khứ để hướng dẫn.</w:t>
      </w:r>
    </w:p>
    <w:p>
      <w:pPr>
        <w:bidi w:val="0"/>
        <w:rPr>
          <w:rFonts w:hint="default"/>
          <w:lang w:val="en-US"/>
        </w:rPr>
      </w:pPr>
    </w:p>
    <w:p>
      <w:pPr>
        <w:bidi w:val="0"/>
        <w:rPr>
          <w:rFonts w:hint="default"/>
          <w:lang w:val="en-US"/>
        </w:rPr>
      </w:pPr>
      <w:r>
        <w:rPr>
          <w:rFonts w:hint="default"/>
          <w:lang w:val="en-US"/>
        </w:rPr>
        <w:t>Khi bối cảnh tối ưu hóa nhiễu hoặc độ dốc thay đổi nhanh chóng, tối ưu hóa động lượng có vẻ hữu ích. Hiệu ứng làm mịn của nó đối với quá trình tối ưu hóa sẽ giúp nó tránh bị mắc kẹt ở mức cực tiểu cục bộ. Động lượng nhanh chóng đẩy nhanh quá trình đào tạo mạng lưới thần kinh sâu và cải thiện hiệu suất.</w:t>
      </w:r>
    </w:p>
    <w:p>
      <w:pPr>
        <w:bidi w:val="0"/>
        <w:rPr>
          <w:rFonts w:hint="default"/>
          <w:lang w:val="en-US"/>
        </w:rPr>
      </w:pPr>
    </w:p>
    <w:p>
      <w:pPr>
        <w:bidi w:val="0"/>
        <w:rPr>
          <w:rFonts w:hint="default"/>
          <w:lang w:val="en-US"/>
        </w:rPr>
      </w:pPr>
    </w:p>
    <w:p>
      <w:pPr>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801870" cy="1280795"/>
            <wp:effectExtent l="0" t="0" r="17780" b="14605"/>
            <wp:docPr id="20"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IMG_256"/>
                    <pic:cNvPicPr>
                      <a:picLocks noChangeAspect="1"/>
                    </pic:cNvPicPr>
                  </pic:nvPicPr>
                  <pic:blipFill>
                    <a:blip r:embed="rId17"/>
                    <a:stretch>
                      <a:fillRect/>
                    </a:stretch>
                  </pic:blipFill>
                  <pic:spPr>
                    <a:xfrm>
                      <a:off x="0" y="0"/>
                      <a:ext cx="4801870" cy="1280795"/>
                    </a:xfrm>
                    <a:prstGeom prst="rect">
                      <a:avLst/>
                    </a:prstGeom>
                    <a:noFill/>
                    <a:ln w="9525">
                      <a:noFill/>
                    </a:ln>
                  </pic:spPr>
                </pic:pic>
              </a:graphicData>
            </a:graphic>
          </wp:inline>
        </w:drawing>
      </w:r>
    </w:p>
    <w:p>
      <w:pPr>
        <w:pStyle w:val="9"/>
        <w:bidi w:val="0"/>
        <w:jc w:val="center"/>
        <w:rPr>
          <w:rFonts w:ascii="SimSun" w:hAnsi="SimSun" w:eastAsia="SimSun" w:cs="SimSun"/>
          <w:sz w:val="24"/>
          <w:szCs w:val="24"/>
        </w:rPr>
      </w:pPr>
      <w:r>
        <w:t xml:space="preserve">1.1.3.1 Momentum </w:t>
      </w:r>
      <w:r>
        <w:fldChar w:fldCharType="begin"/>
      </w:r>
      <w:r>
        <w:instrText xml:space="preserve"> SEQ 1.1.3.1_Momentum \* ARABIC </w:instrText>
      </w:r>
      <w:r>
        <w:fldChar w:fldCharType="separate"/>
      </w:r>
      <w:r>
        <w:t>1</w:t>
      </w:r>
      <w:r>
        <w:fldChar w:fldCharType="end"/>
      </w:r>
    </w:p>
    <w:p>
      <w:pPr>
        <w:bidi w:val="0"/>
        <w:rPr>
          <w:rFonts w:hint="default"/>
          <w:u w:val="none"/>
          <w:lang w:val="en-US"/>
        </w:rPr>
      </w:pPr>
      <w:r>
        <w:rPr>
          <w:rFonts w:hint="default"/>
          <w:u w:val="single"/>
          <w:lang w:val="en-US"/>
        </w:rPr>
        <w:t>Triển khai:</w:t>
      </w:r>
    </w:p>
    <w:p>
      <w:pPr>
        <w:bidi w:val="0"/>
        <w:jc w:val="center"/>
      </w:pPr>
      <w:r>
        <w:drawing>
          <wp:inline distT="0" distB="0" distL="114300" distR="114300">
            <wp:extent cx="4610100" cy="4972050"/>
            <wp:effectExtent l="0" t="0" r="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18"/>
                    <a:stretch>
                      <a:fillRect/>
                    </a:stretch>
                  </pic:blipFill>
                  <pic:spPr>
                    <a:xfrm>
                      <a:off x="0" y="0"/>
                      <a:ext cx="4610100" cy="4972050"/>
                    </a:xfrm>
                    <a:prstGeom prst="rect">
                      <a:avLst/>
                    </a:prstGeom>
                    <a:noFill/>
                    <a:ln>
                      <a:noFill/>
                    </a:ln>
                  </pic:spPr>
                </pic:pic>
              </a:graphicData>
            </a:graphic>
          </wp:inline>
        </w:drawing>
      </w:r>
    </w:p>
    <w:p>
      <w:pPr>
        <w:pStyle w:val="9"/>
        <w:bidi w:val="0"/>
        <w:jc w:val="center"/>
      </w:pPr>
      <w:r>
        <w:t xml:space="preserve">1.1.3.3 Momentum code </w:t>
      </w:r>
      <w:r>
        <w:fldChar w:fldCharType="begin"/>
      </w:r>
      <w:r>
        <w:instrText xml:space="preserve"> SEQ 1.1.3.3_Momentum_code \* ARABIC </w:instrText>
      </w:r>
      <w:r>
        <w:fldChar w:fldCharType="separate"/>
      </w:r>
      <w:r>
        <w:t>1</w:t>
      </w:r>
      <w:r>
        <w:fldChar w:fldCharType="end"/>
      </w:r>
    </w:p>
    <w:p>
      <w:pPr>
        <w:rPr>
          <w:rFonts w:ascii="SimSun" w:hAnsi="SimSun" w:eastAsia="SimSun" w:cs="SimSun"/>
          <w:sz w:val="24"/>
          <w:szCs w:val="24"/>
        </w:rPr>
      </w:pPr>
      <w:r>
        <w:rPr>
          <w:rFonts w:ascii="SimSun" w:hAnsi="SimSun" w:eastAsia="SimSun" w:cs="SimSun"/>
          <w:sz w:val="24"/>
          <w:szCs w:val="24"/>
        </w:rPr>
        <w:drawing>
          <wp:inline distT="0" distB="0" distL="114300" distR="114300">
            <wp:extent cx="5362575" cy="4333875"/>
            <wp:effectExtent l="0" t="0" r="9525" b="9525"/>
            <wp:docPr id="22"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IMG_256"/>
                    <pic:cNvPicPr>
                      <a:picLocks noChangeAspect="1"/>
                    </pic:cNvPicPr>
                  </pic:nvPicPr>
                  <pic:blipFill>
                    <a:blip r:embed="rId19"/>
                    <a:stretch>
                      <a:fillRect/>
                    </a:stretch>
                  </pic:blipFill>
                  <pic:spPr>
                    <a:xfrm>
                      <a:off x="0" y="0"/>
                      <a:ext cx="5362575" cy="4333875"/>
                    </a:xfrm>
                    <a:prstGeom prst="rect">
                      <a:avLst/>
                    </a:prstGeom>
                    <a:noFill/>
                    <a:ln w="9525">
                      <a:noFill/>
                    </a:ln>
                  </pic:spPr>
                </pic:pic>
              </a:graphicData>
            </a:graphic>
          </wp:inline>
        </w:drawing>
      </w:r>
    </w:p>
    <w:p>
      <w:pPr>
        <w:pStyle w:val="9"/>
        <w:rPr>
          <w:rFonts w:ascii="SimSun" w:hAnsi="SimSun" w:eastAsia="SimSun" w:cs="SimSun"/>
          <w:sz w:val="24"/>
          <w:szCs w:val="24"/>
        </w:rPr>
      </w:pPr>
      <w:r>
        <w:t xml:space="preserve">1.1.3.3 Kết quả Momentum </w:t>
      </w:r>
      <w:r>
        <w:fldChar w:fldCharType="begin"/>
      </w:r>
      <w:r>
        <w:instrText xml:space="preserve"> SEQ 1.1.3.3_Kết_quả_Momentum \* ARABIC </w:instrText>
      </w:r>
      <w:r>
        <w:fldChar w:fldCharType="separate"/>
      </w:r>
      <w:r>
        <w:t>1</w:t>
      </w:r>
      <w:r>
        <w:fldChar w:fldCharType="end"/>
      </w:r>
    </w:p>
    <w:p>
      <w:pPr>
        <w:pStyle w:val="38"/>
        <w:numPr>
          <w:ilvl w:val="2"/>
          <w:numId w:val="1"/>
        </w:numPr>
        <w:bidi w:val="0"/>
        <w:ind w:left="0" w:leftChars="0" w:firstLine="0" w:firstLineChars="0"/>
        <w:rPr>
          <w:rFonts w:hint="default"/>
          <w:lang w:val="en-US"/>
        </w:rPr>
      </w:pPr>
      <w:bookmarkStart w:id="8" w:name="_Toc7510"/>
      <w:r>
        <w:rPr>
          <w:rFonts w:hint="default"/>
          <w:lang w:val="en-US"/>
        </w:rPr>
        <w:t>Adagrad</w:t>
      </w:r>
      <w:bookmarkEnd w:id="8"/>
    </w:p>
    <w:p>
      <w:pPr>
        <w:bidi w:val="0"/>
        <w:rPr>
          <w:rFonts w:hint="default"/>
          <w:lang w:val="en-US"/>
        </w:rPr>
      </w:pPr>
      <w:r>
        <w:rPr>
          <w:rFonts w:hint="default"/>
          <w:lang w:val="en-US"/>
        </w:rPr>
        <w:t>Adagrad cũng là một thuật toán tối ưu hóa dựa trên gradient descent. Thuật toán này hỗ trợ điều chỉnh tốc độ học ứng với nhiều tính năng khác nhau bằng cách cung cấp các cập nhật nhỏ hơn cho các tham số liên quan đến các tính năng thường xuyên xuất hiện và các cập nhật lớn h Vì lý do này, Adagrad rất phù hợp với việc xử lý dữ liệu nhỏ.Adaptive gradient, còn được gọi là Adagrad, là một thuật toán tối ưu hóa trong lĩnh vực học máy và học sâu. Công việc chính của nó là tối ưu hóa quá trình đào tạo mạng lưới thần kinh bằng cách điều chỉnh tốc độ học tập cho từng tham số.</w:t>
      </w:r>
    </w:p>
    <w:p>
      <w:pPr>
        <w:bidi w:val="0"/>
        <w:rPr>
          <w:rFonts w:hint="default"/>
          <w:lang w:val="en-US"/>
        </w:rPr>
      </w:pPr>
    </w:p>
    <w:p>
      <w:pPr>
        <w:bidi w:val="0"/>
        <w:rPr>
          <w:rFonts w:hint="default"/>
          <w:lang w:val="en-US"/>
        </w:rPr>
      </w:pPr>
      <w:r>
        <w:rPr>
          <w:rFonts w:hint="default"/>
          <w:lang w:val="en-US"/>
        </w:rPr>
        <w:t>Khả năng thích ứng của thuật toán Adagrad được đạt được bằng cách tăng tốc độ học cho từng tham số dựa trên độ dốc lịch sử của chúng. Các tham số có độ dốc cao có tốc độ học giảm, trong khi các tham số có độ dốc nhỏ có tốc độ học cao hơn. Cách tiếp cận sắc thái này thúc đẩy sự hội tụ tăng tốc trong quá trình đào tạo và ngăn chặn sự suy giảm nhanh chóng về tốc độ học tập đối với các tham số thường gặp.</w:t>
      </w:r>
    </w:p>
    <w:p>
      <w:pPr>
        <w:bidi w:val="0"/>
        <w:rPr>
          <w:rFonts w:hint="default"/>
          <w:lang w:val="en-US"/>
        </w:rPr>
      </w:pPr>
    </w:p>
    <w:p>
      <w:pPr>
        <w:bidi w:val="0"/>
        <w:rPr>
          <w:rFonts w:hint="default"/>
          <w:lang w:val="en-US"/>
        </w:rPr>
      </w:pPr>
      <w:r>
        <w:rPr>
          <w:rFonts w:hint="default"/>
          <w:lang w:val="en-US"/>
        </w:rPr>
        <w:t>Adagrad thành công trong các trường hợp dữ liệu thưa thớt và không thường xuyên hoặc thiếu các tính năng đầu vào. Khả năng điều chỉnh tốc độ học cho từng tham số của nó chứng tỏ có lợi trong việc xử lý dữ liệu thưa thớt, góp phần cải thiện hiệu suất chung trong đào tạo mạng lưới thần kinh.</w:t>
      </w:r>
    </w:p>
    <w:p>
      <w:pPr>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19400" cy="409575"/>
            <wp:effectExtent l="0" t="0" r="0" b="1905"/>
            <wp:docPr id="2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IMG_256"/>
                    <pic:cNvPicPr>
                      <a:picLocks noChangeAspect="1"/>
                    </pic:cNvPicPr>
                  </pic:nvPicPr>
                  <pic:blipFill>
                    <a:blip r:embed="rId20"/>
                    <a:stretch>
                      <a:fillRect/>
                    </a:stretch>
                  </pic:blipFill>
                  <pic:spPr>
                    <a:xfrm>
                      <a:off x="0" y="0"/>
                      <a:ext cx="2819400" cy="409575"/>
                    </a:xfrm>
                    <a:prstGeom prst="rect">
                      <a:avLst/>
                    </a:prstGeom>
                    <a:noFill/>
                    <a:ln w="9525">
                      <a:noFill/>
                    </a:ln>
                  </pic:spPr>
                </pic:pic>
              </a:graphicData>
            </a:graphic>
          </wp:inline>
        </w:drawing>
      </w:r>
    </w:p>
    <w:p>
      <w:pPr>
        <w:bidi w:val="0"/>
        <w:jc w:val="center"/>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1809750" cy="504825"/>
            <wp:effectExtent l="0" t="0" r="0" b="9525"/>
            <wp:docPr id="25"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IMG_256"/>
                    <pic:cNvPicPr>
                      <a:picLocks noChangeAspect="1"/>
                    </pic:cNvPicPr>
                  </pic:nvPicPr>
                  <pic:blipFill>
                    <a:blip r:embed="rId21"/>
                    <a:stretch>
                      <a:fillRect/>
                    </a:stretch>
                  </pic:blipFill>
                  <pic:spPr>
                    <a:xfrm>
                      <a:off x="0" y="0"/>
                      <a:ext cx="1809750" cy="504825"/>
                    </a:xfrm>
                    <a:prstGeom prst="rect">
                      <a:avLst/>
                    </a:prstGeom>
                    <a:noFill/>
                    <a:ln w="9525">
                      <a:noFill/>
                    </a:ln>
                  </pic:spPr>
                </pic:pic>
              </a:graphicData>
            </a:graphic>
          </wp:inline>
        </w:drawing>
      </w:r>
    </w:p>
    <w:p>
      <w:pPr>
        <w:bidi w:val="0"/>
        <w:jc w:val="center"/>
      </w:pPr>
      <w:r>
        <w:drawing>
          <wp:inline distT="0" distB="0" distL="114300" distR="114300">
            <wp:extent cx="4657725" cy="5057775"/>
            <wp:effectExtent l="0" t="0" r="9525" b="9525"/>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pic:cNvPicPr>
                      <a:picLocks noChangeAspect="1"/>
                    </pic:cNvPicPr>
                  </pic:nvPicPr>
                  <pic:blipFill>
                    <a:blip r:embed="rId22"/>
                    <a:stretch>
                      <a:fillRect/>
                    </a:stretch>
                  </pic:blipFill>
                  <pic:spPr>
                    <a:xfrm>
                      <a:off x="0" y="0"/>
                      <a:ext cx="4657725" cy="5057775"/>
                    </a:xfrm>
                    <a:prstGeom prst="rect">
                      <a:avLst/>
                    </a:prstGeom>
                    <a:noFill/>
                    <a:ln>
                      <a:noFill/>
                    </a:ln>
                  </pic:spPr>
                </pic:pic>
              </a:graphicData>
            </a:graphic>
          </wp:inline>
        </w:drawing>
      </w:r>
    </w:p>
    <w:p>
      <w:pPr>
        <w:pStyle w:val="9"/>
        <w:bidi w:val="0"/>
        <w:jc w:val="center"/>
      </w:pPr>
      <w:r>
        <w:t xml:space="preserve">1.1.4.1 Adagrad code mẫu </w:t>
      </w:r>
      <w:r>
        <w:fldChar w:fldCharType="begin"/>
      </w:r>
      <w:r>
        <w:instrText xml:space="preserve"> SEQ 1.1.4.1_Adagrad_code_mẫu \* ARABIC </w:instrText>
      </w:r>
      <w:r>
        <w:fldChar w:fldCharType="separate"/>
      </w:r>
      <w:r>
        <w:t>1</w:t>
      </w:r>
      <w:r>
        <w:fldChar w:fldCharType="end"/>
      </w:r>
    </w:p>
    <w:p>
      <w:pPr>
        <w:rPr>
          <w:rFonts w:ascii="SimSun" w:hAnsi="SimSun" w:eastAsia="SimSun" w:cs="SimSun"/>
          <w:sz w:val="24"/>
          <w:szCs w:val="24"/>
        </w:rPr>
      </w:pPr>
      <w:r>
        <w:rPr>
          <w:rFonts w:ascii="SimSun" w:hAnsi="SimSun" w:eastAsia="SimSun" w:cs="SimSun"/>
          <w:sz w:val="24"/>
          <w:szCs w:val="24"/>
        </w:rPr>
        <w:drawing>
          <wp:inline distT="0" distB="0" distL="114300" distR="114300">
            <wp:extent cx="5353050" cy="4333875"/>
            <wp:effectExtent l="0" t="0" r="0" b="9525"/>
            <wp:docPr id="27"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descr="IMG_256"/>
                    <pic:cNvPicPr>
                      <a:picLocks noChangeAspect="1"/>
                    </pic:cNvPicPr>
                  </pic:nvPicPr>
                  <pic:blipFill>
                    <a:blip r:embed="rId23"/>
                    <a:stretch>
                      <a:fillRect/>
                    </a:stretch>
                  </pic:blipFill>
                  <pic:spPr>
                    <a:xfrm>
                      <a:off x="0" y="0"/>
                      <a:ext cx="5353050" cy="4333875"/>
                    </a:xfrm>
                    <a:prstGeom prst="rect">
                      <a:avLst/>
                    </a:prstGeom>
                    <a:noFill/>
                    <a:ln w="9525">
                      <a:noFill/>
                    </a:ln>
                  </pic:spPr>
                </pic:pic>
              </a:graphicData>
            </a:graphic>
          </wp:inline>
        </w:drawing>
      </w:r>
    </w:p>
    <w:p>
      <w:pPr>
        <w:pStyle w:val="9"/>
        <w:rPr>
          <w:rFonts w:ascii="SimSun" w:hAnsi="SimSun" w:eastAsia="SimSun" w:cs="SimSun"/>
          <w:sz w:val="24"/>
          <w:szCs w:val="24"/>
        </w:rPr>
      </w:pPr>
      <w:r>
        <w:t xml:space="preserve">1.1.4.2 Adagrad Kết quả </w:t>
      </w:r>
      <w:r>
        <w:fldChar w:fldCharType="begin"/>
      </w:r>
      <w:r>
        <w:instrText xml:space="preserve"> SEQ 1.1.4.2_Adagrad_Kết_quả \* ARABIC </w:instrText>
      </w:r>
      <w:r>
        <w:fldChar w:fldCharType="separate"/>
      </w:r>
      <w:r>
        <w:t>1</w:t>
      </w:r>
      <w:r>
        <w:fldChar w:fldCharType="end"/>
      </w:r>
    </w:p>
    <w:p>
      <w:pPr>
        <w:pStyle w:val="38"/>
        <w:numPr>
          <w:ilvl w:val="2"/>
          <w:numId w:val="1"/>
        </w:numPr>
        <w:bidi w:val="0"/>
        <w:ind w:left="0" w:leftChars="0" w:firstLine="0" w:firstLineChars="0"/>
        <w:rPr>
          <w:rFonts w:hint="default"/>
          <w:lang w:val="en-US"/>
        </w:rPr>
      </w:pPr>
      <w:bookmarkStart w:id="9" w:name="_Toc2561"/>
      <w:r>
        <w:rPr>
          <w:rFonts w:hint="default"/>
          <w:lang w:val="en-US"/>
        </w:rPr>
        <w:t>RMSprop</w:t>
      </w:r>
      <w:bookmarkEnd w:id="9"/>
    </w:p>
    <w:p>
      <w:pPr>
        <w:bidi w:val="0"/>
        <w:rPr>
          <w:rFonts w:hint="default"/>
          <w:lang w:val="en-US"/>
        </w:rPr>
      </w:pPr>
      <w:r>
        <w:rPr>
          <w:rFonts w:hint="default"/>
          <w:lang w:val="en-US"/>
        </w:rPr>
        <w:t>Một thuật toán tối ưu hóa quan trọng, RMSProp (viết tắt của Root Mean Square Propagation), được sử dụng trong học máy và học sâu để nâng cao việc đào tạo mạng lưới thần kinh.</w:t>
      </w:r>
    </w:p>
    <w:p>
      <w:pPr>
        <w:bidi w:val="0"/>
        <w:rPr>
          <w:rFonts w:hint="default"/>
          <w:lang w:val="en-US"/>
        </w:rPr>
      </w:pPr>
    </w:p>
    <w:p>
      <w:pPr>
        <w:bidi w:val="0"/>
        <w:rPr>
          <w:rFonts w:hint="default"/>
          <w:lang w:val="en-US"/>
        </w:rPr>
      </w:pPr>
      <w:r>
        <w:rPr>
          <w:rFonts w:hint="default"/>
          <w:lang w:val="en-US"/>
        </w:rPr>
        <w:t>Khác với Adagrad và Adadelta, RMSProp tự động điều chỉnh tốc độ học tập cho mỗi tham số trong quá trình đào tạo. RMSProp tính toán mức động trung bình của các gradient bình phương thay vì tích lũy tất cả các gradient trước đây như Adagrad. Phương pháp này ngăn chặn tình trạng giảm nhanh chóng bằng cách điều chỉnh tốc độ học tập dần dần.</w:t>
      </w:r>
    </w:p>
    <w:p>
      <w:pPr>
        <w:bidi w:val="0"/>
        <w:rPr>
          <w:rFonts w:hint="default"/>
          <w:lang w:val="en-US"/>
        </w:rPr>
      </w:pPr>
    </w:p>
    <w:p>
      <w:pPr>
        <w:bidi w:val="0"/>
        <w:rPr>
          <w:rFonts w:hint="default"/>
          <w:lang w:val="en-US"/>
        </w:rPr>
      </w:pPr>
      <w:r>
        <w:rPr>
          <w:rFonts w:hint="default"/>
          <w:lang w:val="en-US"/>
        </w:rPr>
        <w:t>Ưu điểm chính của RMSProp là nó có thể xử lý các mục tiêu không cố định, chức năng cơ bản của mạng lưới thần kinh là ước tính những thay đổi theo thời gian. RMSProp điều chỉnh tốc độ học theo hàm mục tiêu đang phát triển, không giống như Adagrad, có thể hội tụ quá nhanh trong những tình huống như vậy. Khi hệ số phân rã được thêm vào, ảnh hưởng của các gradient trước đó sẽ được cải thiện. Các gradient gần đây sẽ nhận được nhiều trọng số hơn và các gradient cũ sẽ nhận được ít trọng số hơn.</w:t>
      </w:r>
    </w:p>
    <w:p>
      <w:pPr>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360930" cy="1995170"/>
            <wp:effectExtent l="0" t="0" r="1270" b="5080"/>
            <wp:docPr id="2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IMG_256"/>
                    <pic:cNvPicPr>
                      <a:picLocks noChangeAspect="1"/>
                    </pic:cNvPicPr>
                  </pic:nvPicPr>
                  <pic:blipFill>
                    <a:blip r:embed="rId24"/>
                    <a:stretch>
                      <a:fillRect/>
                    </a:stretch>
                  </pic:blipFill>
                  <pic:spPr>
                    <a:xfrm>
                      <a:off x="0" y="0"/>
                      <a:ext cx="2360930" cy="1995170"/>
                    </a:xfrm>
                    <a:prstGeom prst="rect">
                      <a:avLst/>
                    </a:prstGeom>
                    <a:noFill/>
                    <a:ln w="9525">
                      <a:noFill/>
                    </a:ln>
                  </pic:spPr>
                </pic:pic>
              </a:graphicData>
            </a:graphic>
          </wp:inline>
        </w:drawing>
      </w:r>
    </w:p>
    <w:p>
      <w:pPr>
        <w:bidi w:val="0"/>
        <w:jc w:val="both"/>
        <w:rPr>
          <w:rFonts w:hint="default" w:ascii="Times New Roman" w:hAnsi="Times New Roman" w:eastAsia="SimSun" w:cs="Times New Roman"/>
          <w:sz w:val="24"/>
          <w:szCs w:val="24"/>
          <w:u w:val="single"/>
          <w:lang w:val="en-US"/>
        </w:rPr>
      </w:pPr>
      <w:r>
        <w:rPr>
          <w:rFonts w:hint="default" w:ascii="Times New Roman" w:hAnsi="Times New Roman" w:eastAsia="SimSun" w:cs="Times New Roman"/>
          <w:sz w:val="24"/>
          <w:szCs w:val="24"/>
          <w:u w:val="single"/>
          <w:lang w:val="en-US"/>
        </w:rPr>
        <w:t>Triển khai:</w:t>
      </w:r>
    </w:p>
    <w:p>
      <w:pPr>
        <w:bidi w:val="0"/>
        <w:jc w:val="center"/>
      </w:pPr>
      <w:r>
        <w:drawing>
          <wp:inline distT="0" distB="0" distL="114300" distR="114300">
            <wp:extent cx="3555365" cy="3860800"/>
            <wp:effectExtent l="0" t="0" r="6985" b="635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25"/>
                    <a:stretch>
                      <a:fillRect/>
                    </a:stretch>
                  </pic:blipFill>
                  <pic:spPr>
                    <a:xfrm>
                      <a:off x="0" y="0"/>
                      <a:ext cx="3555365" cy="3860800"/>
                    </a:xfrm>
                    <a:prstGeom prst="rect">
                      <a:avLst/>
                    </a:prstGeom>
                    <a:noFill/>
                    <a:ln>
                      <a:noFill/>
                    </a:ln>
                  </pic:spPr>
                </pic:pic>
              </a:graphicData>
            </a:graphic>
          </wp:inline>
        </w:drawing>
      </w:r>
    </w:p>
    <w:p>
      <w:pPr>
        <w:pStyle w:val="9"/>
        <w:bidi w:val="0"/>
        <w:jc w:val="center"/>
      </w:pPr>
      <w:r>
        <w:t xml:space="preserve">1.1.5.1 RMSProp code mẫu </w:t>
      </w:r>
      <w:r>
        <w:fldChar w:fldCharType="begin"/>
      </w:r>
      <w:r>
        <w:instrText xml:space="preserve"> SEQ 1.1.5.1_RMSProp_code_mẫu \* ARABIC </w:instrText>
      </w:r>
      <w:r>
        <w:fldChar w:fldCharType="separate"/>
      </w:r>
      <w:r>
        <w:t>1</w:t>
      </w:r>
      <w:r>
        <w:fldChar w:fldCharType="end"/>
      </w:r>
    </w:p>
    <w:p>
      <w:pPr>
        <w:rPr>
          <w:rFonts w:ascii="SimSun" w:hAnsi="SimSun" w:eastAsia="SimSun" w:cs="SimSun"/>
          <w:sz w:val="24"/>
          <w:szCs w:val="24"/>
        </w:rPr>
      </w:pPr>
      <w:r>
        <w:rPr>
          <w:rFonts w:ascii="SimSun" w:hAnsi="SimSun" w:eastAsia="SimSun" w:cs="SimSun"/>
          <w:sz w:val="24"/>
          <w:szCs w:val="24"/>
        </w:rPr>
        <w:drawing>
          <wp:inline distT="0" distB="0" distL="114300" distR="114300">
            <wp:extent cx="5353050" cy="4333875"/>
            <wp:effectExtent l="0" t="0" r="0" b="9525"/>
            <wp:docPr id="3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1" descr="IMG_256"/>
                    <pic:cNvPicPr>
                      <a:picLocks noChangeAspect="1"/>
                    </pic:cNvPicPr>
                  </pic:nvPicPr>
                  <pic:blipFill>
                    <a:blip r:embed="rId26"/>
                    <a:stretch>
                      <a:fillRect/>
                    </a:stretch>
                  </pic:blipFill>
                  <pic:spPr>
                    <a:xfrm>
                      <a:off x="0" y="0"/>
                      <a:ext cx="5353050" cy="4333875"/>
                    </a:xfrm>
                    <a:prstGeom prst="rect">
                      <a:avLst/>
                    </a:prstGeom>
                    <a:noFill/>
                    <a:ln w="9525">
                      <a:noFill/>
                    </a:ln>
                  </pic:spPr>
                </pic:pic>
              </a:graphicData>
            </a:graphic>
          </wp:inline>
        </w:drawing>
      </w:r>
    </w:p>
    <w:p>
      <w:pPr>
        <w:pStyle w:val="9"/>
        <w:rPr>
          <w:rFonts w:hint="default" w:ascii="SimSun" w:hAnsi="SimSun" w:eastAsia="SimSun" w:cs="SimSun"/>
          <w:sz w:val="24"/>
          <w:szCs w:val="24"/>
          <w:lang w:val="en-US"/>
        </w:rPr>
      </w:pPr>
      <w:r>
        <w:t xml:space="preserve">1.1.5.2 Kết quả RMSprop </w:t>
      </w:r>
      <w:r>
        <w:fldChar w:fldCharType="begin"/>
      </w:r>
      <w:r>
        <w:instrText xml:space="preserve"> SEQ 1.1.5.2_Kết_quả_RMSprop \* ARABIC </w:instrText>
      </w:r>
      <w:r>
        <w:fldChar w:fldCharType="separate"/>
      </w:r>
      <w:r>
        <w:t>1</w:t>
      </w:r>
      <w:r>
        <w:fldChar w:fldCharType="end"/>
      </w:r>
    </w:p>
    <w:p>
      <w:pPr>
        <w:pStyle w:val="38"/>
        <w:numPr>
          <w:ilvl w:val="2"/>
          <w:numId w:val="1"/>
        </w:numPr>
        <w:bidi w:val="0"/>
        <w:ind w:left="0" w:leftChars="0" w:firstLine="0" w:firstLineChars="0"/>
        <w:rPr>
          <w:rFonts w:hint="default"/>
          <w:lang w:val="en-US"/>
        </w:rPr>
      </w:pPr>
      <w:bookmarkStart w:id="10" w:name="_Toc29960"/>
      <w:r>
        <w:rPr>
          <w:rFonts w:hint="default"/>
          <w:lang w:val="en-US"/>
        </w:rPr>
        <w:t>Adam</w:t>
      </w:r>
      <w:bookmarkEnd w:id="10"/>
    </w:p>
    <w:p>
      <w:pPr>
        <w:bidi w:val="0"/>
        <w:rPr>
          <w:rFonts w:hint="default"/>
          <w:lang w:val="en-US"/>
        </w:rPr>
      </w:pPr>
      <w:r>
        <w:rPr>
          <w:rFonts w:hint="default"/>
          <w:lang w:val="en-US"/>
        </w:rPr>
        <w:t>Adam, còn được gọi là Adaptive Moment Estimation, là một thuật toán tối ưu hóa gradient descent thường được sử dụng để huấn luyện mô hình máy học và học sâu. Nó kết hợp các ưu điểm của RMSprop và Momentum. Adam được thiết kế để cải thiện tốc độ học và hiệu suất của mô hình bằng cách giảm độ nhạy của learning rate với gradient.</w:t>
      </w:r>
    </w:p>
    <w:p>
      <w:pPr>
        <w:bidi w:val="0"/>
        <w:rPr>
          <w:rFonts w:hint="default"/>
          <w:lang w:val="en-US"/>
        </w:rPr>
      </w:pPr>
    </w:p>
    <w:p>
      <w:pPr>
        <w:bidi w:val="0"/>
        <w:rPr>
          <w:rFonts w:hint="default"/>
          <w:lang w:val="en-US"/>
        </w:rPr>
      </w:pPr>
      <w:r>
        <w:rPr>
          <w:rFonts w:hint="default"/>
          <w:lang w:val="en-US"/>
        </w:rPr>
        <w:t xml:space="preserve">Thuật toán Adam được xây dựng dựa trên hai thành phần chính: </w:t>
      </w:r>
      <w:r>
        <w:t>momentum-like term và squared gradient term</w:t>
      </w:r>
      <w:r>
        <w:rPr>
          <w:rFonts w:hint="default"/>
          <w:lang w:val="en-US"/>
        </w:rPr>
        <w:t>.</w:t>
      </w:r>
    </w:p>
    <w:p>
      <w:pPr>
        <w:bidi w:val="0"/>
        <w:rPr>
          <w:rFonts w:hint="default"/>
          <w:lang w:val="en-US"/>
        </w:rPr>
      </w:pPr>
    </w:p>
    <w:p>
      <w:pPr>
        <w:bidi w:val="0"/>
        <w:rPr>
          <w:rFonts w:hint="default"/>
          <w:lang w:val="en-US"/>
        </w:rPr>
      </w:pPr>
      <w:r>
        <w:rPr>
          <w:rFonts w:hint="default"/>
          <w:lang w:val="en-US"/>
        </w:rPr>
        <w:t>Adam, viết tắt của Ước tính thời điểm thích ứng, là một thuật toán tối ưu hóa hiệu quả cao được sử dụng trong học máy và học sâu để tối ưu hóa việc đào tạo mạng lưới thần kinh.</w:t>
      </w:r>
    </w:p>
    <w:p>
      <w:pPr>
        <w:pStyle w:val="31"/>
        <w:numPr>
          <w:ilvl w:val="0"/>
          <w:numId w:val="0"/>
        </w:numPr>
        <w:tabs>
          <w:tab w:val="left" w:pos="420"/>
        </w:tabs>
        <w:autoSpaceDE w:val="0"/>
        <w:autoSpaceDN w:val="0"/>
        <w:bidi w:val="0"/>
        <w:adjustRightInd w:val="0"/>
        <w:spacing w:after="0" w:line="240" w:lineRule="auto"/>
        <w:rPr>
          <w:rFonts w:hint="default"/>
          <w:lang w:val="en-US"/>
        </w:rPr>
      </w:pPr>
    </w:p>
    <w:p>
      <w:pPr>
        <w:pStyle w:val="31"/>
        <w:numPr>
          <w:ilvl w:val="0"/>
          <w:numId w:val="0"/>
        </w:numPr>
        <w:tabs>
          <w:tab w:val="left" w:pos="420"/>
        </w:tabs>
        <w:autoSpaceDE w:val="0"/>
        <w:autoSpaceDN w:val="0"/>
        <w:bidi w:val="0"/>
        <w:adjustRightInd w:val="0"/>
        <w:spacing w:after="0" w:line="240" w:lineRule="auto"/>
        <w:rPr>
          <w:rFonts w:hint="default"/>
          <w:lang w:val="en-US"/>
        </w:rPr>
      </w:pPr>
      <w:r>
        <w:rPr>
          <w:rFonts w:hint="default"/>
          <w:lang w:val="en-US"/>
        </w:rPr>
        <w:t>Adam đã kết hợp RMSProp và nguyên lý động lượng . Nó theo dõi giá trị trung bình và phương sai tương ứng trên đường trung bình động trong khoảnh khắc đầu tiên của gradient. Ngay cả khi độ dốc giảm dần, đường trung bình động của thời điểm đầu tiên, giống như động lượng, vẫn duy trì hướng của trình tối ưu hóa. Đồng thời, đường trung bình động của thời điểm thứ hai, giống như RMSProp, cho phép chia tỷ lệ tốc độ học thích ứng dựa trên phương sai độ dốc.</w:t>
      </w:r>
    </w:p>
    <w:p>
      <w:pPr>
        <w:pStyle w:val="31"/>
        <w:numPr>
          <w:ilvl w:val="0"/>
          <w:numId w:val="0"/>
        </w:numPr>
        <w:tabs>
          <w:tab w:val="left" w:pos="420"/>
        </w:tabs>
        <w:autoSpaceDE w:val="0"/>
        <w:autoSpaceDN w:val="0"/>
        <w:bidi w:val="0"/>
        <w:adjustRightInd w:val="0"/>
        <w:spacing w:after="0" w:line="240" w:lineRule="auto"/>
        <w:rPr>
          <w:rFonts w:hint="default"/>
          <w:lang w:val="en-US"/>
        </w:rPr>
      </w:pPr>
    </w:p>
    <w:p>
      <w:pPr>
        <w:pStyle w:val="31"/>
        <w:numPr>
          <w:ilvl w:val="0"/>
          <w:numId w:val="0"/>
        </w:numPr>
        <w:tabs>
          <w:tab w:val="left" w:pos="420"/>
        </w:tabs>
        <w:autoSpaceDE w:val="0"/>
        <w:autoSpaceDN w:val="0"/>
        <w:bidi w:val="0"/>
        <w:adjustRightInd w:val="0"/>
        <w:spacing w:after="0" w:line="240" w:lineRule="auto"/>
        <w:rPr>
          <w:rFonts w:hint="default"/>
          <w:lang w:val="en-US"/>
        </w:rPr>
      </w:pPr>
      <w:r>
        <w:rPr>
          <w:rFonts w:hint="default"/>
          <w:lang w:val="en-US"/>
        </w:rPr>
        <w:t>Adam kết hợp một bước điều chỉnh độ lệch quan trọng để điều chỉnh độ lệch về 0 trong giai đoạn tối ưu hóa ban đầu. Sự điều chỉnh này nâng cao hiệu suất của thuật toán trong quá trình đào tạo sớm. Đáng chú ý, Adam nổi bật nhờ khả năng tự chủ trong việc điều chỉnh siêu tham số, loại bỏ nhu cầu điều chỉnh thủ công các tham số như suy giảm tốc độ học tập hoặc hệ số xung lượng. Tính năng này góp phần vào sự phổ biến rộng rãi của nó.</w:t>
      </w:r>
    </w:p>
    <w:p>
      <w:pPr>
        <w:pStyle w:val="31"/>
        <w:numPr>
          <w:ilvl w:val="0"/>
          <w:numId w:val="0"/>
        </w:numPr>
        <w:tabs>
          <w:tab w:val="left" w:pos="420"/>
        </w:tabs>
        <w:autoSpaceDE w:val="0"/>
        <w:autoSpaceDN w:val="0"/>
        <w:bidi w:val="0"/>
        <w:adjustRightInd w:val="0"/>
        <w:spacing w:after="0" w:line="24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152775" cy="628650"/>
            <wp:effectExtent l="0" t="0" r="9525"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27"/>
                    <a:stretch>
                      <a:fillRect/>
                    </a:stretch>
                  </pic:blipFill>
                  <pic:spPr>
                    <a:xfrm>
                      <a:off x="0" y="0"/>
                      <a:ext cx="3152775" cy="628650"/>
                    </a:xfrm>
                    <a:prstGeom prst="rect">
                      <a:avLst/>
                    </a:prstGeom>
                    <a:noFill/>
                    <a:ln w="9525">
                      <a:noFill/>
                    </a:ln>
                  </pic:spPr>
                </pic:pic>
              </a:graphicData>
            </a:graphic>
          </wp:inline>
        </w:drawing>
      </w:r>
    </w:p>
    <w:p>
      <w:pPr>
        <w:pStyle w:val="31"/>
        <w:numPr>
          <w:ilvl w:val="0"/>
          <w:numId w:val="0"/>
        </w:numPr>
        <w:tabs>
          <w:tab w:val="left" w:pos="420"/>
        </w:tabs>
        <w:autoSpaceDE w:val="0"/>
        <w:autoSpaceDN w:val="0"/>
        <w:bidi w:val="0"/>
        <w:adjustRightInd w:val="0"/>
        <w:spacing w:after="0" w:line="240" w:lineRule="auto"/>
        <w:jc w:val="both"/>
        <w:rPr>
          <w:rFonts w:hint="default" w:ascii="Times New Roman" w:hAnsi="Times New Roman" w:eastAsia="SimSun" w:cs="Times New Roman"/>
          <w:sz w:val="24"/>
          <w:szCs w:val="24"/>
          <w:u w:val="single"/>
          <w:lang w:val="en-US"/>
        </w:rPr>
      </w:pPr>
      <w:r>
        <w:rPr>
          <w:rFonts w:hint="default" w:ascii="Times New Roman" w:hAnsi="Times New Roman" w:eastAsia="SimSun" w:cs="Times New Roman"/>
          <w:sz w:val="24"/>
          <w:szCs w:val="24"/>
          <w:u w:val="single"/>
          <w:lang w:val="en-US"/>
        </w:rPr>
        <w:t>Triển khai:</w:t>
      </w:r>
    </w:p>
    <w:p>
      <w:pPr>
        <w:pStyle w:val="31"/>
        <w:numPr>
          <w:ilvl w:val="0"/>
          <w:numId w:val="0"/>
        </w:numPr>
        <w:tabs>
          <w:tab w:val="left" w:pos="420"/>
        </w:tabs>
        <w:autoSpaceDE w:val="0"/>
        <w:autoSpaceDN w:val="0"/>
        <w:bidi w:val="0"/>
        <w:adjustRightInd w:val="0"/>
        <w:spacing w:after="0" w:line="240" w:lineRule="auto"/>
        <w:jc w:val="center"/>
      </w:pPr>
      <w:r>
        <w:drawing>
          <wp:inline distT="0" distB="0" distL="114300" distR="114300">
            <wp:extent cx="3848735" cy="5137150"/>
            <wp:effectExtent l="0" t="0" r="18415" b="635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
                    <pic:cNvPicPr>
                      <a:picLocks noChangeAspect="1"/>
                    </pic:cNvPicPr>
                  </pic:nvPicPr>
                  <pic:blipFill>
                    <a:blip r:embed="rId28"/>
                    <a:stretch>
                      <a:fillRect/>
                    </a:stretch>
                  </pic:blipFill>
                  <pic:spPr>
                    <a:xfrm>
                      <a:off x="0" y="0"/>
                      <a:ext cx="3848735" cy="5137150"/>
                    </a:xfrm>
                    <a:prstGeom prst="rect">
                      <a:avLst/>
                    </a:prstGeom>
                    <a:noFill/>
                    <a:ln>
                      <a:noFill/>
                    </a:ln>
                  </pic:spPr>
                </pic:pic>
              </a:graphicData>
            </a:graphic>
          </wp:inline>
        </w:drawing>
      </w:r>
    </w:p>
    <w:p>
      <w:pPr>
        <w:pStyle w:val="9"/>
        <w:numPr>
          <w:ilvl w:val="0"/>
          <w:numId w:val="0"/>
        </w:numPr>
        <w:tabs>
          <w:tab w:val="left" w:pos="420"/>
        </w:tabs>
        <w:autoSpaceDE w:val="0"/>
        <w:autoSpaceDN w:val="0"/>
        <w:bidi w:val="0"/>
        <w:adjustRightInd w:val="0"/>
        <w:spacing w:after="0" w:line="240" w:lineRule="auto"/>
        <w:jc w:val="center"/>
      </w:pPr>
      <w:r>
        <w:t>1.1.6.1 Adam code mẫu</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353050" cy="4333875"/>
            <wp:effectExtent l="0" t="0" r="0" b="9525"/>
            <wp:docPr id="33"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descr="IMG_256"/>
                    <pic:cNvPicPr>
                      <a:picLocks noChangeAspect="1"/>
                    </pic:cNvPicPr>
                  </pic:nvPicPr>
                  <pic:blipFill>
                    <a:blip r:embed="rId29"/>
                    <a:stretch>
                      <a:fillRect/>
                    </a:stretch>
                  </pic:blipFill>
                  <pic:spPr>
                    <a:xfrm>
                      <a:off x="0" y="0"/>
                      <a:ext cx="5353050" cy="4333875"/>
                    </a:xfrm>
                    <a:prstGeom prst="rect">
                      <a:avLst/>
                    </a:prstGeom>
                    <a:noFill/>
                    <a:ln w="9525">
                      <a:noFill/>
                    </a:ln>
                  </pic:spPr>
                </pic:pic>
              </a:graphicData>
            </a:graphic>
          </wp:inline>
        </w:drawing>
      </w:r>
    </w:p>
    <w:p>
      <w:pPr>
        <w:pStyle w:val="9"/>
        <w:jc w:val="center"/>
        <w:rPr>
          <w:rFonts w:hint="default"/>
          <w:lang w:val="en-US"/>
        </w:rPr>
      </w:pPr>
      <w:r>
        <w:t xml:space="preserve">1.1.6.2 Kết quả Adam </w:t>
      </w:r>
      <w:r>
        <w:fldChar w:fldCharType="begin"/>
      </w:r>
      <w:r>
        <w:instrText xml:space="preserve"> SEQ 1.1.6.2_Kết_quả_Adam \* ARABIC </w:instrText>
      </w:r>
      <w:r>
        <w:fldChar w:fldCharType="separate"/>
      </w:r>
      <w:r>
        <w:t>1</w:t>
      </w:r>
      <w:r>
        <w:fldChar w:fldCharType="end"/>
      </w:r>
    </w:p>
    <w:p>
      <w:pPr>
        <w:pStyle w:val="31"/>
        <w:numPr>
          <w:ilvl w:val="0"/>
          <w:numId w:val="0"/>
        </w:numPr>
        <w:tabs>
          <w:tab w:val="left" w:pos="420"/>
        </w:tabs>
        <w:autoSpaceDE w:val="0"/>
        <w:autoSpaceDN w:val="0"/>
        <w:bidi w:val="0"/>
        <w:adjustRightInd w:val="0"/>
        <w:spacing w:after="0" w:line="240" w:lineRule="auto"/>
        <w:rPr>
          <w:rFonts w:hint="default"/>
          <w:lang w:val="en-US"/>
        </w:rPr>
      </w:pPr>
    </w:p>
    <w:p>
      <w:pPr>
        <w:pStyle w:val="38"/>
        <w:numPr>
          <w:ilvl w:val="2"/>
          <w:numId w:val="1"/>
        </w:numPr>
        <w:bidi w:val="0"/>
        <w:ind w:left="0" w:leftChars="0" w:firstLine="0" w:firstLineChars="0"/>
        <w:rPr>
          <w:rFonts w:hint="default"/>
          <w:lang w:val="en-US"/>
        </w:rPr>
      </w:pPr>
      <w:bookmarkStart w:id="11" w:name="_Toc25291"/>
      <w:r>
        <w:rPr>
          <w:rFonts w:hint="default"/>
          <w:lang w:val="en-US"/>
        </w:rPr>
        <w:t>Tổng kết</w:t>
      </w:r>
      <w:bookmarkEnd w:id="11"/>
    </w:p>
    <w:p>
      <w:pPr>
        <w:pStyle w:val="38"/>
        <w:numPr>
          <w:numId w:val="0"/>
        </w:numPr>
        <w:bidi w:val="0"/>
        <w:spacing w:after="0" w:line="360" w:lineRule="auto"/>
        <w:rPr>
          <w:rFonts w:hint="default"/>
          <w:lang w:val="en-US"/>
        </w:rPr>
      </w:pP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9"/>
        <w:gridCol w:w="2867"/>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9" w:type="dxa"/>
          </w:tcPr>
          <w:p>
            <w:pPr>
              <w:pStyle w:val="29"/>
              <w:ind w:firstLine="0"/>
              <w:jc w:val="left"/>
            </w:pPr>
          </w:p>
        </w:tc>
        <w:tc>
          <w:tcPr>
            <w:tcW w:w="2867" w:type="dxa"/>
          </w:tcPr>
          <w:p>
            <w:pPr>
              <w:pStyle w:val="29"/>
              <w:ind w:firstLine="0"/>
              <w:jc w:val="left"/>
            </w:pPr>
            <w:r>
              <w:t xml:space="preserve">Ưu điểm  </w:t>
            </w:r>
          </w:p>
        </w:tc>
        <w:tc>
          <w:tcPr>
            <w:tcW w:w="2851" w:type="dxa"/>
          </w:tcPr>
          <w:p>
            <w:pPr>
              <w:pStyle w:val="29"/>
              <w:ind w:firstLine="0"/>
              <w:jc w:val="left"/>
            </w:pPr>
            <w: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tcPr>
          <w:p>
            <w:pPr>
              <w:rPr>
                <w:rFonts w:hint="default"/>
                <w:lang w:val="en-US"/>
              </w:rPr>
            </w:pPr>
            <w:r>
              <w:t>Gradient Descent</w:t>
            </w:r>
            <w:r>
              <w:rPr>
                <w:rFonts w:hint="default"/>
                <w:lang w:val="en-US"/>
              </w:rPr>
              <w:t xml:space="preserve"> (GD)</w:t>
            </w:r>
          </w:p>
        </w:tc>
        <w:tc>
          <w:tcPr>
            <w:tcW w:w="2867" w:type="dxa"/>
          </w:tcPr>
          <w:p>
            <w:pPr>
              <w:rPr>
                <w:rFonts w:hint="default"/>
              </w:rPr>
            </w:pPr>
            <w:r>
              <w:rPr>
                <w:rFonts w:hint="default"/>
                <w:lang w:val="en-US"/>
              </w:rPr>
              <w:t xml:space="preserve">- </w:t>
            </w:r>
            <w:r>
              <w:rPr>
                <w:rFonts w:hint="default"/>
              </w:rPr>
              <w:t>cơ bản, dễ hiểu</w:t>
            </w:r>
          </w:p>
          <w:p>
            <w:r>
              <w:rPr>
                <w:rFonts w:hint="default"/>
                <w:lang w:val="en-US"/>
              </w:rPr>
              <w:t xml:space="preserve">- </w:t>
            </w:r>
            <w:r>
              <w:rPr>
                <w:rFonts w:hint="default"/>
              </w:rPr>
              <w:t>giải quyết được vấn đề tối ưu model neural network bằng cách cập nhật trọng số sau mỗi vòng lặp</w:t>
            </w:r>
          </w:p>
        </w:tc>
        <w:tc>
          <w:tcPr>
            <w:tcW w:w="2851" w:type="dxa"/>
          </w:tcPr>
          <w:p>
            <w:pPr>
              <w:rPr>
                <w:rFonts w:hint="default"/>
                <w:lang w:val="en-US"/>
              </w:rPr>
            </w:pPr>
            <w:r>
              <w:rPr>
                <w:rFonts w:hint="default"/>
                <w:lang w:val="en-US"/>
              </w:rPr>
              <w:t>- Dễ bị lỗi ở local minimum</w:t>
            </w:r>
          </w:p>
          <w:p>
            <w:pPr>
              <w:rPr>
                <w:rFonts w:hint="default"/>
                <w:lang w:val="en-US"/>
              </w:rPr>
            </w:pPr>
            <w:r>
              <w:rPr>
                <w:rFonts w:hint="default"/>
                <w:lang w:val="en-US"/>
              </w:rPr>
              <w:t xml:space="preserve">- Mất nhiều thời gian với tập dữ liệu lớn. </w:t>
            </w:r>
          </w:p>
          <w:p>
            <w:pPr>
              <w:rPr>
                <w:rFonts w:hint="default"/>
                <w:lang w:val="en-US"/>
              </w:rPr>
            </w:pPr>
            <w:r>
              <w:rPr>
                <w:rFonts w:hint="default"/>
                <w:lang w:val="en-US"/>
              </w:rPr>
              <w:t>- Yêu cầu bộ nhớ lớn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tcPr>
          <w:p>
            <w:pPr>
              <w:rPr>
                <w:rFonts w:hint="default"/>
                <w:lang w:val="en-US"/>
              </w:rPr>
            </w:pPr>
            <w:r>
              <w:t>Stochastic Gradient Descent</w:t>
            </w:r>
            <w:r>
              <w:rPr>
                <w:rFonts w:hint="default"/>
                <w:lang w:val="en-US"/>
              </w:rPr>
              <w:t xml:space="preserve"> (SGD)</w:t>
            </w:r>
          </w:p>
        </w:tc>
        <w:tc>
          <w:tcPr>
            <w:tcW w:w="2867" w:type="dxa"/>
          </w:tcPr>
          <w:p>
            <w:pPr>
              <w:rPr>
                <w:rFonts w:hint="default"/>
                <w:lang w:val="en-US"/>
              </w:rPr>
            </w:pPr>
            <w:r>
              <w:rPr>
                <w:rFonts w:hint="default"/>
                <w:lang w:val="en-US"/>
              </w:rPr>
              <w:t>- Khắc phục GD, làm việc được với dữ liệu lớn</w:t>
            </w:r>
          </w:p>
        </w:tc>
        <w:tc>
          <w:tcPr>
            <w:tcW w:w="2851" w:type="dxa"/>
          </w:tcPr>
          <w:p>
            <w:pPr>
              <w:rPr>
                <w:rFonts w:hint="default"/>
                <w:lang w:val="en-US"/>
              </w:rPr>
            </w:pPr>
            <w:r>
              <w:rPr>
                <w:rFonts w:hint="default"/>
                <w:lang w:val="en-US"/>
              </w:rPr>
              <w:t>- Vẫn còn phụ thuộc Learning rate và initial</w:t>
            </w:r>
          </w:p>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tcPr>
          <w:p>
            <w:r>
              <w:t>Momentum</w:t>
            </w:r>
          </w:p>
        </w:tc>
        <w:tc>
          <w:tcPr>
            <w:tcW w:w="2867" w:type="dxa"/>
          </w:tcPr>
          <w:p>
            <w:pPr>
              <w:rPr>
                <w:rFonts w:hint="default"/>
                <w:lang w:val="en-US"/>
              </w:rPr>
            </w:pPr>
            <w:r>
              <w:rPr>
                <w:rFonts w:hint="default"/>
                <w:lang w:val="en-US"/>
              </w:rPr>
              <w:t>- Không bị lỗi local minimum giống GD mà vẫn có thể tiến tới Global minimum</w:t>
            </w:r>
          </w:p>
        </w:tc>
        <w:tc>
          <w:tcPr>
            <w:tcW w:w="2851" w:type="dxa"/>
          </w:tcPr>
          <w:p>
            <w:r>
              <w:rPr>
                <w:rFonts w:hint="default"/>
                <w:lang w:val="en-US"/>
              </w:rPr>
              <w:t xml:space="preserve">- </w:t>
            </w:r>
            <w:r>
              <w:t>Có thể đi quá xa nếu không được đặt đúng siêu tham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99" w:type="dxa"/>
          </w:tcPr>
          <w:p>
            <w:r>
              <w:rPr>
                <w:rFonts w:hint="default"/>
              </w:rPr>
              <w:t>Adagrad</w:t>
            </w:r>
          </w:p>
        </w:tc>
        <w:tc>
          <w:tcPr>
            <w:tcW w:w="2867" w:type="dxa"/>
          </w:tcPr>
          <w:p>
            <w:pPr>
              <w:rPr>
                <w:rFonts w:hint="default"/>
                <w:lang w:val="en-US"/>
              </w:rPr>
            </w:pPr>
            <w:r>
              <w:rPr>
                <w:rFonts w:hint="default"/>
                <w:lang w:val="en-US"/>
              </w:rPr>
              <w:t>-Learning rate sẽ được điều chỉnh tự động</w:t>
            </w:r>
          </w:p>
        </w:tc>
        <w:tc>
          <w:tcPr>
            <w:tcW w:w="2851" w:type="dxa"/>
          </w:tcPr>
          <w:p>
            <w:pPr>
              <w:rPr>
                <w:rFonts w:hint="default"/>
                <w:lang w:val="en-US"/>
              </w:rPr>
            </w:pPr>
            <w:r>
              <w:rPr>
                <w:rFonts w:hint="default"/>
                <w:lang w:val="en-US"/>
              </w:rPr>
              <w:t>- Tính toán tốn kém, đạo hàm bậc 2</w:t>
            </w:r>
          </w:p>
          <w:p>
            <w:pPr>
              <w:rPr>
                <w:rFonts w:hint="default"/>
                <w:lang w:val="en-US"/>
              </w:rPr>
            </w:pPr>
            <w:r>
              <w:rPr>
                <w:rFonts w:hint="default"/>
                <w:lang w:val="en-US"/>
              </w:rPr>
              <w:t>- Learning rate sẽ giảm dần, dễ khiến đóng băng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tcPr>
          <w:p>
            <w:r>
              <w:rPr>
                <w:rFonts w:hint="default"/>
              </w:rPr>
              <w:t>RMSprop</w:t>
            </w:r>
          </w:p>
        </w:tc>
        <w:tc>
          <w:tcPr>
            <w:tcW w:w="2867" w:type="dxa"/>
          </w:tcPr>
          <w:p>
            <w:pPr>
              <w:rPr>
                <w:rFonts w:hint="default"/>
                <w:lang w:val="en-US"/>
              </w:rPr>
            </w:pPr>
            <w:r>
              <w:rPr>
                <w:rFonts w:hint="default"/>
                <w:lang w:val="en-US"/>
              </w:rPr>
              <w:t xml:space="preserve">- Giải quyết được việc giảm dần của Adagrad </w:t>
            </w:r>
          </w:p>
        </w:tc>
        <w:tc>
          <w:tcPr>
            <w:tcW w:w="2851" w:type="dxa"/>
          </w:tcPr>
          <w:p>
            <w:pPr>
              <w:rPr>
                <w:rFonts w:hint="default"/>
                <w:lang w:val="en-US"/>
              </w:rPr>
            </w:pPr>
            <w:r>
              <w:rPr>
                <w:rFonts w:hint="default"/>
                <w:lang w:val="en-US"/>
              </w:rPr>
              <w:t>- Kết quả nhận được có thể là local minimum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9" w:type="dxa"/>
          </w:tcPr>
          <w:p>
            <w:r>
              <w:rPr>
                <w:rFonts w:hint="default"/>
              </w:rPr>
              <w:t>Adam</w:t>
            </w:r>
          </w:p>
        </w:tc>
        <w:tc>
          <w:tcPr>
            <w:tcW w:w="2867" w:type="dxa"/>
          </w:tcPr>
          <w:p>
            <w:pPr>
              <w:rPr>
                <w:rFonts w:hint="default"/>
                <w:lang w:val="en-US"/>
              </w:rPr>
            </w:pPr>
            <w:r>
              <w:rPr>
                <w:rFonts w:hint="default"/>
                <w:lang w:val="en-US"/>
              </w:rPr>
              <w:t>- Nhanh</w:t>
            </w:r>
          </w:p>
          <w:p>
            <w:pPr>
              <w:rPr>
                <w:rFonts w:hint="default"/>
                <w:lang w:val="en-US"/>
              </w:rPr>
            </w:pPr>
            <w:r>
              <w:rPr>
                <w:rFonts w:hint="default"/>
                <w:lang w:val="en-US"/>
              </w:rPr>
              <w:t>- Khắc phục việc bị đóng băng, variance cao</w:t>
            </w:r>
          </w:p>
        </w:tc>
        <w:tc>
          <w:tcPr>
            <w:tcW w:w="2851" w:type="dxa"/>
          </w:tcPr>
          <w:p>
            <w:pPr>
              <w:rPr>
                <w:rFonts w:hint="default"/>
                <w:lang w:val="en-US"/>
              </w:rPr>
            </w:pPr>
            <w:r>
              <w:rPr>
                <w:rFonts w:hint="default"/>
                <w:lang w:val="en-US"/>
              </w:rPr>
              <w:t>- Tốn nhiều tài nguyên</w:t>
            </w:r>
          </w:p>
        </w:tc>
      </w:tr>
    </w:tbl>
    <w:p>
      <w:pPr>
        <w:pStyle w:val="9"/>
      </w:pPr>
      <w:r>
        <w:t>1.1.7.1 Bảng so sánh các O</w:t>
      </w:r>
      <w:r>
        <w:rPr>
          <w:rFonts w:hint="default"/>
          <w:lang w:val="en-US"/>
        </w:rPr>
        <w:t>p</w:t>
      </w:r>
      <w:r>
        <w:t xml:space="preserve">timizers </w:t>
      </w:r>
    </w:p>
    <w:p>
      <w:pPr>
        <w:pStyle w:val="31"/>
        <w:numPr>
          <w:ilvl w:val="0"/>
          <w:numId w:val="0"/>
        </w:numPr>
        <w:tabs>
          <w:tab w:val="left" w:pos="420"/>
        </w:tabs>
        <w:autoSpaceDE w:val="0"/>
        <w:autoSpaceDN w:val="0"/>
        <w:bidi w:val="0"/>
        <w:adjustRightInd w:val="0"/>
        <w:spacing w:after="0" w:line="240" w:lineRule="auto"/>
        <w:rPr>
          <w:rFonts w:hint="default"/>
          <w:lang w:val="en-US"/>
        </w:rPr>
      </w:pPr>
    </w:p>
    <w:p>
      <w:pPr>
        <w:pStyle w:val="31"/>
        <w:numPr>
          <w:ilvl w:val="0"/>
          <w:numId w:val="0"/>
        </w:numPr>
        <w:tabs>
          <w:tab w:val="left" w:pos="420"/>
        </w:tabs>
        <w:autoSpaceDE w:val="0"/>
        <w:autoSpaceDN w:val="0"/>
        <w:bidi w:val="0"/>
        <w:adjustRightInd w:val="0"/>
        <w:spacing w:after="0" w:line="240" w:lineRule="auto"/>
        <w:rPr>
          <w:rFonts w:hint="default"/>
          <w:lang w:val="en-US"/>
        </w:rPr>
      </w:pPr>
    </w:p>
    <w:p>
      <w:pPr>
        <w:pStyle w:val="31"/>
        <w:numPr>
          <w:ilvl w:val="0"/>
          <w:numId w:val="0"/>
        </w:numPr>
        <w:tabs>
          <w:tab w:val="left" w:pos="420"/>
        </w:tabs>
        <w:autoSpaceDE w:val="0"/>
        <w:autoSpaceDN w:val="0"/>
        <w:bidi w:val="0"/>
        <w:adjustRightInd w:val="0"/>
        <w:spacing w:after="0" w:line="240" w:lineRule="auto"/>
      </w:pPr>
      <w:r>
        <w:drawing>
          <wp:inline distT="0" distB="0" distL="114300" distR="114300">
            <wp:extent cx="5791835" cy="2009140"/>
            <wp:effectExtent l="0" t="0" r="18415" b="1016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pic:cNvPicPr>
                      <a:picLocks noChangeAspect="1"/>
                    </pic:cNvPicPr>
                  </pic:nvPicPr>
                  <pic:blipFill>
                    <a:blip r:embed="rId30"/>
                    <a:stretch>
                      <a:fillRect/>
                    </a:stretch>
                  </pic:blipFill>
                  <pic:spPr>
                    <a:xfrm>
                      <a:off x="0" y="0"/>
                      <a:ext cx="5791835" cy="2009140"/>
                    </a:xfrm>
                    <a:prstGeom prst="rect">
                      <a:avLst/>
                    </a:prstGeom>
                    <a:noFill/>
                    <a:ln>
                      <a:noFill/>
                    </a:ln>
                  </pic:spPr>
                </pic:pic>
              </a:graphicData>
            </a:graphic>
          </wp:inline>
        </w:drawing>
      </w:r>
    </w:p>
    <w:p>
      <w:pPr>
        <w:pStyle w:val="9"/>
        <w:numPr>
          <w:ilvl w:val="0"/>
          <w:numId w:val="0"/>
        </w:numPr>
        <w:tabs>
          <w:tab w:val="left" w:pos="420"/>
        </w:tabs>
        <w:autoSpaceDE w:val="0"/>
        <w:autoSpaceDN w:val="0"/>
        <w:bidi w:val="0"/>
        <w:adjustRightInd w:val="0"/>
        <w:spacing w:after="0" w:line="240" w:lineRule="auto"/>
        <w:rPr>
          <w:rFonts w:hint="default"/>
          <w:lang w:val="en-US"/>
        </w:rPr>
      </w:pPr>
      <w:r>
        <w:t xml:space="preserve">1.1.7.1 So sánh các Optimizers </w:t>
      </w:r>
      <w:r>
        <w:fldChar w:fldCharType="begin"/>
      </w:r>
      <w:r>
        <w:instrText xml:space="preserve"> SEQ 1.1.7.1_So_sánh_các_Optimizers \* ARABIC </w:instrText>
      </w:r>
      <w:r>
        <w:fldChar w:fldCharType="separate"/>
      </w:r>
      <w:r>
        <w:t>1</w:t>
      </w:r>
      <w:r>
        <w:fldChar w:fldCharType="end"/>
      </w:r>
    </w:p>
    <w:p>
      <w:pPr>
        <w:pStyle w:val="35"/>
        <w:bidi w:val="0"/>
        <w:rPr>
          <w:rFonts w:hint="default"/>
          <w:lang w:val="en-US"/>
        </w:rPr>
      </w:pPr>
    </w:p>
    <w:p>
      <w:pPr>
        <w:pStyle w:val="35"/>
        <w:bidi w:val="0"/>
        <w:rPr>
          <w:rFonts w:hint="default"/>
          <w:lang w:val="en-US"/>
        </w:rPr>
      </w:pPr>
    </w:p>
    <w:p>
      <w:pPr>
        <w:pStyle w:val="35"/>
        <w:bidi w:val="0"/>
        <w:rPr>
          <w:rFonts w:hint="default"/>
          <w:lang w:val="en-US"/>
        </w:rPr>
      </w:pPr>
    </w:p>
    <w:p>
      <w:pPr>
        <w:pStyle w:val="35"/>
        <w:bidi w:val="0"/>
        <w:rPr>
          <w:rFonts w:hint="default"/>
          <w:lang w:val="en-US"/>
        </w:rPr>
      </w:pPr>
      <w:bookmarkStart w:id="12" w:name="_Toc1833"/>
      <w:r>
        <w:t xml:space="preserve">CHƯƠNG </w:t>
      </w:r>
      <w:r>
        <w:rPr>
          <w:rFonts w:hint="default"/>
          <w:lang w:val="en-US"/>
        </w:rPr>
        <w:t>2</w:t>
      </w:r>
      <w:r>
        <w:t xml:space="preserve"> – </w:t>
      </w:r>
      <w:r>
        <w:rPr>
          <w:rFonts w:hint="default"/>
          <w:lang w:val="en-US"/>
        </w:rPr>
        <w:t>Continual Learning và Test Production khi xây dựng giải pháp học máy</w:t>
      </w:r>
      <w:bookmarkEnd w:id="12"/>
    </w:p>
    <w:p>
      <w:pPr>
        <w:pStyle w:val="36"/>
        <w:numPr>
          <w:ilvl w:val="1"/>
          <w:numId w:val="3"/>
        </w:numPr>
        <w:rPr>
          <w:rFonts w:hint="default" w:ascii="Times New Roman" w:hAnsi="Times New Roman" w:cs="Times New Roman"/>
          <w:sz w:val="26"/>
          <w:szCs w:val="26"/>
          <w:lang w:val="en-US"/>
        </w:rPr>
      </w:pPr>
      <w:bookmarkStart w:id="13" w:name="_Toc8846"/>
      <w:r>
        <w:rPr>
          <w:rFonts w:hint="default" w:ascii="Times New Roman" w:hAnsi="Times New Roman" w:cs="Times New Roman"/>
          <w:sz w:val="26"/>
          <w:szCs w:val="26"/>
          <w:lang w:val="en-US"/>
        </w:rPr>
        <w:t>Continual Learning</w:t>
      </w:r>
      <w:bookmarkEnd w:id="13"/>
    </w:p>
    <w:p>
      <w:pPr>
        <w:bidi w:val="0"/>
        <w:rPr>
          <w:rFonts w:hint="default"/>
          <w:lang w:val="en-US"/>
        </w:rPr>
      </w:pPr>
      <w:r>
        <w:rPr>
          <w:rFonts w:hint="default"/>
          <w:lang w:val="en-US"/>
        </w:rPr>
        <w:t>Học suốt đời (Lifelong ML - Continual Learning) có ba đặc điểm chính: Quá trình học liên tục, duy trì; tích lũy tri thức và sử dụng kiến thức đã học trong quá khứ để hỗ trợ nhiệm vụ mới. Ngoài ra nó cũng có thể phát hiện ra những nhiệm vụ mới và học chúng từng bước để thêm tri thức giúp cải thiện mô hình. Có một số mô hình học máy (ML) có các đặc trưng liên quan.</w:t>
      </w:r>
    </w:p>
    <w:p>
      <w:pPr>
        <w:bidi w:val="0"/>
        <w:rPr>
          <w:rFonts w:hint="default"/>
          <w:lang w:val="en-US"/>
        </w:rPr>
      </w:pPr>
    </w:p>
    <w:p>
      <w:pPr>
        <w:numPr>
          <w:ilvl w:val="0"/>
          <w:numId w:val="6"/>
        </w:numPr>
        <w:bidi w:val="0"/>
        <w:rPr>
          <w:rFonts w:hint="default"/>
          <w:b/>
          <w:bCs/>
          <w:lang w:val="en-US"/>
        </w:rPr>
      </w:pPr>
      <w:r>
        <w:rPr>
          <w:rFonts w:hint="default"/>
          <w:b/>
          <w:bCs/>
          <w:lang w:val="en-US"/>
        </w:rPr>
        <w:t>Học chuyển giao (TRANSFER LEARNING)</w:t>
      </w:r>
    </w:p>
    <w:p>
      <w:pPr>
        <w:numPr>
          <w:numId w:val="0"/>
        </w:numPr>
        <w:bidi w:val="0"/>
        <w:spacing w:after="0" w:line="240" w:lineRule="auto"/>
        <w:ind w:firstLine="720" w:firstLineChars="0"/>
        <w:rPr>
          <w:rFonts w:hint="default"/>
          <w:lang w:val="en-US"/>
        </w:rPr>
      </w:pPr>
      <w:r>
        <w:rPr>
          <w:rFonts w:hint="default"/>
          <w:lang w:val="en-US"/>
        </w:rPr>
        <w:t>Học chuyển đổi, còn được gọi là học chuyển đổi hoặc học truyền dẫn, rất phổ biến trong khai phá dữ liệu và học máy. Trong xử lý ngôn ngữ tự nhiên, nó còn được gọi là thích ứng miền. Một miền nguồn và một miền đích là hai miền thông thường của học chuyển đổi. Mặc dù có thể có nhiều miền nguồn khác nhau, nhưng phần lớn các nghiên cứu hiện tại chỉ sử dụng một miền nguồn</w:t>
      </w:r>
    </w:p>
    <w:p>
      <w:pPr>
        <w:numPr>
          <w:numId w:val="0"/>
        </w:numPr>
        <w:bidi w:val="0"/>
        <w:spacing w:after="0" w:line="240" w:lineRule="auto"/>
        <w:ind w:firstLine="720" w:firstLineChars="0"/>
        <w:rPr>
          <w:rFonts w:hint="default"/>
          <w:lang w:val="en-US"/>
        </w:rPr>
      </w:pPr>
      <w:r>
        <w:rPr>
          <w:rFonts w:hint="default"/>
          <w:lang w:val="en-US"/>
        </w:rPr>
        <w:t>Một lượng lớn dữ liệu huấn luyện thường có trong miền nguồn.</w:t>
      </w:r>
    </w:p>
    <w:p>
      <w:pPr>
        <w:numPr>
          <w:numId w:val="0"/>
        </w:numPr>
        <w:bidi w:val="0"/>
        <w:spacing w:after="0" w:line="240" w:lineRule="auto"/>
        <w:ind w:firstLine="720" w:firstLineChars="0"/>
        <w:rPr>
          <w:rFonts w:hint="default"/>
          <w:lang w:val="en-US"/>
        </w:rPr>
      </w:pPr>
      <w:r>
        <w:rPr>
          <w:rFonts w:hint="default"/>
          <w:lang w:val="en-US"/>
        </w:rPr>
        <w:t>Miền đích không chứa dữ liệu huấn luyện được gắn nhãn.</w:t>
      </w:r>
    </w:p>
    <w:p>
      <w:pPr>
        <w:numPr>
          <w:numId w:val="0"/>
        </w:numPr>
        <w:bidi w:val="0"/>
        <w:spacing w:after="0" w:line="240" w:lineRule="auto"/>
        <w:ind w:firstLine="720" w:firstLineChars="0"/>
        <w:rPr>
          <w:rFonts w:hint="default"/>
          <w:lang w:val="en-US"/>
        </w:rPr>
      </w:pPr>
      <w:r>
        <w:rPr>
          <w:rFonts w:hint="default"/>
          <w:lang w:val="en-US"/>
        </w:rPr>
        <w:t>Mục tiêu của học chuyển giao là sử dụng dữ liệu có gắn nhãn ở miền nguồn để giúp học trong miền đích. Từ miền nguồn sang miền đích có thể chuyển nhiều loại tri thức để giúp học trong miền đích..</w:t>
      </w:r>
    </w:p>
    <w:p>
      <w:pPr>
        <w:numPr>
          <w:numId w:val="0"/>
        </w:numPr>
        <w:bidi w:val="0"/>
        <w:spacing w:after="0" w:line="240" w:lineRule="auto"/>
        <w:rPr>
          <w:rFonts w:hint="default"/>
          <w:lang w:val="en-US"/>
        </w:rPr>
      </w:pPr>
    </w:p>
    <w:p>
      <w:pPr>
        <w:numPr>
          <w:ilvl w:val="0"/>
          <w:numId w:val="6"/>
        </w:numPr>
        <w:bidi w:val="0"/>
        <w:rPr>
          <w:rFonts w:hint="default"/>
          <w:b/>
          <w:bCs/>
          <w:lang w:val="en-US"/>
        </w:rPr>
      </w:pPr>
      <w:r>
        <w:rPr>
          <w:rFonts w:hint="default"/>
          <w:b/>
          <w:bCs/>
          <w:lang w:val="en-US"/>
        </w:rPr>
        <w:t>Học đa nhiệm vụ (MULTI-TASK LEARNING)</w:t>
      </w:r>
    </w:p>
    <w:p>
      <w:pPr>
        <w:numPr>
          <w:numId w:val="0"/>
        </w:numPr>
        <w:bidi w:val="0"/>
        <w:spacing w:after="0" w:line="240" w:lineRule="auto"/>
        <w:rPr>
          <w:rFonts w:hint="default"/>
          <w:b w:val="0"/>
          <w:bCs w:val="0"/>
          <w:lang w:val="en-US"/>
        </w:rPr>
      </w:pPr>
      <w:r>
        <w:rPr>
          <w:rFonts w:hint="default"/>
          <w:b w:val="0"/>
          <w:bCs w:val="0"/>
          <w:lang w:val="en-US"/>
        </w:rPr>
        <w:tab/>
        <w:t>Học đa nhiệm (MTL) là việc học nhiều nhiệm vụ cùng một lúc. Điều này cho phép họ sử dụng thông tin liên quan mà nhiều nhiệm vụ mang lại. Ngoài ra, nó giúp tổng quan tốt hơn vì nó ngăn chặn các nhiệm vụ cá nhân quá tải. Bây giờ chúng ta sẽ xem xét học đa nhiệm vụ theo lô, còn được gọi là học đa nhiệm vụ.</w:t>
      </w:r>
    </w:p>
    <w:p>
      <w:pPr>
        <w:numPr>
          <w:numId w:val="0"/>
        </w:numPr>
        <w:bidi w:val="0"/>
        <w:spacing w:after="0" w:line="240" w:lineRule="auto"/>
        <w:rPr>
          <w:rFonts w:hint="default"/>
          <w:b w:val="0"/>
          <w:bCs w:val="0"/>
          <w:lang w:val="en-US"/>
        </w:rPr>
      </w:pPr>
      <w:r>
        <w:rPr>
          <w:rFonts w:hint="default"/>
          <w:b/>
          <w:bCs/>
          <w:lang w:val="en-US"/>
        </w:rPr>
        <w:tab/>
      </w:r>
      <w:r>
        <w:rPr>
          <w:rFonts w:hint="default"/>
          <w:b w:val="0"/>
          <w:bCs w:val="0"/>
          <w:lang w:val="en-US"/>
        </w:rPr>
        <w:t>Định nghĩa: Học đa nhiệm vụ (MTL) liên quan đến việc học nhiều nhiệm vụ đồng thời với T={1,2,..,N}. Mỗi nhiệm vụ t thuộc T có Dt là dữ liệu đào tạo. Mỗi nhiệm vụ có mục tiêu tối đa hóa hiệu suất.</w:t>
      </w:r>
    </w:p>
    <w:p>
      <w:pPr>
        <w:numPr>
          <w:numId w:val="0"/>
        </w:numPr>
        <w:bidi w:val="0"/>
        <w:spacing w:after="0" w:line="240" w:lineRule="auto"/>
        <w:ind w:firstLine="720" w:firstLineChars="0"/>
        <w:rPr>
          <w:rFonts w:hint="default"/>
          <w:b w:val="0"/>
          <w:bCs w:val="0"/>
          <w:lang w:val="en-US"/>
        </w:rPr>
      </w:pPr>
      <w:r>
        <w:rPr>
          <w:rFonts w:hint="default"/>
          <w:b w:val="0"/>
          <w:bCs w:val="0"/>
          <w:lang w:val="en-US"/>
        </w:rPr>
        <w:t>Học đa nhiệm có giám sát là chủ đề của phần lớn các công trình nghiên cứu hiện tại.</w:t>
      </w:r>
    </w:p>
    <w:p>
      <w:pPr>
        <w:numPr>
          <w:numId w:val="0"/>
        </w:numPr>
        <w:bidi w:val="0"/>
        <w:spacing w:after="0" w:line="240" w:lineRule="auto"/>
        <w:ind w:firstLine="720" w:firstLineChars="0"/>
        <w:rPr>
          <w:rFonts w:hint="default"/>
          <w:b w:val="0"/>
          <w:bCs w:val="0"/>
          <w:lang w:val="en-US"/>
        </w:rPr>
      </w:pPr>
      <w:r>
        <w:rPr>
          <w:rFonts w:hint="default"/>
          <w:b w:val="0"/>
          <w:bCs w:val="0"/>
          <w:lang w:val="en-US"/>
        </w:rPr>
        <w:t>So sánh giữa học đa nhiệm và học suốt đời</w:t>
      </w:r>
    </w:p>
    <w:p>
      <w:pPr>
        <w:numPr>
          <w:numId w:val="0"/>
        </w:numPr>
        <w:bidi w:val="0"/>
        <w:spacing w:after="0" w:line="240" w:lineRule="auto"/>
        <w:ind w:firstLine="720" w:firstLineChars="0"/>
        <w:rPr>
          <w:rFonts w:hint="default"/>
          <w:b w:val="0"/>
          <w:bCs w:val="0"/>
          <w:lang w:val="en-US"/>
        </w:rPr>
      </w:pPr>
      <w:r>
        <w:rPr>
          <w:rFonts w:hint="default"/>
          <w:b w:val="0"/>
          <w:bCs w:val="0"/>
          <w:lang w:val="en-US"/>
        </w:rPr>
        <w:t>Giống nhau:</w:t>
      </w:r>
    </w:p>
    <w:p>
      <w:pPr>
        <w:numPr>
          <w:numId w:val="0"/>
        </w:numPr>
        <w:bidi w:val="0"/>
        <w:spacing w:after="0" w:line="240" w:lineRule="auto"/>
        <w:ind w:left="720" w:leftChars="0" w:firstLine="720" w:firstLineChars="0"/>
        <w:jc w:val="left"/>
        <w:rPr>
          <w:rFonts w:hint="default"/>
          <w:b w:val="0"/>
          <w:bCs w:val="0"/>
          <w:lang w:val="en-US"/>
        </w:rPr>
      </w:pPr>
      <w:r>
        <w:rPr>
          <w:rFonts w:hint="default"/>
          <w:b w:val="0"/>
          <w:bCs w:val="0"/>
          <w:lang w:val="en-US"/>
        </w:rPr>
        <w:t xml:space="preserve">Cả hai đều nhằm mục đích sử dụng một số thông tin được chia sẻ giữa các </w:t>
      </w:r>
      <w:r>
        <w:rPr>
          <w:rFonts w:hint="default"/>
          <w:b w:val="0"/>
          <w:bCs w:val="0"/>
          <w:lang w:val="en-US"/>
        </w:rPr>
        <w:tab/>
        <w:t>nhiệm vụ để giúp học.</w:t>
      </w:r>
    </w:p>
    <w:p>
      <w:pPr>
        <w:numPr>
          <w:numId w:val="0"/>
        </w:numPr>
        <w:bidi w:val="0"/>
        <w:spacing w:after="0" w:line="240" w:lineRule="auto"/>
        <w:ind w:firstLine="720" w:firstLineChars="0"/>
        <w:rPr>
          <w:rFonts w:hint="default"/>
          <w:b w:val="0"/>
          <w:bCs w:val="0"/>
          <w:lang w:val="en-US"/>
        </w:rPr>
      </w:pPr>
      <w:r>
        <w:rPr>
          <w:rFonts w:hint="default"/>
          <w:b w:val="0"/>
          <w:bCs w:val="0"/>
          <w:lang w:val="en-US"/>
        </w:rPr>
        <w:t>Khác nhau:</w:t>
      </w:r>
    </w:p>
    <w:p>
      <w:pPr>
        <w:numPr>
          <w:numId w:val="0"/>
        </w:numPr>
        <w:bidi w:val="0"/>
        <w:spacing w:after="0" w:line="240" w:lineRule="auto"/>
        <w:ind w:left="720" w:leftChars="0" w:firstLine="720" w:firstLineChars="0"/>
        <w:rPr>
          <w:rFonts w:hint="default"/>
          <w:b w:val="0"/>
          <w:bCs w:val="0"/>
          <w:lang w:val="en-US"/>
        </w:rPr>
      </w:pPr>
      <w:r>
        <w:rPr>
          <w:rFonts w:hint="default"/>
          <w:b w:val="0"/>
          <w:bCs w:val="0"/>
          <w:lang w:val="en-US"/>
        </w:rPr>
        <w:t xml:space="preserve">Mô hình truyền thống liên quan đến học đa nhiệm, nhưng nó tối ưu hóa nhiều </w:t>
      </w:r>
      <w:r>
        <w:rPr>
          <w:rFonts w:hint="default"/>
          <w:b w:val="0"/>
          <w:bCs w:val="0"/>
          <w:lang w:val="en-US"/>
        </w:rPr>
        <w:tab/>
        <w:t xml:space="preserve">nhiệm vụ cùng một lúc thay vì chỉ tối ưu hóa một nhiệm vụ. Những đặc điểm </w:t>
      </w:r>
      <w:r>
        <w:rPr>
          <w:rFonts w:hint="default"/>
          <w:b w:val="0"/>
          <w:bCs w:val="0"/>
          <w:lang w:val="en-US"/>
        </w:rPr>
        <w:tab/>
        <w:t xml:space="preserve">của LL là nó không tích lũy kiến thức theo thời gian và nó không có khái niệm </w:t>
      </w:r>
      <w:r>
        <w:rPr>
          <w:rFonts w:hint="default"/>
          <w:b w:val="0"/>
          <w:bCs w:val="0"/>
          <w:lang w:val="en-US"/>
        </w:rPr>
        <w:tab/>
        <w:t xml:space="preserve">học liên tục. Vì vậy, việc giữ lại kiến thức là cần thiết để có thể học nhiều </w:t>
      </w:r>
      <w:r>
        <w:rPr>
          <w:rFonts w:hint="default"/>
          <w:b w:val="0"/>
          <w:bCs w:val="0"/>
          <w:lang w:val="en-US"/>
        </w:rPr>
        <w:tab/>
        <w:t xml:space="preserve">nhiệm vụ hơn với sự trợ giúp của kiến thức đã học từ các nhiệm vụ trước đó. </w:t>
      </w:r>
      <w:r>
        <w:rPr>
          <w:rFonts w:hint="default"/>
          <w:b w:val="0"/>
          <w:bCs w:val="0"/>
          <w:lang w:val="en-US"/>
        </w:rPr>
        <w:tab/>
        <w:t>Do đó, chúng tôi coi MTL trực tuyến hoặc gia tăng là LL.</w:t>
      </w:r>
    </w:p>
    <w:p>
      <w:pPr>
        <w:numPr>
          <w:numId w:val="0"/>
        </w:numPr>
        <w:bidi w:val="0"/>
        <w:spacing w:after="0" w:line="240" w:lineRule="auto"/>
        <w:ind w:firstLine="720" w:firstLineChars="0"/>
        <w:rPr>
          <w:rFonts w:hint="default"/>
          <w:b w:val="0"/>
          <w:bCs w:val="0"/>
          <w:lang w:val="en-US"/>
        </w:rPr>
      </w:pPr>
    </w:p>
    <w:p>
      <w:pPr>
        <w:numPr>
          <w:ilvl w:val="0"/>
          <w:numId w:val="6"/>
        </w:numPr>
        <w:bidi w:val="0"/>
        <w:rPr>
          <w:rFonts w:hint="default"/>
          <w:b/>
          <w:bCs/>
          <w:lang w:val="en-US"/>
        </w:rPr>
      </w:pPr>
      <w:r>
        <w:rPr>
          <w:rFonts w:hint="default"/>
          <w:b/>
          <w:bCs/>
          <w:lang w:val="en-US"/>
        </w:rPr>
        <w:t>Học trực tuyến (ONLINE LEARNING)</w:t>
      </w:r>
    </w:p>
    <w:p>
      <w:pPr>
        <w:numPr>
          <w:numId w:val="0"/>
        </w:numPr>
        <w:bidi w:val="0"/>
        <w:spacing w:after="0" w:line="240" w:lineRule="auto"/>
        <w:ind w:firstLine="720" w:firstLineChars="0"/>
        <w:rPr>
          <w:rFonts w:hint="default"/>
          <w:b w:val="0"/>
          <w:bCs w:val="0"/>
          <w:lang w:val="en-US"/>
        </w:rPr>
      </w:pPr>
      <w:r>
        <w:rPr>
          <w:rFonts w:hint="default"/>
          <w:b w:val="0"/>
          <w:bCs w:val="0"/>
          <w:lang w:val="en-US"/>
        </w:rPr>
        <w:t>Trong tư cách là một mô hình học, các điểm dữ liệu huấn luyện đến theo thứ tự tuần tự. Mô hình hiện tại được cập nhật nhanh chóng để tạo ra mô hình tốt nhất. Nó thường được sử dụng khi tính toán không thể thực hiện được trên toàn bộ tập dữ liệu hoặc các ứng dụng thực tế không thể đợi cho đến khi thu thập được một lượng lớn dữ liệu dữ liệu huấn luyện. Điều này trái ngược với học hàng loạt cổ điển, nơi tất cả dữ liệu huẩn luyện có sẵn ngay từ đầu để đào tạo.</w:t>
      </w:r>
    </w:p>
    <w:p>
      <w:pPr>
        <w:numPr>
          <w:numId w:val="0"/>
        </w:numPr>
        <w:bidi w:val="0"/>
        <w:spacing w:after="0" w:line="240" w:lineRule="auto"/>
        <w:ind w:firstLine="720" w:firstLineChars="0"/>
        <w:rPr>
          <w:rFonts w:hint="default"/>
          <w:b w:val="0"/>
          <w:bCs w:val="0"/>
          <w:lang w:val="en-US"/>
        </w:rPr>
      </w:pPr>
    </w:p>
    <w:p>
      <w:pPr>
        <w:numPr>
          <w:numId w:val="0"/>
        </w:numPr>
        <w:bidi w:val="0"/>
        <w:spacing w:after="0" w:line="240" w:lineRule="auto"/>
        <w:ind w:firstLine="720" w:firstLineChars="0"/>
        <w:rPr>
          <w:rFonts w:hint="default"/>
          <w:b w:val="0"/>
          <w:bCs w:val="0"/>
          <w:lang w:val="en-US"/>
        </w:rPr>
      </w:pPr>
      <w:r>
        <w:rPr>
          <w:rFonts w:hint="default"/>
          <w:b w:val="0"/>
          <w:bCs w:val="0"/>
          <w:lang w:val="en-US"/>
        </w:rPr>
        <w:t>Sự khác biệt học trực tuyến và học suốt đời.</w:t>
      </w:r>
    </w:p>
    <w:p>
      <w:pPr>
        <w:numPr>
          <w:numId w:val="0"/>
        </w:numPr>
        <w:bidi w:val="0"/>
        <w:spacing w:after="0" w:line="240" w:lineRule="auto"/>
        <w:ind w:firstLine="720" w:firstLineChars="0"/>
        <w:rPr>
          <w:rFonts w:hint="default"/>
          <w:b w:val="0"/>
          <w:bCs w:val="0"/>
          <w:lang w:val="en-US"/>
        </w:rPr>
      </w:pPr>
      <w:r>
        <w:rPr>
          <w:rFonts w:hint="default"/>
          <w:b w:val="0"/>
          <w:bCs w:val="0"/>
          <w:lang w:val="en-US"/>
        </w:rPr>
        <w:t>Mục đích của giao dịch rất khác với LL mặc dù họ học trực tuyến với dữ liệu trong tương lai trong luồn hoặc theo thứ tự tuần tự. Học trực tuyến vẫn thực hiện các nhiệm vụ học theo thời gian tương tự như trước đây. Mục tiêu của nó là nâng cao khả năng học tập bằng cách sử dụng dữ liệu đến từng bước. Ngoài ra, LL nhằm học từ nhiều nhiệm vụ khác nhau để giữ lại và sử dụng tri thức đã học để giúp học công việc trong tương lai.</w:t>
      </w:r>
    </w:p>
    <w:p>
      <w:pPr>
        <w:numPr>
          <w:numId w:val="0"/>
        </w:numPr>
        <w:bidi w:val="0"/>
        <w:spacing w:after="0" w:line="240" w:lineRule="auto"/>
        <w:ind w:firstLine="720" w:firstLineChars="0"/>
        <w:rPr>
          <w:rFonts w:hint="default"/>
          <w:b w:val="0"/>
          <w:bCs w:val="0"/>
          <w:lang w:val="en-US"/>
        </w:rPr>
      </w:pPr>
    </w:p>
    <w:p>
      <w:pPr>
        <w:numPr>
          <w:ilvl w:val="0"/>
          <w:numId w:val="6"/>
        </w:numPr>
        <w:bidi w:val="0"/>
        <w:rPr>
          <w:rFonts w:hint="default"/>
          <w:b/>
          <w:bCs/>
          <w:lang w:val="en-US"/>
        </w:rPr>
      </w:pPr>
      <w:r>
        <w:rPr>
          <w:rFonts w:hint="default"/>
          <w:b/>
          <w:bCs/>
          <w:lang w:val="en-US"/>
        </w:rPr>
        <w:t>Học tăng cường (REINFORCEMENT LEARNING)</w:t>
      </w:r>
    </w:p>
    <w:p>
      <w:pPr>
        <w:numPr>
          <w:numId w:val="0"/>
        </w:numPr>
        <w:bidi w:val="0"/>
        <w:spacing w:after="0" w:line="240" w:lineRule="auto"/>
        <w:ind w:firstLine="720" w:firstLineChars="0"/>
        <w:rPr>
          <w:rFonts w:hint="default"/>
          <w:b w:val="0"/>
          <w:bCs w:val="0"/>
          <w:lang w:val="en-US"/>
        </w:rPr>
      </w:pPr>
      <w:r>
        <w:rPr>
          <w:rFonts w:hint="default"/>
          <w:b w:val="0"/>
          <w:bCs w:val="0"/>
          <w:lang w:val="en-US"/>
        </w:rPr>
        <w:t>Là một tác nhân học bằng cách thử nghiệm và tương tác với môi trường năng động Trạng thái hiện tại của môi trường được tác nhân nhận đầu vào trong mỗi bước tương tác. Chọn một trong số các hành động có thể. Môi trường bị ảnh hưởng bởi hành động này. Giá trị của quá trình chuyển đổi trạng thái này sẽ được đại lý nhận được, có thể là phần thưởng hoặc hình phạt. Khi tác nhân biết quỹ đạo của các hành động để tối ưu hóa mục tiêu của nó, quy trình này lặp đi lặp lại. Mục tiêu của học tăng cường là học chính</w:t>
      </w:r>
    </w:p>
    <w:p>
      <w:pPr>
        <w:numPr>
          <w:numId w:val="0"/>
        </w:numPr>
        <w:bidi w:val="0"/>
        <w:spacing w:after="0" w:line="240" w:lineRule="auto"/>
        <w:ind w:firstLine="720" w:firstLineChars="0"/>
        <w:rPr>
          <w:rFonts w:hint="default"/>
          <w:b w:val="0"/>
          <w:bCs w:val="0"/>
          <w:lang w:val="en-US"/>
        </w:rPr>
      </w:pPr>
    </w:p>
    <w:p>
      <w:pPr>
        <w:numPr>
          <w:numId w:val="0"/>
        </w:numPr>
        <w:bidi w:val="0"/>
        <w:spacing w:after="0" w:line="240" w:lineRule="auto"/>
        <w:ind w:firstLine="720" w:firstLineChars="0"/>
        <w:rPr>
          <w:rFonts w:hint="default"/>
          <w:b w:val="0"/>
          <w:bCs w:val="0"/>
          <w:lang w:val="en-US"/>
        </w:rPr>
      </w:pPr>
      <w:r>
        <w:rPr>
          <w:rFonts w:hint="default"/>
          <w:b w:val="0"/>
          <w:bCs w:val="0"/>
          <w:lang w:val="en-US"/>
        </w:rPr>
        <w:t>Sự khác biệt giữa học tăng cường và học suốt đời</w:t>
      </w:r>
    </w:p>
    <w:p>
      <w:pPr>
        <w:numPr>
          <w:numId w:val="0"/>
        </w:numPr>
        <w:bidi w:val="0"/>
        <w:spacing w:after="0" w:line="240" w:lineRule="auto"/>
        <w:ind w:firstLine="720" w:firstLineChars="0"/>
        <w:rPr>
          <w:rFonts w:hint="default"/>
          <w:b w:val="0"/>
          <w:bCs w:val="0"/>
          <w:lang w:val="en-US"/>
        </w:rPr>
      </w:pPr>
      <w:r>
        <w:rPr>
          <w:rFonts w:hint="default"/>
          <w:b w:val="0"/>
          <w:bCs w:val="0"/>
          <w:lang w:val="en-US"/>
        </w:rPr>
        <w:t>Học tăng cường là học bằng cách thử và sai trong môi trường của nó, mang lại phản hồi hoặc phần thưởng cho đại lý, nhưng phản hồi này được giới hạn trong một nhiệm vụ và môi trường. Ý tưởng tích lũy tri thức không hữu ích cho công việc học trong tương lai.</w:t>
      </w:r>
    </w:p>
    <w:p>
      <w:pPr>
        <w:numPr>
          <w:numId w:val="0"/>
        </w:numPr>
        <w:bidi w:val="0"/>
        <w:spacing w:after="0" w:line="240" w:lineRule="auto"/>
        <w:ind w:firstLine="720" w:firstLineChars="0"/>
        <w:rPr>
          <w:rFonts w:hint="default"/>
          <w:b w:val="0"/>
          <w:bCs w:val="0"/>
          <w:lang w:val="en-US"/>
        </w:rPr>
      </w:pPr>
    </w:p>
    <w:p>
      <w:pPr>
        <w:numPr>
          <w:ilvl w:val="0"/>
          <w:numId w:val="6"/>
        </w:numPr>
        <w:bidi w:val="0"/>
        <w:rPr>
          <w:rFonts w:hint="default"/>
          <w:b/>
          <w:bCs/>
          <w:lang w:val="en-US"/>
        </w:rPr>
      </w:pPr>
      <w:r>
        <w:rPr>
          <w:rFonts w:hint="default"/>
          <w:b/>
          <w:bCs/>
          <w:lang w:val="en-US"/>
        </w:rPr>
        <w:t>Siêu học (META-LEARNING)</w:t>
      </w:r>
    </w:p>
    <w:p>
      <w:pPr>
        <w:numPr>
          <w:numId w:val="0"/>
        </w:numPr>
        <w:bidi w:val="0"/>
        <w:spacing w:after="0" w:line="240" w:lineRule="auto"/>
        <w:ind w:firstLine="720" w:firstLineChars="0"/>
        <w:rPr>
          <w:rFonts w:hint="default"/>
          <w:b w:val="0"/>
          <w:bCs w:val="0"/>
          <w:lang w:val="en-US"/>
        </w:rPr>
      </w:pPr>
      <w:r>
        <w:rPr>
          <w:rFonts w:hint="default"/>
          <w:b w:val="0"/>
          <w:bCs w:val="0"/>
          <w:lang w:val="en-US"/>
        </w:rPr>
        <w:t>Mục tiêu là học một nhiệm vụ mới bằng cách sử dụng một mô hình đã được đào tạo về nhiều miền nhiệm vụ rất giống nhau. Nó thường được sử dụng để giải quyết vấn đề học một lần hoặc ít. Hệ thống siêu học thường bao gồm hai phần: bộ học cơ sở (hoặc bộ học nhanh) và bộ học siêu học (hoặc bộ học châm).</w:t>
      </w:r>
    </w:p>
    <w:p>
      <w:pPr>
        <w:numPr>
          <w:numId w:val="0"/>
        </w:numPr>
        <w:bidi w:val="0"/>
        <w:spacing w:after="0" w:line="240" w:lineRule="auto"/>
        <w:ind w:firstLine="720" w:firstLineChars="0"/>
        <w:rPr>
          <w:rFonts w:hint="default"/>
          <w:b w:val="0"/>
          <w:bCs w:val="0"/>
          <w:lang w:val="en-US"/>
        </w:rPr>
      </w:pPr>
    </w:p>
    <w:p>
      <w:pPr>
        <w:numPr>
          <w:numId w:val="0"/>
        </w:numPr>
        <w:bidi w:val="0"/>
        <w:spacing w:after="0" w:line="240" w:lineRule="auto"/>
        <w:ind w:firstLine="720" w:firstLineChars="0"/>
        <w:rPr>
          <w:rFonts w:hint="default"/>
          <w:b w:val="0"/>
          <w:bCs w:val="0"/>
          <w:lang w:val="en-US"/>
        </w:rPr>
      </w:pPr>
      <w:r>
        <w:rPr>
          <w:rFonts w:hint="default"/>
          <w:b w:val="0"/>
          <w:bCs w:val="0"/>
          <w:lang w:val="en-US"/>
        </w:rPr>
        <w:t>Bộ học cơ sở được đào tạo để hoàn thành nhiệm vụ trong một thời gian ngắn.</w:t>
      </w:r>
    </w:p>
    <w:p>
      <w:pPr>
        <w:numPr>
          <w:numId w:val="0"/>
        </w:numPr>
        <w:bidi w:val="0"/>
        <w:spacing w:after="0" w:line="240" w:lineRule="auto"/>
        <w:ind w:firstLine="720" w:firstLineChars="0"/>
        <w:rPr>
          <w:rFonts w:hint="default"/>
          <w:b w:val="0"/>
          <w:bCs w:val="0"/>
          <w:lang w:val="en-US"/>
        </w:rPr>
      </w:pPr>
      <w:r>
        <w:rPr>
          <w:rFonts w:hint="default"/>
          <w:b w:val="0"/>
          <w:bCs w:val="0"/>
          <w:lang w:val="en-US"/>
        </w:rPr>
        <w:t>Người siêu học làm việc trong một không gian meta nhiệm vụ với mục đích chia sẻ kiến thức. Mô hình siêu học cho phép bộ học cơ sở học hiệu quả với rất ít ví dụ.</w:t>
      </w:r>
    </w:p>
    <w:p>
      <w:pPr>
        <w:numPr>
          <w:numId w:val="0"/>
        </w:numPr>
        <w:bidi w:val="0"/>
        <w:spacing w:after="0" w:line="240" w:lineRule="auto"/>
        <w:ind w:firstLine="720" w:firstLineChars="0"/>
        <w:rPr>
          <w:rFonts w:hint="default"/>
          <w:b w:val="0"/>
          <w:bCs w:val="0"/>
          <w:lang w:val="en-US"/>
        </w:rPr>
      </w:pPr>
      <w:r>
        <w:rPr>
          <w:rFonts w:hint="default"/>
          <w:b w:val="0"/>
          <w:bCs w:val="0"/>
          <w:lang w:val="en-US"/>
        </w:rPr>
        <w:t>Sự khác biệt giữa siêu học và học suốt đời</w:t>
      </w:r>
    </w:p>
    <w:p>
      <w:pPr>
        <w:numPr>
          <w:numId w:val="0"/>
        </w:numPr>
        <w:bidi w:val="0"/>
        <w:spacing w:after="0" w:line="240" w:lineRule="auto"/>
        <w:ind w:firstLine="720" w:firstLineChars="0"/>
        <w:rPr>
          <w:rFonts w:hint="default"/>
          <w:b w:val="0"/>
          <w:bCs w:val="0"/>
          <w:lang w:val="en-US"/>
        </w:rPr>
      </w:pPr>
      <w:r>
        <w:rPr>
          <w:rFonts w:hint="default"/>
          <w:b w:val="0"/>
          <w:bCs w:val="0"/>
          <w:lang w:val="en-US"/>
        </w:rPr>
        <w:t>Một mô hình meta được đào tạo bằng cách đào tạo từ một số lượng lớn các nhiệm vụ và nhanh chóng thích ứng với một nhiệm vụ mới chỉ với một số ví dụ. Một điều quan trọng khiến meta-learning bị giới hạn là nhiệm vụ đào tạo và kiểm tra/nhiệm vụ mới được tạo ra từ cùng một phân phối. Chúng tôi hy vọng rằng nhiều nhiệm vụ mới không giống như các nhiệm vụ cũ trong phần lớn các trường hợp thực tế. Các nhiệm vụ trong quá trình đánh giá thuật toán meta-learning</w:t>
      </w:r>
    </w:p>
    <w:p>
      <w:pPr>
        <w:pStyle w:val="36"/>
        <w:numPr>
          <w:ilvl w:val="1"/>
          <w:numId w:val="3"/>
        </w:numPr>
        <w:bidi w:val="0"/>
        <w:rPr>
          <w:rFonts w:hint="default"/>
          <w:lang w:val="en-US"/>
        </w:rPr>
      </w:pPr>
      <w:bookmarkStart w:id="14" w:name="_Toc656"/>
      <w:r>
        <w:rPr>
          <w:rFonts w:hint="default"/>
          <w:lang w:val="en-US"/>
        </w:rPr>
        <w:t>Test Production</w:t>
      </w:r>
      <w:bookmarkEnd w:id="14"/>
    </w:p>
    <w:p>
      <w:pPr>
        <w:numPr>
          <w:numId w:val="0"/>
        </w:numPr>
        <w:bidi w:val="0"/>
        <w:ind w:leftChars="0"/>
        <w:rPr>
          <w:rFonts w:hint="default"/>
        </w:rPr>
      </w:pPr>
    </w:p>
    <w:p>
      <w:pPr>
        <w:numPr>
          <w:numId w:val="0"/>
        </w:numPr>
        <w:bidi w:val="0"/>
        <w:ind w:leftChars="0"/>
        <w:rPr>
          <w:rFonts w:hint="default"/>
        </w:rPr>
      </w:pPr>
      <w:r>
        <w:rPr>
          <w:rFonts w:hint="default"/>
        </w:rPr>
        <w:t>Triển khai là quá trình mà một mô hình học máy phải trải qua để được sử dụng trong thế giới thực. Mô hình được tích hợp vào hệ thống sản xuất trong quá trình triển khai, điều này cho phép nó dự đoán hoặc đưa ra quyết định dựa trên dữ liệu mới, chưa từng được thấy trước đó. Để đảm bảo độ chính xác, độ tin cậy và hiệu suất của mô hình trong quá trình sản xuất, việc kiểm thử cũng rất quan trọng.</w:t>
      </w:r>
    </w:p>
    <w:p>
      <w:pPr>
        <w:numPr>
          <w:numId w:val="0"/>
        </w:numPr>
        <w:bidi w:val="0"/>
        <w:ind w:leftChars="0"/>
        <w:rPr>
          <w:rFonts w:hint="default"/>
          <w:b/>
          <w:bCs/>
        </w:rPr>
      </w:pPr>
      <w:r>
        <w:rPr>
          <w:rFonts w:hint="default"/>
          <w:b/>
          <w:bCs/>
        </w:rPr>
        <w:t>1. Mở rộng mô hình:</w:t>
      </w:r>
    </w:p>
    <w:p>
      <w:pPr>
        <w:numPr>
          <w:numId w:val="0"/>
        </w:numPr>
        <w:bidi w:val="0"/>
        <w:ind w:leftChars="0"/>
        <w:rPr>
          <w:rFonts w:hint="default"/>
        </w:rPr>
      </w:pPr>
      <w:r>
        <w:rPr>
          <w:rFonts w:hint="default"/>
          <w:lang w:val="en-US"/>
        </w:rPr>
        <w:t xml:space="preserve">- </w:t>
      </w:r>
      <w:r>
        <w:rPr>
          <w:rFonts w:hint="default"/>
        </w:rPr>
        <w:t>Tích hợp: Việc tích hợp mô hình vào môi trường sản xuất thường đòi hỏi phải làm việc cùng với các kỹ sư phần mềm và đội ngũ công nghệ thông tin.</w:t>
      </w:r>
    </w:p>
    <w:p>
      <w:pPr>
        <w:numPr>
          <w:numId w:val="0"/>
        </w:numPr>
        <w:bidi w:val="0"/>
        <w:ind w:leftChars="0"/>
        <w:rPr>
          <w:rFonts w:hint="default"/>
        </w:rPr>
      </w:pPr>
      <w:r>
        <w:rPr>
          <w:rFonts w:hint="default"/>
          <w:lang w:val="en-US"/>
        </w:rPr>
        <w:t xml:space="preserve">- </w:t>
      </w:r>
      <w:r>
        <w:rPr>
          <w:rFonts w:hint="default"/>
        </w:rPr>
        <w:t>Khả năng mở rộng: Đảm bảo rằng mô hình triển khai có khả năng xử lý lượng yêu cầu dự đoán dự kiến và có khả năng mở rộng để đáp ứng nhu cầu tăng lên.</w:t>
      </w:r>
    </w:p>
    <w:p>
      <w:pPr>
        <w:numPr>
          <w:numId w:val="0"/>
        </w:numPr>
        <w:bidi w:val="0"/>
        <w:ind w:leftChars="0"/>
        <w:rPr>
          <w:rFonts w:hint="default"/>
        </w:rPr>
      </w:pPr>
    </w:p>
    <w:p>
      <w:pPr>
        <w:numPr>
          <w:numId w:val="0"/>
        </w:numPr>
        <w:bidi w:val="0"/>
        <w:ind w:leftChars="0"/>
        <w:rPr>
          <w:rFonts w:hint="default"/>
          <w:b/>
          <w:bCs/>
        </w:rPr>
      </w:pPr>
      <w:r>
        <w:rPr>
          <w:rFonts w:hint="default"/>
          <w:b/>
          <w:bCs/>
        </w:rPr>
        <w:t>2. Kiểm tra thử nghiệm trong quá trình sản xuất:</w:t>
      </w:r>
    </w:p>
    <w:p>
      <w:pPr>
        <w:numPr>
          <w:numId w:val="0"/>
        </w:numPr>
        <w:bidi w:val="0"/>
        <w:ind w:leftChars="0"/>
        <w:rPr>
          <w:rFonts w:hint="default"/>
        </w:rPr>
      </w:pPr>
      <w:r>
        <w:rPr>
          <w:rFonts w:hint="default"/>
          <w:lang w:val="en-US"/>
        </w:rPr>
        <w:t xml:space="preserve">- </w:t>
      </w:r>
      <w:r>
        <w:rPr>
          <w:rFonts w:hint="default"/>
        </w:rPr>
        <w:t>A/B Testing: Thực hiện kiểm thử A/B để đánh giá hiệu suất của mô hình mới so với mô hình khác hoặc cơ sở. Điều này tạo điều kiện thuận lợi cho việc đưa ra quyết định dựa trên dữ liệu về hiệu suất của mô hình.</w:t>
      </w:r>
    </w:p>
    <w:p>
      <w:pPr>
        <w:numPr>
          <w:numId w:val="0"/>
        </w:numPr>
        <w:bidi w:val="0"/>
        <w:ind w:leftChars="0"/>
        <w:rPr>
          <w:rFonts w:hint="default"/>
          <w:lang w:val="en-US"/>
        </w:rPr>
      </w:pPr>
      <w:r>
        <w:rPr>
          <w:rFonts w:hint="default"/>
          <w:lang w:val="en-US"/>
        </w:rPr>
        <w:t>-Giám Sát Liên Tục: Thực hiện giám sát liên tục của mô hình trong môi trường sản xuất để phát hiện bất kỳ bất thường, sự thay đổi, hoặc giảm hiệu suất nào theo thời gian.</w:t>
      </w:r>
    </w:p>
    <w:p>
      <w:pPr>
        <w:numPr>
          <w:numId w:val="0"/>
        </w:numPr>
        <w:bidi w:val="0"/>
        <w:ind w:leftChars="0"/>
        <w:rPr>
          <w:rFonts w:hint="default"/>
          <w:lang w:val="en-US"/>
        </w:rPr>
      </w:pPr>
    </w:p>
    <w:p>
      <w:pPr>
        <w:numPr>
          <w:numId w:val="0"/>
        </w:numPr>
        <w:bidi w:val="0"/>
        <w:ind w:leftChars="0"/>
        <w:rPr>
          <w:rFonts w:hint="default"/>
          <w:b/>
          <w:bCs/>
          <w:lang w:val="en-US"/>
        </w:rPr>
      </w:pPr>
      <w:r>
        <w:rPr>
          <w:rFonts w:hint="default"/>
          <w:b/>
          <w:bCs/>
          <w:lang w:val="en-US"/>
        </w:rPr>
        <w:t>3. Cam kết chất lượng:</w:t>
      </w:r>
    </w:p>
    <w:p>
      <w:pPr>
        <w:numPr>
          <w:numId w:val="0"/>
        </w:numPr>
        <w:bidi w:val="0"/>
        <w:ind w:leftChars="0"/>
        <w:rPr>
          <w:rFonts w:hint="default"/>
          <w:lang w:val="en-US"/>
        </w:rPr>
      </w:pPr>
      <w:r>
        <w:rPr>
          <w:rFonts w:hint="default"/>
          <w:lang w:val="en-US"/>
        </w:rPr>
        <w:t>- Chất lượng dữ liệu: Xác minh rằng các giả định đã được thực hiện trong quá trình đào tạo mô hình không phù hợp với dữ liệu được sử dụng trong quá trình sản xuất. Hiệu suất của mô hình có thể bị ảnh hưởng bởi dữ liệu không nhất quán hoặc kém chất lượng.</w:t>
      </w:r>
    </w:p>
    <w:p>
      <w:pPr>
        <w:numPr>
          <w:numId w:val="0"/>
        </w:numPr>
        <w:bidi w:val="0"/>
        <w:ind w:leftChars="0"/>
        <w:rPr>
          <w:rFonts w:hint="default"/>
          <w:lang w:val="en-US"/>
        </w:rPr>
      </w:pPr>
      <w:r>
        <w:rPr>
          <w:rFonts w:hint="default"/>
          <w:lang w:val="en-US"/>
        </w:rPr>
        <w:t>- Chỉ số Hiệu suất: Tạo các chỉ số hiệu suất phù hợp với mục đích sử dụng cụ thể và sử dụng chúng để đánh giá hiệu suất của mô hình một cách đều đặn.</w:t>
      </w:r>
    </w:p>
    <w:p>
      <w:pPr>
        <w:numPr>
          <w:numId w:val="0"/>
        </w:numPr>
        <w:bidi w:val="0"/>
        <w:ind w:leftChars="0"/>
        <w:rPr>
          <w:rFonts w:hint="default"/>
          <w:lang w:val="en-US"/>
        </w:rPr>
      </w:pPr>
    </w:p>
    <w:p>
      <w:pPr>
        <w:numPr>
          <w:numId w:val="0"/>
        </w:numPr>
        <w:bidi w:val="0"/>
        <w:ind w:leftChars="0"/>
        <w:rPr>
          <w:rFonts w:hint="default"/>
          <w:b/>
          <w:bCs/>
          <w:lang w:val="en-US"/>
        </w:rPr>
      </w:pPr>
      <w:r>
        <w:rPr>
          <w:rFonts w:hint="default"/>
          <w:b/>
          <w:bCs/>
          <w:lang w:val="en-US"/>
        </w:rPr>
        <w:t>4.Bảo mật:</w:t>
      </w:r>
    </w:p>
    <w:p>
      <w:pPr>
        <w:numPr>
          <w:numId w:val="0"/>
        </w:numPr>
        <w:bidi w:val="0"/>
        <w:ind w:leftChars="0"/>
        <w:rPr>
          <w:rFonts w:hint="default"/>
          <w:lang w:val="en-US"/>
        </w:rPr>
      </w:pPr>
      <w:r>
        <w:rPr>
          <w:rFonts w:hint="default"/>
          <w:lang w:val="en-US"/>
        </w:rPr>
        <w:t>- Bảo mật dữ liệu: Thực hiện các biện pháp bảo mật để bảo vệ dữ liệu nhạy cảm được sử dụng bởi mô hình trong quá trình sản xuất, đảm bảo tuân thủ các quy định về quyền riêng tư và bảo mật.</w:t>
      </w:r>
    </w:p>
    <w:p>
      <w:pPr>
        <w:numPr>
          <w:numId w:val="0"/>
        </w:numPr>
        <w:bidi w:val="0"/>
        <w:ind w:leftChars="0"/>
        <w:rPr>
          <w:rFonts w:hint="default"/>
          <w:lang w:val="en-US"/>
        </w:rPr>
      </w:pPr>
      <w:r>
        <w:rPr>
          <w:rFonts w:hint="default"/>
          <w:lang w:val="en-US"/>
        </w:rPr>
        <w:t xml:space="preserve">- Bảo mật mô hình: Bảo vệ mô hình chính nó để ngăn người dùng không phép truy cập, sửa </w:t>
      </w:r>
    </w:p>
    <w:p>
      <w:pPr>
        <w:numPr>
          <w:numId w:val="0"/>
        </w:numPr>
        <w:bidi w:val="0"/>
        <w:ind w:leftChars="0"/>
        <w:rPr>
          <w:rFonts w:hint="default"/>
          <w:lang w:val="en-US"/>
        </w:rPr>
      </w:pPr>
      <w:r>
        <w:rPr>
          <w:rFonts w:hint="default"/>
          <w:lang w:val="en-US"/>
        </w:rPr>
        <w:t>đổi hoặc tấn công.</w:t>
      </w:r>
    </w:p>
    <w:p>
      <w:pPr>
        <w:numPr>
          <w:numId w:val="0"/>
        </w:numPr>
        <w:bidi w:val="0"/>
        <w:ind w:leftChars="0"/>
        <w:rPr>
          <w:rFonts w:hint="default"/>
          <w:lang w:val="en-US"/>
        </w:rPr>
      </w:pPr>
    </w:p>
    <w:p>
      <w:pPr>
        <w:numPr>
          <w:numId w:val="0"/>
        </w:numPr>
        <w:bidi w:val="0"/>
        <w:ind w:leftChars="0"/>
        <w:rPr>
          <w:rFonts w:hint="default"/>
          <w:b/>
          <w:bCs/>
          <w:lang w:val="en-US"/>
        </w:rPr>
      </w:pPr>
      <w:r>
        <w:rPr>
          <w:rFonts w:hint="default"/>
          <w:b/>
          <w:bCs/>
          <w:lang w:val="en-US"/>
        </w:rPr>
        <w:t>5. Xử lý sai lầm:</w:t>
      </w:r>
    </w:p>
    <w:p>
      <w:pPr>
        <w:numPr>
          <w:numId w:val="0"/>
        </w:numPr>
        <w:bidi w:val="0"/>
        <w:ind w:leftChars="0"/>
        <w:rPr>
          <w:rFonts w:hint="default"/>
          <w:lang w:val="en-US"/>
        </w:rPr>
      </w:pPr>
      <w:r>
        <w:rPr>
          <w:rFonts w:hint="default"/>
          <w:lang w:val="en-US"/>
        </w:rPr>
        <w:t>- Cơ chế đặc chế, còn được gọi là Fallback Mechanism, được sử dụng để xử lý các tình huống khi mô hình gặp phải các đầu vào không mong muốn hoặc lỗi.</w:t>
      </w:r>
    </w:p>
    <w:p>
      <w:pPr>
        <w:numPr>
          <w:numId w:val="0"/>
        </w:numPr>
        <w:bidi w:val="0"/>
        <w:ind w:leftChars="0"/>
        <w:rPr>
          <w:rFonts w:hint="default"/>
          <w:lang w:val="en-US"/>
        </w:rPr>
      </w:pPr>
      <w:r>
        <w:rPr>
          <w:rFonts w:hint="default"/>
          <w:lang w:val="en-US"/>
        </w:rPr>
        <w:t>- Ghi lỗi: Thiết lập một hệ thống ghi lỗi chi tiết để ghi lại và phân tích các vấn đề phát sinh trong quá trình sản xuất.</w:t>
      </w:r>
    </w:p>
    <w:p>
      <w:pPr>
        <w:numPr>
          <w:numId w:val="0"/>
        </w:numPr>
        <w:bidi w:val="0"/>
        <w:ind w:leftChars="0"/>
        <w:rPr>
          <w:rFonts w:hint="default"/>
          <w:lang w:val="en-US"/>
        </w:rPr>
      </w:pPr>
    </w:p>
    <w:p>
      <w:pPr>
        <w:numPr>
          <w:numId w:val="0"/>
        </w:numPr>
        <w:bidi w:val="0"/>
        <w:ind w:leftChars="0"/>
        <w:rPr>
          <w:rFonts w:hint="default"/>
          <w:b/>
          <w:bCs/>
          <w:lang w:val="en-US"/>
        </w:rPr>
      </w:pPr>
      <w:r>
        <w:rPr>
          <w:rFonts w:hint="default"/>
          <w:b/>
          <w:bCs/>
          <w:lang w:val="en-US"/>
        </w:rPr>
        <w:t>6. Cải tiến thường xuyên:</w:t>
      </w:r>
    </w:p>
    <w:p>
      <w:pPr>
        <w:numPr>
          <w:numId w:val="0"/>
        </w:numPr>
        <w:bidi w:val="0"/>
        <w:ind w:leftChars="0"/>
        <w:rPr>
          <w:rFonts w:hint="default"/>
          <w:lang w:val="en-US"/>
        </w:rPr>
      </w:pPr>
      <w:r>
        <w:rPr>
          <w:rFonts w:hint="default"/>
          <w:lang w:val="en-US"/>
        </w:rPr>
        <w:t>- Vòng Phản Hồi: Thiết lập vòng phản hồi để cải tiến liên tục. Quá trình cập nhật và đào tạo lại mô hình dựa trên thông tin từ hiệu suất mô hình và phản hồi của người dùng.</w:t>
      </w:r>
    </w:p>
    <w:p>
      <w:pPr>
        <w:numPr>
          <w:numId w:val="0"/>
        </w:numPr>
        <w:bidi w:val="0"/>
        <w:ind w:leftChars="0"/>
        <w:rPr>
          <w:rFonts w:hint="default"/>
          <w:lang w:val="en-US"/>
        </w:rPr>
      </w:pPr>
      <w:r>
        <w:rPr>
          <w:rFonts w:hint="default"/>
          <w:lang w:val="en-US"/>
        </w:rPr>
        <w:t>- Phiên bản mô hình: Hệ thống phiên bản được thiết lập để quản lý các cập nhật và thay đổi cho mô hình triển khai.</w:t>
      </w:r>
    </w:p>
    <w:p>
      <w:pPr>
        <w:numPr>
          <w:numId w:val="0"/>
        </w:numPr>
        <w:bidi w:val="0"/>
        <w:ind w:leftChars="0"/>
        <w:rPr>
          <w:rFonts w:hint="default"/>
          <w:lang w:val="en-US"/>
        </w:rPr>
      </w:pPr>
    </w:p>
    <w:p>
      <w:pPr>
        <w:numPr>
          <w:numId w:val="0"/>
        </w:numPr>
        <w:bidi w:val="0"/>
        <w:ind w:leftChars="0"/>
        <w:rPr>
          <w:rFonts w:hint="default"/>
          <w:b/>
          <w:bCs/>
          <w:lang w:val="en-US"/>
        </w:rPr>
      </w:pPr>
      <w:r>
        <w:rPr>
          <w:rFonts w:hint="default"/>
          <w:b/>
          <w:bCs/>
          <w:lang w:val="en-US"/>
        </w:rPr>
        <w:t>7. Hồ sơ:</w:t>
      </w:r>
    </w:p>
    <w:p>
      <w:pPr>
        <w:numPr>
          <w:numId w:val="0"/>
        </w:numPr>
        <w:bidi w:val="0"/>
        <w:ind w:leftChars="0"/>
        <w:rPr>
          <w:rFonts w:hint="default"/>
          <w:lang w:val="en-US"/>
        </w:rPr>
      </w:pPr>
      <w:r>
        <w:rPr>
          <w:rFonts w:hint="default"/>
          <w:lang w:val="en-US"/>
        </w:rPr>
        <w:t>- Tài liệu mô hình: Bảo trì tài liệu chi tiết liên quan đến kiến trúc, các phụ thuộc và quy trình triển khai của mô hình.</w:t>
      </w:r>
    </w:p>
    <w:p>
      <w:pPr>
        <w:numPr>
          <w:numId w:val="0"/>
        </w:numPr>
        <w:bidi w:val="0"/>
        <w:ind w:leftChars="0"/>
        <w:rPr>
          <w:rFonts w:hint="default"/>
          <w:lang w:val="en-US"/>
        </w:rPr>
      </w:pPr>
      <w:r>
        <w:rPr>
          <w:rFonts w:hint="default"/>
          <w:lang w:val="en-US"/>
        </w:rPr>
        <w:t>- Tài liệu người dùng: cung cấp cho người dùng cuối hoặc các bên liên quan thông tin liên quan đến tương tác, giải thích kết quả của mô hình.</w:t>
      </w:r>
    </w:p>
    <w:p>
      <w:pPr>
        <w:numPr>
          <w:numId w:val="0"/>
        </w:numPr>
        <w:bidi w:val="0"/>
        <w:ind w:leftChars="0"/>
        <w:rPr>
          <w:rFonts w:hint="default"/>
          <w:lang w:val="en-US"/>
        </w:rPr>
      </w:pPr>
    </w:p>
    <w:p>
      <w:pPr>
        <w:numPr>
          <w:numId w:val="0"/>
        </w:numPr>
        <w:bidi w:val="0"/>
        <w:ind w:leftChars="0"/>
        <w:rPr>
          <w:rFonts w:hint="default"/>
          <w:lang w:val="en-US"/>
        </w:rPr>
      </w:pPr>
    </w:p>
    <w:p>
      <w:pPr>
        <w:tabs>
          <w:tab w:val="center" w:pos="6379"/>
        </w:tabs>
        <w:spacing w:after="200" w:line="276" w:lineRule="auto"/>
        <w:jc w:val="center"/>
        <w:rPr>
          <w:b/>
          <w:sz w:val="32"/>
          <w:szCs w:val="32"/>
        </w:rPr>
      </w:pPr>
      <w:r>
        <w:rPr>
          <w:b/>
          <w:sz w:val="32"/>
          <w:szCs w:val="32"/>
        </w:rPr>
        <w:t>TÀI LIỆU THAM KHẢO</w:t>
      </w:r>
    </w:p>
    <w:p>
      <w:pPr>
        <w:numPr>
          <w:ilvl w:val="0"/>
          <w:numId w:val="7"/>
        </w:numPr>
        <w:spacing w:line="360" w:lineRule="auto"/>
        <w:ind w:left="993"/>
        <w:jc w:val="both"/>
        <w:rPr>
          <w:sz w:val="26"/>
          <w:szCs w:val="26"/>
        </w:rPr>
      </w:pPr>
      <w:r>
        <w:rPr>
          <w:rFonts w:hint="default"/>
          <w:sz w:val="26"/>
          <w:szCs w:val="26"/>
          <w:lang w:val="en-US"/>
        </w:rPr>
        <w:fldChar w:fldCharType="begin"/>
      </w:r>
      <w:r>
        <w:rPr>
          <w:rFonts w:hint="default"/>
          <w:sz w:val="26"/>
          <w:szCs w:val="26"/>
          <w:lang w:val="en-US"/>
        </w:rPr>
        <w:instrText xml:space="preserve"> HYPERLINK "https://ndquy.github.io/posts/gradient-descent-2/" \l ":~:text=Gradient%20Descent%20là%20một%20thuật,cho%20việc%20tối%20ưu%20models." </w:instrText>
      </w:r>
      <w:r>
        <w:rPr>
          <w:rFonts w:hint="default"/>
          <w:sz w:val="26"/>
          <w:szCs w:val="26"/>
          <w:lang w:val="en-US"/>
        </w:rPr>
        <w:fldChar w:fldCharType="separate"/>
      </w:r>
      <w:r>
        <w:rPr>
          <w:rStyle w:val="16"/>
          <w:rFonts w:hint="default"/>
          <w:sz w:val="26"/>
          <w:szCs w:val="26"/>
          <w:lang w:val="en-US"/>
        </w:rPr>
        <w:t>Gradient Descent, Quý Nguyễn</w:t>
      </w:r>
      <w:r>
        <w:rPr>
          <w:rFonts w:hint="default"/>
          <w:sz w:val="26"/>
          <w:szCs w:val="26"/>
          <w:lang w:val="en-US"/>
        </w:rPr>
        <w:fldChar w:fldCharType="end"/>
      </w:r>
      <w:r>
        <w:rPr>
          <w:rFonts w:hint="default"/>
          <w:sz w:val="26"/>
          <w:szCs w:val="26"/>
          <w:lang w:val="en-US"/>
        </w:rPr>
        <w:t>.</w:t>
      </w:r>
    </w:p>
    <w:p>
      <w:pPr>
        <w:numPr>
          <w:ilvl w:val="0"/>
          <w:numId w:val="7"/>
        </w:numPr>
        <w:spacing w:line="360" w:lineRule="auto"/>
        <w:ind w:left="993"/>
        <w:jc w:val="both"/>
        <w:rPr>
          <w:sz w:val="26"/>
          <w:szCs w:val="26"/>
        </w:rPr>
      </w:pPr>
      <w:r>
        <w:rPr>
          <w:rFonts w:hint="default"/>
          <w:sz w:val="26"/>
          <w:szCs w:val="26"/>
          <w:lang w:val="en-US"/>
        </w:rPr>
        <w:fldChar w:fldCharType="begin"/>
      </w:r>
      <w:r>
        <w:rPr>
          <w:rFonts w:hint="default"/>
          <w:sz w:val="26"/>
          <w:szCs w:val="26"/>
          <w:lang w:val="en-US"/>
        </w:rPr>
        <w:instrText xml:space="preserve"> HYPERLINK "https://www.codingninjas.com/studio/library/multivariable-regression-and-gradient-descent" </w:instrText>
      </w:r>
      <w:r>
        <w:rPr>
          <w:rFonts w:hint="default"/>
          <w:sz w:val="26"/>
          <w:szCs w:val="26"/>
          <w:lang w:val="en-US"/>
        </w:rPr>
        <w:fldChar w:fldCharType="separate"/>
      </w:r>
      <w:r>
        <w:rPr>
          <w:rStyle w:val="16"/>
          <w:rFonts w:hint="default"/>
          <w:sz w:val="26"/>
          <w:szCs w:val="26"/>
          <w:lang w:val="en-US"/>
        </w:rPr>
        <w:t>Multivariable Regression and Gradient Descent</w:t>
      </w:r>
      <w:r>
        <w:rPr>
          <w:rStyle w:val="16"/>
          <w:sz w:val="26"/>
          <w:szCs w:val="26"/>
        </w:rPr>
        <w:t>.</w:t>
      </w:r>
      <w:r>
        <w:rPr>
          <w:rStyle w:val="16"/>
          <w:rFonts w:hint="default"/>
          <w:sz w:val="26"/>
          <w:szCs w:val="26"/>
          <w:lang w:val="en-US"/>
        </w:rPr>
        <w:t xml:space="preserve"> Rajkeshav</w:t>
      </w:r>
      <w:r>
        <w:rPr>
          <w:rFonts w:hint="default"/>
          <w:sz w:val="26"/>
          <w:szCs w:val="26"/>
          <w:lang w:val="en-US"/>
        </w:rPr>
        <w:fldChar w:fldCharType="end"/>
      </w:r>
      <w:r>
        <w:rPr>
          <w:rFonts w:hint="default"/>
          <w:sz w:val="26"/>
          <w:szCs w:val="26"/>
          <w:lang w:val="en-US"/>
        </w:rPr>
        <w:t>.</w:t>
      </w:r>
    </w:p>
    <w:p>
      <w:pPr>
        <w:numPr>
          <w:ilvl w:val="0"/>
          <w:numId w:val="7"/>
        </w:numPr>
        <w:spacing w:after="200" w:line="276" w:lineRule="auto"/>
        <w:ind w:left="993" w:leftChars="0" w:hanging="360" w:firstLineChars="0"/>
        <w:rPr>
          <w:sz w:val="26"/>
          <w:szCs w:val="26"/>
        </w:rPr>
      </w:pPr>
      <w:r>
        <w:rPr>
          <w:rFonts w:hint="default"/>
          <w:sz w:val="26"/>
          <w:szCs w:val="26"/>
          <w:lang w:val="en-US"/>
        </w:rPr>
        <w:fldChar w:fldCharType="begin"/>
      </w:r>
      <w:r>
        <w:rPr>
          <w:rFonts w:hint="default"/>
          <w:sz w:val="26"/>
          <w:szCs w:val="26"/>
          <w:lang w:val="en-US"/>
        </w:rPr>
        <w:instrText xml:space="preserve"> HYPERLINK "https://www.machinelearningworks.com/tutorials/gradient-descent" </w:instrText>
      </w:r>
      <w:r>
        <w:rPr>
          <w:rFonts w:hint="default"/>
          <w:sz w:val="26"/>
          <w:szCs w:val="26"/>
          <w:lang w:val="en-US"/>
        </w:rPr>
        <w:fldChar w:fldCharType="separate"/>
      </w:r>
      <w:r>
        <w:rPr>
          <w:rStyle w:val="16"/>
          <w:rFonts w:hint="default"/>
          <w:sz w:val="26"/>
          <w:szCs w:val="26"/>
          <w:lang w:val="en-US"/>
        </w:rPr>
        <w:t>Gradient Descent, Anirudh Pai.</w:t>
      </w:r>
      <w:r>
        <w:rPr>
          <w:rFonts w:hint="default"/>
          <w:sz w:val="26"/>
          <w:szCs w:val="26"/>
          <w:lang w:val="en-US"/>
        </w:rPr>
        <w:fldChar w:fldCharType="end"/>
      </w:r>
    </w:p>
    <w:p>
      <w:pPr>
        <w:numPr>
          <w:ilvl w:val="0"/>
          <w:numId w:val="7"/>
        </w:numPr>
        <w:spacing w:after="200" w:line="276" w:lineRule="auto"/>
        <w:ind w:left="993" w:leftChars="0" w:hanging="360" w:firstLineChars="0"/>
        <w:rPr>
          <w:sz w:val="26"/>
          <w:szCs w:val="26"/>
        </w:rPr>
      </w:pPr>
      <w:r>
        <w:rPr>
          <w:rFonts w:hint="default"/>
          <w:sz w:val="26"/>
          <w:szCs w:val="26"/>
        </w:rPr>
        <w:fldChar w:fldCharType="begin"/>
      </w:r>
      <w:r>
        <w:rPr>
          <w:rFonts w:hint="default"/>
          <w:sz w:val="26"/>
          <w:szCs w:val="26"/>
        </w:rPr>
        <w:instrText xml:space="preserve"> HYPERLINK "http://tutorials.aiclub.cs.uit.edu.vn/index.php/2020/06/07/machine-learning-gradient-descent-la-gi-phan-1-5/" </w:instrText>
      </w:r>
      <w:r>
        <w:rPr>
          <w:rFonts w:hint="default"/>
          <w:sz w:val="26"/>
          <w:szCs w:val="26"/>
        </w:rPr>
        <w:fldChar w:fldCharType="separate"/>
      </w:r>
      <w:r>
        <w:rPr>
          <w:rStyle w:val="16"/>
          <w:rFonts w:hint="default"/>
          <w:sz w:val="26"/>
          <w:szCs w:val="26"/>
        </w:rPr>
        <w:t>[Gradient Descent] – Phần 1: “Gradient Descent là gì?”</w:t>
      </w:r>
      <w:r>
        <w:rPr>
          <w:rStyle w:val="16"/>
          <w:rFonts w:hint="default"/>
          <w:sz w:val="26"/>
          <w:szCs w:val="26"/>
          <w:lang w:val="en-US"/>
        </w:rPr>
        <w:t>, Khoa Nguyen Van.</w:t>
      </w:r>
      <w:r>
        <w:rPr>
          <w:rFonts w:hint="default"/>
          <w:sz w:val="26"/>
          <w:szCs w:val="26"/>
        </w:rPr>
        <w:fldChar w:fldCharType="end"/>
      </w:r>
    </w:p>
    <w:p>
      <w:pPr>
        <w:numPr>
          <w:ilvl w:val="0"/>
          <w:numId w:val="7"/>
        </w:numPr>
        <w:spacing w:after="200" w:line="276" w:lineRule="auto"/>
        <w:ind w:left="993" w:leftChars="0" w:hanging="360" w:firstLineChars="0"/>
        <w:rPr>
          <w:sz w:val="26"/>
          <w:szCs w:val="26"/>
        </w:rPr>
      </w:pPr>
      <w:r>
        <w:rPr>
          <w:rFonts w:hint="default"/>
          <w:sz w:val="26"/>
          <w:szCs w:val="26"/>
        </w:rPr>
        <w:fldChar w:fldCharType="begin"/>
      </w:r>
      <w:r>
        <w:rPr>
          <w:rFonts w:hint="default"/>
          <w:sz w:val="26"/>
          <w:szCs w:val="26"/>
        </w:rPr>
        <w:instrText xml:space="preserve"> HYPERLINK "https://www.analyticsvidhya.com/blog/2021/10/a-comprehensive-guide-on-deep-learning-optimizers/" \l "Gradient_Descent_Deep_Learning_Optimizer" </w:instrText>
      </w:r>
      <w:r>
        <w:rPr>
          <w:rFonts w:hint="default"/>
          <w:sz w:val="26"/>
          <w:szCs w:val="26"/>
        </w:rPr>
        <w:fldChar w:fldCharType="separate"/>
      </w:r>
      <w:r>
        <w:rPr>
          <w:rStyle w:val="16"/>
          <w:rFonts w:hint="default"/>
          <w:sz w:val="26"/>
          <w:szCs w:val="26"/>
        </w:rPr>
        <w:t>A Comprehensive Guide on Optimizers in Deep Learning</w:t>
      </w:r>
      <w:r>
        <w:rPr>
          <w:rStyle w:val="16"/>
          <w:rFonts w:hint="default"/>
          <w:sz w:val="26"/>
          <w:szCs w:val="26"/>
          <w:lang w:val="en-US"/>
        </w:rPr>
        <w:t>, Ayush Gupta.</w:t>
      </w:r>
      <w:r>
        <w:rPr>
          <w:rFonts w:hint="default"/>
          <w:sz w:val="26"/>
          <w:szCs w:val="26"/>
        </w:rPr>
        <w:fldChar w:fldCharType="end"/>
      </w:r>
    </w:p>
    <w:p>
      <w:pPr>
        <w:numPr>
          <w:ilvl w:val="0"/>
          <w:numId w:val="7"/>
        </w:numPr>
        <w:spacing w:after="200" w:line="276" w:lineRule="auto"/>
        <w:ind w:left="993" w:leftChars="0" w:hanging="360" w:firstLineChars="0"/>
        <w:rPr>
          <w:sz w:val="26"/>
          <w:szCs w:val="26"/>
        </w:rPr>
      </w:pPr>
      <w:r>
        <w:rPr>
          <w:rFonts w:hint="default"/>
          <w:sz w:val="26"/>
          <w:szCs w:val="26"/>
        </w:rPr>
        <w:fldChar w:fldCharType="begin"/>
      </w:r>
      <w:r>
        <w:rPr>
          <w:rFonts w:hint="default"/>
          <w:sz w:val="26"/>
          <w:szCs w:val="26"/>
        </w:rPr>
        <w:instrText xml:space="preserve"> HYPERLINK "https://www.scaler.com/topics/deep-learning/optimizers-in-deep-learning/" </w:instrText>
      </w:r>
      <w:r>
        <w:rPr>
          <w:rFonts w:hint="default"/>
          <w:sz w:val="26"/>
          <w:szCs w:val="26"/>
        </w:rPr>
        <w:fldChar w:fldCharType="separate"/>
      </w:r>
      <w:r>
        <w:rPr>
          <w:rStyle w:val="16"/>
          <w:rFonts w:hint="default"/>
          <w:sz w:val="26"/>
          <w:szCs w:val="26"/>
        </w:rPr>
        <w:t>Optimizers in Deep Learning</w:t>
      </w:r>
      <w:r>
        <w:rPr>
          <w:rStyle w:val="16"/>
          <w:rFonts w:hint="default"/>
          <w:sz w:val="26"/>
          <w:szCs w:val="26"/>
          <w:lang w:val="en-US"/>
        </w:rPr>
        <w:t>, Cathrine Jeeva.</w:t>
      </w:r>
      <w:r>
        <w:rPr>
          <w:rFonts w:hint="default"/>
          <w:sz w:val="26"/>
          <w:szCs w:val="26"/>
        </w:rPr>
        <w:fldChar w:fldCharType="end"/>
      </w:r>
    </w:p>
    <w:p>
      <w:pPr>
        <w:numPr>
          <w:ilvl w:val="0"/>
          <w:numId w:val="7"/>
        </w:numPr>
        <w:spacing w:after="200" w:line="276" w:lineRule="auto"/>
        <w:ind w:left="993" w:leftChars="0" w:hanging="360" w:firstLineChars="0"/>
        <w:rPr>
          <w:sz w:val="26"/>
          <w:szCs w:val="26"/>
        </w:rPr>
      </w:pPr>
      <w:r>
        <w:rPr>
          <w:rFonts w:hint="default"/>
          <w:sz w:val="26"/>
          <w:szCs w:val="26"/>
        </w:rPr>
        <w:fldChar w:fldCharType="begin"/>
      </w:r>
      <w:r>
        <w:rPr>
          <w:rFonts w:hint="default"/>
          <w:sz w:val="26"/>
          <w:szCs w:val="26"/>
        </w:rPr>
        <w:instrText xml:space="preserve"> HYPERLINK "https://towardsdatascience.com/optimizers-for-training-neural-network-59450d71caf6" </w:instrText>
      </w:r>
      <w:r>
        <w:rPr>
          <w:rFonts w:hint="default"/>
          <w:sz w:val="26"/>
          <w:szCs w:val="26"/>
        </w:rPr>
        <w:fldChar w:fldCharType="separate"/>
      </w:r>
      <w:r>
        <w:rPr>
          <w:rStyle w:val="16"/>
          <w:rFonts w:hint="default"/>
          <w:sz w:val="26"/>
          <w:szCs w:val="26"/>
        </w:rPr>
        <w:t>Various Optimization Algorithms For Training Neural Network</w:t>
      </w:r>
      <w:r>
        <w:rPr>
          <w:rStyle w:val="16"/>
          <w:rFonts w:hint="default"/>
          <w:sz w:val="26"/>
          <w:szCs w:val="26"/>
          <w:lang w:val="en-US"/>
        </w:rPr>
        <w:t xml:space="preserve">, Sanket Doshi. </w:t>
      </w:r>
      <w:r>
        <w:rPr>
          <w:rFonts w:hint="default"/>
          <w:sz w:val="26"/>
          <w:szCs w:val="26"/>
        </w:rPr>
        <w:fldChar w:fldCharType="end"/>
      </w:r>
    </w:p>
    <w:p>
      <w:pPr>
        <w:numPr>
          <w:ilvl w:val="0"/>
          <w:numId w:val="7"/>
        </w:numPr>
        <w:spacing w:after="200" w:line="276" w:lineRule="auto"/>
        <w:ind w:left="993" w:leftChars="0" w:hanging="360" w:firstLineChars="0"/>
        <w:rPr>
          <w:sz w:val="26"/>
          <w:szCs w:val="26"/>
        </w:rPr>
      </w:pPr>
      <w:r>
        <w:rPr>
          <w:rFonts w:hint="default"/>
          <w:sz w:val="26"/>
          <w:szCs w:val="26"/>
        </w:rPr>
        <w:fldChar w:fldCharType="begin"/>
      </w:r>
      <w:r>
        <w:rPr>
          <w:rFonts w:hint="default"/>
          <w:sz w:val="26"/>
          <w:szCs w:val="26"/>
        </w:rPr>
        <w:instrText xml:space="preserve"> HYPERLINK "https://viblo.asia/p/optimizer-hieu-sau-ve-cac-thuat-toan-toi-uu-gdsgdadam-Qbq5QQ9E5D8" </w:instrText>
      </w:r>
      <w:r>
        <w:rPr>
          <w:rFonts w:hint="default"/>
          <w:sz w:val="26"/>
          <w:szCs w:val="26"/>
        </w:rPr>
        <w:fldChar w:fldCharType="separate"/>
      </w:r>
      <w:r>
        <w:rPr>
          <w:rStyle w:val="16"/>
          <w:rFonts w:hint="default"/>
          <w:sz w:val="26"/>
          <w:szCs w:val="26"/>
        </w:rPr>
        <w:t>Optimizer- Hiểu sâu về các thuật toán tối ưu ( GD,SGD,Adam,..)</w:t>
      </w:r>
      <w:r>
        <w:rPr>
          <w:rStyle w:val="16"/>
          <w:rFonts w:hint="default"/>
          <w:sz w:val="26"/>
          <w:szCs w:val="26"/>
          <w:lang w:val="en-US"/>
        </w:rPr>
        <w:t>, Trần Trung Trực.</w:t>
      </w:r>
      <w:r>
        <w:rPr>
          <w:rFonts w:hint="default"/>
          <w:sz w:val="26"/>
          <w:szCs w:val="26"/>
        </w:rPr>
        <w:fldChar w:fldCharType="end"/>
      </w:r>
    </w:p>
    <w:p>
      <w:pPr>
        <w:numPr>
          <w:ilvl w:val="0"/>
          <w:numId w:val="7"/>
        </w:numPr>
        <w:spacing w:after="200" w:line="276" w:lineRule="auto"/>
        <w:ind w:left="993" w:leftChars="0" w:hanging="360" w:firstLineChars="0"/>
        <w:rPr>
          <w:sz w:val="26"/>
          <w:szCs w:val="26"/>
        </w:rPr>
      </w:pPr>
      <w:r>
        <w:rPr>
          <w:rFonts w:hint="default"/>
          <w:sz w:val="26"/>
          <w:szCs w:val="26"/>
          <w:lang w:val="en-US"/>
        </w:rPr>
        <w:fldChar w:fldCharType="begin"/>
      </w:r>
      <w:r>
        <w:rPr>
          <w:rFonts w:hint="default"/>
          <w:sz w:val="26"/>
          <w:szCs w:val="26"/>
          <w:lang w:val="en-US"/>
        </w:rPr>
        <w:instrText xml:space="preserve"> HYPERLINK "https://www.upgrad.com/blog/types-of-optimizers-in-deep-learning/" </w:instrText>
      </w:r>
      <w:r>
        <w:rPr>
          <w:rFonts w:hint="default"/>
          <w:sz w:val="26"/>
          <w:szCs w:val="26"/>
          <w:lang w:val="en-US"/>
        </w:rPr>
        <w:fldChar w:fldCharType="separate"/>
      </w:r>
      <w:r>
        <w:rPr>
          <w:rStyle w:val="16"/>
          <w:rFonts w:hint="default"/>
          <w:sz w:val="26"/>
          <w:szCs w:val="26"/>
          <w:lang w:val="en-US"/>
        </w:rPr>
        <w:t>Types of Optimizers in Deep Learning Every AI Engineer Should Know, Pavan Vadapalli.</w:t>
      </w:r>
      <w:r>
        <w:rPr>
          <w:rFonts w:hint="default"/>
          <w:sz w:val="26"/>
          <w:szCs w:val="26"/>
          <w:lang w:val="en-US"/>
        </w:rPr>
        <w:fldChar w:fldCharType="end"/>
      </w:r>
    </w:p>
    <w:p>
      <w:pPr>
        <w:numPr>
          <w:ilvl w:val="0"/>
          <w:numId w:val="7"/>
        </w:numPr>
        <w:spacing w:after="200" w:line="276" w:lineRule="auto"/>
        <w:ind w:left="993" w:leftChars="0" w:hanging="360" w:firstLineChars="0"/>
        <w:rPr>
          <w:sz w:val="26"/>
          <w:szCs w:val="26"/>
        </w:rPr>
      </w:pPr>
      <w:r>
        <w:rPr>
          <w:rFonts w:hint="default"/>
          <w:sz w:val="26"/>
          <w:szCs w:val="26"/>
          <w:lang w:val="en-US"/>
        </w:rPr>
        <w:fldChar w:fldCharType="begin"/>
      </w:r>
      <w:r>
        <w:rPr>
          <w:rFonts w:hint="default"/>
          <w:sz w:val="26"/>
          <w:szCs w:val="26"/>
          <w:lang w:val="en-US"/>
        </w:rPr>
        <w:instrText xml:space="preserve"> HYPERLINK "https://csdlkhoahoc.hueuni.edu.vn/data/2021/5/BaiDangHoiThao.pdf" </w:instrText>
      </w:r>
      <w:r>
        <w:rPr>
          <w:rFonts w:hint="default"/>
          <w:sz w:val="26"/>
          <w:szCs w:val="26"/>
          <w:lang w:val="en-US"/>
        </w:rPr>
        <w:fldChar w:fldCharType="separate"/>
      </w:r>
      <w:r>
        <w:rPr>
          <w:rStyle w:val="16"/>
          <w:rFonts w:hint="default"/>
          <w:sz w:val="26"/>
          <w:szCs w:val="26"/>
          <w:lang w:val="en-US"/>
        </w:rPr>
        <w:t>ĐÁNH GIÁ HIỆU NĂNG CỦA CÁC THUẬT TOÁN TỐI ƯUTRONG MÔ HÌNH HỌC SÂU ĐỐI VỚI BÀI TOÁN PHÂN LỚP HÌNH ẢNH, Khoa Tin học – Trường ĐHSP Huế (Vĩnh Anh Nghiêm Quân – Nguyễn Lê Trung Thành – Nguyễn Thị Lan Anh)</w:t>
      </w:r>
      <w:r>
        <w:rPr>
          <w:rFonts w:hint="default"/>
          <w:sz w:val="26"/>
          <w:szCs w:val="26"/>
          <w:lang w:val="en-US"/>
        </w:rPr>
        <w:fldChar w:fldCharType="end"/>
      </w:r>
    </w:p>
    <w:p>
      <w:pPr>
        <w:numPr>
          <w:ilvl w:val="0"/>
          <w:numId w:val="7"/>
        </w:numPr>
        <w:spacing w:after="200" w:line="276" w:lineRule="auto"/>
        <w:ind w:left="993" w:leftChars="0" w:hanging="360" w:firstLineChars="0"/>
        <w:rPr>
          <w:sz w:val="26"/>
          <w:szCs w:val="26"/>
        </w:rPr>
      </w:pPr>
      <w:r>
        <w:rPr>
          <w:rFonts w:hint="default"/>
          <w:sz w:val="26"/>
          <w:szCs w:val="26"/>
        </w:rPr>
        <w:fldChar w:fldCharType="begin"/>
      </w:r>
      <w:r>
        <w:rPr>
          <w:rFonts w:hint="default"/>
          <w:sz w:val="26"/>
          <w:szCs w:val="26"/>
        </w:rPr>
        <w:instrText xml:space="preserve"> HYPERLINK "https://jos.husc.edu.vn/backup/upload/vol_18/no_1/668_fulltext_4.ĐTVT%20-%20Phuoc%20-%20Vuong%20Quang%20Phuoc.pdf" </w:instrText>
      </w:r>
      <w:r>
        <w:rPr>
          <w:rFonts w:hint="default"/>
          <w:sz w:val="26"/>
          <w:szCs w:val="26"/>
        </w:rPr>
        <w:fldChar w:fldCharType="separate"/>
      </w:r>
      <w:r>
        <w:rPr>
          <w:rStyle w:val="16"/>
          <w:rFonts w:hint="default"/>
          <w:sz w:val="26"/>
          <w:szCs w:val="26"/>
        </w:rPr>
        <w:t>ĐÁNH GIÁ CÁC THUẬT TOÁN TỐI ƯU ĐỐI VỚI MÔ HÌNH MẠNG NƠ-RONTÍCH CHẬP TRONG TÁC VỤ NHẬN DIỆN HÌNH ẢNH</w:t>
      </w:r>
      <w:r>
        <w:rPr>
          <w:rStyle w:val="16"/>
          <w:rFonts w:hint="default"/>
          <w:sz w:val="26"/>
          <w:szCs w:val="26"/>
          <w:lang w:val="en-US"/>
        </w:rPr>
        <w:t>, Trường Đại học Khoa học, Đại học Huế (Vương Quang Phước, Nguyễn Đức Nhật Quang).</w:t>
      </w:r>
      <w:r>
        <w:rPr>
          <w:rFonts w:hint="default"/>
          <w:sz w:val="26"/>
          <w:szCs w:val="26"/>
        </w:rPr>
        <w:fldChar w:fldCharType="end"/>
      </w:r>
    </w:p>
    <w:p>
      <w:pPr>
        <w:numPr>
          <w:ilvl w:val="0"/>
          <w:numId w:val="7"/>
        </w:numPr>
        <w:spacing w:after="200" w:line="276" w:lineRule="auto"/>
        <w:ind w:left="993" w:leftChars="0" w:hanging="360" w:firstLineChars="0"/>
        <w:rPr>
          <w:sz w:val="26"/>
          <w:szCs w:val="26"/>
        </w:rPr>
      </w:pPr>
      <w:r>
        <w:rPr>
          <w:rFonts w:hint="default"/>
          <w:sz w:val="26"/>
          <w:szCs w:val="26"/>
        </w:rPr>
        <w:fldChar w:fldCharType="begin"/>
      </w:r>
      <w:r>
        <w:rPr>
          <w:rFonts w:hint="default"/>
          <w:sz w:val="26"/>
          <w:szCs w:val="26"/>
        </w:rPr>
        <w:instrText xml:space="preserve"> HYPERLINK "https://itzone.com.vn/vi/article/chuong-2-mo-hinh-hoc-may-lien-quan-toi-lifelong-machine-learning/" </w:instrText>
      </w:r>
      <w:r>
        <w:rPr>
          <w:rFonts w:hint="default"/>
          <w:sz w:val="26"/>
          <w:szCs w:val="26"/>
        </w:rPr>
        <w:fldChar w:fldCharType="separate"/>
      </w:r>
      <w:r>
        <w:rPr>
          <w:rStyle w:val="16"/>
          <w:rFonts w:hint="default"/>
          <w:sz w:val="26"/>
          <w:szCs w:val="26"/>
        </w:rPr>
        <w:t>Chương 2. Mô hình hoc máy liên quan tới Lifelong Machine Learning</w:t>
      </w:r>
      <w:r>
        <w:rPr>
          <w:rStyle w:val="16"/>
          <w:rFonts w:hint="default"/>
          <w:sz w:val="26"/>
          <w:szCs w:val="26"/>
          <w:lang w:val="en-US"/>
        </w:rPr>
        <w:t>, Tram Ho.</w:t>
      </w:r>
      <w:r>
        <w:rPr>
          <w:rFonts w:hint="default"/>
          <w:sz w:val="26"/>
          <w:szCs w:val="26"/>
        </w:rPr>
        <w:fldChar w:fldCharType="end"/>
      </w:r>
    </w:p>
    <w:p>
      <w:pPr>
        <w:numPr>
          <w:numId w:val="0"/>
        </w:numPr>
        <w:spacing w:after="200" w:line="276" w:lineRule="auto"/>
        <w:rPr>
          <w:sz w:val="26"/>
          <w:szCs w:val="26"/>
        </w:rPr>
      </w:pPr>
      <w:bookmarkStart w:id="15" w:name="_GoBack"/>
      <w:bookmarkEnd w:id="15"/>
    </w:p>
    <w:p>
      <w:pPr>
        <w:pStyle w:val="29"/>
        <w:rPr>
          <w:b/>
        </w:rPr>
      </w:pPr>
    </w:p>
    <w:sectPr>
      <w:headerReference r:id="rId6"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athJax_Main">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Muli">
    <w:altName w:val="Segoe Print"/>
    <w:panose1 w:val="00000000000000000000"/>
    <w:charset w:val="00"/>
    <w:family w:val="auto"/>
    <w:pitch w:val="default"/>
    <w:sig w:usb0="00000000" w:usb1="00000000" w:usb2="00000000" w:usb3="00000000" w:csb0="00000000" w:csb1="00000000"/>
  </w:font>
  <w:font w:name="neue-haas-grotesk-display">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13</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F07A9"/>
    <w:multiLevelType w:val="singleLevel"/>
    <w:tmpl w:val="954F07A9"/>
    <w:lvl w:ilvl="0" w:tentative="0">
      <w:start w:val="1"/>
      <w:numFmt w:val="decimal"/>
      <w:suff w:val="space"/>
      <w:lvlText w:val="%1."/>
      <w:lvlJc w:val="left"/>
    </w:lvl>
  </w:abstractNum>
  <w:abstractNum w:abstractNumId="1">
    <w:nsid w:val="C128A716"/>
    <w:multiLevelType w:val="multilevel"/>
    <w:tmpl w:val="C128A71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7A46CD0"/>
    <w:multiLevelType w:val="singleLevel"/>
    <w:tmpl w:val="C7A46CD0"/>
    <w:lvl w:ilvl="0" w:tentative="0">
      <w:start w:val="1"/>
      <w:numFmt w:val="bullet"/>
      <w:lvlText w:val=""/>
      <w:lvlJc w:val="left"/>
      <w:pPr>
        <w:tabs>
          <w:tab w:val="left" w:pos="420"/>
        </w:tabs>
        <w:ind w:left="418" w:leftChars="0" w:hanging="418" w:firstLineChars="0"/>
      </w:pPr>
      <w:rPr>
        <w:rFonts w:hint="default" w:ascii="Wingdings" w:hAnsi="Wingdings"/>
      </w:rPr>
    </w:lvl>
  </w:abstractNum>
  <w:abstractNum w:abstractNumId="3">
    <w:nsid w:val="016B86B1"/>
    <w:multiLevelType w:val="singleLevel"/>
    <w:tmpl w:val="016B86B1"/>
    <w:lvl w:ilvl="0" w:tentative="0">
      <w:start w:val="1"/>
      <w:numFmt w:val="decimal"/>
      <w:suff w:val="space"/>
      <w:lvlText w:val="%1."/>
      <w:lvlJc w:val="left"/>
    </w:lvl>
  </w:abstractNum>
  <w:abstractNum w:abstractNumId="4">
    <w:nsid w:val="0A191027"/>
    <w:multiLevelType w:val="multilevel"/>
    <w:tmpl w:val="0A19102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5496EA57"/>
    <w:multiLevelType w:val="singleLevel"/>
    <w:tmpl w:val="5496EA57"/>
    <w:lvl w:ilvl="0" w:tentative="0">
      <w:start w:val="1"/>
      <w:numFmt w:val="decimal"/>
      <w:suff w:val="space"/>
      <w:lvlText w:val="%1."/>
      <w:lvlJc w:val="left"/>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71CE8"/>
    <w:rsid w:val="00000FCE"/>
    <w:rsid w:val="00024496"/>
    <w:rsid w:val="00137133"/>
    <w:rsid w:val="00207DC2"/>
    <w:rsid w:val="00252F26"/>
    <w:rsid w:val="00291721"/>
    <w:rsid w:val="002D4629"/>
    <w:rsid w:val="002D796D"/>
    <w:rsid w:val="003218FF"/>
    <w:rsid w:val="00453AB1"/>
    <w:rsid w:val="004A7C39"/>
    <w:rsid w:val="004E3C16"/>
    <w:rsid w:val="00593511"/>
    <w:rsid w:val="00594A25"/>
    <w:rsid w:val="005D5C20"/>
    <w:rsid w:val="0064189C"/>
    <w:rsid w:val="00650D6A"/>
    <w:rsid w:val="00737340"/>
    <w:rsid w:val="00791EED"/>
    <w:rsid w:val="007B1A23"/>
    <w:rsid w:val="007B7FF5"/>
    <w:rsid w:val="007E6AB9"/>
    <w:rsid w:val="007E7FF7"/>
    <w:rsid w:val="00867C2D"/>
    <w:rsid w:val="00880D36"/>
    <w:rsid w:val="008E6453"/>
    <w:rsid w:val="00942B8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 w:val="13205779"/>
    <w:rsid w:val="20671CE8"/>
    <w:rsid w:val="2B1F046B"/>
    <w:rsid w:val="350E2596"/>
    <w:rsid w:val="47C03E43"/>
    <w:rsid w:val="685D3FDC"/>
    <w:rsid w:val="7D6F7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line="360" w:lineRule="auto"/>
    </w:pPr>
    <w:rPr>
      <w:sz w:val="26"/>
    </w:rPr>
  </w:style>
  <w:style w:type="paragraph" w:styleId="21">
    <w:name w:val="toc 1"/>
    <w:basedOn w:val="1"/>
    <w:next w:val="1"/>
    <w:unhideWhenUsed/>
    <w:qFormat/>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qFormat/>
    <w:uiPriority w:val="39"/>
    <w:pPr>
      <w:spacing w:line="360" w:lineRule="auto"/>
      <w:ind w:left="1440"/>
    </w:pPr>
    <w:rPr>
      <w:sz w:val="26"/>
    </w:rPr>
  </w:style>
  <w:style w:type="paragraph" w:styleId="24">
    <w:name w:val="toc 4"/>
    <w:basedOn w:val="1"/>
    <w:next w:val="1"/>
    <w:unhideWhenUsed/>
    <w:qFormat/>
    <w:uiPriority w:val="39"/>
    <w:pPr>
      <w:spacing w:line="360" w:lineRule="auto"/>
      <w:ind w:left="2160"/>
    </w:pPr>
    <w:rPr>
      <w:sz w:val="26"/>
    </w:rPr>
  </w:style>
  <w:style w:type="character" w:customStyle="1" w:styleId="25">
    <w:name w:val="Balloon Text Char"/>
    <w:basedOn w:val="6"/>
    <w:link w:val="8"/>
    <w:semiHidden/>
    <w:qFormat/>
    <w:uiPriority w:val="99"/>
    <w:rPr>
      <w:rFonts w:ascii="Tahoma" w:hAnsi="Tahoma" w:eastAsia="Times New Roman" w:cs="Tahoma"/>
      <w:sz w:val="16"/>
      <w:szCs w:val="16"/>
    </w:rPr>
  </w:style>
  <w:style w:type="character" w:customStyle="1" w:styleId="26">
    <w:name w:val="Comment Text Char"/>
    <w:basedOn w:val="6"/>
    <w:link w:val="11"/>
    <w:qFormat/>
    <w:uiPriority w:val="0"/>
    <w:rPr>
      <w:rFonts w:eastAsia="Times New Roman" w:cs="Times New Roman"/>
      <w:sz w:val="20"/>
      <w:szCs w:val="20"/>
    </w:rPr>
  </w:style>
  <w:style w:type="character" w:customStyle="1" w:styleId="27">
    <w:name w:val="Comment Subject Char"/>
    <w:basedOn w:val="26"/>
    <w:link w:val="12"/>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Header Char"/>
    <w:basedOn w:val="6"/>
    <w:link w:val="15"/>
    <w:qFormat/>
    <w:uiPriority w:val="99"/>
    <w:rPr>
      <w:rFonts w:eastAsia="Times New Roman" w:cs="Times New Roman"/>
      <w:szCs w:val="24"/>
    </w:rPr>
  </w:style>
  <w:style w:type="character" w:customStyle="1" w:styleId="34">
    <w:name w:val="Footer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uiPriority w:val="0"/>
    <w:rPr>
      <w:rFonts w:eastAsia="Times New Roman" w:cs="Times New Roman"/>
      <w:b/>
      <w:i/>
      <w:sz w:val="28"/>
      <w:szCs w:val="26"/>
    </w:rPr>
  </w:style>
  <w:style w:type="character" w:customStyle="1" w:styleId="42">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qFormat/>
    <w:uiPriority w:val="0"/>
    <w:rPr>
      <w:rFonts w:eastAsia="Times New Roman" w:cs="Times New Roman"/>
      <w:sz w:val="28"/>
      <w:szCs w:val="26"/>
    </w:rPr>
  </w:style>
  <w:style w:type="character" w:customStyle="1" w:styleId="44">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webp"/><Relationship Id="rId20" Type="http://schemas.openxmlformats.org/officeDocument/2006/relationships/image" Target="media/image13.webp"/><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KhungBaoCao\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Pages>19</Pages>
  <Words>2490</Words>
  <Characters>9740</Characters>
  <Lines>99</Lines>
  <Paragraphs>28</Paragraphs>
  <TotalTime>18</TotalTime>
  <ScaleCrop>false</ScaleCrop>
  <LinksUpToDate>false</LinksUpToDate>
  <CharactersWithSpaces>12164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2023-12-12T05:59:00Z</dcterms:created>
  <dc:creator>Admin</dc:creator>
  <cp:lastModifiedBy>Admin</cp:lastModifiedBy>
  <dcterms:modified xsi:type="dcterms:W3CDTF">2023-12-23T14:20:47Z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FC262CA7032D4D1289FB9C513147AE44_11</vt:lpwstr>
  </property>
  <property fmtid="{D5CDD505-2E9C-101B-9397-08002B2CF9AE}" pid="3" name="KSOProductBuildVer">
    <vt:lpwstr>1033-12.2.0.13359</vt:lpwstr>
  </property>
</Properties>
</file>