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2DD10" w14:textId="7CE6CC18" w:rsidR="003341A7" w:rsidRPr="00D52A6E" w:rsidRDefault="00F22E7B">
      <w:pPr>
        <w:rPr>
          <w:rFonts w:ascii="Arial" w:hAnsi="Arial" w:cs="Arial"/>
          <w:sz w:val="24"/>
          <w:szCs w:val="24"/>
        </w:rPr>
      </w:pPr>
      <w:r w:rsidRPr="00D52A6E">
        <w:rPr>
          <w:rFonts w:ascii="Arial" w:hAnsi="Arial" w:cs="Arial"/>
          <w:sz w:val="24"/>
          <w:szCs w:val="24"/>
        </w:rPr>
        <w:t xml:space="preserve">Topic: JavaFX </w:t>
      </w:r>
      <w:r w:rsidR="000509FF">
        <w:rPr>
          <w:rFonts w:ascii="Arial" w:hAnsi="Arial" w:cs="Arial"/>
          <w:sz w:val="24"/>
          <w:szCs w:val="24"/>
        </w:rPr>
        <w:t xml:space="preserve">and Swing </w:t>
      </w:r>
      <w:r w:rsidRPr="00D52A6E">
        <w:rPr>
          <w:rFonts w:ascii="Arial" w:hAnsi="Arial" w:cs="Arial"/>
          <w:sz w:val="24"/>
          <w:szCs w:val="24"/>
        </w:rPr>
        <w:t>Overview</w:t>
      </w:r>
    </w:p>
    <w:p w14:paraId="30FEE7BD" w14:textId="282BE025" w:rsidR="00F22E7B" w:rsidRPr="00D52A6E" w:rsidRDefault="00D26B7B">
      <w:pPr>
        <w:rPr>
          <w:rFonts w:ascii="Arial" w:hAnsi="Arial" w:cs="Arial"/>
          <w:sz w:val="24"/>
          <w:szCs w:val="24"/>
        </w:rPr>
      </w:pPr>
      <w:r w:rsidRPr="00D52A6E">
        <w:rPr>
          <w:rFonts w:ascii="Arial" w:hAnsi="Arial" w:cs="Arial"/>
          <w:sz w:val="24"/>
          <w:szCs w:val="24"/>
        </w:rPr>
        <w:t>JavaFX is a set of graphics and media packages that enables developers to design, create, test, debug, and deploy rich client applications that operate consistently across diverse platforms (Oracle,</w:t>
      </w:r>
      <w:r w:rsidR="005762B7" w:rsidRPr="00D52A6E">
        <w:rPr>
          <w:rFonts w:ascii="Arial" w:hAnsi="Arial" w:cs="Arial"/>
          <w:sz w:val="24"/>
          <w:szCs w:val="24"/>
        </w:rPr>
        <w:t xml:space="preserve"> n.d.). </w:t>
      </w:r>
      <w:r w:rsidR="00561981" w:rsidRPr="00D52A6E">
        <w:rPr>
          <w:rFonts w:ascii="Arial" w:hAnsi="Arial" w:cs="Arial"/>
          <w:sz w:val="24"/>
          <w:szCs w:val="24"/>
        </w:rPr>
        <w:t>As the name suggests, it is fully integrated into the Java API</w:t>
      </w:r>
      <w:r w:rsidR="005074EC" w:rsidRPr="00D52A6E">
        <w:rPr>
          <w:rFonts w:ascii="Arial" w:hAnsi="Arial" w:cs="Arial"/>
          <w:sz w:val="24"/>
          <w:szCs w:val="24"/>
        </w:rPr>
        <w:t xml:space="preserve"> and as such can reference the full Java library. </w:t>
      </w:r>
      <w:r w:rsidR="00833F08" w:rsidRPr="00D52A6E">
        <w:rPr>
          <w:rFonts w:ascii="Arial" w:hAnsi="Arial" w:cs="Arial"/>
          <w:sz w:val="24"/>
          <w:szCs w:val="24"/>
        </w:rPr>
        <w:t xml:space="preserve">This also means that it should be able to run on any of the major operating systems (Windows, Mac OS X, and Linux). </w:t>
      </w:r>
      <w:r w:rsidR="00EF1C39" w:rsidRPr="00D52A6E">
        <w:rPr>
          <w:rFonts w:ascii="Arial" w:hAnsi="Arial" w:cs="Arial"/>
          <w:sz w:val="24"/>
          <w:szCs w:val="24"/>
        </w:rPr>
        <w:t>Key features as described by Oracle are:</w:t>
      </w:r>
    </w:p>
    <w:p w14:paraId="364D1E3B" w14:textId="16A3FC82" w:rsidR="00EF1C39" w:rsidRPr="00D52A6E" w:rsidRDefault="00EF1C39" w:rsidP="00EF1C39">
      <w:pPr>
        <w:pStyle w:val="ListParagraph"/>
        <w:numPr>
          <w:ilvl w:val="0"/>
          <w:numId w:val="1"/>
        </w:numPr>
        <w:rPr>
          <w:rFonts w:ascii="Arial" w:hAnsi="Arial" w:cs="Arial"/>
          <w:sz w:val="24"/>
          <w:szCs w:val="24"/>
        </w:rPr>
      </w:pPr>
      <w:r w:rsidRPr="00D52A6E">
        <w:rPr>
          <w:rFonts w:ascii="Arial" w:hAnsi="Arial" w:cs="Arial"/>
          <w:sz w:val="24"/>
          <w:szCs w:val="24"/>
        </w:rPr>
        <w:t>Access to Java APIs</w:t>
      </w:r>
    </w:p>
    <w:p w14:paraId="1AD22209" w14:textId="4FD2CED8" w:rsidR="00EF1C39" w:rsidRPr="00D52A6E" w:rsidRDefault="00EF1C39" w:rsidP="00EF1C39">
      <w:pPr>
        <w:pStyle w:val="ListParagraph"/>
        <w:numPr>
          <w:ilvl w:val="0"/>
          <w:numId w:val="1"/>
        </w:numPr>
        <w:rPr>
          <w:rFonts w:ascii="Arial" w:hAnsi="Arial" w:cs="Arial"/>
          <w:sz w:val="24"/>
          <w:szCs w:val="24"/>
        </w:rPr>
      </w:pPr>
      <w:r w:rsidRPr="00D52A6E">
        <w:rPr>
          <w:rFonts w:ascii="Arial" w:hAnsi="Arial" w:cs="Arial"/>
          <w:sz w:val="24"/>
          <w:szCs w:val="24"/>
        </w:rPr>
        <w:t xml:space="preserve">FXML and Scene Builder – This is a markup language used to create user interfaces. </w:t>
      </w:r>
    </w:p>
    <w:p w14:paraId="33752718" w14:textId="7D594ECB" w:rsidR="00EF1C39" w:rsidRPr="00D52A6E" w:rsidRDefault="007B4DF4" w:rsidP="00EF1C39">
      <w:pPr>
        <w:pStyle w:val="ListParagraph"/>
        <w:numPr>
          <w:ilvl w:val="0"/>
          <w:numId w:val="1"/>
        </w:numPr>
        <w:rPr>
          <w:rFonts w:ascii="Arial" w:hAnsi="Arial" w:cs="Arial"/>
          <w:sz w:val="24"/>
          <w:szCs w:val="24"/>
        </w:rPr>
      </w:pPr>
      <w:r w:rsidRPr="00D52A6E">
        <w:rPr>
          <w:rFonts w:ascii="Arial" w:hAnsi="Arial" w:cs="Arial"/>
          <w:sz w:val="24"/>
          <w:szCs w:val="24"/>
        </w:rPr>
        <w:t>WebView – Allows you to imbed Webpages in the JavaFX application.</w:t>
      </w:r>
      <w:r w:rsidR="0050235B" w:rsidRPr="00D52A6E">
        <w:rPr>
          <w:rFonts w:ascii="Arial" w:hAnsi="Arial" w:cs="Arial"/>
          <w:sz w:val="24"/>
          <w:szCs w:val="24"/>
        </w:rPr>
        <w:t xml:space="preserve"> JavaScript in the WebView can call from Java APIs</w:t>
      </w:r>
      <w:r w:rsidR="004D55F1" w:rsidRPr="00D52A6E">
        <w:rPr>
          <w:rFonts w:ascii="Arial" w:hAnsi="Arial" w:cs="Arial"/>
          <w:sz w:val="24"/>
          <w:szCs w:val="24"/>
        </w:rPr>
        <w:t xml:space="preserve"> and vice versa.</w:t>
      </w:r>
    </w:p>
    <w:p w14:paraId="75E3EC29" w14:textId="69ABA2DD" w:rsidR="004D55F1" w:rsidRPr="00D52A6E" w:rsidRDefault="004D55F1" w:rsidP="00EF1C39">
      <w:pPr>
        <w:pStyle w:val="ListParagraph"/>
        <w:numPr>
          <w:ilvl w:val="0"/>
          <w:numId w:val="1"/>
        </w:numPr>
        <w:rPr>
          <w:rFonts w:ascii="Arial" w:hAnsi="Arial" w:cs="Arial"/>
          <w:sz w:val="24"/>
          <w:szCs w:val="24"/>
        </w:rPr>
      </w:pPr>
      <w:r w:rsidRPr="00D52A6E">
        <w:rPr>
          <w:rFonts w:ascii="Arial" w:hAnsi="Arial" w:cs="Arial"/>
          <w:sz w:val="24"/>
          <w:szCs w:val="24"/>
        </w:rPr>
        <w:t>Swing interoperability – Swing applications can be updated with JavaFX features</w:t>
      </w:r>
    </w:p>
    <w:p w14:paraId="5C6C2AB7" w14:textId="4283E8F0" w:rsidR="004D55F1" w:rsidRPr="00D52A6E" w:rsidRDefault="004D55F1" w:rsidP="00EF1C39">
      <w:pPr>
        <w:pStyle w:val="ListParagraph"/>
        <w:numPr>
          <w:ilvl w:val="0"/>
          <w:numId w:val="1"/>
        </w:numPr>
        <w:rPr>
          <w:rFonts w:ascii="Arial" w:hAnsi="Arial" w:cs="Arial"/>
          <w:sz w:val="24"/>
          <w:szCs w:val="24"/>
        </w:rPr>
      </w:pPr>
      <w:r w:rsidRPr="00D52A6E">
        <w:rPr>
          <w:rFonts w:ascii="Arial" w:hAnsi="Arial" w:cs="Arial"/>
          <w:sz w:val="24"/>
          <w:szCs w:val="24"/>
        </w:rPr>
        <w:t>Built</w:t>
      </w:r>
      <w:r w:rsidR="008000E7" w:rsidRPr="00D52A6E">
        <w:rPr>
          <w:rFonts w:ascii="Arial" w:hAnsi="Arial" w:cs="Arial"/>
          <w:sz w:val="24"/>
          <w:szCs w:val="24"/>
        </w:rPr>
        <w:t>-in UI controls and CSS – JavaFX includes UI controls so you do not need to create your own. CSS integration allows for custom skins.</w:t>
      </w:r>
    </w:p>
    <w:p w14:paraId="5E1396A8" w14:textId="17F31172" w:rsidR="008000E7" w:rsidRPr="00D52A6E" w:rsidRDefault="007775A8" w:rsidP="007775A8">
      <w:pPr>
        <w:pStyle w:val="ListParagraph"/>
        <w:rPr>
          <w:rFonts w:ascii="Arial" w:hAnsi="Arial" w:cs="Arial"/>
          <w:sz w:val="24"/>
          <w:szCs w:val="24"/>
        </w:rPr>
      </w:pPr>
      <w:r w:rsidRPr="00D52A6E">
        <w:rPr>
          <w:rFonts w:ascii="Arial" w:hAnsi="Arial" w:cs="Arial"/>
          <w:sz w:val="24"/>
          <w:szCs w:val="24"/>
        </w:rPr>
        <w:t>(Oracle, n.d)</w:t>
      </w:r>
    </w:p>
    <w:p w14:paraId="12292195" w14:textId="12473432" w:rsidR="000509FF" w:rsidRDefault="00B2590A" w:rsidP="007775A8">
      <w:pPr>
        <w:rPr>
          <w:rFonts w:ascii="Arial" w:hAnsi="Arial" w:cs="Arial"/>
          <w:sz w:val="24"/>
          <w:szCs w:val="24"/>
        </w:rPr>
      </w:pPr>
      <w:r>
        <w:rPr>
          <w:rFonts w:ascii="Arial" w:hAnsi="Arial" w:cs="Arial"/>
          <w:sz w:val="24"/>
          <w:szCs w:val="24"/>
        </w:rPr>
        <w:t xml:space="preserve">Java Swing is a foundational library and an extension of the Abstract Window Toolkit (GeeksForGeeks, </w:t>
      </w:r>
      <w:r w:rsidR="00CD3F61">
        <w:rPr>
          <w:rFonts w:ascii="Arial" w:hAnsi="Arial" w:cs="Arial"/>
          <w:sz w:val="24"/>
          <w:szCs w:val="24"/>
        </w:rPr>
        <w:t>2023</w:t>
      </w:r>
      <w:r>
        <w:rPr>
          <w:rFonts w:ascii="Arial" w:hAnsi="Arial" w:cs="Arial"/>
          <w:sz w:val="24"/>
          <w:szCs w:val="24"/>
        </w:rPr>
        <w:t xml:space="preserve">). </w:t>
      </w:r>
      <w:r w:rsidR="003374BB">
        <w:rPr>
          <w:rFonts w:ascii="Arial" w:hAnsi="Arial" w:cs="Arial"/>
          <w:sz w:val="24"/>
          <w:szCs w:val="24"/>
        </w:rPr>
        <w:t>Like JavaFX</w:t>
      </w:r>
      <w:r w:rsidR="003329C4">
        <w:rPr>
          <w:rFonts w:ascii="Arial" w:hAnsi="Arial" w:cs="Arial"/>
          <w:sz w:val="24"/>
          <w:szCs w:val="24"/>
        </w:rPr>
        <w:t xml:space="preserve">, Swing has access to the Java API. </w:t>
      </w:r>
      <w:r w:rsidR="000540F8">
        <w:rPr>
          <w:rFonts w:ascii="Arial" w:hAnsi="Arial" w:cs="Arial"/>
          <w:sz w:val="24"/>
          <w:szCs w:val="24"/>
        </w:rPr>
        <w:t xml:space="preserve">Swing is the older </w:t>
      </w:r>
      <w:r w:rsidR="004D2630">
        <w:rPr>
          <w:rFonts w:ascii="Arial" w:hAnsi="Arial" w:cs="Arial"/>
          <w:sz w:val="24"/>
          <w:szCs w:val="24"/>
        </w:rPr>
        <w:t>of the two, which brings some advantages and disadvantage</w:t>
      </w:r>
      <w:r w:rsidR="00780C29">
        <w:rPr>
          <w:rFonts w:ascii="Arial" w:hAnsi="Arial" w:cs="Arial"/>
          <w:sz w:val="24"/>
          <w:szCs w:val="24"/>
        </w:rPr>
        <w:t xml:space="preserve">s. </w:t>
      </w:r>
      <w:r w:rsidR="00487663">
        <w:rPr>
          <w:rFonts w:ascii="Arial" w:hAnsi="Arial" w:cs="Arial"/>
          <w:sz w:val="24"/>
          <w:szCs w:val="24"/>
        </w:rPr>
        <w:t>Its</w:t>
      </w:r>
      <w:r w:rsidR="00780C29">
        <w:rPr>
          <w:rFonts w:ascii="Arial" w:hAnsi="Arial" w:cs="Arial"/>
          <w:sz w:val="24"/>
          <w:szCs w:val="24"/>
        </w:rPr>
        <w:t xml:space="preserve"> biggest advantage of JavaFX is </w:t>
      </w:r>
      <w:r w:rsidR="00D13F67">
        <w:rPr>
          <w:rFonts w:ascii="Arial" w:hAnsi="Arial" w:cs="Arial"/>
          <w:sz w:val="24"/>
          <w:szCs w:val="24"/>
        </w:rPr>
        <w:t xml:space="preserve">its maturity and stability. That is not to say that JavaFX is unstable, but it changes far more often than Swing. </w:t>
      </w:r>
      <w:r w:rsidR="00E2442E">
        <w:rPr>
          <w:rFonts w:ascii="Arial" w:hAnsi="Arial" w:cs="Arial"/>
          <w:sz w:val="24"/>
          <w:szCs w:val="24"/>
        </w:rPr>
        <w:t>Many also argue that Swing provides an easier out-of-the-box experience than JavaFX.</w:t>
      </w:r>
    </w:p>
    <w:p w14:paraId="4742D738" w14:textId="2C015D61" w:rsidR="007137E1" w:rsidRPr="00D52A6E" w:rsidRDefault="00E2442E" w:rsidP="007775A8">
      <w:pPr>
        <w:rPr>
          <w:rFonts w:ascii="Arial" w:hAnsi="Arial" w:cs="Arial"/>
          <w:sz w:val="24"/>
          <w:szCs w:val="24"/>
        </w:rPr>
      </w:pPr>
      <w:r>
        <w:rPr>
          <w:rFonts w:ascii="Arial" w:hAnsi="Arial" w:cs="Arial"/>
          <w:sz w:val="24"/>
          <w:szCs w:val="24"/>
        </w:rPr>
        <w:t>Th</w:t>
      </w:r>
      <w:r w:rsidR="00E7403B">
        <w:rPr>
          <w:rFonts w:ascii="Arial" w:hAnsi="Arial" w:cs="Arial"/>
          <w:sz w:val="24"/>
          <w:szCs w:val="24"/>
        </w:rPr>
        <w:t>ese days web integrations are very important, which has driven JavaFX forward to be the more supported of Oracle’s GUI tools. It has its own team of developers, which allows them to quickly adapt to market needs.</w:t>
      </w:r>
      <w:r w:rsidR="00115600">
        <w:rPr>
          <w:rFonts w:ascii="Arial" w:hAnsi="Arial" w:cs="Arial"/>
          <w:sz w:val="24"/>
          <w:szCs w:val="24"/>
        </w:rPr>
        <w:t xml:space="preserve"> Swing is still widely used in legacy applications and when Web interoperability is not needed.</w:t>
      </w:r>
    </w:p>
    <w:p w14:paraId="0D17AF04" w14:textId="1BB6AEDD" w:rsidR="007137E1" w:rsidRPr="00D52A6E" w:rsidRDefault="007137E1" w:rsidP="007775A8">
      <w:pPr>
        <w:rPr>
          <w:rFonts w:ascii="Arial" w:hAnsi="Arial" w:cs="Arial"/>
          <w:sz w:val="24"/>
          <w:szCs w:val="24"/>
        </w:rPr>
      </w:pPr>
      <w:r w:rsidRPr="00D52A6E">
        <w:rPr>
          <w:rFonts w:ascii="Arial" w:hAnsi="Arial" w:cs="Arial"/>
          <w:sz w:val="24"/>
          <w:szCs w:val="24"/>
        </w:rPr>
        <w:t>Reference(s):</w:t>
      </w:r>
    </w:p>
    <w:p w14:paraId="564E27A8" w14:textId="45783C1C" w:rsidR="007137E1" w:rsidRPr="007137E1" w:rsidRDefault="007137E1" w:rsidP="007137E1">
      <w:pPr>
        <w:rPr>
          <w:rFonts w:ascii="Arial" w:hAnsi="Arial" w:cs="Arial"/>
          <w:sz w:val="24"/>
          <w:szCs w:val="24"/>
        </w:rPr>
      </w:pPr>
      <w:r w:rsidRPr="007137E1">
        <w:rPr>
          <w:rFonts w:ascii="Arial" w:hAnsi="Arial" w:cs="Arial"/>
          <w:sz w:val="24"/>
          <w:szCs w:val="24"/>
        </w:rPr>
        <w:t xml:space="preserve">Oracle. (n.d.). </w:t>
      </w:r>
      <w:r w:rsidRPr="007137E1">
        <w:rPr>
          <w:rFonts w:ascii="Arial" w:hAnsi="Arial" w:cs="Arial"/>
          <w:i/>
          <w:iCs/>
          <w:sz w:val="24"/>
          <w:szCs w:val="24"/>
        </w:rPr>
        <w:t>JavaFX Overview</w:t>
      </w:r>
      <w:r w:rsidRPr="007137E1">
        <w:rPr>
          <w:rFonts w:ascii="Arial" w:hAnsi="Arial" w:cs="Arial"/>
          <w:sz w:val="24"/>
          <w:szCs w:val="24"/>
        </w:rPr>
        <w:t xml:space="preserve">. Oracle Java Documentation. </w:t>
      </w:r>
      <w:r w:rsidRPr="00D52A6E">
        <w:rPr>
          <w:rFonts w:ascii="Arial" w:hAnsi="Arial" w:cs="Arial"/>
          <w:sz w:val="24"/>
          <w:szCs w:val="24"/>
        </w:rPr>
        <w:tab/>
      </w:r>
      <w:hyperlink r:id="rId5" w:history="1">
        <w:r w:rsidR="00D14A8D" w:rsidRPr="007137E1">
          <w:rPr>
            <w:rStyle w:val="Hyperlink"/>
            <w:rFonts w:ascii="Arial" w:hAnsi="Arial" w:cs="Arial"/>
            <w:sz w:val="24"/>
            <w:szCs w:val="24"/>
          </w:rPr>
          <w:t>https://docs.oracle.com/javase/8/javafx/get-started-tutorial/jfx-</w:t>
        </w:r>
      </w:hyperlink>
      <w:r w:rsidR="00D14A8D">
        <w:rPr>
          <w:rFonts w:ascii="Arial" w:hAnsi="Arial" w:cs="Arial"/>
          <w:sz w:val="24"/>
          <w:szCs w:val="24"/>
        </w:rPr>
        <w:tab/>
      </w:r>
      <w:r w:rsidRPr="007137E1">
        <w:rPr>
          <w:rFonts w:ascii="Arial" w:hAnsi="Arial" w:cs="Arial"/>
          <w:sz w:val="24"/>
          <w:szCs w:val="24"/>
        </w:rPr>
        <w:t xml:space="preserve">overview.htm#A1141718 </w:t>
      </w:r>
    </w:p>
    <w:p w14:paraId="4457A8D4" w14:textId="1DAE5ED1" w:rsidR="00763D43" w:rsidRPr="00763D43" w:rsidRDefault="00763D43" w:rsidP="00763D43">
      <w:pPr>
        <w:rPr>
          <w:rFonts w:ascii="Arial" w:hAnsi="Arial" w:cs="Arial"/>
          <w:sz w:val="24"/>
          <w:szCs w:val="24"/>
        </w:rPr>
      </w:pPr>
      <w:r w:rsidRPr="00763D43">
        <w:rPr>
          <w:rFonts w:ascii="Arial" w:hAnsi="Arial" w:cs="Arial"/>
          <w:sz w:val="24"/>
          <w:szCs w:val="24"/>
        </w:rPr>
        <w:t xml:space="preserve">GeeksforGeeks. (2023, March 29). </w:t>
      </w:r>
      <w:r w:rsidRPr="00763D43">
        <w:rPr>
          <w:rFonts w:ascii="Arial" w:hAnsi="Arial" w:cs="Arial"/>
          <w:i/>
          <w:iCs/>
          <w:sz w:val="24"/>
          <w:szCs w:val="24"/>
        </w:rPr>
        <w:t>Introduction to java swing</w:t>
      </w:r>
      <w:r w:rsidRPr="00763D43">
        <w:rPr>
          <w:rFonts w:ascii="Arial" w:hAnsi="Arial" w:cs="Arial"/>
          <w:sz w:val="24"/>
          <w:szCs w:val="24"/>
        </w:rPr>
        <w:t xml:space="preserve">. GeeksforGeeks. </w:t>
      </w:r>
      <w:r>
        <w:rPr>
          <w:rFonts w:ascii="Arial" w:hAnsi="Arial" w:cs="Arial"/>
          <w:sz w:val="24"/>
          <w:szCs w:val="24"/>
        </w:rPr>
        <w:tab/>
      </w:r>
      <w:r w:rsidRPr="00763D43">
        <w:rPr>
          <w:rFonts w:ascii="Arial" w:hAnsi="Arial" w:cs="Arial"/>
          <w:sz w:val="24"/>
          <w:szCs w:val="24"/>
        </w:rPr>
        <w:t xml:space="preserve">https://www.geeksforgeeks.org/introduction-to-java-swing/# </w:t>
      </w:r>
    </w:p>
    <w:p w14:paraId="3D827570" w14:textId="77777777" w:rsidR="007137E1" w:rsidRDefault="007137E1" w:rsidP="007775A8">
      <w:pPr>
        <w:rPr>
          <w:rFonts w:ascii="Arial" w:hAnsi="Arial" w:cs="Arial"/>
          <w:sz w:val="24"/>
          <w:szCs w:val="24"/>
        </w:rPr>
      </w:pPr>
    </w:p>
    <w:p w14:paraId="4989B05B" w14:textId="4FBA1187" w:rsidR="00CE005E" w:rsidRDefault="00CE005E" w:rsidP="007775A8">
      <w:pPr>
        <w:rPr>
          <w:rFonts w:ascii="Arial" w:hAnsi="Arial" w:cs="Arial"/>
          <w:sz w:val="24"/>
          <w:szCs w:val="24"/>
        </w:rPr>
      </w:pPr>
      <w:r>
        <w:rPr>
          <w:rFonts w:ascii="Arial" w:hAnsi="Arial" w:cs="Arial"/>
          <w:sz w:val="24"/>
          <w:szCs w:val="24"/>
        </w:rPr>
        <w:t>Response 1:</w:t>
      </w:r>
    </w:p>
    <w:p w14:paraId="052E5405" w14:textId="4C349B9C" w:rsidR="00CE005E" w:rsidRDefault="00CE005E" w:rsidP="007775A8">
      <w:pPr>
        <w:rPr>
          <w:rFonts w:ascii="Arial" w:hAnsi="Arial" w:cs="Arial"/>
          <w:sz w:val="24"/>
          <w:szCs w:val="24"/>
        </w:rPr>
      </w:pPr>
      <w:r>
        <w:rPr>
          <w:rFonts w:ascii="Arial" w:hAnsi="Arial" w:cs="Arial"/>
          <w:sz w:val="24"/>
          <w:szCs w:val="24"/>
        </w:rPr>
        <w:t>Anitha,</w:t>
      </w:r>
    </w:p>
    <w:p w14:paraId="2A5444BC" w14:textId="1AE24402" w:rsidR="00CE005E" w:rsidRDefault="009F7ADF" w:rsidP="007775A8">
      <w:pPr>
        <w:rPr>
          <w:rFonts w:ascii="Arial" w:hAnsi="Arial" w:cs="Arial"/>
          <w:sz w:val="24"/>
          <w:szCs w:val="24"/>
        </w:rPr>
      </w:pPr>
      <w:r>
        <w:rPr>
          <w:rFonts w:ascii="Arial" w:hAnsi="Arial" w:cs="Arial"/>
          <w:sz w:val="24"/>
          <w:szCs w:val="24"/>
        </w:rPr>
        <w:t>Java has been continuously improving its GUI products over the last few decades. Java AWT</w:t>
      </w:r>
      <w:r w:rsidR="00076EFE">
        <w:rPr>
          <w:rFonts w:ascii="Arial" w:hAnsi="Arial" w:cs="Arial"/>
          <w:sz w:val="24"/>
          <w:szCs w:val="24"/>
        </w:rPr>
        <w:t xml:space="preserve"> is the foundation upon which more modern tools</w:t>
      </w:r>
      <w:r w:rsidR="00F703E7">
        <w:rPr>
          <w:rFonts w:ascii="Arial" w:hAnsi="Arial" w:cs="Arial"/>
          <w:sz w:val="24"/>
          <w:szCs w:val="24"/>
        </w:rPr>
        <w:t xml:space="preserve"> are build</w:t>
      </w:r>
      <w:r w:rsidR="00076EFE">
        <w:rPr>
          <w:rFonts w:ascii="Arial" w:hAnsi="Arial" w:cs="Arial"/>
          <w:sz w:val="24"/>
          <w:szCs w:val="24"/>
        </w:rPr>
        <w:t xml:space="preserve">. </w:t>
      </w:r>
      <w:r w:rsidR="00D5332B">
        <w:rPr>
          <w:rFonts w:ascii="Arial" w:hAnsi="Arial" w:cs="Arial"/>
          <w:sz w:val="24"/>
          <w:szCs w:val="24"/>
        </w:rPr>
        <w:t xml:space="preserve">Swing is built directly </w:t>
      </w:r>
      <w:r w:rsidR="00D5332B">
        <w:rPr>
          <w:rFonts w:ascii="Arial" w:hAnsi="Arial" w:cs="Arial"/>
          <w:sz w:val="24"/>
          <w:szCs w:val="24"/>
        </w:rPr>
        <w:lastRenderedPageBreak/>
        <w:t xml:space="preserve">on top of AWT and as you mentioned provides a variety of modern tools for developers to use. Other GUI tools like JavaFX </w:t>
      </w:r>
      <w:r w:rsidR="00C80CE6">
        <w:rPr>
          <w:rFonts w:ascii="Arial" w:hAnsi="Arial" w:cs="Arial"/>
          <w:sz w:val="24"/>
          <w:szCs w:val="24"/>
        </w:rPr>
        <w:t>take direct inspiration from what worked well with AWT, while modernizing some of what no longer works.</w:t>
      </w:r>
      <w:r w:rsidR="00E13A6A">
        <w:rPr>
          <w:rFonts w:ascii="Arial" w:hAnsi="Arial" w:cs="Arial"/>
          <w:sz w:val="24"/>
          <w:szCs w:val="24"/>
        </w:rPr>
        <w:t xml:space="preserve"> </w:t>
      </w:r>
    </w:p>
    <w:p w14:paraId="32CD8803" w14:textId="1303B6F3" w:rsidR="007571DC" w:rsidRDefault="007571DC" w:rsidP="007775A8">
      <w:pPr>
        <w:rPr>
          <w:rFonts w:ascii="Arial" w:hAnsi="Arial" w:cs="Arial"/>
          <w:sz w:val="24"/>
          <w:szCs w:val="24"/>
        </w:rPr>
      </w:pPr>
      <w:r>
        <w:rPr>
          <w:rFonts w:ascii="Arial" w:hAnsi="Arial" w:cs="Arial"/>
          <w:sz w:val="24"/>
          <w:szCs w:val="24"/>
        </w:rPr>
        <w:t>Response 2:</w:t>
      </w:r>
    </w:p>
    <w:p w14:paraId="3F853F85" w14:textId="0C9A5479" w:rsidR="007571DC" w:rsidRDefault="00730992" w:rsidP="007775A8">
      <w:pPr>
        <w:rPr>
          <w:rFonts w:ascii="Arial" w:hAnsi="Arial" w:cs="Arial"/>
          <w:sz w:val="24"/>
          <w:szCs w:val="24"/>
        </w:rPr>
      </w:pPr>
      <w:r>
        <w:rPr>
          <w:rFonts w:ascii="Arial" w:hAnsi="Arial" w:cs="Arial"/>
          <w:sz w:val="24"/>
          <w:szCs w:val="24"/>
        </w:rPr>
        <w:t>Christopher,</w:t>
      </w:r>
    </w:p>
    <w:p w14:paraId="082A9F81" w14:textId="36E3B771" w:rsidR="00730992" w:rsidRPr="00D52A6E" w:rsidRDefault="0064691B" w:rsidP="007775A8">
      <w:pPr>
        <w:rPr>
          <w:rFonts w:ascii="Arial" w:hAnsi="Arial" w:cs="Arial"/>
          <w:sz w:val="24"/>
          <w:szCs w:val="24"/>
        </w:rPr>
      </w:pPr>
      <w:r>
        <w:rPr>
          <w:rFonts w:ascii="Arial" w:hAnsi="Arial" w:cs="Arial"/>
          <w:sz w:val="24"/>
          <w:szCs w:val="24"/>
        </w:rPr>
        <w:t>MVC has become the de facto best way to develop</w:t>
      </w:r>
      <w:r w:rsidR="00694ACD">
        <w:rPr>
          <w:rFonts w:ascii="Arial" w:hAnsi="Arial" w:cs="Arial"/>
          <w:sz w:val="24"/>
          <w:szCs w:val="24"/>
        </w:rPr>
        <w:t xml:space="preserve"> applications, so it is implementation to Java via Swing was critical. These days most applications are web-based, but </w:t>
      </w:r>
      <w:r w:rsidR="00020859">
        <w:rPr>
          <w:rFonts w:ascii="Arial" w:hAnsi="Arial" w:cs="Arial"/>
          <w:sz w:val="24"/>
          <w:szCs w:val="24"/>
        </w:rPr>
        <w:t>for those who still use Gui applications, Swing is a good choice.</w:t>
      </w:r>
    </w:p>
    <w:sectPr w:rsidR="00730992" w:rsidRPr="00D52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D72CE"/>
    <w:multiLevelType w:val="hybridMultilevel"/>
    <w:tmpl w:val="79DC6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374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xNTI0NzUxNjEyMjVS0lEKTi0uzszPAykwqgUAE1pQ/ywAAAA="/>
  </w:docVars>
  <w:rsids>
    <w:rsidRoot w:val="00D71343"/>
    <w:rsid w:val="00020859"/>
    <w:rsid w:val="000509FF"/>
    <w:rsid w:val="000540F8"/>
    <w:rsid w:val="00076EFE"/>
    <w:rsid w:val="00115600"/>
    <w:rsid w:val="002B578B"/>
    <w:rsid w:val="003329C4"/>
    <w:rsid w:val="003341A7"/>
    <w:rsid w:val="003374BB"/>
    <w:rsid w:val="00381C6D"/>
    <w:rsid w:val="0040606F"/>
    <w:rsid w:val="00487663"/>
    <w:rsid w:val="004D2630"/>
    <w:rsid w:val="004D55F1"/>
    <w:rsid w:val="0050235B"/>
    <w:rsid w:val="005074EC"/>
    <w:rsid w:val="00561981"/>
    <w:rsid w:val="005762B7"/>
    <w:rsid w:val="00634079"/>
    <w:rsid w:val="0064691B"/>
    <w:rsid w:val="00672513"/>
    <w:rsid w:val="00694ACD"/>
    <w:rsid w:val="007137E1"/>
    <w:rsid w:val="00730992"/>
    <w:rsid w:val="007571DC"/>
    <w:rsid w:val="00763D43"/>
    <w:rsid w:val="007775A8"/>
    <w:rsid w:val="00780C29"/>
    <w:rsid w:val="007B4DF4"/>
    <w:rsid w:val="008000E7"/>
    <w:rsid w:val="00833F08"/>
    <w:rsid w:val="009F7ADF"/>
    <w:rsid w:val="00AA6591"/>
    <w:rsid w:val="00B2590A"/>
    <w:rsid w:val="00C80CE6"/>
    <w:rsid w:val="00CD3F61"/>
    <w:rsid w:val="00CE005E"/>
    <w:rsid w:val="00D13F67"/>
    <w:rsid w:val="00D14A8D"/>
    <w:rsid w:val="00D26B7B"/>
    <w:rsid w:val="00D52A6E"/>
    <w:rsid w:val="00D5332B"/>
    <w:rsid w:val="00D71343"/>
    <w:rsid w:val="00E13A6A"/>
    <w:rsid w:val="00E2442E"/>
    <w:rsid w:val="00E7403B"/>
    <w:rsid w:val="00EE5A61"/>
    <w:rsid w:val="00EF1C39"/>
    <w:rsid w:val="00F22E7B"/>
    <w:rsid w:val="00F70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52CB3"/>
  <w15:chartTrackingRefBased/>
  <w15:docId w15:val="{E243F1CF-FF17-4F4F-B383-9E0538851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C39"/>
    <w:pPr>
      <w:ind w:left="720"/>
      <w:contextualSpacing/>
    </w:pPr>
  </w:style>
  <w:style w:type="character" w:styleId="Hyperlink">
    <w:name w:val="Hyperlink"/>
    <w:basedOn w:val="DefaultParagraphFont"/>
    <w:uiPriority w:val="99"/>
    <w:unhideWhenUsed/>
    <w:rsid w:val="00D14A8D"/>
    <w:rPr>
      <w:color w:val="0563C1" w:themeColor="hyperlink"/>
      <w:u w:val="single"/>
    </w:rPr>
  </w:style>
  <w:style w:type="character" w:styleId="UnresolvedMention">
    <w:name w:val="Unresolved Mention"/>
    <w:basedOn w:val="DefaultParagraphFont"/>
    <w:uiPriority w:val="99"/>
    <w:semiHidden/>
    <w:unhideWhenUsed/>
    <w:rsid w:val="00D14A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979457">
      <w:bodyDiv w:val="1"/>
      <w:marLeft w:val="0"/>
      <w:marRight w:val="0"/>
      <w:marTop w:val="0"/>
      <w:marBottom w:val="0"/>
      <w:divBdr>
        <w:top w:val="none" w:sz="0" w:space="0" w:color="auto"/>
        <w:left w:val="none" w:sz="0" w:space="0" w:color="auto"/>
        <w:bottom w:val="none" w:sz="0" w:space="0" w:color="auto"/>
        <w:right w:val="none" w:sz="0" w:space="0" w:color="auto"/>
      </w:divBdr>
    </w:div>
    <w:div w:id="1305549521">
      <w:bodyDiv w:val="1"/>
      <w:marLeft w:val="0"/>
      <w:marRight w:val="0"/>
      <w:marTop w:val="0"/>
      <w:marBottom w:val="0"/>
      <w:divBdr>
        <w:top w:val="none" w:sz="0" w:space="0" w:color="auto"/>
        <w:left w:val="none" w:sz="0" w:space="0" w:color="auto"/>
        <w:bottom w:val="none" w:sz="0" w:space="0" w:color="auto"/>
        <w:right w:val="none" w:sz="0" w:space="0" w:color="auto"/>
      </w:divBdr>
    </w:div>
    <w:div w:id="1472595799">
      <w:bodyDiv w:val="1"/>
      <w:marLeft w:val="0"/>
      <w:marRight w:val="0"/>
      <w:marTop w:val="0"/>
      <w:marBottom w:val="0"/>
      <w:divBdr>
        <w:top w:val="none" w:sz="0" w:space="0" w:color="auto"/>
        <w:left w:val="none" w:sz="0" w:space="0" w:color="auto"/>
        <w:bottom w:val="none" w:sz="0" w:space="0" w:color="auto"/>
        <w:right w:val="none" w:sz="0" w:space="0" w:color="auto"/>
      </w:divBdr>
    </w:div>
    <w:div w:id="149811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racle.com/javase/8/javafx/get-started-tutorial/jf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419</Words>
  <Characters>2394</Characters>
  <Application>Microsoft Office Word</Application>
  <DocSecurity>0</DocSecurity>
  <Lines>19</Lines>
  <Paragraphs>5</Paragraphs>
  <ScaleCrop>false</ScaleCrop>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Eitzen</dc:creator>
  <cp:keywords/>
  <dc:description/>
  <cp:lastModifiedBy>Nolan Eitzen</cp:lastModifiedBy>
  <cp:revision>49</cp:revision>
  <dcterms:created xsi:type="dcterms:W3CDTF">2023-10-10T22:56:00Z</dcterms:created>
  <dcterms:modified xsi:type="dcterms:W3CDTF">2023-10-14T18:22:00Z</dcterms:modified>
</cp:coreProperties>
</file>