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Dokumentu vadības sistēmas un e-pasta sistēmas izstrāde, ieviešana un uzturēšana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Projekta Pasūtītājs:</w:t>
      </w:r>
      <w:r w:rsidDel="00000000" w:rsidR="00000000" w:rsidRPr="00000000">
        <w:rPr>
          <w:rtl w:val="0"/>
        </w:rPr>
        <w:t xml:space="preserve"> AS “Augstsprieguma </w:t>
      </w:r>
      <w:commentRangeStart w:id="0"/>
      <w:r w:rsidDel="00000000" w:rsidR="00000000" w:rsidRPr="00000000">
        <w:rPr>
          <w:rtl w:val="0"/>
        </w:rPr>
        <w:t xml:space="preserve">tīkls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Projekta sākuma datums:</w:t>
      </w:r>
      <w:r w:rsidDel="00000000" w:rsidR="00000000" w:rsidRPr="00000000">
        <w:rPr>
          <w:rtl w:val="0"/>
        </w:rPr>
        <w:t xml:space="preserve"> 02.01.2017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Projekta beigu datums:</w:t>
      </w:r>
      <w:r w:rsidDel="00000000" w:rsidR="00000000" w:rsidRPr="00000000">
        <w:rPr>
          <w:rtl w:val="0"/>
        </w:rPr>
        <w:t xml:space="preserve"> 2017. Gada  31.  Decembris vai 12 mēnēšu laikā kopš līguma parakstīšanas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Izstrādes temiņš</w:t>
      </w:r>
      <w:r w:rsidDel="00000000" w:rsidR="00000000" w:rsidRPr="00000000">
        <w:rPr>
          <w:rtl w:val="0"/>
        </w:rPr>
        <w:t xml:space="preserve"> - 48 nedēļas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Uzturēšana</w:t>
      </w:r>
      <w:r w:rsidDel="00000000" w:rsidR="00000000" w:rsidRPr="00000000">
        <w:rPr>
          <w:rtl w:val="0"/>
        </w:rPr>
        <w:t xml:space="preserve"> - 3 gadi (2017. Gada 31. Decembris - 2020. Gada 31. decembris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Īss projekta nolūka formulējums vai biznesa pamatojums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Projekta mērķis ir modernizēt AST dokumentu vadības un e-pastu sūtīšanas procesus, izstrādājot jaunu dokumentu vadības sistēmu un e-pasta sistēmu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Projekta budžets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1 337 420.69 EUR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Projekta mērķi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Izstrādāt DVSI norādītajā termiņā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Izstrādāt E-pastu sistēmu norādītajā termiņā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Uzstādīt sistēmu produkcijas vidē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Apmācīt lietotājus sistēmas lietošanai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Uzturēšana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Veiksmes kritēriji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Atbilstoša un spējīga komanda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Projekta laika pārvaldības plāns sastādīts atbilstoši realitātei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Iespējami maz prasību izmaiņu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Stringra pieturēšanās termiņiem un projekta plānam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Pietiekams budžets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Nozīmīgākās projekta šķirtnes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760"/>
        <w:tblGridChange w:id="0">
          <w:tblGrid>
            <w:gridCol w:w="324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Robežšķirtne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04.02.2017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Projekta prasību specifikācija un Programatūras projektējuma apraksts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05.03.2017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2"/>
            <w:r w:rsidDel="00000000" w:rsidR="00000000" w:rsidRPr="00000000">
              <w:rPr>
                <w:b w:val="1"/>
                <w:rtl w:val="0"/>
              </w:rPr>
              <w:t xml:space="preserve">Sagatavots izpētes dokuments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b w:val="1"/>
                <w:rtl w:val="0"/>
              </w:rPr>
              <w:t xml:space="preserve">04.05.2017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Izstrādāta DVSI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07.05.2017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Izstrādāta e-pastu sistēma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25.06.2017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Sistēmas uzstādītas testa vidē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14.07.2017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Sastādīti un izpildīti akceptesti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06.08.2017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DVSI nodota sākotnējā ekspluatācijā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11.09.2017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E-pastu sistēma nodota sākotnējā ekspluatācijā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13.10.2017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DVSI apmācības un lietotāju rokasgrāmatas nodevums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13.10.2017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E-pasta sistēmas apmācības un lietotāju rokasgrāmātas nodevums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01.11.2017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Pārējā Dokumentācija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12.12.2017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Lietotāji ir apmācīti sistēmas lietošanā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RISKI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Risinājums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Prasību izmaiņas projekta izstrādes laikā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Izmaiņas tiek dokumentētas un saskaņotas ar pasūtītāju, norādot izmaiņas laikā un/ vai budžetā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Darbinieka pēkšņa darbnespēja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Darbinieku aizvieto ar līdzvērtīgu uz prombūtnes laiku, saskaņojot ar pasūtītāju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Nepilnvērtīga komunikācija/ nesaprašanās starp projektā iesaistītajām pusēm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Tiek organizētas regulāras sapulces starp projektā iesaistītajām pusēm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Īss produkta, servisa vai rezultāta raksturojums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 DVSI iespējams veidot, glabāt, pārveidot dokumentus ar augstu drošības līmeni.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E-pastu sistēma, ļauj vienotu saziņu starp AST darbiniekiem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Būtiskākie pieņēmumi un ierobežojumi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DVSI un e-pastu sistēmas tiek izstrādātas paralēli un tiek nodotas ekspluatācijā vienlaicīgi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Uzturētājs veiks nepieciešamos atjauninājumus un uzlabojumus, lai nodrošinātu, ka servera iekārtas atbilst esošajiem standartiem un prasībām.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Sistēmas sākotnējā ekspluatācija nedrīkst sākties vēlāk kā 1 (vienas) nedēļas laikā pēc veiksmīgiem akcepttestiem un Sistēmas uzstādīšanas produkcijas vidē.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Sākotnējās ekspluatācijas posms būs 4 (četras) nedēļas, skaitot no sistēmas ieviešanas ekspluatācijā vai pēdējās 1.-3. kategoriju kļūdas novēršanas, atkarībā no tā, kurš termiņš iestājies pēdējais. 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Projekta pieņemšanas prasības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Izstrādāta nepieciešamā dokumentācija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Izstrādāta funkcionējoša sistēma, atbilstoša visām prasībām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Izieti</w:t>
      </w:r>
      <w:r w:rsidDel="00000000" w:rsidR="00000000" w:rsidRPr="00000000">
        <w:rPr>
          <w:rtl w:val="0"/>
        </w:rPr>
        <w:t xml:space="preserve"> visi akceptesti bez 1. Un 2. līmeņa kļūdām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Sniegta visa nepieciešamā apmācība un lietotāju rokasgrāmatas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445"/>
        <w:gridCol w:w="2310"/>
        <w:gridCol w:w="2160"/>
        <w:tblGridChange w:id="0">
          <w:tblGrid>
            <w:gridCol w:w="2025"/>
            <w:gridCol w:w="2445"/>
            <w:gridCol w:w="231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Vārds Uzvārds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Pienākumi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Paraksts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Aivis Kapče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Pasūtītāja pārstāvis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Sarunu procedūras nolikuma detaļu izskaidrošana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Andris Mednis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Pasūtītāja pārstāvis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Tehnisko jautājumu precizēšana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Edgars Pastors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Vadošais sistēmu testētājs;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Programmētājs / sistēmu inženieris.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Vada  sistēmu testēšanu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Ruslans Sedļarovs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Vadošais sistēmanalītiķis.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Vadošais programmētājs / sistēmu inženieris.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94b"/>
                <w:highlight w:val="white"/>
              </w:rPr>
            </w:pPr>
            <w:r w:rsidDel="00000000" w:rsidR="00000000" w:rsidRPr="00000000">
              <w:rPr>
                <w:color w:val="44494b"/>
                <w:highlight w:val="white"/>
                <w:rtl w:val="0"/>
              </w:rPr>
              <w:t xml:space="preserve">Reproducēt lietotāju konstatētās kļūdas un analizēt to cēloņus.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94b"/>
                <w:highlight w:val="white"/>
              </w:rPr>
            </w:pPr>
            <w:r w:rsidDel="00000000" w:rsidR="00000000" w:rsidRPr="00000000">
              <w:rPr>
                <w:color w:val="44494b"/>
                <w:highlight w:val="white"/>
                <w:rtl w:val="0"/>
              </w:rPr>
              <w:t xml:space="preserve">Vada programatūras izstrādi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Stefans Romanoss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Sistēmu arhitekts.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Informācijas sistēmas integrācijas eksperts.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rojektēt  informācijas sistēmu, veidot sistēmas modeļus un prototipus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dokumentēt sistēmas projektēšanas gaitu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Krišs Ritums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Informācijas tehnoloģiju projekta vadītājs.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Drošības eksperts.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Informācijas sistēmas integrācijas eksperts.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Vadīt izstrādes darbu.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Piedalīties sistēmu arhitektūras izveidē.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fans romanoss" w:id="2" w:date="2023-10-22T16:37:14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'n shit</w:t>
      </w:r>
    </w:p>
  </w:comment>
  <w:comment w:author="stefans romanoss" w:id="0" w:date="2023-10-22T15:44:34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tekstā : AST</w:t>
      </w:r>
    </w:p>
  </w:comment>
  <w:comment w:author="kriss ritums" w:id="1" w:date="2023-10-22T15:51:38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radīt DSVI- Dokumentu Vadības Sistēma (un e-pasta sistēma?)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