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0AEC" w:rsidRDefault="00610AEC" w:rsidP="00610AEC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:rsidR="00610AEC" w:rsidRDefault="00610AEC" w:rsidP="00610AEC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 w:cs="Times New Roman"/>
          <w:sz w:val="36"/>
          <w:szCs w:val="36"/>
          <w:lang w:eastAsia="ru-RU"/>
        </w:rPr>
        <w:t xml:space="preserve"> </w:t>
      </w:r>
      <w:r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:rsidR="00610AEC" w:rsidRDefault="00610AEC" w:rsidP="00610AEC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:rsidR="00610AEC" w:rsidRDefault="00610AEC" w:rsidP="00610AEC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610AEC" w:rsidRDefault="00610AEC" w:rsidP="00610AEC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:rsidR="00610AEC" w:rsidRDefault="00610AEC" w:rsidP="00610AEC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:rsidR="00610AEC" w:rsidRDefault="00610AEC" w:rsidP="00610AEC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:rsidR="00610AEC" w:rsidRDefault="00610AEC" w:rsidP="00610AEC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:rsidR="00610AEC" w:rsidRDefault="00610AEC" w:rsidP="00610AEC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:rsidR="00610AEC" w:rsidRDefault="00610AEC" w:rsidP="00610AEC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</w:t>
      </w:r>
    </w:p>
    <w:p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Тема: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«</w:t>
      </w:r>
      <w:r w:rsidR="00526C5E" w:rsidRPr="00526C5E">
        <w:rPr>
          <w:rFonts w:eastAsia="Times New Roman" w:cs="Times New Roman"/>
          <w:b/>
          <w:sz w:val="32"/>
          <w:szCs w:val="32"/>
          <w:lang w:eastAsia="ru-RU"/>
        </w:rPr>
        <w:t>Модуль корпоративной информационной системы учета видеокарт доступных для заказа</w:t>
      </w:r>
      <w:r w:rsidR="00526C5E" w:rsidRPr="00526C5E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sz w:val="32"/>
          <w:szCs w:val="32"/>
          <w:lang w:eastAsia="ru-RU"/>
        </w:rPr>
        <w:t>(Проектирование интерфейса)»</w:t>
      </w:r>
    </w:p>
    <w:p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10AEC" w:rsidRDefault="00610AEC" w:rsidP="00610AEC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10AEC" w:rsidRDefault="00610AEC" w:rsidP="006D3011">
      <w:pPr>
        <w:suppressAutoHyphens/>
        <w:spacing w:after="0" w:line="360" w:lineRule="auto"/>
        <w:ind w:left="5670" w:right="141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Выполнили: </w:t>
      </w:r>
    </w:p>
    <w:p w:rsidR="00610AEC" w:rsidRDefault="00610AEC" w:rsidP="006D3011">
      <w:pPr>
        <w:suppressAutoHyphens/>
        <w:spacing w:after="0" w:line="360" w:lineRule="auto"/>
        <w:ind w:left="5670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студент гр. ЦТУ-20-</w:t>
      </w:r>
      <w:r w:rsidRPr="00F62F5D">
        <w:rPr>
          <w:rFonts w:eastAsia="Times New Roman" w:cs="Times New Roman"/>
          <w:szCs w:val="24"/>
          <w:u w:val="single"/>
          <w:lang w:eastAsia="ru-RU"/>
        </w:rPr>
        <w:t>2</w:t>
      </w:r>
      <w:r>
        <w:rPr>
          <w:rFonts w:eastAsia="Times New Roman" w:cs="Times New Roman"/>
          <w:szCs w:val="24"/>
          <w:u w:val="single"/>
          <w:lang w:eastAsia="ru-RU"/>
        </w:rPr>
        <w:t>Б</w:t>
      </w:r>
    </w:p>
    <w:p w:rsidR="00610AEC" w:rsidRDefault="001C0773" w:rsidP="006D3011">
      <w:pPr>
        <w:suppressAutoHyphens/>
        <w:spacing w:after="0" w:line="360" w:lineRule="auto"/>
        <w:ind w:left="5670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Невоструев И.Д.</w:t>
      </w:r>
    </w:p>
    <w:p w:rsidR="001C0773" w:rsidRPr="001C0773" w:rsidRDefault="001C0773" w:rsidP="006D3011">
      <w:pPr>
        <w:suppressAutoHyphens/>
        <w:spacing w:after="0" w:line="360" w:lineRule="auto"/>
        <w:ind w:left="5670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Бадретдинов Э.К.</w:t>
      </w:r>
    </w:p>
    <w:p w:rsidR="00610AEC" w:rsidRDefault="00610AEC" w:rsidP="00610AEC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:rsidR="00610AEC" w:rsidRDefault="00610AEC" w:rsidP="00610AEC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Принял:</w:t>
      </w:r>
    </w:p>
    <w:p w:rsidR="00610AEC" w:rsidRDefault="00610AEC" w:rsidP="00610AEC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:rsidR="00610AEC" w:rsidRDefault="00610AEC" w:rsidP="00610AEC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:rsidR="00610AEC" w:rsidRDefault="00610AEC" w:rsidP="00610AEC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(должность, ФИО  руководителя)     </w:t>
      </w:r>
    </w:p>
    <w:p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:rsidR="00610AEC" w:rsidRDefault="00610AEC" w:rsidP="00610AEC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(оценка)                                    (подпись)</w:t>
      </w:r>
    </w:p>
    <w:p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:rsidR="00610AEC" w:rsidRDefault="00610AEC" w:rsidP="00610AEC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:rsidR="00610AEC" w:rsidRDefault="00610AEC" w:rsidP="00610AEC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Пермь 2024</w:t>
      </w:r>
    </w:p>
    <w:p w:rsidR="00610AEC" w:rsidRDefault="00610AEC" w:rsidP="00610AEC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:rsidR="00746714" w:rsidRDefault="00746714" w:rsidP="00746714">
      <w:pPr>
        <w:pStyle w:val="1"/>
      </w:pPr>
      <w:r>
        <w:lastRenderedPageBreak/>
        <w:t>Постановка задачи</w:t>
      </w:r>
    </w:p>
    <w:p w:rsidR="00746714" w:rsidRDefault="00746714" w:rsidP="00746714">
      <w:r>
        <w:t>Наименование системы: «К</w:t>
      </w:r>
      <w:r w:rsidRPr="009A3EDA">
        <w:t xml:space="preserve">орпоративная информационная система для </w:t>
      </w:r>
      <w:r w:rsidR="005D783A">
        <w:t>продажи видеокарт</w:t>
      </w:r>
      <w:r>
        <w:t>».</w:t>
      </w:r>
    </w:p>
    <w:p w:rsidR="00746714" w:rsidRDefault="00746714" w:rsidP="00746714">
      <w:r>
        <w:t>К</w:t>
      </w:r>
      <w:r w:rsidRPr="009A3EDA">
        <w:t xml:space="preserve">орпоративная информационная система для </w:t>
      </w:r>
      <w:r w:rsidR="005D783A">
        <w:t xml:space="preserve">продажи видеокарт </w:t>
      </w:r>
      <w:r>
        <w:t>предназначена для удобно</w:t>
      </w:r>
      <w:r w:rsidR="005D783A">
        <w:t>й продажи видеокарт, а также для комфортного просмотра доступных видеокарт для пользователей</w:t>
      </w:r>
    </w:p>
    <w:p w:rsidR="00746714" w:rsidRDefault="00746714" w:rsidP="00746714">
      <w:r>
        <w:t>Внутри системы пользователи смогут:</w:t>
      </w:r>
    </w:p>
    <w:p w:rsidR="00746714" w:rsidRDefault="00746714" w:rsidP="00746714">
      <w:pPr>
        <w:pStyle w:val="a3"/>
        <w:numPr>
          <w:ilvl w:val="0"/>
          <w:numId w:val="1"/>
        </w:numPr>
      </w:pPr>
      <w:r>
        <w:t>С</w:t>
      </w:r>
      <w:r w:rsidR="005D783A">
        <w:t>мотреть видеокарты</w:t>
      </w:r>
      <w:r>
        <w:t>;</w:t>
      </w:r>
    </w:p>
    <w:p w:rsidR="00746714" w:rsidRDefault="005D783A" w:rsidP="00746714">
      <w:pPr>
        <w:pStyle w:val="a3"/>
        <w:numPr>
          <w:ilvl w:val="0"/>
          <w:numId w:val="1"/>
        </w:numPr>
      </w:pPr>
      <w:r>
        <w:t>Редактировать информацию о себе</w:t>
      </w:r>
      <w:r w:rsidR="00746714">
        <w:t>;</w:t>
      </w:r>
    </w:p>
    <w:p w:rsidR="00746714" w:rsidRDefault="005D783A" w:rsidP="00746714">
      <w:pPr>
        <w:pStyle w:val="a3"/>
        <w:numPr>
          <w:ilvl w:val="0"/>
          <w:numId w:val="1"/>
        </w:numPr>
      </w:pPr>
      <w:r>
        <w:t>Покупать видеокарты</w:t>
      </w:r>
      <w:r w:rsidR="00746714">
        <w:t>.</w:t>
      </w:r>
    </w:p>
    <w:p w:rsidR="00746714" w:rsidRDefault="00746714" w:rsidP="00746714">
      <w:pPr>
        <w:pStyle w:val="a3"/>
        <w:ind w:left="0"/>
      </w:pPr>
      <w:r>
        <w:t xml:space="preserve">Администраторам системы, выступающим в роли, сотрудников </w:t>
      </w:r>
      <w:r w:rsidR="005D783A">
        <w:t>магазинов</w:t>
      </w:r>
      <w:r>
        <w:t xml:space="preserve"> будут доступны следующие функции:</w:t>
      </w:r>
    </w:p>
    <w:p w:rsidR="00746714" w:rsidRDefault="00746714" w:rsidP="00746714">
      <w:pPr>
        <w:pStyle w:val="a3"/>
        <w:numPr>
          <w:ilvl w:val="0"/>
          <w:numId w:val="2"/>
        </w:numPr>
        <w:spacing w:line="256" w:lineRule="auto"/>
        <w:jc w:val="left"/>
      </w:pPr>
      <w:r>
        <w:t xml:space="preserve">Создание отчетов о каналах в формате </w:t>
      </w:r>
      <w:r w:rsidR="005D783A">
        <w:rPr>
          <w:lang w:val="en-US"/>
        </w:rPr>
        <w:t>excel</w:t>
      </w:r>
      <w:r>
        <w:t>;</w:t>
      </w:r>
    </w:p>
    <w:p w:rsidR="00746714" w:rsidRDefault="00746714" w:rsidP="00746714">
      <w:pPr>
        <w:pStyle w:val="a3"/>
        <w:numPr>
          <w:ilvl w:val="0"/>
          <w:numId w:val="2"/>
        </w:numPr>
      </w:pPr>
      <w:r>
        <w:t>Удаление пользователей;</w:t>
      </w:r>
    </w:p>
    <w:p w:rsidR="00746714" w:rsidRDefault="005D783A" w:rsidP="00746714">
      <w:pPr>
        <w:pStyle w:val="a3"/>
        <w:numPr>
          <w:ilvl w:val="0"/>
          <w:numId w:val="2"/>
        </w:numPr>
      </w:pPr>
      <w:r>
        <w:t>Редактирование информации о видеокартах</w:t>
      </w:r>
      <w:r w:rsidR="00746714">
        <w:t>.</w:t>
      </w:r>
    </w:p>
    <w:p w:rsidR="005D783A" w:rsidRDefault="005D783A" w:rsidP="00746714">
      <w:pPr>
        <w:pStyle w:val="a3"/>
        <w:numPr>
          <w:ilvl w:val="0"/>
          <w:numId w:val="2"/>
        </w:numPr>
      </w:pPr>
      <w:r>
        <w:t>Удаление и добавление видеокарт.</w:t>
      </w:r>
    </w:p>
    <w:p w:rsidR="00746714" w:rsidRDefault="00746714" w:rsidP="00746714">
      <w:pPr>
        <w:pStyle w:val="1"/>
      </w:pPr>
      <w:bookmarkStart w:id="0" w:name="_Toc158122807"/>
      <w:r>
        <w:t>Цель работы и задачи</w:t>
      </w:r>
      <w:bookmarkEnd w:id="0"/>
    </w:p>
    <w:p w:rsidR="00746714" w:rsidRDefault="00746714" w:rsidP="00746714">
      <w:r>
        <w:t>Цель работы: разработать базу данных для реализации корпоративной системы общения сотрудников.</w:t>
      </w:r>
    </w:p>
    <w:p w:rsidR="00746714" w:rsidRDefault="00746714" w:rsidP="00746714">
      <w:r>
        <w:t>Задачи:</w:t>
      </w:r>
    </w:p>
    <w:p w:rsidR="000820ED" w:rsidRDefault="00746714" w:rsidP="00746714">
      <w:pPr>
        <w:pStyle w:val="a3"/>
        <w:numPr>
          <w:ilvl w:val="0"/>
          <w:numId w:val="3"/>
        </w:numPr>
      </w:pPr>
      <w:r>
        <w:t>Разработать экран формы авторизации</w:t>
      </w:r>
      <w:r w:rsidR="001C0773">
        <w:rPr>
          <w:lang w:val="en-US"/>
        </w:rPr>
        <w:t>/</w:t>
      </w:r>
      <w:r w:rsidR="001C0773">
        <w:t>регистрации</w:t>
      </w:r>
    </w:p>
    <w:p w:rsidR="00746714" w:rsidRDefault="00746714" w:rsidP="00746714">
      <w:pPr>
        <w:pStyle w:val="a3"/>
        <w:numPr>
          <w:ilvl w:val="0"/>
          <w:numId w:val="3"/>
        </w:numPr>
      </w:pPr>
      <w:r>
        <w:t>Разработать экран пользователя</w:t>
      </w:r>
    </w:p>
    <w:p w:rsidR="00746714" w:rsidRDefault="00746714" w:rsidP="00746714">
      <w:pPr>
        <w:pStyle w:val="a3"/>
        <w:numPr>
          <w:ilvl w:val="0"/>
          <w:numId w:val="3"/>
        </w:numPr>
      </w:pPr>
      <w:r>
        <w:t>Разработать экран администратора</w:t>
      </w:r>
    </w:p>
    <w:p w:rsidR="00746714" w:rsidRDefault="00746714" w:rsidP="00746714">
      <w:pPr>
        <w:pStyle w:val="a3"/>
        <w:numPr>
          <w:ilvl w:val="0"/>
          <w:numId w:val="3"/>
        </w:numPr>
      </w:pPr>
      <w:r>
        <w:t>Разработать экран чата</w:t>
      </w:r>
    </w:p>
    <w:p w:rsidR="00746714" w:rsidRDefault="00746714" w:rsidP="00746714">
      <w:pPr>
        <w:pStyle w:val="a3"/>
        <w:numPr>
          <w:ilvl w:val="0"/>
          <w:numId w:val="3"/>
        </w:numPr>
      </w:pPr>
      <w:r>
        <w:t>Разработать дизайн отчета</w:t>
      </w:r>
    </w:p>
    <w:p w:rsidR="00CD7394" w:rsidRDefault="00CD7394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:rsidR="00746714" w:rsidRDefault="00746714" w:rsidP="00746714">
      <w:pPr>
        <w:pStyle w:val="1"/>
      </w:pPr>
      <w:r>
        <w:lastRenderedPageBreak/>
        <w:t>Средства проектирования интерфейса</w:t>
      </w:r>
    </w:p>
    <w:p w:rsidR="00746714" w:rsidRDefault="00746714" w:rsidP="00746714">
      <w:r>
        <w:t xml:space="preserve">Так как интерфейс приложение будет </w:t>
      </w:r>
      <w:r>
        <w:rPr>
          <w:lang w:val="en-US"/>
        </w:rPr>
        <w:t>web</w:t>
      </w:r>
      <w:r w:rsidRPr="00746714">
        <w:t>-</w:t>
      </w:r>
      <w:r>
        <w:t xml:space="preserve">клиентом, сложившейся практикой является проектирование подобных дизайнов с помощью инструмента </w:t>
      </w:r>
      <w:r>
        <w:rPr>
          <w:lang w:val="en-US"/>
        </w:rPr>
        <w:t>Figma</w:t>
      </w:r>
      <w:r w:rsidRPr="00746714">
        <w:t>.</w:t>
      </w:r>
    </w:p>
    <w:p w:rsidR="00CD7394" w:rsidRPr="001C0773" w:rsidRDefault="00746714" w:rsidP="001C0773">
      <w:r>
        <w:t>На рис.1 продемонстрирован дизайн формы авторизации, также иллюстрирующий реакцию на ввод некорректных данных пользователем.</w:t>
      </w:r>
    </w:p>
    <w:p w:rsidR="001C0773" w:rsidRDefault="00652427" w:rsidP="00652427">
      <w:pPr>
        <w:ind w:firstLine="0"/>
        <w:jc w:val="center"/>
      </w:pPr>
      <w:r w:rsidRPr="00652427">
        <w:rPr>
          <w:noProof/>
        </w:rPr>
        <w:drawing>
          <wp:inline distT="0" distB="0" distL="0" distR="0" wp14:anchorId="33A378A7" wp14:editId="411BCA8B">
            <wp:extent cx="5713790" cy="3409950"/>
            <wp:effectExtent l="19050" t="19050" r="1270" b="0"/>
            <wp:docPr id="153965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50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9164" cy="3413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2427" w:rsidRDefault="00CD7394" w:rsidP="00CD7394">
      <w:pPr>
        <w:jc w:val="center"/>
      </w:pPr>
      <w:r w:rsidRPr="001C0773">
        <w:t>Рис.1. Форма авторизации</w:t>
      </w:r>
    </w:p>
    <w:p w:rsidR="00652427" w:rsidRDefault="00652427">
      <w:pPr>
        <w:spacing w:line="259" w:lineRule="auto"/>
        <w:ind w:firstLine="0"/>
        <w:jc w:val="left"/>
      </w:pPr>
      <w:r>
        <w:br w:type="page"/>
      </w:r>
    </w:p>
    <w:p w:rsidR="00CD7394" w:rsidRPr="001C0773" w:rsidRDefault="00CD7394" w:rsidP="00CD7394">
      <w:pPr>
        <w:jc w:val="center"/>
      </w:pPr>
    </w:p>
    <w:p w:rsidR="00CD7394" w:rsidRDefault="00CD7394" w:rsidP="00CD7394">
      <w:r w:rsidRPr="00CD7394">
        <w:t>Экраны пользователя и администратора отличаются т</w:t>
      </w:r>
      <w:r>
        <w:t xml:space="preserve">олько функционалом в личном кабинете, пользователь может изменить свои </w:t>
      </w:r>
      <w:r w:rsidR="001C0773">
        <w:t>данные</w:t>
      </w:r>
      <w:r>
        <w:t xml:space="preserve">, администратор в дополнение к этому видит таблицу </w:t>
      </w:r>
      <w:r w:rsidR="001C0773">
        <w:t>всех пользователей, модератор видит страницу, как пользователь</w:t>
      </w:r>
      <w:r>
        <w:t>.</w:t>
      </w:r>
    </w:p>
    <w:p w:rsidR="00CD7394" w:rsidRDefault="00652427" w:rsidP="00652427">
      <w:pPr>
        <w:ind w:firstLine="0"/>
        <w:jc w:val="center"/>
      </w:pPr>
      <w:r w:rsidRPr="00652427">
        <w:rPr>
          <w:noProof/>
        </w:rPr>
        <w:drawing>
          <wp:inline distT="0" distB="0" distL="0" distR="0" wp14:anchorId="39893FA6" wp14:editId="644F424C">
            <wp:extent cx="5610225" cy="3504121"/>
            <wp:effectExtent l="19050" t="19050" r="0" b="1270"/>
            <wp:docPr id="547713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13257" name=""/>
                    <pic:cNvPicPr/>
                  </pic:nvPicPr>
                  <pic:blipFill rotWithShape="1">
                    <a:blip r:embed="rId7"/>
                    <a:srcRect r="908" b="3290"/>
                    <a:stretch/>
                  </pic:blipFill>
                  <pic:spPr bwMode="auto">
                    <a:xfrm>
                      <a:off x="0" y="0"/>
                      <a:ext cx="5615667" cy="3507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394" w:rsidRDefault="001C0773" w:rsidP="00CD7394">
      <w:pPr>
        <w:jc w:val="center"/>
      </w:pPr>
      <w:r>
        <w:t>Рис.</w:t>
      </w:r>
      <w:r w:rsidR="00652427">
        <w:rPr>
          <w:lang w:val="en-US"/>
        </w:rPr>
        <w:t>2</w:t>
      </w:r>
      <w:r w:rsidR="00CD7394">
        <w:t>. Экран пользователя</w:t>
      </w:r>
    </w:p>
    <w:p w:rsidR="00CD7394" w:rsidRDefault="00652427" w:rsidP="00652427">
      <w:pPr>
        <w:ind w:firstLine="0"/>
        <w:jc w:val="center"/>
      </w:pPr>
      <w:r w:rsidRPr="00652427">
        <w:rPr>
          <w:noProof/>
        </w:rPr>
        <w:drawing>
          <wp:inline distT="0" distB="0" distL="0" distR="0" wp14:anchorId="4B1FBE6F" wp14:editId="561361D4">
            <wp:extent cx="5781675" cy="3759479"/>
            <wp:effectExtent l="19050" t="19050" r="0" b="0"/>
            <wp:docPr id="1075271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71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471" cy="3760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AA2" w:rsidRDefault="001C0773" w:rsidP="00D25AA2">
      <w:pPr>
        <w:jc w:val="center"/>
      </w:pPr>
      <w:r>
        <w:t>Рис.</w:t>
      </w:r>
      <w:r w:rsidR="00652427" w:rsidRPr="00652427">
        <w:t>3</w:t>
      </w:r>
      <w:r w:rsidR="00CD7394">
        <w:t>. Экран администратора</w:t>
      </w:r>
    </w:p>
    <w:p w:rsidR="00CD7394" w:rsidRDefault="00D25AA2" w:rsidP="00D25AA2">
      <w:r>
        <w:lastRenderedPageBreak/>
        <w:t>Основным видом приложени</w:t>
      </w:r>
      <w:r w:rsidR="001C0773">
        <w:t>я является экран видеокарт</w:t>
      </w:r>
      <w:r>
        <w:t xml:space="preserve">, на котором пользователь видит </w:t>
      </w:r>
      <w:r w:rsidR="00654BE7">
        <w:t xml:space="preserve">список видеокарт с ссылками на подробное описание каждой из них, а администратор может редактировать этот список (рисунки </w:t>
      </w:r>
      <w:r w:rsidR="00652427" w:rsidRPr="00652427">
        <w:t>4</w:t>
      </w:r>
      <w:r w:rsidR="00654BE7">
        <w:t xml:space="preserve"> и </w:t>
      </w:r>
      <w:r w:rsidR="00652427" w:rsidRPr="00652427">
        <w:t>5</w:t>
      </w:r>
      <w:r w:rsidR="00654BE7">
        <w:t>).</w:t>
      </w:r>
    </w:p>
    <w:p w:rsidR="00F94446" w:rsidRDefault="00652427" w:rsidP="00652427">
      <w:pPr>
        <w:ind w:firstLine="0"/>
      </w:pPr>
      <w:r w:rsidRPr="00652427">
        <w:rPr>
          <w:noProof/>
        </w:rPr>
        <w:drawing>
          <wp:inline distT="0" distB="0" distL="0" distR="0" wp14:anchorId="5D4B0E24" wp14:editId="236A5BE3">
            <wp:extent cx="5940425" cy="2244090"/>
            <wp:effectExtent l="19050" t="19050" r="3175" b="3810"/>
            <wp:docPr id="157042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28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2427" w:rsidRPr="00652427" w:rsidRDefault="00654BE7" w:rsidP="00652427">
      <w:pPr>
        <w:jc w:val="center"/>
        <w:rPr>
          <w:lang w:val="en-US"/>
        </w:rPr>
      </w:pPr>
      <w:r>
        <w:t>Рис.</w:t>
      </w:r>
      <w:r w:rsidR="00652427" w:rsidRPr="00652427">
        <w:t>4</w:t>
      </w:r>
      <w:r w:rsidR="00F94446">
        <w:t xml:space="preserve">. Экран </w:t>
      </w:r>
      <w:r>
        <w:t>просмотра видеокарт пользователя</w:t>
      </w:r>
    </w:p>
    <w:p w:rsidR="00654BE7" w:rsidRDefault="00652427" w:rsidP="00652427">
      <w:pPr>
        <w:ind w:firstLine="0"/>
        <w:jc w:val="center"/>
      </w:pPr>
      <w:r w:rsidRPr="00652427">
        <w:rPr>
          <w:noProof/>
        </w:rPr>
        <w:drawing>
          <wp:inline distT="0" distB="0" distL="0" distR="0" wp14:anchorId="334F5FB5" wp14:editId="07177A6C">
            <wp:extent cx="5940425" cy="3872865"/>
            <wp:effectExtent l="19050" t="19050" r="3175" b="0"/>
            <wp:docPr id="237844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44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54BE7">
        <w:t>Рис.</w:t>
      </w:r>
      <w:r>
        <w:rPr>
          <w:lang w:val="en-US"/>
        </w:rPr>
        <w:t>5</w:t>
      </w:r>
      <w:r w:rsidR="00654BE7">
        <w:t>. Экран редактирования видеокарт администратора</w:t>
      </w:r>
    </w:p>
    <w:p w:rsidR="00654BE7" w:rsidRDefault="00654BE7" w:rsidP="00654BE7">
      <w:r>
        <w:t>Также существует экран с</w:t>
      </w:r>
      <w:r w:rsidR="00652427">
        <w:t>о всеми заказами пользователя, доступный только обычным пользователям (рисунок 6).</w:t>
      </w:r>
    </w:p>
    <w:p w:rsidR="00654BE7" w:rsidRDefault="00652427" w:rsidP="00652427">
      <w:pPr>
        <w:ind w:firstLine="0"/>
        <w:jc w:val="center"/>
      </w:pPr>
      <w:r w:rsidRPr="00652427">
        <w:rPr>
          <w:noProof/>
        </w:rPr>
        <w:lastRenderedPageBreak/>
        <w:drawing>
          <wp:inline distT="0" distB="0" distL="0" distR="0" wp14:anchorId="376D2887" wp14:editId="26FD3B18">
            <wp:extent cx="5581650" cy="3973681"/>
            <wp:effectExtent l="19050" t="19050" r="0" b="8255"/>
            <wp:docPr id="402158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58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390" cy="397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4BE7" w:rsidRDefault="00654BE7" w:rsidP="00654BE7">
      <w:pPr>
        <w:jc w:val="center"/>
      </w:pPr>
      <w:r>
        <w:t>Рис.</w:t>
      </w:r>
      <w:r w:rsidR="00652427" w:rsidRPr="00652427">
        <w:t>6</w:t>
      </w:r>
      <w:r>
        <w:t xml:space="preserve">. Экран </w:t>
      </w:r>
      <w:r w:rsidR="00652427">
        <w:t>заказов</w:t>
      </w:r>
      <w:r>
        <w:t xml:space="preserve"> пользователя</w:t>
      </w:r>
    </w:p>
    <w:p w:rsidR="00654BE7" w:rsidRDefault="00654BE7" w:rsidP="00654BE7">
      <w:r>
        <w:t xml:space="preserve">Также для генерирования отчетов модераторами и администраторами, существует отдельный экран – рисунок </w:t>
      </w:r>
      <w:r w:rsidR="00652427">
        <w:t>7</w:t>
      </w:r>
      <w:r>
        <w:t>.</w:t>
      </w:r>
    </w:p>
    <w:p w:rsidR="00654BE7" w:rsidRDefault="00652427" w:rsidP="00652427">
      <w:pPr>
        <w:ind w:firstLine="0"/>
        <w:jc w:val="center"/>
      </w:pPr>
      <w:r w:rsidRPr="00652427">
        <w:rPr>
          <w:noProof/>
        </w:rPr>
        <w:drawing>
          <wp:inline distT="0" distB="0" distL="0" distR="0" wp14:anchorId="755150F6" wp14:editId="5CAD74CE">
            <wp:extent cx="5505450" cy="3857052"/>
            <wp:effectExtent l="19050" t="19050" r="0" b="0"/>
            <wp:docPr id="567545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45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119" cy="3858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3054" w:rsidRDefault="00654BE7" w:rsidP="00B139F3">
      <w:pPr>
        <w:jc w:val="center"/>
      </w:pPr>
      <w:r>
        <w:t>Рис.</w:t>
      </w:r>
      <w:r w:rsidR="00652427">
        <w:t>7</w:t>
      </w:r>
      <w:r>
        <w:t>. Экран генерации отчетов</w:t>
      </w:r>
    </w:p>
    <w:p w:rsidR="00833054" w:rsidRDefault="00833054" w:rsidP="00833054">
      <w:r>
        <w:lastRenderedPageBreak/>
        <w:t xml:space="preserve">Отчет о сервере включает </w:t>
      </w:r>
      <w:r w:rsidR="00654BE7">
        <w:t>отчет</w:t>
      </w:r>
      <w:r w:rsidR="00FB0238">
        <w:t>ы</w:t>
      </w:r>
      <w:r w:rsidR="00654BE7">
        <w:t>,</w:t>
      </w:r>
      <w:r w:rsidR="00FB0238">
        <w:t xml:space="preserve"> о</w:t>
      </w:r>
      <w:r>
        <w:t xml:space="preserve"> </w:t>
      </w:r>
      <w:r w:rsidR="00FB0238">
        <w:t xml:space="preserve">списке доступных видеокарт, </w:t>
      </w:r>
      <w:r w:rsidR="005D783A">
        <w:t xml:space="preserve">видеокарт </w:t>
      </w:r>
      <w:r w:rsidR="00FB0238">
        <w:t xml:space="preserve">в выбранном городе, </w:t>
      </w:r>
      <w:r w:rsidR="005D783A">
        <w:t xml:space="preserve">видеокарт в определенном ценовом диапазоне, видеокарт по </w:t>
      </w:r>
      <w:r w:rsidR="005D783A">
        <w:rPr>
          <w:lang w:val="en-US"/>
        </w:rPr>
        <w:t>GPU</w:t>
      </w:r>
      <w:r w:rsidR="005D783A" w:rsidRPr="005D783A">
        <w:t xml:space="preserve">, </w:t>
      </w:r>
      <w:r w:rsidR="005D783A">
        <w:t>видеокарт по объему видеопамяти, видеокарт по производителю и аналитический отчет по продажам</w:t>
      </w:r>
      <w:r>
        <w:t>.</w:t>
      </w:r>
    </w:p>
    <w:p w:rsidR="00833054" w:rsidRDefault="00776B07" w:rsidP="00776B07">
      <w:pPr>
        <w:ind w:firstLine="0"/>
        <w:jc w:val="center"/>
      </w:pPr>
      <w:r w:rsidRPr="00776B07">
        <w:rPr>
          <w:noProof/>
        </w:rPr>
        <w:drawing>
          <wp:inline distT="0" distB="0" distL="0" distR="0" wp14:anchorId="32DB8415" wp14:editId="44BE4365">
            <wp:extent cx="5940425" cy="2295525"/>
            <wp:effectExtent l="0" t="0" r="0" b="0"/>
            <wp:docPr id="2038530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30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3A" w:rsidRDefault="005D783A" w:rsidP="005D783A">
      <w:pPr>
        <w:jc w:val="center"/>
      </w:pPr>
      <w:r>
        <w:t>Рис.</w:t>
      </w:r>
      <w:r w:rsidR="00776B07">
        <w:t>8</w:t>
      </w:r>
      <w:r>
        <w:t xml:space="preserve"> Дизайн отчетов.</w:t>
      </w:r>
    </w:p>
    <w:p w:rsidR="005D783A" w:rsidRDefault="00776B07" w:rsidP="00776B07">
      <w:pPr>
        <w:ind w:firstLine="0"/>
        <w:jc w:val="center"/>
      </w:pPr>
      <w:r w:rsidRPr="00776B07">
        <w:rPr>
          <w:noProof/>
        </w:rPr>
        <w:drawing>
          <wp:inline distT="0" distB="0" distL="0" distR="0" wp14:anchorId="1BCD11F1" wp14:editId="40318620">
            <wp:extent cx="5940425" cy="887095"/>
            <wp:effectExtent l="0" t="0" r="0" b="0"/>
            <wp:docPr id="788844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44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54" w:rsidRDefault="005D783A" w:rsidP="00833054">
      <w:pPr>
        <w:jc w:val="center"/>
      </w:pPr>
      <w:r>
        <w:t>Рис.</w:t>
      </w:r>
      <w:r w:rsidR="00776B07">
        <w:t>9</w:t>
      </w:r>
      <w:r w:rsidR="00FB0238">
        <w:t xml:space="preserve"> Дизайн отчетов</w:t>
      </w:r>
      <w:r w:rsidR="00833054">
        <w:t>.</w:t>
      </w:r>
    </w:p>
    <w:p w:rsidR="00776B07" w:rsidRDefault="00776B07" w:rsidP="00776B07">
      <w:pPr>
        <w:ind w:firstLine="0"/>
        <w:jc w:val="center"/>
      </w:pPr>
      <w:r w:rsidRPr="00776B07">
        <w:rPr>
          <w:noProof/>
        </w:rPr>
        <w:drawing>
          <wp:inline distT="0" distB="0" distL="0" distR="0" wp14:anchorId="5F94FA64" wp14:editId="68A5238E">
            <wp:extent cx="5940425" cy="723265"/>
            <wp:effectExtent l="0" t="0" r="0" b="0"/>
            <wp:docPr id="1376098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98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7" w:rsidRDefault="00776B07" w:rsidP="00776B07">
      <w:pPr>
        <w:jc w:val="center"/>
      </w:pPr>
      <w:r>
        <w:t>Рис.10 Дизайн отчетов.</w:t>
      </w:r>
    </w:p>
    <w:p w:rsidR="00776B07" w:rsidRDefault="00776B07" w:rsidP="00776B07">
      <w:pPr>
        <w:ind w:firstLine="0"/>
        <w:jc w:val="center"/>
      </w:pPr>
      <w:r w:rsidRPr="00776B07">
        <w:rPr>
          <w:noProof/>
        </w:rPr>
        <w:drawing>
          <wp:inline distT="0" distB="0" distL="0" distR="0" wp14:anchorId="22CB88AE" wp14:editId="6D3F0B31">
            <wp:extent cx="5940425" cy="2426970"/>
            <wp:effectExtent l="0" t="0" r="0" b="0"/>
            <wp:docPr id="953932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32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7" w:rsidRDefault="00776B07" w:rsidP="00776B07">
      <w:pPr>
        <w:jc w:val="center"/>
      </w:pPr>
      <w:r>
        <w:t>Рис.11 Дизайн отчетов.</w:t>
      </w:r>
    </w:p>
    <w:p w:rsidR="00776B07" w:rsidRDefault="00776B07" w:rsidP="00776B07">
      <w:pPr>
        <w:ind w:firstLine="0"/>
        <w:jc w:val="center"/>
      </w:pPr>
      <w:r w:rsidRPr="00776B07">
        <w:rPr>
          <w:noProof/>
        </w:rPr>
        <w:lastRenderedPageBreak/>
        <w:drawing>
          <wp:inline distT="0" distB="0" distL="0" distR="0" wp14:anchorId="59A57320" wp14:editId="5473100E">
            <wp:extent cx="5630061" cy="752580"/>
            <wp:effectExtent l="0" t="0" r="8890" b="9525"/>
            <wp:docPr id="674384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847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7" w:rsidRDefault="00776B07" w:rsidP="00776B07">
      <w:pPr>
        <w:jc w:val="center"/>
      </w:pPr>
      <w:r>
        <w:t>Рис.12 Дизайн отчетов.</w:t>
      </w:r>
    </w:p>
    <w:p w:rsidR="00776B07" w:rsidRDefault="00776B07" w:rsidP="00776B07">
      <w:pPr>
        <w:ind w:firstLine="0"/>
        <w:jc w:val="center"/>
      </w:pPr>
      <w:r w:rsidRPr="00776B07">
        <w:rPr>
          <w:noProof/>
        </w:rPr>
        <w:drawing>
          <wp:inline distT="0" distB="0" distL="0" distR="0" wp14:anchorId="4922F7BE" wp14:editId="1F6E0A7B">
            <wp:extent cx="5725324" cy="781159"/>
            <wp:effectExtent l="0" t="0" r="8890" b="0"/>
            <wp:docPr id="84853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303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7" w:rsidRDefault="00776B07" w:rsidP="00776B07">
      <w:pPr>
        <w:jc w:val="center"/>
      </w:pPr>
      <w:r>
        <w:t>Рис.13 Дизайн отчетов.</w:t>
      </w:r>
    </w:p>
    <w:p w:rsidR="00776B07" w:rsidRDefault="00776B07" w:rsidP="00776B07">
      <w:pPr>
        <w:ind w:firstLine="0"/>
        <w:jc w:val="center"/>
      </w:pPr>
      <w:r w:rsidRPr="00776B07">
        <w:rPr>
          <w:noProof/>
        </w:rPr>
        <w:drawing>
          <wp:inline distT="0" distB="0" distL="0" distR="0" wp14:anchorId="3AB853A1" wp14:editId="711AF98D">
            <wp:extent cx="5058481" cy="990738"/>
            <wp:effectExtent l="0" t="0" r="8890" b="0"/>
            <wp:docPr id="1998492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92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7" w:rsidRDefault="00776B07" w:rsidP="00776B07">
      <w:pPr>
        <w:jc w:val="center"/>
      </w:pPr>
      <w:r>
        <w:t>Рис.14 Дизайн отчетов.</w:t>
      </w:r>
    </w:p>
    <w:p w:rsidR="00776B07" w:rsidRDefault="00776B07" w:rsidP="00833054">
      <w:pPr>
        <w:jc w:val="center"/>
      </w:pPr>
    </w:p>
    <w:p w:rsidR="00833054" w:rsidRDefault="00833054" w:rsidP="00833054">
      <w:pPr>
        <w:pStyle w:val="1"/>
      </w:pPr>
      <w:bookmarkStart w:id="1" w:name="_Toc158310397"/>
      <w:r>
        <w:t>Выводы</w:t>
      </w:r>
      <w:bookmarkEnd w:id="1"/>
    </w:p>
    <w:p w:rsidR="00833054" w:rsidRDefault="00833054" w:rsidP="00833054">
      <w:pPr>
        <w:pStyle w:val="a3"/>
        <w:ind w:left="0"/>
      </w:pPr>
      <w:r>
        <w:t xml:space="preserve">В ходе работы был создан интерфейс для работы с системой и дизайн отчета. Разработаны основные экраны приложения, детальные элементы дизайна интерфейса будут решены при разработке </w:t>
      </w:r>
      <w:r>
        <w:rPr>
          <w:lang w:val="en-US"/>
        </w:rPr>
        <w:t>front</w:t>
      </w:r>
      <w:r w:rsidRPr="00833054">
        <w:t>-</w:t>
      </w:r>
      <w:r>
        <w:rPr>
          <w:lang w:val="en-US"/>
        </w:rPr>
        <w:t>end</w:t>
      </w:r>
      <w:r>
        <w:t xml:space="preserve"> части приложения. Согласно ТЗ следующим действием будет формирование диаграммы классов.</w:t>
      </w:r>
    </w:p>
    <w:p w:rsidR="00833054" w:rsidRPr="00F94446" w:rsidRDefault="00833054" w:rsidP="00F94446">
      <w:pPr>
        <w:jc w:val="center"/>
      </w:pPr>
    </w:p>
    <w:sectPr w:rsidR="00833054" w:rsidRPr="00F94446" w:rsidSect="008C1809">
      <w:type w:val="continuous"/>
      <w:pgSz w:w="11906" w:h="16838" w:code="9"/>
      <w:pgMar w:top="1134" w:right="850" w:bottom="1134" w:left="1701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B537E41"/>
    <w:multiLevelType w:val="hybridMultilevel"/>
    <w:tmpl w:val="BBC05E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1395348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81478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66689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BE9"/>
    <w:rsid w:val="00055BE9"/>
    <w:rsid w:val="000820ED"/>
    <w:rsid w:val="001C0773"/>
    <w:rsid w:val="00276D03"/>
    <w:rsid w:val="003429CC"/>
    <w:rsid w:val="00526C5E"/>
    <w:rsid w:val="005D783A"/>
    <w:rsid w:val="00610AEC"/>
    <w:rsid w:val="00652427"/>
    <w:rsid w:val="00654BE7"/>
    <w:rsid w:val="006D3011"/>
    <w:rsid w:val="00700BE6"/>
    <w:rsid w:val="00746714"/>
    <w:rsid w:val="00776B07"/>
    <w:rsid w:val="00790081"/>
    <w:rsid w:val="00833054"/>
    <w:rsid w:val="00896FEE"/>
    <w:rsid w:val="008C1809"/>
    <w:rsid w:val="00AE2EF9"/>
    <w:rsid w:val="00B139F3"/>
    <w:rsid w:val="00CD7394"/>
    <w:rsid w:val="00CF1714"/>
    <w:rsid w:val="00D25AA2"/>
    <w:rsid w:val="00E26276"/>
    <w:rsid w:val="00F94446"/>
    <w:rsid w:val="00FB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788003-59FD-46C2-9D60-69C563CA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AEC"/>
    <w:pPr>
      <w:spacing w:line="240" w:lineRule="auto"/>
      <w:ind w:firstLine="567"/>
      <w:jc w:val="both"/>
    </w:pPr>
    <w:rPr>
      <w:rFonts w:ascii="Times New Roman" w:hAnsi="Times New Roman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746714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714"/>
    <w:rPr>
      <w:rFonts w:ascii="Arial" w:eastAsiaTheme="majorEastAsia" w:hAnsi="Arial" w:cstheme="majorBidi"/>
      <w:b/>
      <w:kern w:val="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71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a3">
    <w:name w:val="List Paragraph"/>
    <w:basedOn w:val="a"/>
    <w:uiPriority w:val="34"/>
    <w:qFormat/>
    <w:rsid w:val="007467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077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773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4DA2E-A68D-4EB8-9D57-81375C0F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лунёв</dc:creator>
  <cp:keywords/>
  <dc:description/>
  <cp:lastModifiedBy>Иван</cp:lastModifiedBy>
  <cp:revision>11</cp:revision>
  <dcterms:created xsi:type="dcterms:W3CDTF">2024-02-20T04:46:00Z</dcterms:created>
  <dcterms:modified xsi:type="dcterms:W3CDTF">2024-04-08T23:38:00Z</dcterms:modified>
</cp:coreProperties>
</file>