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Use case name:</w:t>
            </w:r>
          </w:p>
        </w:tc>
        <w:tc>
          <w:tcPr>
            <w:tcW w:w="7015" w:type="dxa"/>
            <w:gridSpan w:val="2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Scenario:</w:t>
            </w:r>
          </w:p>
        </w:tc>
        <w:tc>
          <w:tcPr>
            <w:tcW w:w="7015" w:type="dxa"/>
            <w:gridSpan w:val="2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 registers with the system</w:t>
            </w: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Triggering event:</w:t>
            </w:r>
          </w:p>
        </w:tc>
        <w:tc>
          <w:tcPr>
            <w:tcW w:w="7015" w:type="dxa"/>
            <w:gridSpan w:val="2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  <w:r w:rsidRPr="00384BF4">
              <w:rPr>
                <w:lang w:val="en-US"/>
              </w:rPr>
              <w:t xml:space="preserve"> attempt</w:t>
            </w: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Brief description:</w:t>
            </w:r>
          </w:p>
        </w:tc>
        <w:tc>
          <w:tcPr>
            <w:tcW w:w="7015" w:type="dxa"/>
            <w:gridSpan w:val="2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 xml:space="preserve">A user attempts to </w:t>
            </w:r>
            <w:r>
              <w:rPr>
                <w:lang w:val="en-US"/>
              </w:rPr>
              <w:t>register with the system and application confirms the registration if there are no conflicting information</w:t>
            </w:r>
            <w:bookmarkStart w:id="0" w:name="_GoBack"/>
            <w:bookmarkEnd w:id="0"/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Actors:</w:t>
            </w:r>
          </w:p>
        </w:tc>
        <w:tc>
          <w:tcPr>
            <w:tcW w:w="7015" w:type="dxa"/>
            <w:gridSpan w:val="2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User</w:t>
            </w: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Related use cases:</w:t>
            </w:r>
          </w:p>
        </w:tc>
        <w:tc>
          <w:tcPr>
            <w:tcW w:w="7015" w:type="dxa"/>
            <w:gridSpan w:val="2"/>
          </w:tcPr>
          <w:p w:rsidR="00384BF4" w:rsidRPr="00384BF4" w:rsidRDefault="00900908" w:rsidP="00384BF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Stakeholders:</w:t>
            </w:r>
          </w:p>
        </w:tc>
        <w:tc>
          <w:tcPr>
            <w:tcW w:w="7015" w:type="dxa"/>
            <w:gridSpan w:val="2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User</w:t>
            </w: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Preconditions:</w:t>
            </w:r>
          </w:p>
        </w:tc>
        <w:tc>
          <w:tcPr>
            <w:tcW w:w="7015" w:type="dxa"/>
            <w:gridSpan w:val="2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</w:t>
            </w:r>
            <w:r w:rsidRPr="00384BF4">
              <w:rPr>
                <w:lang w:val="en-US"/>
              </w:rPr>
              <w:t>conditions:</w:t>
            </w:r>
          </w:p>
        </w:tc>
        <w:tc>
          <w:tcPr>
            <w:tcW w:w="7015" w:type="dxa"/>
            <w:gridSpan w:val="2"/>
          </w:tcPr>
          <w:p w:rsidR="00384BF4" w:rsidRPr="00384BF4" w:rsidRDefault="00900908" w:rsidP="00384BF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User will be added to the database for login</w:t>
            </w:r>
            <w:r w:rsidR="0094036C">
              <w:rPr>
                <w:lang w:val="en-US"/>
              </w:rPr>
              <w:t>.</w:t>
            </w: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Flow of activities:</w:t>
            </w:r>
          </w:p>
        </w:tc>
        <w:tc>
          <w:tcPr>
            <w:tcW w:w="3507" w:type="dxa"/>
          </w:tcPr>
          <w:p w:rsidR="00384BF4" w:rsidRPr="00384BF4" w:rsidRDefault="00384BF4" w:rsidP="00384BF4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384BF4">
              <w:rPr>
                <w:b/>
                <w:u w:val="single"/>
                <w:lang w:val="en-US"/>
              </w:rPr>
              <w:t>Actor</w:t>
            </w:r>
          </w:p>
          <w:p w:rsidR="0094036C" w:rsidRPr="00384BF4" w:rsidRDefault="00384BF4" w:rsidP="0094036C">
            <w:pPr>
              <w:rPr>
                <w:lang w:val="en-US"/>
              </w:rPr>
            </w:pPr>
            <w:r w:rsidRPr="00384BF4">
              <w:rPr>
                <w:lang w:val="en-US"/>
              </w:rPr>
              <w:t xml:space="preserve">1. User enters </w:t>
            </w:r>
            <w:r w:rsidR="0094036C">
              <w:rPr>
                <w:lang w:val="en-US"/>
              </w:rPr>
              <w:t>their information.</w:t>
            </w:r>
          </w:p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508" w:type="dxa"/>
          </w:tcPr>
          <w:p w:rsidR="00384BF4" w:rsidRPr="00384BF4" w:rsidRDefault="00384BF4" w:rsidP="00384BF4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384BF4">
              <w:rPr>
                <w:b/>
                <w:u w:val="single"/>
                <w:lang w:val="en-US"/>
              </w:rPr>
              <w:t>System</w:t>
            </w:r>
          </w:p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 xml:space="preserve">1.1 Application </w:t>
            </w:r>
            <w:r w:rsidR="0094036C">
              <w:rPr>
                <w:lang w:val="en-US"/>
              </w:rPr>
              <w:t>checks the two passwords entered by the user and if they match let the information through.</w:t>
            </w:r>
          </w:p>
          <w:p w:rsidR="0094036C" w:rsidRPr="00384BF4" w:rsidRDefault="0094036C" w:rsidP="0094036C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384BF4" w:rsidRPr="00384BF4">
              <w:rPr>
                <w:lang w:val="en-US"/>
              </w:rPr>
              <w:t xml:space="preserve"> Application </w:t>
            </w:r>
            <w:r>
              <w:rPr>
                <w:lang w:val="en-US"/>
              </w:rPr>
              <w:t>takes the information and writes it to the database.</w:t>
            </w:r>
          </w:p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</w:p>
        </w:tc>
      </w:tr>
      <w:tr w:rsidR="00384BF4" w:rsidRPr="00384BF4" w:rsidTr="00B73727">
        <w:tc>
          <w:tcPr>
            <w:tcW w:w="2335" w:type="dxa"/>
          </w:tcPr>
          <w:p w:rsidR="00384BF4" w:rsidRPr="00384BF4" w:rsidRDefault="00384BF4" w:rsidP="00384BF4">
            <w:pPr>
              <w:spacing w:after="160" w:line="259" w:lineRule="auto"/>
              <w:rPr>
                <w:lang w:val="en-US"/>
              </w:rPr>
            </w:pPr>
            <w:r w:rsidRPr="00384BF4">
              <w:rPr>
                <w:lang w:val="en-US"/>
              </w:rPr>
              <w:t>Exception conditions:</w:t>
            </w:r>
          </w:p>
        </w:tc>
        <w:tc>
          <w:tcPr>
            <w:tcW w:w="7015" w:type="dxa"/>
            <w:gridSpan w:val="2"/>
          </w:tcPr>
          <w:p w:rsidR="00384BF4" w:rsidRPr="00384BF4" w:rsidRDefault="0094036C" w:rsidP="00384BF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Passwords don’t match.</w:t>
            </w:r>
          </w:p>
        </w:tc>
      </w:tr>
    </w:tbl>
    <w:p w:rsidR="00B16EEE" w:rsidRDefault="0094036C"/>
    <w:sectPr w:rsidR="00B16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03"/>
    <w:rsid w:val="00384BF4"/>
    <w:rsid w:val="005D7EF4"/>
    <w:rsid w:val="00652C93"/>
    <w:rsid w:val="00900908"/>
    <w:rsid w:val="0094036C"/>
    <w:rsid w:val="00D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Manjusri</dc:creator>
  <cp:keywords/>
  <dc:description/>
  <cp:lastModifiedBy>Manjusri</cp:lastModifiedBy>
  <cp:revision>2</cp:revision>
  <dcterms:created xsi:type="dcterms:W3CDTF">2016-01-21T23:29:00Z</dcterms:created>
  <dcterms:modified xsi:type="dcterms:W3CDTF">2016-01-22T00:04:00Z</dcterms:modified>
</cp:coreProperties>
</file>