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ПРОТОКОЛ РАЗНОГЛАСИЙ</w:t>
      </w:r>
    </w:p>
    <w:p>
      <w:pPr>
        <w:jc w:val="center"/>
      </w:pPr>
      <w:r>
        <w:rPr>
          <w:b w:val="0"/>
        </w:rPr>
        <w:t>к Договору {{название договора}} от {{дата договора}}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{{город}}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«___» __________ 20__ г.</w:t>
            </w:r>
          </w:p>
        </w:tc>
      </w:tr>
    </w:tbl>
    <w:p>
      <w:r>
        <w:rPr>
          <w:b w:val="0"/>
        </w:rPr>
      </w:r>
    </w:p>
    <w:p>
      <w:pPr>
        <w:jc w:val="both"/>
      </w:pPr>
      <w:r>
        <w:rPr>
          <w:b w:val="0"/>
        </w:rPr>
        <w:t>{{Сторона-1}}, именуемый далее «Сторона-1», и {{Сторона-2}}, именуемый далее «Сторона-2», совместно именуемые «Стороны», составили настоящий Протокол разногласий к указанному выше договору (далее — «Договор») о нижеследующем:</w:t>
      </w:r>
    </w:p>
    <w:p>
      <w:pPr>
        <w:jc w:val="both"/>
      </w:pPr>
      <w:r>
        <w:rPr>
          <w:b w:val="0"/>
        </w:rPr>
        <w:t>1. Сторона-2 предлагает изложить следующие пункты Договора в иной редакции: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</w:rPr>
              <w:t>№ пункта Договора</w:t>
            </w:r>
          </w:p>
        </w:tc>
        <w:tc>
          <w:tcPr>
            <w:tcW w:type="dxa" w:w="4110"/>
          </w:tcPr>
          <w:p>
            <w:pPr>
              <w:jc w:val="center"/>
            </w:pPr>
            <w:r/>
            <w:r>
              <w:rPr>
                <w:b/>
              </w:rPr>
              <w:t>Редакция Стороны-1</w:t>
            </w:r>
          </w:p>
        </w:tc>
        <w:tc>
          <w:tcPr>
            <w:tcW w:type="dxa" w:w="4110"/>
          </w:tcPr>
          <w:p>
            <w:pPr>
              <w:jc w:val="center"/>
            </w:pPr>
            <w:r/>
            <w:r>
              <w:rPr>
                <w:b/>
              </w:rPr>
              <w:t>Редакция Стороны-2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4110"/>
          </w:tcPr>
          <w:p/>
        </w:tc>
        <w:tc>
          <w:tcPr>
            <w:tcW w:type="dxa" w:w="4110"/>
          </w:tcPr>
          <w:p/>
        </w:tc>
      </w:tr>
    </w:tbl>
    <w:p>
      <w:r>
        <w:rPr>
          <w:b w:val="0"/>
        </w:rPr>
      </w:r>
    </w:p>
    <w:p>
      <w:pPr>
        <w:jc w:val="both"/>
      </w:pPr>
      <w:r>
        <w:rPr>
          <w:b w:val="0"/>
        </w:rPr>
        <w:t>2. Остальные условия Договора, не затронутые настоящим Протоколом разногласий, остаются в редакции Стороны-1.</w:t>
      </w:r>
    </w:p>
    <w:p>
      <w:pPr>
        <w:jc w:val="both"/>
      </w:pPr>
      <w:r>
        <w:rPr>
          <w:b w:val="0"/>
        </w:rPr>
        <w:t>3. Настоящий Протокол разногласий является неотъемлемой частью Договора. Договор считается заключённым с учётом согласованных Сторонами редакций пунктов, указанных в настоящем Протоколе.</w:t>
      </w:r>
    </w:p>
    <w:p>
      <w:pPr>
        <w:jc w:val="both"/>
      </w:pPr>
      <w:r>
        <w:rPr>
          <w:b w:val="0"/>
        </w:rPr>
        <w:t>4. Настоящий Протокол разногласий составлен в двух экземплярах, имеющих равную юридическую силу, по одному для каждой из Сторон.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Сторона-1</w:t>
            </w:r>
          </w:p>
          <w:p>
            <w:r>
              <w:t>{{Сторона-1}}</w:t>
            </w:r>
          </w:p>
          <w:p/>
          <w:p>
            <w:r>
              <w:t>_______________ / _______________ /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Сторона-2</w:t>
            </w:r>
          </w:p>
          <w:p>
            <w:r>
              <w:t>{{Сторона-2}}</w:t>
            </w:r>
          </w:p>
          <w:p/>
          <w:p>
            <w:r>
              <w:t>_______________ / _______________ 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