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883B1" w14:textId="77777777" w:rsidR="00C9475F" w:rsidRPr="005C6A1E" w:rsidRDefault="00C9475F" w:rsidP="00C9475F">
      <w:pPr>
        <w:spacing w:line="240" w:lineRule="auto"/>
        <w:ind w:left="-142"/>
        <w:jc w:val="center"/>
      </w:pPr>
      <w:r w:rsidRPr="005C6A1E">
        <w:t>Министерство науки и высшего образования Российской Федерации</w:t>
      </w:r>
    </w:p>
    <w:p w14:paraId="016108D4" w14:textId="77777777" w:rsidR="00C9475F" w:rsidRPr="005C6A1E" w:rsidRDefault="00C9475F" w:rsidP="00C9475F">
      <w:pPr>
        <w:spacing w:line="240" w:lineRule="auto"/>
        <w:ind w:left="-142"/>
        <w:jc w:val="center"/>
      </w:pPr>
      <w:r w:rsidRPr="005C6A1E">
        <w:t xml:space="preserve">Федеральное государственное автономное образовательное учреждение </w:t>
      </w:r>
    </w:p>
    <w:p w14:paraId="029C533C" w14:textId="77777777" w:rsidR="00C9475F" w:rsidRPr="005C6A1E" w:rsidRDefault="00C9475F" w:rsidP="00C9475F">
      <w:pPr>
        <w:spacing w:line="240" w:lineRule="auto"/>
        <w:ind w:left="-142"/>
        <w:jc w:val="center"/>
      </w:pPr>
      <w:r w:rsidRPr="005C6A1E">
        <w:t>высшего образования</w:t>
      </w:r>
    </w:p>
    <w:p w14:paraId="4231CA56" w14:textId="77777777" w:rsidR="00C9475F" w:rsidRPr="005C6A1E" w:rsidRDefault="00C9475F" w:rsidP="00C9475F">
      <w:pPr>
        <w:spacing w:line="240" w:lineRule="auto"/>
        <w:ind w:left="-142"/>
        <w:jc w:val="center"/>
        <w:rPr>
          <w:bCs/>
        </w:rPr>
      </w:pPr>
      <w:r w:rsidRPr="005C6A1E">
        <w:rPr>
          <w:bCs/>
        </w:rPr>
        <w:t xml:space="preserve">«Уральский федеральный университет </w:t>
      </w:r>
    </w:p>
    <w:p w14:paraId="0B2C2AA9" w14:textId="77777777" w:rsidR="00C9475F" w:rsidRPr="005C6A1E" w:rsidRDefault="00C9475F" w:rsidP="00C9475F">
      <w:pPr>
        <w:spacing w:line="240" w:lineRule="auto"/>
        <w:ind w:left="-142"/>
        <w:jc w:val="center"/>
        <w:rPr>
          <w:bCs/>
        </w:rPr>
      </w:pPr>
      <w:r w:rsidRPr="005C6A1E">
        <w:rPr>
          <w:bCs/>
        </w:rPr>
        <w:t>имени первого Президента России Б.Н. Ельцина»</w:t>
      </w:r>
    </w:p>
    <w:p w14:paraId="386D3F5B" w14:textId="77777777" w:rsidR="00C9475F" w:rsidRPr="005C6A1E" w:rsidRDefault="00C9475F" w:rsidP="00C9475F">
      <w:pPr>
        <w:spacing w:line="240" w:lineRule="auto"/>
        <w:jc w:val="center"/>
      </w:pPr>
      <w:r w:rsidRPr="005C6A1E">
        <w:t>Институт радиоэлектроники и информационных технологий - РТФ</w:t>
      </w:r>
    </w:p>
    <w:p w14:paraId="5224551B" w14:textId="77777777" w:rsidR="00C9475F" w:rsidRPr="005C6A1E" w:rsidRDefault="00C9475F" w:rsidP="00C9475F">
      <w:pPr>
        <w:spacing w:line="240" w:lineRule="auto"/>
        <w:jc w:val="center"/>
      </w:pPr>
      <w:r w:rsidRPr="005C6A1E">
        <w:t>Школа бакалавриата</w:t>
      </w:r>
      <w:bookmarkStart w:id="0" w:name="621.6.073.558621.791"/>
    </w:p>
    <w:bookmarkEnd w:id="0"/>
    <w:p w14:paraId="56E1DED9" w14:textId="77777777" w:rsidR="00C9475F" w:rsidRPr="005C6A1E" w:rsidRDefault="00C9475F" w:rsidP="00C9475F">
      <w:pPr>
        <w:spacing w:before="360" w:line="240" w:lineRule="auto"/>
        <w:ind w:left="4320"/>
        <w:jc w:val="right"/>
      </w:pPr>
      <w:r w:rsidRPr="005C6A1E">
        <w:t>ДОПУСТИТЬ К ЗАЩИТЕ ПЕРЕД ГЭК</w:t>
      </w:r>
    </w:p>
    <w:p w14:paraId="322F1635" w14:textId="77777777" w:rsidR="00C9475F" w:rsidRPr="005C6A1E" w:rsidRDefault="00C9475F" w:rsidP="00C9475F">
      <w:pPr>
        <w:spacing w:before="120" w:line="240" w:lineRule="auto"/>
        <w:ind w:left="5761"/>
        <w:jc w:val="right"/>
        <w:rPr>
          <w:sz w:val="18"/>
          <w:szCs w:val="18"/>
        </w:rPr>
      </w:pPr>
    </w:p>
    <w:p w14:paraId="5373ADE5" w14:textId="77777777" w:rsidR="00C9475F" w:rsidRPr="005C6A1E" w:rsidRDefault="00C9475F" w:rsidP="00C9475F">
      <w:pPr>
        <w:spacing w:line="240" w:lineRule="auto"/>
        <w:ind w:left="4320"/>
        <w:jc w:val="right"/>
      </w:pPr>
      <w:r w:rsidRPr="005C6A1E">
        <w:t xml:space="preserve">Руководитель образовательной программы </w:t>
      </w:r>
    </w:p>
    <w:p w14:paraId="17E2FE57" w14:textId="77777777" w:rsidR="00C9475F" w:rsidRPr="005C6A1E" w:rsidRDefault="00C9475F" w:rsidP="00C9475F">
      <w:pPr>
        <w:spacing w:line="240" w:lineRule="auto"/>
        <w:ind w:left="4320"/>
        <w:jc w:val="right"/>
      </w:pPr>
      <w:r w:rsidRPr="005C6A1E">
        <w:t>09.03.04 Программная инженерия</w:t>
      </w:r>
    </w:p>
    <w:p w14:paraId="7A440267" w14:textId="77777777" w:rsidR="00C9475F" w:rsidRPr="005C6A1E" w:rsidRDefault="00C9475F" w:rsidP="00C9475F">
      <w:pPr>
        <w:spacing w:line="240" w:lineRule="auto"/>
        <w:ind w:left="4320"/>
        <w:jc w:val="right"/>
      </w:pPr>
      <w:r w:rsidRPr="005C6A1E">
        <w:t xml:space="preserve">                                       И. Н. Обабков</w:t>
      </w:r>
    </w:p>
    <w:p w14:paraId="1E1D2F78" w14:textId="77777777" w:rsidR="00C9475F" w:rsidRPr="005C6A1E" w:rsidRDefault="00C9475F" w:rsidP="00C9475F">
      <w:pPr>
        <w:pStyle w:val="22"/>
        <w:widowControl w:val="0"/>
        <w:ind w:left="4500"/>
        <w:jc w:val="right"/>
        <w:rPr>
          <w:sz w:val="24"/>
          <w:szCs w:val="24"/>
        </w:rPr>
      </w:pPr>
      <w:r w:rsidRPr="005C6A1E">
        <w:rPr>
          <w:sz w:val="24"/>
          <w:szCs w:val="24"/>
        </w:rPr>
        <w:t>____________________________</w:t>
      </w:r>
    </w:p>
    <w:p w14:paraId="60B2C06B" w14:textId="77777777" w:rsidR="00C9475F" w:rsidRPr="005C6A1E" w:rsidRDefault="00C9475F" w:rsidP="00C9475F">
      <w:pPr>
        <w:pStyle w:val="22"/>
        <w:widowControl w:val="0"/>
        <w:tabs>
          <w:tab w:val="left" w:pos="8460"/>
        </w:tabs>
        <w:ind w:left="6521"/>
        <w:jc w:val="left"/>
        <w:rPr>
          <w:sz w:val="20"/>
        </w:rPr>
      </w:pPr>
      <w:r w:rsidRPr="005C6A1E">
        <w:rPr>
          <w:sz w:val="20"/>
        </w:rPr>
        <w:t xml:space="preserve">                            (подпись)                       </w:t>
      </w:r>
    </w:p>
    <w:p w14:paraId="448CC10E" w14:textId="77777777" w:rsidR="00C9475F" w:rsidRPr="005C6A1E" w:rsidRDefault="00C9475F" w:rsidP="00C9475F">
      <w:pPr>
        <w:pStyle w:val="22"/>
        <w:widowControl w:val="0"/>
        <w:tabs>
          <w:tab w:val="left" w:pos="8460"/>
        </w:tabs>
        <w:jc w:val="right"/>
        <w:rPr>
          <w:szCs w:val="28"/>
        </w:rPr>
      </w:pPr>
      <w:r w:rsidRPr="005C6A1E">
        <w:rPr>
          <w:szCs w:val="28"/>
        </w:rPr>
        <w:t>«______»________________2024 г.</w:t>
      </w:r>
    </w:p>
    <w:p w14:paraId="66D71D69" w14:textId="77777777" w:rsidR="00C9475F" w:rsidRPr="005C6A1E" w:rsidRDefault="00C9475F" w:rsidP="00C9475F">
      <w:pPr>
        <w:spacing w:before="40" w:line="240" w:lineRule="auto"/>
        <w:rPr>
          <w:b/>
        </w:rPr>
      </w:pPr>
    </w:p>
    <w:p w14:paraId="6590317D" w14:textId="77777777" w:rsidR="00C9475F" w:rsidRPr="005C6A1E" w:rsidRDefault="00C9475F" w:rsidP="00C9475F">
      <w:pPr>
        <w:spacing w:before="40" w:line="240" w:lineRule="auto"/>
        <w:rPr>
          <w:b/>
        </w:rPr>
      </w:pPr>
    </w:p>
    <w:p w14:paraId="67C77B46" w14:textId="77777777" w:rsidR="00C9475F" w:rsidRPr="005C6A1E" w:rsidRDefault="00C9475F" w:rsidP="00C9475F">
      <w:pPr>
        <w:spacing w:before="40" w:line="240" w:lineRule="auto"/>
        <w:jc w:val="center"/>
        <w:rPr>
          <w:b/>
        </w:rPr>
      </w:pPr>
      <w:r w:rsidRPr="005C6A1E">
        <w:rPr>
          <w:b/>
        </w:rPr>
        <w:t>ВЫПУСКНАЯ КВАЛИФИКАЦИОННАЯ РАБОТА</w:t>
      </w:r>
    </w:p>
    <w:p w14:paraId="6AD117BA" w14:textId="77777777" w:rsidR="00C9475F" w:rsidRPr="005C6A1E" w:rsidRDefault="00C9475F" w:rsidP="00C9475F">
      <w:pPr>
        <w:spacing w:before="40" w:line="240" w:lineRule="auto"/>
        <w:jc w:val="center"/>
      </w:pPr>
      <w:r w:rsidRPr="005C6A1E">
        <w:t>Пояснительная записка</w:t>
      </w:r>
    </w:p>
    <w:p w14:paraId="7288189A" w14:textId="77777777" w:rsidR="00C9475F" w:rsidRPr="005C6A1E" w:rsidRDefault="00C9475F" w:rsidP="00C9475F">
      <w:pPr>
        <w:spacing w:before="40" w:line="240" w:lineRule="auto"/>
        <w:jc w:val="center"/>
      </w:pPr>
    </w:p>
    <w:p w14:paraId="6A24CAA6" w14:textId="77777777" w:rsidR="00C9475F" w:rsidRPr="005C6A1E" w:rsidRDefault="00C9475F" w:rsidP="00C9475F">
      <w:pPr>
        <w:spacing w:before="40" w:line="240" w:lineRule="auto"/>
        <w:jc w:val="center"/>
        <w:rPr>
          <w:u w:val="single"/>
        </w:rPr>
      </w:pPr>
      <w:r w:rsidRPr="005C6A1E">
        <w:rPr>
          <w:u w:val="single"/>
        </w:rPr>
        <w:t xml:space="preserve">ФОРМИРОВАНИЕ ТРЕБОВАНИЙ ДЛЯ АВТОМАТИЗАЦИИ ПРОЦЕССА ПО АКТУАЛИЗАЦИИ ЗАРАБОТНОЙ ПЛАТЫ СОТРУДНИКОВ ДЛЯ КОМПАНИИ </w:t>
      </w:r>
      <w:r w:rsidRPr="005C6A1E">
        <w:rPr>
          <w:b/>
          <w:bCs/>
          <w:u w:val="single"/>
        </w:rPr>
        <w:t>«</w:t>
      </w:r>
      <w:r w:rsidRPr="005C6A1E">
        <w:rPr>
          <w:u w:val="single"/>
          <w:lang w:val="en-US"/>
        </w:rPr>
        <w:t>Artsofte</w:t>
      </w:r>
      <w:r w:rsidRPr="005C6A1E">
        <w:rPr>
          <w:u w:val="single"/>
        </w:rPr>
        <w:t>»</w:t>
      </w:r>
    </w:p>
    <w:p w14:paraId="207F2224" w14:textId="77777777" w:rsidR="00C9475F" w:rsidRPr="005C6A1E" w:rsidRDefault="00C9475F" w:rsidP="00C9475F">
      <w:pPr>
        <w:spacing w:before="40" w:line="240" w:lineRule="auto"/>
        <w:jc w:val="center"/>
      </w:pPr>
    </w:p>
    <w:p w14:paraId="484D7EC4" w14:textId="77777777" w:rsidR="00C9475F" w:rsidRPr="005C6A1E" w:rsidRDefault="00C9475F" w:rsidP="00C9475F">
      <w:pPr>
        <w:spacing w:before="40" w:line="240" w:lineRule="auto"/>
        <w:jc w:val="center"/>
      </w:pPr>
    </w:p>
    <w:p w14:paraId="60050E2D" w14:textId="77777777" w:rsidR="00C9475F" w:rsidRPr="005C6A1E" w:rsidRDefault="00C9475F" w:rsidP="00C9475F">
      <w:pPr>
        <w:spacing w:before="40" w:line="240" w:lineRule="auto"/>
        <w:jc w:val="center"/>
      </w:pPr>
    </w:p>
    <w:p w14:paraId="3CFDC08B" w14:textId="77777777" w:rsidR="00C9475F" w:rsidRPr="005C6A1E" w:rsidRDefault="00C9475F" w:rsidP="00C9475F">
      <w:pPr>
        <w:spacing w:before="40" w:line="240" w:lineRule="auto"/>
        <w:jc w:val="center"/>
      </w:pPr>
    </w:p>
    <w:p w14:paraId="6DD0796C" w14:textId="77777777" w:rsidR="00C9475F" w:rsidRPr="005C6A1E" w:rsidRDefault="00C9475F" w:rsidP="00C9475F">
      <w:pPr>
        <w:spacing w:before="40" w:line="240" w:lineRule="auto"/>
        <w:jc w:val="center"/>
      </w:pPr>
    </w:p>
    <w:tbl>
      <w:tblPr>
        <w:tblW w:w="10020" w:type="dxa"/>
        <w:tblInd w:w="-11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660"/>
        <w:gridCol w:w="3360"/>
      </w:tblGrid>
      <w:tr w:rsidR="00C9475F" w:rsidRPr="005C6A1E" w14:paraId="3CCAFB12" w14:textId="77777777" w:rsidTr="00423842">
        <w:trPr>
          <w:trHeight w:val="195"/>
        </w:trPr>
        <w:tc>
          <w:tcPr>
            <w:tcW w:w="6660" w:type="dxa"/>
          </w:tcPr>
          <w:p w14:paraId="71CF17C5" w14:textId="77777777" w:rsidR="00C9475F" w:rsidRPr="005C6A1E" w:rsidRDefault="00C9475F" w:rsidP="00423842">
            <w:pPr>
              <w:spacing w:line="240" w:lineRule="auto"/>
              <w:ind w:right="2861"/>
            </w:pPr>
            <w:r w:rsidRPr="005C6A1E">
              <w:t>Руководитель: Шадрин Д. Б.</w:t>
            </w:r>
          </w:p>
          <w:p w14:paraId="30CFE45E" w14:textId="77777777" w:rsidR="00C9475F" w:rsidRPr="005C6A1E" w:rsidRDefault="00C9475F" w:rsidP="00423842">
            <w:pPr>
              <w:spacing w:line="240" w:lineRule="auto"/>
              <w:ind w:right="2861"/>
            </w:pPr>
            <w:r w:rsidRPr="005C6A1E">
              <w:t>ст. преподаватель</w:t>
            </w:r>
          </w:p>
          <w:p w14:paraId="3278B11B" w14:textId="77777777" w:rsidR="00C9475F" w:rsidRPr="005C6A1E" w:rsidRDefault="00C9475F" w:rsidP="00423842">
            <w:pPr>
              <w:spacing w:line="240" w:lineRule="auto"/>
              <w:ind w:right="2861"/>
            </w:pPr>
            <w:r w:rsidRPr="005C6A1E">
              <w:t xml:space="preserve">                                                                </w:t>
            </w:r>
          </w:p>
        </w:tc>
        <w:tc>
          <w:tcPr>
            <w:tcW w:w="3360" w:type="dxa"/>
          </w:tcPr>
          <w:p w14:paraId="5B2F332C" w14:textId="77777777" w:rsidR="00C9475F" w:rsidRPr="005C6A1E" w:rsidRDefault="00C9475F" w:rsidP="00423842">
            <w:pPr>
              <w:spacing w:line="240" w:lineRule="auto"/>
              <w:jc w:val="right"/>
            </w:pPr>
            <w:r w:rsidRPr="005C6A1E">
              <w:t>________________</w:t>
            </w:r>
          </w:p>
        </w:tc>
      </w:tr>
      <w:tr w:rsidR="00C9475F" w:rsidRPr="005C6A1E" w14:paraId="7EDF9507" w14:textId="77777777" w:rsidTr="00423842">
        <w:trPr>
          <w:trHeight w:val="195"/>
        </w:trPr>
        <w:tc>
          <w:tcPr>
            <w:tcW w:w="6660" w:type="dxa"/>
          </w:tcPr>
          <w:p w14:paraId="520EC472" w14:textId="23A0E643" w:rsidR="00C9475F" w:rsidRPr="005C6A1E" w:rsidRDefault="00C9475F" w:rsidP="00423842">
            <w:pPr>
              <w:spacing w:line="240" w:lineRule="auto"/>
              <w:ind w:right="2294"/>
            </w:pPr>
            <w:r w:rsidRPr="005C6A1E">
              <w:t>Нормоконтролер:</w:t>
            </w:r>
            <w:r w:rsidR="005C6A1E">
              <w:t>В. Н. Васина</w:t>
            </w:r>
          </w:p>
          <w:p w14:paraId="1B931A44" w14:textId="77777777" w:rsidR="00C9475F" w:rsidRPr="005C6A1E" w:rsidRDefault="00C9475F" w:rsidP="00423842">
            <w:pPr>
              <w:spacing w:line="240" w:lineRule="auto"/>
              <w:ind w:right="2861"/>
            </w:pPr>
            <w:r w:rsidRPr="005C6A1E">
              <w:t xml:space="preserve">                                                                </w:t>
            </w:r>
          </w:p>
        </w:tc>
        <w:tc>
          <w:tcPr>
            <w:tcW w:w="3360" w:type="dxa"/>
          </w:tcPr>
          <w:p w14:paraId="756355CD" w14:textId="77777777" w:rsidR="00C9475F" w:rsidRPr="005C6A1E" w:rsidRDefault="00C9475F" w:rsidP="00423842">
            <w:pPr>
              <w:spacing w:line="240" w:lineRule="auto"/>
              <w:jc w:val="right"/>
            </w:pPr>
            <w:r w:rsidRPr="005C6A1E">
              <w:t>________________</w:t>
            </w:r>
          </w:p>
        </w:tc>
      </w:tr>
      <w:tr w:rsidR="00C9475F" w:rsidRPr="005C6A1E" w14:paraId="6F672AD6" w14:textId="77777777" w:rsidTr="00423842">
        <w:trPr>
          <w:trHeight w:val="549"/>
        </w:trPr>
        <w:tc>
          <w:tcPr>
            <w:tcW w:w="6660" w:type="dxa"/>
          </w:tcPr>
          <w:p w14:paraId="62651B9C" w14:textId="77777777" w:rsidR="00C9475F" w:rsidRPr="005C6A1E" w:rsidRDefault="00C9475F" w:rsidP="00423842">
            <w:pPr>
              <w:spacing w:line="240" w:lineRule="auto"/>
              <w:ind w:right="2861"/>
            </w:pPr>
            <w:r w:rsidRPr="005C6A1E">
              <w:t>Студент группы РИ-400015 Д. А.Старцев</w:t>
            </w:r>
          </w:p>
          <w:p w14:paraId="5BE1296E" w14:textId="77777777" w:rsidR="00C9475F" w:rsidRPr="005C6A1E" w:rsidRDefault="00C9475F" w:rsidP="00423842">
            <w:pPr>
              <w:spacing w:line="240" w:lineRule="auto"/>
              <w:ind w:right="2861"/>
              <w:jc w:val="center"/>
            </w:pPr>
          </w:p>
        </w:tc>
        <w:tc>
          <w:tcPr>
            <w:tcW w:w="3360" w:type="dxa"/>
          </w:tcPr>
          <w:p w14:paraId="67FF412B" w14:textId="77777777" w:rsidR="00C9475F" w:rsidRPr="005C6A1E" w:rsidRDefault="00C9475F" w:rsidP="00423842">
            <w:pPr>
              <w:spacing w:line="240" w:lineRule="auto"/>
              <w:jc w:val="right"/>
            </w:pPr>
          </w:p>
          <w:p w14:paraId="4673F127" w14:textId="77777777" w:rsidR="00C9475F" w:rsidRPr="005C6A1E" w:rsidRDefault="00C9475F" w:rsidP="00423842">
            <w:pPr>
              <w:spacing w:line="240" w:lineRule="auto"/>
              <w:jc w:val="right"/>
            </w:pPr>
            <w:r w:rsidRPr="005C6A1E">
              <w:t>________________</w:t>
            </w:r>
          </w:p>
          <w:p w14:paraId="68F73989" w14:textId="77777777" w:rsidR="00C9475F" w:rsidRPr="005C6A1E" w:rsidRDefault="00C9475F" w:rsidP="00423842">
            <w:pPr>
              <w:spacing w:line="240" w:lineRule="auto"/>
              <w:jc w:val="center"/>
            </w:pPr>
          </w:p>
        </w:tc>
      </w:tr>
    </w:tbl>
    <w:p w14:paraId="63E34D6D" w14:textId="77777777" w:rsidR="00C9475F" w:rsidRPr="005C6A1E" w:rsidRDefault="00C9475F" w:rsidP="00C9475F">
      <w:pPr>
        <w:spacing w:before="40" w:line="240" w:lineRule="auto"/>
        <w:jc w:val="center"/>
      </w:pPr>
    </w:p>
    <w:p w14:paraId="221E27D7" w14:textId="77777777" w:rsidR="00C9475F" w:rsidRPr="005C6A1E" w:rsidRDefault="00C9475F" w:rsidP="00C9475F">
      <w:pPr>
        <w:spacing w:before="40" w:line="240" w:lineRule="auto"/>
      </w:pPr>
    </w:p>
    <w:p w14:paraId="79EB2364" w14:textId="77777777" w:rsidR="00C9475F" w:rsidRPr="005C6A1E" w:rsidRDefault="00C9475F" w:rsidP="00C9475F">
      <w:pPr>
        <w:spacing w:before="40" w:line="240" w:lineRule="auto"/>
        <w:jc w:val="center"/>
      </w:pPr>
    </w:p>
    <w:p w14:paraId="4CB9ADB0" w14:textId="77777777" w:rsidR="00C9475F" w:rsidRPr="005C6A1E" w:rsidRDefault="00C9475F" w:rsidP="00C9475F">
      <w:pPr>
        <w:spacing w:line="240" w:lineRule="auto"/>
        <w:jc w:val="center"/>
      </w:pPr>
      <w:r w:rsidRPr="005C6A1E">
        <w:t>Екатеринбург</w:t>
      </w:r>
    </w:p>
    <w:p w14:paraId="0A49043E" w14:textId="4C57153A" w:rsidR="00D0300C" w:rsidRDefault="00C9475F" w:rsidP="00C9475F">
      <w:pPr>
        <w:spacing w:line="240" w:lineRule="auto"/>
        <w:jc w:val="center"/>
      </w:pPr>
      <w:r w:rsidRPr="005C6A1E">
        <w:t xml:space="preserve"> 2024 </w:t>
      </w:r>
    </w:p>
    <w:p w14:paraId="43D62384" w14:textId="1133C233" w:rsidR="00D0300C" w:rsidRDefault="00D0300C" w:rsidP="00D0300C">
      <w:pPr>
        <w:spacing w:after="160" w:line="278" w:lineRule="auto"/>
        <w:jc w:val="center"/>
        <w:rPr>
          <w:b/>
          <w:bCs/>
        </w:rPr>
      </w:pPr>
      <w:r w:rsidRPr="00D0300C">
        <w:rPr>
          <w:b/>
          <w:bCs/>
        </w:rPr>
        <w:lastRenderedPageBreak/>
        <w:t>ЗАДАНИЕ</w:t>
      </w:r>
      <w:r w:rsidRPr="00D0300C">
        <w:rPr>
          <w:b/>
          <w:bCs/>
        </w:rPr>
        <w:br w:type="page"/>
      </w:r>
      <w:r w:rsidR="00D00EBE">
        <w:rPr>
          <w:b/>
          <w:bCs/>
        </w:rPr>
        <w:lastRenderedPageBreak/>
        <w:t>РЕФЕРАТ</w:t>
      </w:r>
      <w:r>
        <w:rPr>
          <w:b/>
          <w:bCs/>
        </w:rPr>
        <w:br w:type="page"/>
      </w:r>
    </w:p>
    <w:sdt>
      <w:sdtPr>
        <w:id w:val="-141122916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ECD448F" w14:textId="77777777" w:rsidR="00D0300C" w:rsidRPr="00D0300C" w:rsidRDefault="00D0300C" w:rsidP="00D0300C">
          <w:pPr>
            <w:rPr>
              <w:lang w:val="en-US" w:eastAsia="en-US"/>
            </w:rPr>
          </w:pPr>
        </w:p>
        <w:p w14:paraId="31B61F61" w14:textId="23570B6E" w:rsidR="00D0300C" w:rsidRPr="00D0300C" w:rsidRDefault="00D0300C">
          <w:pPr>
            <w:pStyle w:val="TOC1"/>
            <w:tabs>
              <w:tab w:val="right" w:leader="dot" w:pos="9345"/>
            </w:tabs>
            <w:rPr>
              <w:noProof/>
            </w:rPr>
          </w:pPr>
          <w:r w:rsidRPr="00D0300C">
            <w:fldChar w:fldCharType="begin"/>
          </w:r>
          <w:r w:rsidRPr="00D0300C">
            <w:instrText xml:space="preserve"> TOC \o "1-3" \h \z \u </w:instrText>
          </w:r>
          <w:r w:rsidRPr="00D0300C">
            <w:fldChar w:fldCharType="separate"/>
          </w:r>
          <w:hyperlink w:anchor="_Toc156757917" w:history="1">
            <w:r w:rsidRPr="00D0300C">
              <w:rPr>
                <w:rStyle w:val="Hyperlink"/>
                <w:b/>
                <w:noProof/>
              </w:rPr>
              <w:t>ВВЕДЕНИЕ</w:t>
            </w:r>
            <w:r w:rsidRPr="00D0300C">
              <w:rPr>
                <w:noProof/>
                <w:webHidden/>
              </w:rPr>
              <w:tab/>
            </w:r>
            <w:r w:rsidRPr="00D0300C">
              <w:rPr>
                <w:noProof/>
                <w:webHidden/>
              </w:rPr>
              <w:fldChar w:fldCharType="begin"/>
            </w:r>
            <w:r w:rsidRPr="00D0300C">
              <w:rPr>
                <w:noProof/>
                <w:webHidden/>
              </w:rPr>
              <w:instrText xml:space="preserve"> PAGEREF _Toc156757917 \h </w:instrText>
            </w:r>
            <w:r w:rsidRPr="00D0300C">
              <w:rPr>
                <w:noProof/>
                <w:webHidden/>
              </w:rPr>
            </w:r>
            <w:r w:rsidRPr="00D0300C">
              <w:rPr>
                <w:noProof/>
                <w:webHidden/>
              </w:rPr>
              <w:fldChar w:fldCharType="separate"/>
            </w:r>
            <w:r w:rsidRPr="00D0300C">
              <w:rPr>
                <w:noProof/>
                <w:webHidden/>
              </w:rPr>
              <w:t>4</w:t>
            </w:r>
            <w:r w:rsidRPr="00D0300C">
              <w:rPr>
                <w:noProof/>
                <w:webHidden/>
              </w:rPr>
              <w:fldChar w:fldCharType="end"/>
            </w:r>
          </w:hyperlink>
        </w:p>
        <w:p w14:paraId="32DEA8C7" w14:textId="3711C680" w:rsidR="00D0300C" w:rsidRPr="00D0300C" w:rsidRDefault="008669D4">
          <w:pPr>
            <w:pStyle w:val="TOC1"/>
            <w:tabs>
              <w:tab w:val="right" w:leader="dot" w:pos="9345"/>
            </w:tabs>
            <w:rPr>
              <w:noProof/>
            </w:rPr>
          </w:pPr>
          <w:hyperlink w:anchor="_Toc156757918" w:history="1">
            <w:r w:rsidR="00D0300C" w:rsidRPr="00D0300C">
              <w:rPr>
                <w:rStyle w:val="Hyperlink"/>
                <w:b/>
                <w:bCs/>
                <w:noProof/>
              </w:rPr>
              <w:t>1 Анализ предметной области</w:t>
            </w:r>
            <w:r w:rsidR="00D0300C" w:rsidRPr="00D0300C">
              <w:rPr>
                <w:noProof/>
                <w:webHidden/>
              </w:rPr>
              <w:tab/>
            </w:r>
            <w:r w:rsidR="00D0300C" w:rsidRPr="00D0300C">
              <w:rPr>
                <w:noProof/>
                <w:webHidden/>
              </w:rPr>
              <w:fldChar w:fldCharType="begin"/>
            </w:r>
            <w:r w:rsidR="00D0300C" w:rsidRPr="00D0300C">
              <w:rPr>
                <w:noProof/>
                <w:webHidden/>
              </w:rPr>
              <w:instrText xml:space="preserve"> PAGEREF _Toc156757918 \h </w:instrText>
            </w:r>
            <w:r w:rsidR="00D0300C" w:rsidRPr="00D0300C">
              <w:rPr>
                <w:noProof/>
                <w:webHidden/>
              </w:rPr>
            </w:r>
            <w:r w:rsidR="00D0300C" w:rsidRPr="00D0300C">
              <w:rPr>
                <w:noProof/>
                <w:webHidden/>
              </w:rPr>
              <w:fldChar w:fldCharType="separate"/>
            </w:r>
            <w:r w:rsidR="00D0300C" w:rsidRPr="00D0300C">
              <w:rPr>
                <w:noProof/>
                <w:webHidden/>
              </w:rPr>
              <w:t>6</w:t>
            </w:r>
            <w:r w:rsidR="00D0300C" w:rsidRPr="00D0300C">
              <w:rPr>
                <w:noProof/>
                <w:webHidden/>
              </w:rPr>
              <w:fldChar w:fldCharType="end"/>
            </w:r>
          </w:hyperlink>
        </w:p>
        <w:p w14:paraId="22FD9A49" w14:textId="6A5E577C" w:rsidR="00D0300C" w:rsidRPr="00D0300C" w:rsidRDefault="008669D4">
          <w:pPr>
            <w:pStyle w:val="TOC2"/>
            <w:tabs>
              <w:tab w:val="right" w:leader="dot" w:pos="9345"/>
            </w:tabs>
            <w:rPr>
              <w:noProof/>
            </w:rPr>
          </w:pPr>
          <w:hyperlink w:anchor="_Toc156757919" w:history="1">
            <w:r w:rsidR="00D0300C" w:rsidRPr="00D0300C">
              <w:rPr>
                <w:rStyle w:val="Hyperlink"/>
                <w:bCs/>
                <w:noProof/>
              </w:rPr>
              <w:t>1.1 Проблема заказчика</w:t>
            </w:r>
            <w:r w:rsidR="00D0300C" w:rsidRPr="00D0300C">
              <w:rPr>
                <w:noProof/>
                <w:webHidden/>
              </w:rPr>
              <w:tab/>
            </w:r>
            <w:r w:rsidR="00D0300C" w:rsidRPr="00D0300C">
              <w:rPr>
                <w:noProof/>
                <w:webHidden/>
              </w:rPr>
              <w:fldChar w:fldCharType="begin"/>
            </w:r>
            <w:r w:rsidR="00D0300C" w:rsidRPr="00D0300C">
              <w:rPr>
                <w:noProof/>
                <w:webHidden/>
              </w:rPr>
              <w:instrText xml:space="preserve"> PAGEREF _Toc156757919 \h </w:instrText>
            </w:r>
            <w:r w:rsidR="00D0300C" w:rsidRPr="00D0300C">
              <w:rPr>
                <w:noProof/>
                <w:webHidden/>
              </w:rPr>
            </w:r>
            <w:r w:rsidR="00D0300C" w:rsidRPr="00D0300C">
              <w:rPr>
                <w:noProof/>
                <w:webHidden/>
              </w:rPr>
              <w:fldChar w:fldCharType="separate"/>
            </w:r>
            <w:r w:rsidR="00D0300C" w:rsidRPr="00D0300C">
              <w:rPr>
                <w:noProof/>
                <w:webHidden/>
              </w:rPr>
              <w:t>6</w:t>
            </w:r>
            <w:r w:rsidR="00D0300C" w:rsidRPr="00D0300C">
              <w:rPr>
                <w:noProof/>
                <w:webHidden/>
              </w:rPr>
              <w:fldChar w:fldCharType="end"/>
            </w:r>
          </w:hyperlink>
        </w:p>
        <w:p w14:paraId="76149AA3" w14:textId="26D3DCA0" w:rsidR="00D0300C" w:rsidRPr="00D0300C" w:rsidRDefault="008669D4">
          <w:pPr>
            <w:pStyle w:val="TOC2"/>
            <w:tabs>
              <w:tab w:val="right" w:leader="dot" w:pos="9345"/>
            </w:tabs>
            <w:rPr>
              <w:noProof/>
            </w:rPr>
          </w:pPr>
          <w:hyperlink w:anchor="_Toc156757920" w:history="1">
            <w:r w:rsidR="00D0300C" w:rsidRPr="00D0300C">
              <w:rPr>
                <w:rStyle w:val="Hyperlink"/>
                <w:noProof/>
              </w:rPr>
              <w:t>1.2 Анализ процесса формирования главного отчета</w:t>
            </w:r>
            <w:r w:rsidR="00D0300C" w:rsidRPr="00D0300C">
              <w:rPr>
                <w:noProof/>
                <w:webHidden/>
              </w:rPr>
              <w:tab/>
            </w:r>
            <w:r w:rsidR="00D0300C" w:rsidRPr="00D0300C">
              <w:rPr>
                <w:noProof/>
                <w:webHidden/>
              </w:rPr>
              <w:fldChar w:fldCharType="begin"/>
            </w:r>
            <w:r w:rsidR="00D0300C" w:rsidRPr="00D0300C">
              <w:rPr>
                <w:noProof/>
                <w:webHidden/>
              </w:rPr>
              <w:instrText xml:space="preserve"> PAGEREF _Toc156757920 \h </w:instrText>
            </w:r>
            <w:r w:rsidR="00D0300C" w:rsidRPr="00D0300C">
              <w:rPr>
                <w:noProof/>
                <w:webHidden/>
              </w:rPr>
            </w:r>
            <w:r w:rsidR="00D0300C" w:rsidRPr="00D0300C">
              <w:rPr>
                <w:noProof/>
                <w:webHidden/>
              </w:rPr>
              <w:fldChar w:fldCharType="separate"/>
            </w:r>
            <w:r w:rsidR="00D0300C" w:rsidRPr="00D0300C">
              <w:rPr>
                <w:noProof/>
                <w:webHidden/>
              </w:rPr>
              <w:t>8</w:t>
            </w:r>
            <w:r w:rsidR="00D0300C" w:rsidRPr="00D0300C">
              <w:rPr>
                <w:noProof/>
                <w:webHidden/>
              </w:rPr>
              <w:fldChar w:fldCharType="end"/>
            </w:r>
          </w:hyperlink>
        </w:p>
        <w:p w14:paraId="0F7D614B" w14:textId="65758752" w:rsidR="00D0300C" w:rsidRPr="00D0300C" w:rsidRDefault="008669D4">
          <w:pPr>
            <w:pStyle w:val="TOC1"/>
            <w:tabs>
              <w:tab w:val="right" w:leader="dot" w:pos="9345"/>
            </w:tabs>
            <w:rPr>
              <w:noProof/>
            </w:rPr>
          </w:pPr>
          <w:hyperlink w:anchor="_Toc156757921" w:history="1">
            <w:r w:rsidR="00D0300C" w:rsidRPr="00D0300C">
              <w:rPr>
                <w:rStyle w:val="Hyperlink"/>
                <w:b/>
                <w:bCs/>
                <w:noProof/>
              </w:rPr>
              <w:t>2 Анализ средств для разработки</w:t>
            </w:r>
            <w:r w:rsidR="00D0300C" w:rsidRPr="00D0300C">
              <w:rPr>
                <w:noProof/>
                <w:webHidden/>
              </w:rPr>
              <w:tab/>
            </w:r>
            <w:r w:rsidR="00D0300C" w:rsidRPr="00D0300C">
              <w:rPr>
                <w:noProof/>
                <w:webHidden/>
              </w:rPr>
              <w:fldChar w:fldCharType="begin"/>
            </w:r>
            <w:r w:rsidR="00D0300C" w:rsidRPr="00D0300C">
              <w:rPr>
                <w:noProof/>
                <w:webHidden/>
              </w:rPr>
              <w:instrText xml:space="preserve"> PAGEREF _Toc156757921 \h </w:instrText>
            </w:r>
            <w:r w:rsidR="00D0300C" w:rsidRPr="00D0300C">
              <w:rPr>
                <w:noProof/>
                <w:webHidden/>
              </w:rPr>
            </w:r>
            <w:r w:rsidR="00D0300C" w:rsidRPr="00D0300C">
              <w:rPr>
                <w:noProof/>
                <w:webHidden/>
              </w:rPr>
              <w:fldChar w:fldCharType="separate"/>
            </w:r>
            <w:r w:rsidR="00D0300C" w:rsidRPr="00D0300C">
              <w:rPr>
                <w:noProof/>
                <w:webHidden/>
              </w:rPr>
              <w:t>12</w:t>
            </w:r>
            <w:r w:rsidR="00D0300C" w:rsidRPr="00D0300C">
              <w:rPr>
                <w:noProof/>
                <w:webHidden/>
              </w:rPr>
              <w:fldChar w:fldCharType="end"/>
            </w:r>
          </w:hyperlink>
        </w:p>
        <w:p w14:paraId="580A3A4F" w14:textId="5229BBC9" w:rsidR="00D0300C" w:rsidRPr="00D0300C" w:rsidRDefault="008669D4">
          <w:pPr>
            <w:pStyle w:val="TOC2"/>
            <w:tabs>
              <w:tab w:val="right" w:leader="dot" w:pos="9345"/>
            </w:tabs>
            <w:rPr>
              <w:noProof/>
            </w:rPr>
          </w:pPr>
          <w:hyperlink w:anchor="_Toc156757922" w:history="1">
            <w:r w:rsidR="00D0300C" w:rsidRPr="00D0300C">
              <w:rPr>
                <w:rStyle w:val="Hyperlink"/>
                <w:noProof/>
              </w:rPr>
              <w:t>2.1 Язык программирования</w:t>
            </w:r>
            <w:r w:rsidR="00D0300C" w:rsidRPr="00D0300C">
              <w:rPr>
                <w:noProof/>
                <w:webHidden/>
              </w:rPr>
              <w:tab/>
            </w:r>
            <w:r w:rsidR="00D0300C" w:rsidRPr="00D0300C">
              <w:rPr>
                <w:noProof/>
                <w:webHidden/>
              </w:rPr>
              <w:fldChar w:fldCharType="begin"/>
            </w:r>
            <w:r w:rsidR="00D0300C" w:rsidRPr="00D0300C">
              <w:rPr>
                <w:noProof/>
                <w:webHidden/>
              </w:rPr>
              <w:instrText xml:space="preserve"> PAGEREF _Toc156757922 \h </w:instrText>
            </w:r>
            <w:r w:rsidR="00D0300C" w:rsidRPr="00D0300C">
              <w:rPr>
                <w:noProof/>
                <w:webHidden/>
              </w:rPr>
            </w:r>
            <w:r w:rsidR="00D0300C" w:rsidRPr="00D0300C">
              <w:rPr>
                <w:noProof/>
                <w:webHidden/>
              </w:rPr>
              <w:fldChar w:fldCharType="separate"/>
            </w:r>
            <w:r w:rsidR="00D0300C" w:rsidRPr="00D0300C">
              <w:rPr>
                <w:noProof/>
                <w:webHidden/>
              </w:rPr>
              <w:t>12</w:t>
            </w:r>
            <w:r w:rsidR="00D0300C" w:rsidRPr="00D0300C">
              <w:rPr>
                <w:noProof/>
                <w:webHidden/>
              </w:rPr>
              <w:fldChar w:fldCharType="end"/>
            </w:r>
          </w:hyperlink>
        </w:p>
        <w:p w14:paraId="1B6BCE28" w14:textId="31BD7313" w:rsidR="00D0300C" w:rsidRPr="00D0300C" w:rsidRDefault="008669D4">
          <w:pPr>
            <w:pStyle w:val="TOC2"/>
            <w:tabs>
              <w:tab w:val="right" w:leader="dot" w:pos="9345"/>
            </w:tabs>
            <w:rPr>
              <w:noProof/>
            </w:rPr>
          </w:pPr>
          <w:hyperlink w:anchor="_Toc156757923" w:history="1">
            <w:r w:rsidR="00D0300C" w:rsidRPr="00D0300C">
              <w:rPr>
                <w:rStyle w:val="Hyperlink"/>
                <w:noProof/>
              </w:rPr>
              <w:t>2.2 Требования к серверной части приложения</w:t>
            </w:r>
            <w:r w:rsidR="00D0300C" w:rsidRPr="00D0300C">
              <w:rPr>
                <w:noProof/>
                <w:webHidden/>
              </w:rPr>
              <w:tab/>
            </w:r>
            <w:r w:rsidR="00D0300C" w:rsidRPr="00D0300C">
              <w:rPr>
                <w:noProof/>
                <w:webHidden/>
              </w:rPr>
              <w:fldChar w:fldCharType="begin"/>
            </w:r>
            <w:r w:rsidR="00D0300C" w:rsidRPr="00D0300C">
              <w:rPr>
                <w:noProof/>
                <w:webHidden/>
              </w:rPr>
              <w:instrText xml:space="preserve"> PAGEREF _Toc156757923 \h </w:instrText>
            </w:r>
            <w:r w:rsidR="00D0300C" w:rsidRPr="00D0300C">
              <w:rPr>
                <w:noProof/>
                <w:webHidden/>
              </w:rPr>
            </w:r>
            <w:r w:rsidR="00D0300C" w:rsidRPr="00D0300C">
              <w:rPr>
                <w:noProof/>
                <w:webHidden/>
              </w:rPr>
              <w:fldChar w:fldCharType="separate"/>
            </w:r>
            <w:r w:rsidR="00D0300C" w:rsidRPr="00D0300C">
              <w:rPr>
                <w:noProof/>
                <w:webHidden/>
              </w:rPr>
              <w:t>12</w:t>
            </w:r>
            <w:r w:rsidR="00D0300C" w:rsidRPr="00D0300C">
              <w:rPr>
                <w:noProof/>
                <w:webHidden/>
              </w:rPr>
              <w:fldChar w:fldCharType="end"/>
            </w:r>
          </w:hyperlink>
        </w:p>
        <w:p w14:paraId="11D085C3" w14:textId="13441C46" w:rsidR="00D0300C" w:rsidRPr="00D0300C" w:rsidRDefault="008669D4">
          <w:pPr>
            <w:pStyle w:val="TOC2"/>
            <w:tabs>
              <w:tab w:val="right" w:leader="dot" w:pos="9345"/>
            </w:tabs>
            <w:rPr>
              <w:noProof/>
            </w:rPr>
          </w:pPr>
          <w:hyperlink w:anchor="_Toc156757924" w:history="1">
            <w:r w:rsidR="00D0300C" w:rsidRPr="00D0300C">
              <w:rPr>
                <w:rStyle w:val="Hyperlink"/>
                <w:noProof/>
              </w:rPr>
              <w:t>2.3 База данных</w:t>
            </w:r>
            <w:r w:rsidR="00D0300C" w:rsidRPr="00D0300C">
              <w:rPr>
                <w:noProof/>
                <w:webHidden/>
              </w:rPr>
              <w:tab/>
            </w:r>
            <w:r w:rsidR="00D0300C" w:rsidRPr="00D0300C">
              <w:rPr>
                <w:noProof/>
                <w:webHidden/>
              </w:rPr>
              <w:fldChar w:fldCharType="begin"/>
            </w:r>
            <w:r w:rsidR="00D0300C" w:rsidRPr="00D0300C">
              <w:rPr>
                <w:noProof/>
                <w:webHidden/>
              </w:rPr>
              <w:instrText xml:space="preserve"> PAGEREF _Toc156757924 \h </w:instrText>
            </w:r>
            <w:r w:rsidR="00D0300C" w:rsidRPr="00D0300C">
              <w:rPr>
                <w:noProof/>
                <w:webHidden/>
              </w:rPr>
            </w:r>
            <w:r w:rsidR="00D0300C" w:rsidRPr="00D0300C">
              <w:rPr>
                <w:noProof/>
                <w:webHidden/>
              </w:rPr>
              <w:fldChar w:fldCharType="separate"/>
            </w:r>
            <w:r w:rsidR="00D0300C" w:rsidRPr="00D0300C">
              <w:rPr>
                <w:noProof/>
                <w:webHidden/>
              </w:rPr>
              <w:t>12</w:t>
            </w:r>
            <w:r w:rsidR="00D0300C" w:rsidRPr="00D0300C">
              <w:rPr>
                <w:noProof/>
                <w:webHidden/>
              </w:rPr>
              <w:fldChar w:fldCharType="end"/>
            </w:r>
          </w:hyperlink>
        </w:p>
        <w:p w14:paraId="07A84A48" w14:textId="79255BF7" w:rsidR="00D0300C" w:rsidRPr="00D0300C" w:rsidRDefault="008669D4">
          <w:pPr>
            <w:pStyle w:val="TOC2"/>
            <w:tabs>
              <w:tab w:val="right" w:leader="dot" w:pos="9345"/>
            </w:tabs>
            <w:rPr>
              <w:noProof/>
            </w:rPr>
          </w:pPr>
          <w:hyperlink w:anchor="_Toc156757925" w:history="1">
            <w:r w:rsidR="00D0300C" w:rsidRPr="00D0300C">
              <w:rPr>
                <w:rStyle w:val="Hyperlink"/>
                <w:noProof/>
              </w:rPr>
              <w:t>2.4 Архитектура приложения</w:t>
            </w:r>
            <w:r w:rsidR="00D0300C" w:rsidRPr="00D0300C">
              <w:rPr>
                <w:noProof/>
                <w:webHidden/>
              </w:rPr>
              <w:tab/>
            </w:r>
            <w:r w:rsidR="00D0300C" w:rsidRPr="00D0300C">
              <w:rPr>
                <w:noProof/>
                <w:webHidden/>
              </w:rPr>
              <w:fldChar w:fldCharType="begin"/>
            </w:r>
            <w:r w:rsidR="00D0300C" w:rsidRPr="00D0300C">
              <w:rPr>
                <w:noProof/>
                <w:webHidden/>
              </w:rPr>
              <w:instrText xml:space="preserve"> PAGEREF _Toc156757925 \h </w:instrText>
            </w:r>
            <w:r w:rsidR="00D0300C" w:rsidRPr="00D0300C">
              <w:rPr>
                <w:noProof/>
                <w:webHidden/>
              </w:rPr>
            </w:r>
            <w:r w:rsidR="00D0300C" w:rsidRPr="00D0300C">
              <w:rPr>
                <w:noProof/>
                <w:webHidden/>
              </w:rPr>
              <w:fldChar w:fldCharType="separate"/>
            </w:r>
            <w:r w:rsidR="00D0300C" w:rsidRPr="00D0300C">
              <w:rPr>
                <w:noProof/>
                <w:webHidden/>
              </w:rPr>
              <w:t>12</w:t>
            </w:r>
            <w:r w:rsidR="00D0300C" w:rsidRPr="00D0300C">
              <w:rPr>
                <w:noProof/>
                <w:webHidden/>
              </w:rPr>
              <w:fldChar w:fldCharType="end"/>
            </w:r>
          </w:hyperlink>
        </w:p>
        <w:p w14:paraId="5E3667B9" w14:textId="4F04A92A" w:rsidR="00D0300C" w:rsidRPr="00D0300C" w:rsidRDefault="008669D4">
          <w:pPr>
            <w:pStyle w:val="TOC2"/>
            <w:tabs>
              <w:tab w:val="right" w:leader="dot" w:pos="9345"/>
            </w:tabs>
            <w:rPr>
              <w:noProof/>
            </w:rPr>
          </w:pPr>
          <w:hyperlink w:anchor="_Toc156757926" w:history="1">
            <w:r w:rsidR="00D0300C" w:rsidRPr="00D0300C">
              <w:rPr>
                <w:rStyle w:val="Hyperlink"/>
                <w:noProof/>
              </w:rPr>
              <w:t>2.5 Непрерывная интеграция  и доставка приложения</w:t>
            </w:r>
            <w:r w:rsidR="00D0300C" w:rsidRPr="00D0300C">
              <w:rPr>
                <w:noProof/>
                <w:webHidden/>
              </w:rPr>
              <w:tab/>
            </w:r>
            <w:r w:rsidR="00D0300C" w:rsidRPr="00D0300C">
              <w:rPr>
                <w:noProof/>
                <w:webHidden/>
              </w:rPr>
              <w:fldChar w:fldCharType="begin"/>
            </w:r>
            <w:r w:rsidR="00D0300C" w:rsidRPr="00D0300C">
              <w:rPr>
                <w:noProof/>
                <w:webHidden/>
              </w:rPr>
              <w:instrText xml:space="preserve"> PAGEREF _Toc156757926 \h </w:instrText>
            </w:r>
            <w:r w:rsidR="00D0300C" w:rsidRPr="00D0300C">
              <w:rPr>
                <w:noProof/>
                <w:webHidden/>
              </w:rPr>
            </w:r>
            <w:r w:rsidR="00D0300C" w:rsidRPr="00D0300C">
              <w:rPr>
                <w:noProof/>
                <w:webHidden/>
              </w:rPr>
              <w:fldChar w:fldCharType="separate"/>
            </w:r>
            <w:r w:rsidR="00D0300C" w:rsidRPr="00D0300C">
              <w:rPr>
                <w:noProof/>
                <w:webHidden/>
              </w:rPr>
              <w:t>12</w:t>
            </w:r>
            <w:r w:rsidR="00D0300C" w:rsidRPr="00D0300C">
              <w:rPr>
                <w:noProof/>
                <w:webHidden/>
              </w:rPr>
              <w:fldChar w:fldCharType="end"/>
            </w:r>
          </w:hyperlink>
        </w:p>
        <w:p w14:paraId="68360D8E" w14:textId="5ABEFBD7" w:rsidR="00D0300C" w:rsidRPr="00D0300C" w:rsidRDefault="008669D4">
          <w:pPr>
            <w:pStyle w:val="TOC2"/>
            <w:tabs>
              <w:tab w:val="right" w:leader="dot" w:pos="9345"/>
            </w:tabs>
            <w:rPr>
              <w:noProof/>
            </w:rPr>
          </w:pPr>
          <w:hyperlink w:anchor="_Toc156757927" w:history="1">
            <w:r w:rsidR="00D0300C" w:rsidRPr="00D0300C">
              <w:rPr>
                <w:rStyle w:val="Hyperlink"/>
                <w:noProof/>
              </w:rPr>
              <w:t>2.6 Стек технологий</w:t>
            </w:r>
            <w:r w:rsidR="00D0300C" w:rsidRPr="00D0300C">
              <w:rPr>
                <w:noProof/>
                <w:webHidden/>
              </w:rPr>
              <w:tab/>
            </w:r>
            <w:r w:rsidR="00D0300C" w:rsidRPr="00D0300C">
              <w:rPr>
                <w:noProof/>
                <w:webHidden/>
              </w:rPr>
              <w:fldChar w:fldCharType="begin"/>
            </w:r>
            <w:r w:rsidR="00D0300C" w:rsidRPr="00D0300C">
              <w:rPr>
                <w:noProof/>
                <w:webHidden/>
              </w:rPr>
              <w:instrText xml:space="preserve"> PAGEREF _Toc156757927 \h </w:instrText>
            </w:r>
            <w:r w:rsidR="00D0300C" w:rsidRPr="00D0300C">
              <w:rPr>
                <w:noProof/>
                <w:webHidden/>
              </w:rPr>
            </w:r>
            <w:r w:rsidR="00D0300C" w:rsidRPr="00D0300C">
              <w:rPr>
                <w:noProof/>
                <w:webHidden/>
              </w:rPr>
              <w:fldChar w:fldCharType="separate"/>
            </w:r>
            <w:r w:rsidR="00D0300C" w:rsidRPr="00D0300C">
              <w:rPr>
                <w:noProof/>
                <w:webHidden/>
              </w:rPr>
              <w:t>12</w:t>
            </w:r>
            <w:r w:rsidR="00D0300C" w:rsidRPr="00D0300C">
              <w:rPr>
                <w:noProof/>
                <w:webHidden/>
              </w:rPr>
              <w:fldChar w:fldCharType="end"/>
            </w:r>
          </w:hyperlink>
        </w:p>
        <w:p w14:paraId="7CB2E942" w14:textId="7C72AE08" w:rsidR="00D0300C" w:rsidRPr="00D0300C" w:rsidRDefault="008669D4">
          <w:pPr>
            <w:pStyle w:val="TOC1"/>
            <w:tabs>
              <w:tab w:val="right" w:leader="dot" w:pos="9345"/>
            </w:tabs>
            <w:rPr>
              <w:noProof/>
            </w:rPr>
          </w:pPr>
          <w:hyperlink w:anchor="_Toc156757928" w:history="1">
            <w:r w:rsidR="00D0300C" w:rsidRPr="00D0300C">
              <w:rPr>
                <w:rStyle w:val="Hyperlink"/>
                <w:b/>
                <w:bCs/>
                <w:noProof/>
              </w:rPr>
              <w:t>3 Техническое задание</w:t>
            </w:r>
            <w:r w:rsidR="00D0300C" w:rsidRPr="00D0300C">
              <w:rPr>
                <w:noProof/>
                <w:webHidden/>
              </w:rPr>
              <w:tab/>
            </w:r>
            <w:r w:rsidR="00D0300C" w:rsidRPr="00D0300C">
              <w:rPr>
                <w:noProof/>
                <w:webHidden/>
              </w:rPr>
              <w:fldChar w:fldCharType="begin"/>
            </w:r>
            <w:r w:rsidR="00D0300C" w:rsidRPr="00D0300C">
              <w:rPr>
                <w:noProof/>
                <w:webHidden/>
              </w:rPr>
              <w:instrText xml:space="preserve"> PAGEREF _Toc156757928 \h </w:instrText>
            </w:r>
            <w:r w:rsidR="00D0300C" w:rsidRPr="00D0300C">
              <w:rPr>
                <w:noProof/>
                <w:webHidden/>
              </w:rPr>
            </w:r>
            <w:r w:rsidR="00D0300C" w:rsidRPr="00D0300C">
              <w:rPr>
                <w:noProof/>
                <w:webHidden/>
              </w:rPr>
              <w:fldChar w:fldCharType="separate"/>
            </w:r>
            <w:r w:rsidR="00D0300C" w:rsidRPr="00D0300C">
              <w:rPr>
                <w:noProof/>
                <w:webHidden/>
              </w:rPr>
              <w:t>12</w:t>
            </w:r>
            <w:r w:rsidR="00D0300C" w:rsidRPr="00D0300C">
              <w:rPr>
                <w:noProof/>
                <w:webHidden/>
              </w:rPr>
              <w:fldChar w:fldCharType="end"/>
            </w:r>
          </w:hyperlink>
        </w:p>
        <w:p w14:paraId="76AB7FA9" w14:textId="5384E734" w:rsidR="00D0300C" w:rsidRPr="00D0300C" w:rsidRDefault="008669D4">
          <w:pPr>
            <w:pStyle w:val="TOC2"/>
            <w:tabs>
              <w:tab w:val="right" w:leader="dot" w:pos="9345"/>
            </w:tabs>
            <w:rPr>
              <w:noProof/>
            </w:rPr>
          </w:pPr>
          <w:hyperlink w:anchor="_Toc156757929" w:history="1">
            <w:r w:rsidR="00D0300C" w:rsidRPr="00D0300C">
              <w:rPr>
                <w:rStyle w:val="Hyperlink"/>
                <w:noProof/>
              </w:rPr>
              <w:t>3.1 Термины и определения</w:t>
            </w:r>
            <w:r w:rsidR="00D0300C" w:rsidRPr="00D0300C">
              <w:rPr>
                <w:noProof/>
                <w:webHidden/>
              </w:rPr>
              <w:tab/>
            </w:r>
            <w:r w:rsidR="00D0300C" w:rsidRPr="00D0300C">
              <w:rPr>
                <w:noProof/>
                <w:webHidden/>
              </w:rPr>
              <w:fldChar w:fldCharType="begin"/>
            </w:r>
            <w:r w:rsidR="00D0300C" w:rsidRPr="00D0300C">
              <w:rPr>
                <w:noProof/>
                <w:webHidden/>
              </w:rPr>
              <w:instrText xml:space="preserve"> PAGEREF _Toc156757929 \h </w:instrText>
            </w:r>
            <w:r w:rsidR="00D0300C" w:rsidRPr="00D0300C">
              <w:rPr>
                <w:noProof/>
                <w:webHidden/>
              </w:rPr>
            </w:r>
            <w:r w:rsidR="00D0300C" w:rsidRPr="00D0300C">
              <w:rPr>
                <w:noProof/>
                <w:webHidden/>
              </w:rPr>
              <w:fldChar w:fldCharType="separate"/>
            </w:r>
            <w:r w:rsidR="00D0300C" w:rsidRPr="00D0300C">
              <w:rPr>
                <w:noProof/>
                <w:webHidden/>
              </w:rPr>
              <w:t>12</w:t>
            </w:r>
            <w:r w:rsidR="00D0300C" w:rsidRPr="00D0300C">
              <w:rPr>
                <w:noProof/>
                <w:webHidden/>
              </w:rPr>
              <w:fldChar w:fldCharType="end"/>
            </w:r>
          </w:hyperlink>
        </w:p>
        <w:p w14:paraId="2C4D6BCF" w14:textId="6F966EBA" w:rsidR="00D0300C" w:rsidRPr="00D0300C" w:rsidRDefault="008669D4">
          <w:pPr>
            <w:pStyle w:val="TOC2"/>
            <w:tabs>
              <w:tab w:val="right" w:leader="dot" w:pos="9345"/>
            </w:tabs>
            <w:rPr>
              <w:noProof/>
            </w:rPr>
          </w:pPr>
          <w:hyperlink w:anchor="_Toc156757930" w:history="1">
            <w:r w:rsidR="00D0300C" w:rsidRPr="00D0300C">
              <w:rPr>
                <w:rStyle w:val="Hyperlink"/>
                <w:noProof/>
              </w:rPr>
              <w:t>3.2 Требования к данным</w:t>
            </w:r>
            <w:r w:rsidR="00D0300C" w:rsidRPr="00D0300C">
              <w:rPr>
                <w:noProof/>
                <w:webHidden/>
              </w:rPr>
              <w:tab/>
            </w:r>
            <w:r w:rsidR="00D0300C" w:rsidRPr="00D0300C">
              <w:rPr>
                <w:noProof/>
                <w:webHidden/>
              </w:rPr>
              <w:fldChar w:fldCharType="begin"/>
            </w:r>
            <w:r w:rsidR="00D0300C" w:rsidRPr="00D0300C">
              <w:rPr>
                <w:noProof/>
                <w:webHidden/>
              </w:rPr>
              <w:instrText xml:space="preserve"> PAGEREF _Toc156757930 \h </w:instrText>
            </w:r>
            <w:r w:rsidR="00D0300C" w:rsidRPr="00D0300C">
              <w:rPr>
                <w:noProof/>
                <w:webHidden/>
              </w:rPr>
            </w:r>
            <w:r w:rsidR="00D0300C" w:rsidRPr="00D0300C">
              <w:rPr>
                <w:noProof/>
                <w:webHidden/>
              </w:rPr>
              <w:fldChar w:fldCharType="separate"/>
            </w:r>
            <w:r w:rsidR="00D0300C" w:rsidRPr="00D0300C">
              <w:rPr>
                <w:noProof/>
                <w:webHidden/>
              </w:rPr>
              <w:t>12</w:t>
            </w:r>
            <w:r w:rsidR="00D0300C" w:rsidRPr="00D0300C">
              <w:rPr>
                <w:noProof/>
                <w:webHidden/>
              </w:rPr>
              <w:fldChar w:fldCharType="end"/>
            </w:r>
          </w:hyperlink>
        </w:p>
        <w:p w14:paraId="312DAFF4" w14:textId="2EDC133F" w:rsidR="00D0300C" w:rsidRPr="00D0300C" w:rsidRDefault="008669D4">
          <w:pPr>
            <w:pStyle w:val="TOC1"/>
            <w:tabs>
              <w:tab w:val="right" w:leader="dot" w:pos="9345"/>
            </w:tabs>
            <w:rPr>
              <w:noProof/>
            </w:rPr>
          </w:pPr>
          <w:hyperlink w:anchor="_Toc156757931" w:history="1">
            <w:r w:rsidR="00D0300C" w:rsidRPr="00D0300C">
              <w:rPr>
                <w:rStyle w:val="Hyperlink"/>
                <w:b/>
                <w:bCs/>
                <w:noProof/>
                <w:lang w:val="en-US"/>
              </w:rPr>
              <w:t xml:space="preserve">4. </w:t>
            </w:r>
            <w:r w:rsidR="00D0300C" w:rsidRPr="00D0300C">
              <w:rPr>
                <w:rStyle w:val="Hyperlink"/>
                <w:b/>
                <w:bCs/>
                <w:noProof/>
              </w:rPr>
              <w:t>Проектирование</w:t>
            </w:r>
            <w:r w:rsidR="00D0300C" w:rsidRPr="00D0300C">
              <w:rPr>
                <w:noProof/>
                <w:webHidden/>
              </w:rPr>
              <w:tab/>
            </w:r>
            <w:r w:rsidR="00D0300C" w:rsidRPr="00D0300C">
              <w:rPr>
                <w:noProof/>
                <w:webHidden/>
              </w:rPr>
              <w:fldChar w:fldCharType="begin"/>
            </w:r>
            <w:r w:rsidR="00D0300C" w:rsidRPr="00D0300C">
              <w:rPr>
                <w:noProof/>
                <w:webHidden/>
              </w:rPr>
              <w:instrText xml:space="preserve"> PAGEREF _Toc156757931 \h </w:instrText>
            </w:r>
            <w:r w:rsidR="00D0300C" w:rsidRPr="00D0300C">
              <w:rPr>
                <w:noProof/>
                <w:webHidden/>
              </w:rPr>
            </w:r>
            <w:r w:rsidR="00D0300C" w:rsidRPr="00D0300C">
              <w:rPr>
                <w:noProof/>
                <w:webHidden/>
              </w:rPr>
              <w:fldChar w:fldCharType="separate"/>
            </w:r>
            <w:r w:rsidR="00D0300C" w:rsidRPr="00D0300C">
              <w:rPr>
                <w:noProof/>
                <w:webHidden/>
              </w:rPr>
              <w:t>16</w:t>
            </w:r>
            <w:r w:rsidR="00D0300C" w:rsidRPr="00D0300C">
              <w:rPr>
                <w:noProof/>
                <w:webHidden/>
              </w:rPr>
              <w:fldChar w:fldCharType="end"/>
            </w:r>
          </w:hyperlink>
        </w:p>
        <w:p w14:paraId="40C3EF9E" w14:textId="58F0A545" w:rsidR="00D0300C" w:rsidRPr="00D0300C" w:rsidRDefault="008669D4">
          <w:pPr>
            <w:pStyle w:val="TOC1"/>
            <w:tabs>
              <w:tab w:val="right" w:leader="dot" w:pos="9345"/>
            </w:tabs>
            <w:rPr>
              <w:noProof/>
            </w:rPr>
          </w:pPr>
          <w:hyperlink w:anchor="_Toc156757932" w:history="1">
            <w:r w:rsidR="00D0300C" w:rsidRPr="00D0300C">
              <w:rPr>
                <w:rStyle w:val="Hyperlink"/>
                <w:b/>
                <w:bCs/>
                <w:noProof/>
              </w:rPr>
              <w:t>5. Реализация</w:t>
            </w:r>
            <w:r w:rsidR="00D0300C" w:rsidRPr="00D0300C">
              <w:rPr>
                <w:noProof/>
                <w:webHidden/>
              </w:rPr>
              <w:tab/>
            </w:r>
            <w:r w:rsidR="00D0300C" w:rsidRPr="00D0300C">
              <w:rPr>
                <w:noProof/>
                <w:webHidden/>
              </w:rPr>
              <w:fldChar w:fldCharType="begin"/>
            </w:r>
            <w:r w:rsidR="00D0300C" w:rsidRPr="00D0300C">
              <w:rPr>
                <w:noProof/>
                <w:webHidden/>
              </w:rPr>
              <w:instrText xml:space="preserve"> PAGEREF _Toc156757932 \h </w:instrText>
            </w:r>
            <w:r w:rsidR="00D0300C" w:rsidRPr="00D0300C">
              <w:rPr>
                <w:noProof/>
                <w:webHidden/>
              </w:rPr>
            </w:r>
            <w:r w:rsidR="00D0300C" w:rsidRPr="00D0300C">
              <w:rPr>
                <w:noProof/>
                <w:webHidden/>
              </w:rPr>
              <w:fldChar w:fldCharType="separate"/>
            </w:r>
            <w:r w:rsidR="00D0300C" w:rsidRPr="00D0300C">
              <w:rPr>
                <w:noProof/>
                <w:webHidden/>
              </w:rPr>
              <w:t>17</w:t>
            </w:r>
            <w:r w:rsidR="00D0300C" w:rsidRPr="00D0300C">
              <w:rPr>
                <w:noProof/>
                <w:webHidden/>
              </w:rPr>
              <w:fldChar w:fldCharType="end"/>
            </w:r>
          </w:hyperlink>
        </w:p>
        <w:p w14:paraId="37CC6148" w14:textId="3AA6C7C9" w:rsidR="00D0300C" w:rsidRPr="00D0300C" w:rsidRDefault="008669D4">
          <w:pPr>
            <w:pStyle w:val="TOC1"/>
            <w:tabs>
              <w:tab w:val="right" w:leader="dot" w:pos="9345"/>
            </w:tabs>
            <w:rPr>
              <w:noProof/>
            </w:rPr>
          </w:pPr>
          <w:hyperlink w:anchor="_Toc156757933" w:history="1">
            <w:r w:rsidR="00D0300C" w:rsidRPr="00D0300C">
              <w:rPr>
                <w:rStyle w:val="Hyperlink"/>
                <w:b/>
                <w:bCs/>
                <w:noProof/>
              </w:rPr>
              <w:t>ЗАКЛЮЧЕНИЕ</w:t>
            </w:r>
            <w:r w:rsidR="00D0300C" w:rsidRPr="00D0300C">
              <w:rPr>
                <w:noProof/>
                <w:webHidden/>
              </w:rPr>
              <w:tab/>
            </w:r>
            <w:r w:rsidR="00D0300C" w:rsidRPr="00D0300C">
              <w:rPr>
                <w:noProof/>
                <w:webHidden/>
              </w:rPr>
              <w:fldChar w:fldCharType="begin"/>
            </w:r>
            <w:r w:rsidR="00D0300C" w:rsidRPr="00D0300C">
              <w:rPr>
                <w:noProof/>
                <w:webHidden/>
              </w:rPr>
              <w:instrText xml:space="preserve"> PAGEREF _Toc156757933 \h </w:instrText>
            </w:r>
            <w:r w:rsidR="00D0300C" w:rsidRPr="00D0300C">
              <w:rPr>
                <w:noProof/>
                <w:webHidden/>
              </w:rPr>
            </w:r>
            <w:r w:rsidR="00D0300C" w:rsidRPr="00D0300C">
              <w:rPr>
                <w:noProof/>
                <w:webHidden/>
              </w:rPr>
              <w:fldChar w:fldCharType="separate"/>
            </w:r>
            <w:r w:rsidR="00D0300C" w:rsidRPr="00D0300C">
              <w:rPr>
                <w:noProof/>
                <w:webHidden/>
              </w:rPr>
              <w:t>18</w:t>
            </w:r>
            <w:r w:rsidR="00D0300C" w:rsidRPr="00D0300C">
              <w:rPr>
                <w:noProof/>
                <w:webHidden/>
              </w:rPr>
              <w:fldChar w:fldCharType="end"/>
            </w:r>
          </w:hyperlink>
        </w:p>
        <w:p w14:paraId="36BCDBAD" w14:textId="29026833" w:rsidR="00D0300C" w:rsidRPr="00D0300C" w:rsidRDefault="008669D4">
          <w:pPr>
            <w:pStyle w:val="TOC1"/>
            <w:tabs>
              <w:tab w:val="right" w:leader="dot" w:pos="9345"/>
            </w:tabs>
            <w:rPr>
              <w:noProof/>
            </w:rPr>
          </w:pPr>
          <w:hyperlink w:anchor="_Toc156757934" w:history="1">
            <w:r w:rsidR="00D0300C" w:rsidRPr="00D0300C">
              <w:rPr>
                <w:rStyle w:val="Hyperlink"/>
                <w:b/>
                <w:bCs/>
                <w:noProof/>
              </w:rPr>
              <w:t>СПИСОК ИСПОЛЬЗОВАННЫХ ИСТОЧНИКОВ</w:t>
            </w:r>
            <w:r w:rsidR="00D0300C" w:rsidRPr="00D0300C">
              <w:rPr>
                <w:noProof/>
                <w:webHidden/>
              </w:rPr>
              <w:tab/>
            </w:r>
            <w:r w:rsidR="00D0300C" w:rsidRPr="00D0300C">
              <w:rPr>
                <w:noProof/>
                <w:webHidden/>
              </w:rPr>
              <w:fldChar w:fldCharType="begin"/>
            </w:r>
            <w:r w:rsidR="00D0300C" w:rsidRPr="00D0300C">
              <w:rPr>
                <w:noProof/>
                <w:webHidden/>
              </w:rPr>
              <w:instrText xml:space="preserve"> PAGEREF _Toc156757934 \h </w:instrText>
            </w:r>
            <w:r w:rsidR="00D0300C" w:rsidRPr="00D0300C">
              <w:rPr>
                <w:noProof/>
                <w:webHidden/>
              </w:rPr>
            </w:r>
            <w:r w:rsidR="00D0300C" w:rsidRPr="00D0300C">
              <w:rPr>
                <w:noProof/>
                <w:webHidden/>
              </w:rPr>
              <w:fldChar w:fldCharType="separate"/>
            </w:r>
            <w:r w:rsidR="00D0300C" w:rsidRPr="00D0300C">
              <w:rPr>
                <w:noProof/>
                <w:webHidden/>
              </w:rPr>
              <w:t>19</w:t>
            </w:r>
            <w:r w:rsidR="00D0300C" w:rsidRPr="00D0300C">
              <w:rPr>
                <w:noProof/>
                <w:webHidden/>
              </w:rPr>
              <w:fldChar w:fldCharType="end"/>
            </w:r>
          </w:hyperlink>
        </w:p>
        <w:p w14:paraId="2292D008" w14:textId="5C643967" w:rsidR="00D0300C" w:rsidRDefault="00D0300C">
          <w:r w:rsidRPr="00D0300C">
            <w:rPr>
              <w:b/>
              <w:bCs/>
              <w:noProof/>
            </w:rPr>
            <w:fldChar w:fldCharType="end"/>
          </w:r>
        </w:p>
      </w:sdtContent>
    </w:sdt>
    <w:p w14:paraId="770C1080" w14:textId="1357FB45" w:rsidR="00A646FD" w:rsidRPr="005C6A1E" w:rsidRDefault="00A646FD">
      <w:pPr>
        <w:spacing w:after="160" w:line="278" w:lineRule="auto"/>
        <w:jc w:val="left"/>
        <w:rPr>
          <w:b/>
        </w:rPr>
      </w:pPr>
      <w:r w:rsidRPr="005C6A1E">
        <w:rPr>
          <w:b/>
        </w:rPr>
        <w:br w:type="page"/>
      </w:r>
    </w:p>
    <w:p w14:paraId="4D7B659C" w14:textId="683877D7" w:rsidR="005C12DE" w:rsidRPr="005C6A1E" w:rsidRDefault="00146773" w:rsidP="002C62F9">
      <w:pPr>
        <w:pStyle w:val="Heading1"/>
        <w:rPr>
          <w:b/>
          <w:color w:val="auto"/>
        </w:rPr>
      </w:pPr>
      <w:bookmarkStart w:id="1" w:name="_Toc156757917"/>
      <w:r w:rsidRPr="005C6A1E">
        <w:rPr>
          <w:b/>
          <w:color w:val="auto"/>
        </w:rPr>
        <w:lastRenderedPageBreak/>
        <w:t>ВВЕДЕНИЕ</w:t>
      </w:r>
      <w:bookmarkEnd w:id="1"/>
    </w:p>
    <w:p w14:paraId="55A09AEF" w14:textId="77777777" w:rsidR="005E4548" w:rsidRPr="005C6A1E" w:rsidRDefault="005E4548" w:rsidP="006B48B6">
      <w:pPr>
        <w:pBdr>
          <w:top w:val="nil"/>
          <w:left w:val="nil"/>
          <w:bottom w:val="nil"/>
          <w:right w:val="nil"/>
          <w:between w:val="nil"/>
        </w:pBdr>
        <w:ind w:firstLine="709"/>
        <w:contextualSpacing/>
        <w:mirrorIndents/>
      </w:pPr>
      <w:r w:rsidRPr="005C6A1E">
        <w:t>В современном мире цифровизация и автоматизация проникают во все сферы деятельности компаний и повседневной жизни человека. Если раньше технологии касались только технический отделов, то сегодня все нуждается в автоматизации процессов для упрощения работы и повышения ее эффективности. В том числе профессиональная H</w:t>
      </w:r>
      <w:r w:rsidRPr="005C6A1E">
        <w:rPr>
          <w:lang w:val="en-US"/>
        </w:rPr>
        <w:t>R</w:t>
      </w:r>
      <w:r w:rsidRPr="005C6A1E">
        <w:t>-деятельность, без которой не обойдется ни одна компания.</w:t>
      </w:r>
    </w:p>
    <w:p w14:paraId="0C22582E" w14:textId="4B874C8B" w:rsidR="002C62F9" w:rsidRPr="005C6A1E" w:rsidRDefault="005E4548" w:rsidP="006B48B6">
      <w:pPr>
        <w:pBdr>
          <w:top w:val="nil"/>
          <w:left w:val="nil"/>
          <w:bottom w:val="nil"/>
          <w:right w:val="nil"/>
          <w:between w:val="nil"/>
        </w:pBdr>
        <w:ind w:firstLine="709"/>
        <w:contextualSpacing/>
        <w:mirrorIndents/>
      </w:pPr>
      <w:r w:rsidRPr="005C6A1E">
        <w:t xml:space="preserve">Часто компании прибегают к созданию </w:t>
      </w:r>
      <w:r w:rsidRPr="005C6A1E">
        <w:rPr>
          <w:lang w:val="en-US"/>
        </w:rPr>
        <w:t>HRM</w:t>
      </w:r>
      <w:r w:rsidRPr="005C6A1E">
        <w:t xml:space="preserve"> (</w:t>
      </w:r>
      <w:r w:rsidRPr="005C6A1E">
        <w:rPr>
          <w:lang w:val="en-US"/>
        </w:rPr>
        <w:t>Human</w:t>
      </w:r>
      <w:r w:rsidRPr="005C6A1E">
        <w:t xml:space="preserve"> </w:t>
      </w:r>
      <w:r w:rsidRPr="005C6A1E">
        <w:rPr>
          <w:lang w:val="en-US"/>
        </w:rPr>
        <w:t>Resourses</w:t>
      </w:r>
      <w:r w:rsidRPr="005C6A1E">
        <w:t xml:space="preserve"> </w:t>
      </w:r>
      <w:r w:rsidRPr="005C6A1E">
        <w:rPr>
          <w:lang w:val="en-US"/>
        </w:rPr>
        <w:t>Management</w:t>
      </w:r>
      <w:r w:rsidRPr="005C6A1E">
        <w:t xml:space="preserve">) отдела, который занимается стратегией обращения с группами сотрудников. Решения </w:t>
      </w:r>
      <w:r w:rsidRPr="005C6A1E">
        <w:rPr>
          <w:lang w:val="en-US"/>
        </w:rPr>
        <w:t>HRM</w:t>
      </w:r>
      <w:r w:rsidRPr="005C6A1E">
        <w:t xml:space="preserve"> должны основываться на определенных данных, сбор которых представляет собой большую работу, которая занимает много ресурсов.</w:t>
      </w:r>
    </w:p>
    <w:p w14:paraId="2DCC6FED" w14:textId="77777777" w:rsidR="005E4548" w:rsidRPr="005C6A1E" w:rsidRDefault="005E4548" w:rsidP="006B48B6">
      <w:pPr>
        <w:pBdr>
          <w:top w:val="nil"/>
          <w:left w:val="nil"/>
          <w:bottom w:val="nil"/>
          <w:right w:val="nil"/>
          <w:between w:val="nil"/>
        </w:pBdr>
        <w:ind w:firstLine="709"/>
        <w:contextualSpacing/>
        <w:mirrorIndents/>
      </w:pPr>
      <w:r w:rsidRPr="005C6A1E">
        <w:t xml:space="preserve">В компании </w:t>
      </w:r>
      <w:r w:rsidRPr="005C6A1E">
        <w:rPr>
          <w:lang w:val="en-US"/>
        </w:rPr>
        <w:t>Artsofte</w:t>
      </w:r>
      <w:r w:rsidRPr="005C6A1E">
        <w:t xml:space="preserve"> В компании работает более 450 человек и оборот кадров всегда является острым вопросом для HR отдела.</w:t>
      </w:r>
    </w:p>
    <w:p w14:paraId="5A21BB2E" w14:textId="3F521DA4" w:rsidR="005E4548" w:rsidRPr="005C6A1E" w:rsidRDefault="005E4548" w:rsidP="006B48B6">
      <w:pPr>
        <w:pBdr>
          <w:top w:val="nil"/>
          <w:left w:val="nil"/>
          <w:bottom w:val="nil"/>
          <w:right w:val="nil"/>
          <w:between w:val="nil"/>
        </w:pBdr>
        <w:ind w:firstLine="709"/>
        <w:contextualSpacing/>
        <w:mirrorIndents/>
      </w:pPr>
      <w:r w:rsidRPr="005C6A1E">
        <w:t>Чтобы быть уверенными в своей позиции на рынке кадров: каждый квартал происходит анализ предложения на самом известном сайте по подбору вакансий — hh.ru.</w:t>
      </w:r>
    </w:p>
    <w:p w14:paraId="7D5294BC" w14:textId="770715BF" w:rsidR="005E4548" w:rsidRPr="005C6A1E" w:rsidRDefault="005E4548" w:rsidP="006B48B6">
      <w:pPr>
        <w:pBdr>
          <w:top w:val="nil"/>
          <w:left w:val="nil"/>
          <w:bottom w:val="nil"/>
          <w:right w:val="nil"/>
          <w:between w:val="nil"/>
        </w:pBdr>
        <w:ind w:firstLine="709"/>
        <w:contextualSpacing/>
        <w:mirrorIndents/>
      </w:pPr>
      <w:r w:rsidRPr="005C6A1E">
        <w:t>Сбор и систематизация информации о вакансиях на популярном ресурсе hh.ru позволяет не только создать обширную базу данных, но и выделить ключевые тенденции в требованиях работодателей и ожиданиях соискателей. Это обеспечит эффективную адаптацию образовательных программ, обучения кадров и стратегий подбора персонала, что является актуальной задачей в условиях постоянно меняющегося рынка труда.</w:t>
      </w:r>
    </w:p>
    <w:p w14:paraId="739CCEE8" w14:textId="2A3AFB5E" w:rsidR="005E4548" w:rsidRPr="005C6A1E" w:rsidRDefault="005E4548" w:rsidP="006B48B6">
      <w:pPr>
        <w:pBdr>
          <w:top w:val="nil"/>
          <w:left w:val="nil"/>
          <w:bottom w:val="nil"/>
          <w:right w:val="nil"/>
          <w:between w:val="nil"/>
        </w:pBdr>
        <w:ind w:firstLine="709"/>
        <w:contextualSpacing/>
        <w:mirrorIndents/>
      </w:pPr>
      <w:r w:rsidRPr="005C6A1E">
        <w:t xml:space="preserve">Чтобы уменьшить нагрузку на </w:t>
      </w:r>
      <w:r w:rsidRPr="005C6A1E">
        <w:rPr>
          <w:lang w:val="en-US"/>
        </w:rPr>
        <w:t>HR</w:t>
      </w:r>
      <w:r w:rsidRPr="005C6A1E">
        <w:t xml:space="preserve"> отдел и эффективно распределить его ресурс - было принято решение разработать сервис для автоматизации процесса актуализации заработной платы сотрудников.</w:t>
      </w:r>
    </w:p>
    <w:p w14:paraId="5E40BEDE" w14:textId="549EDC9B" w:rsidR="005E4548" w:rsidRPr="005C6A1E" w:rsidRDefault="005E4548" w:rsidP="006B48B6">
      <w:pPr>
        <w:pBdr>
          <w:top w:val="nil"/>
          <w:left w:val="nil"/>
          <w:bottom w:val="nil"/>
          <w:right w:val="nil"/>
          <w:between w:val="nil"/>
        </w:pBdr>
        <w:ind w:firstLine="709"/>
        <w:contextualSpacing/>
        <w:mirrorIndents/>
      </w:pPr>
      <w:r w:rsidRPr="005C6A1E">
        <w:lastRenderedPageBreak/>
        <w:t xml:space="preserve">Тем самым целью работы является аналитика процессов организации </w:t>
      </w:r>
      <w:r w:rsidRPr="005C6A1E">
        <w:rPr>
          <w:lang w:val="en-US"/>
        </w:rPr>
        <w:t>Artsofte</w:t>
      </w:r>
      <w:r w:rsidRPr="005C6A1E">
        <w:t xml:space="preserve"> и формирование требований к сервису автоматического анализа рынка – </w:t>
      </w:r>
      <w:r w:rsidRPr="005C6A1E">
        <w:rPr>
          <w:lang w:val="en-US"/>
        </w:rPr>
        <w:t>HRParser</w:t>
      </w:r>
      <w:r w:rsidRPr="005C6A1E">
        <w:t>.</w:t>
      </w:r>
    </w:p>
    <w:p w14:paraId="6E682F6C" w14:textId="77777777" w:rsidR="005E4548" w:rsidRPr="005C6A1E" w:rsidRDefault="005E4548" w:rsidP="006B48B6">
      <w:pPr>
        <w:pBdr>
          <w:top w:val="nil"/>
          <w:left w:val="nil"/>
          <w:bottom w:val="nil"/>
          <w:right w:val="nil"/>
          <w:between w:val="nil"/>
        </w:pBdr>
        <w:ind w:firstLine="709"/>
        <w:contextualSpacing/>
        <w:mirrorIndents/>
      </w:pPr>
      <w:r w:rsidRPr="005C6A1E">
        <w:t>Для достижения цели поставлены следующие задачи: </w:t>
      </w:r>
    </w:p>
    <w:p w14:paraId="2DF03879" w14:textId="7822B3ED" w:rsidR="005E4548" w:rsidRPr="005C6A1E" w:rsidRDefault="005E4548" w:rsidP="006B48B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contextualSpacing/>
        <w:mirrorIndents/>
      </w:pPr>
      <w:r w:rsidRPr="005C6A1E">
        <w:t>изучение процессов организации встречи в «</w:t>
      </w:r>
      <w:r w:rsidRPr="005C6A1E">
        <w:rPr>
          <w:lang w:val="en-US"/>
        </w:rPr>
        <w:t>Artsofte</w:t>
      </w:r>
      <w:r w:rsidRPr="005C6A1E">
        <w:t>»,</w:t>
      </w:r>
    </w:p>
    <w:p w14:paraId="73B345B5" w14:textId="77777777" w:rsidR="005E4548" w:rsidRPr="005C6A1E" w:rsidRDefault="005E4548" w:rsidP="006B48B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contextualSpacing/>
        <w:mirrorIndents/>
      </w:pPr>
      <w:r w:rsidRPr="005C6A1E">
        <w:t>выявление и описание требований к системе у заказчика,</w:t>
      </w:r>
    </w:p>
    <w:p w14:paraId="3F862318" w14:textId="77777777" w:rsidR="005E4548" w:rsidRPr="005C6A1E" w:rsidRDefault="005E4548" w:rsidP="006B48B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contextualSpacing/>
        <w:mirrorIndents/>
      </w:pPr>
      <w:r w:rsidRPr="005C6A1E">
        <w:t>описание функциональных требование к системе,</w:t>
      </w:r>
    </w:p>
    <w:p w14:paraId="17FD30C1" w14:textId="77777777" w:rsidR="005E4548" w:rsidRPr="005C6A1E" w:rsidRDefault="005E4548" w:rsidP="006B48B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contextualSpacing/>
        <w:mirrorIndents/>
      </w:pPr>
      <w:r w:rsidRPr="005C6A1E">
        <w:t>описание сценариев,</w:t>
      </w:r>
    </w:p>
    <w:p w14:paraId="2E32D027" w14:textId="5E630A2D" w:rsidR="005E4548" w:rsidRPr="005C6A1E" w:rsidRDefault="005E4548" w:rsidP="006B48B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contextualSpacing/>
        <w:mirrorIndents/>
      </w:pPr>
      <w:r w:rsidRPr="005C6A1E">
        <w:t>передача технического задания в разработку.</w:t>
      </w:r>
    </w:p>
    <w:p w14:paraId="61E1F24A" w14:textId="0AD04921" w:rsidR="008A3463" w:rsidRPr="005C6A1E" w:rsidRDefault="005E4548" w:rsidP="006B48B6">
      <w:pPr>
        <w:pBdr>
          <w:top w:val="nil"/>
          <w:left w:val="nil"/>
          <w:bottom w:val="nil"/>
          <w:right w:val="nil"/>
          <w:between w:val="nil"/>
        </w:pBdr>
        <w:ind w:firstLine="709"/>
        <w:contextualSpacing/>
        <w:mirrorIndents/>
      </w:pPr>
      <w:r w:rsidRPr="005C6A1E">
        <w:t>Объектом исследования является процесс актуализации заработной платы сотрудников и возможности его автоматизации</w:t>
      </w:r>
      <w:r w:rsidR="00030821" w:rsidRPr="005C6A1E">
        <w:t>.</w:t>
      </w:r>
    </w:p>
    <w:p w14:paraId="0CF6A769" w14:textId="683824DA" w:rsidR="00030821" w:rsidRPr="005C6A1E" w:rsidRDefault="008A3463">
      <w:pPr>
        <w:spacing w:after="160" w:line="278" w:lineRule="auto"/>
        <w:jc w:val="left"/>
      </w:pPr>
      <w:r w:rsidRPr="005C6A1E">
        <w:br w:type="page"/>
      </w:r>
    </w:p>
    <w:p w14:paraId="211DD0BB" w14:textId="0FDD5DB8" w:rsidR="0093443D" w:rsidRPr="005C6A1E" w:rsidRDefault="0093443D" w:rsidP="006B48B6">
      <w:pPr>
        <w:pStyle w:val="Heading1"/>
        <w:spacing w:before="0" w:after="0"/>
        <w:ind w:firstLine="709"/>
        <w:jc w:val="both"/>
        <w:rPr>
          <w:b/>
          <w:bCs/>
          <w:color w:val="auto"/>
        </w:rPr>
      </w:pPr>
      <w:bookmarkStart w:id="2" w:name="_Toc156757918"/>
      <w:r w:rsidRPr="005C6A1E">
        <w:rPr>
          <w:b/>
          <w:bCs/>
          <w:color w:val="auto"/>
        </w:rPr>
        <w:lastRenderedPageBreak/>
        <w:t>1 Анализ предметной области</w:t>
      </w:r>
      <w:bookmarkEnd w:id="2"/>
    </w:p>
    <w:p w14:paraId="12A72B43" w14:textId="08562899" w:rsidR="008A3463" w:rsidRPr="005C6A1E" w:rsidRDefault="008A3463" w:rsidP="006B48B6">
      <w:pPr>
        <w:ind w:firstLine="709"/>
        <w:contextualSpacing/>
        <w:mirrorIndents/>
      </w:pPr>
      <w:r w:rsidRPr="005C6A1E">
        <w:t>Перед тем как начать создавать продукт, необходимо провести анализ предметной области. Это включает в себя изучение бизнес-процессов компании, инструментов разработки компании, выявление и изучение проблем, общение с заказчиком, формулирование и проверку гипотез, а также разработку пользовательских историй для лучшего понимания опыта пользователя.</w:t>
      </w:r>
    </w:p>
    <w:p w14:paraId="766F44B2" w14:textId="5C6170CF" w:rsidR="008A3463" w:rsidRPr="005C6A1E" w:rsidRDefault="008A3463" w:rsidP="006B48B6">
      <w:pPr>
        <w:ind w:firstLine="709"/>
        <w:contextualSpacing/>
        <w:mirrorIndents/>
      </w:pPr>
      <w:r w:rsidRPr="005C6A1E">
        <w:t>Эта часть работы будет фокусироваться на поиске и изучении проблемы, общении с потенциальными пользователями, и сборе требований. Затем на основе собранной информации будет составлено техническое задание, которое станет основой для разработки архитектуры, выбора инструментов и технологий разработки.</w:t>
      </w:r>
    </w:p>
    <w:p w14:paraId="6A9D4A13" w14:textId="3D688E00" w:rsidR="00CE2173" w:rsidRPr="005C6A1E" w:rsidRDefault="00030821" w:rsidP="006B48B6">
      <w:pPr>
        <w:pStyle w:val="Heading2"/>
        <w:spacing w:before="0" w:after="0"/>
        <w:ind w:firstLine="709"/>
        <w:rPr>
          <w:bCs/>
          <w:color w:val="auto"/>
        </w:rPr>
      </w:pPr>
      <w:bookmarkStart w:id="3" w:name="_Toc156757919"/>
      <w:r w:rsidRPr="005C6A1E">
        <w:rPr>
          <w:bCs/>
          <w:color w:val="auto"/>
        </w:rPr>
        <w:t xml:space="preserve">1.1 </w:t>
      </w:r>
      <w:r w:rsidR="0093443D" w:rsidRPr="005C6A1E">
        <w:rPr>
          <w:bCs/>
          <w:color w:val="auto"/>
        </w:rPr>
        <w:t>Проблема заказчика</w:t>
      </w:r>
      <w:bookmarkEnd w:id="3"/>
    </w:p>
    <w:p w14:paraId="31D5D2F3" w14:textId="0D38B996" w:rsidR="00CE2173" w:rsidRPr="005C6A1E" w:rsidRDefault="00CE2173" w:rsidP="006B48B6">
      <w:pPr>
        <w:ind w:firstLine="709"/>
        <w:contextualSpacing/>
        <w:mirrorIndents/>
      </w:pPr>
      <w:r w:rsidRPr="005C6A1E">
        <w:t>Существует процесс анализа рынка труда с последующей актуализацией заработной платы сотрудников.</w:t>
      </w:r>
    </w:p>
    <w:p w14:paraId="05AD8676" w14:textId="6F1C7588" w:rsidR="00637744" w:rsidRPr="005C6A1E" w:rsidRDefault="004A4D93" w:rsidP="006B48B6">
      <w:pPr>
        <w:ind w:firstLine="709"/>
        <w:contextualSpacing/>
        <w:mirrorIndents/>
      </w:pPr>
      <w:r w:rsidRPr="005C6A1E">
        <w:t>Сама актуализация происходит по множественным причинам:</w:t>
      </w:r>
    </w:p>
    <w:p w14:paraId="3EF254DE" w14:textId="6CA97852" w:rsidR="004A4D93" w:rsidRPr="005C6A1E" w:rsidRDefault="004A4D93" w:rsidP="006B48B6">
      <w:pPr>
        <w:pStyle w:val="ListParagraph"/>
        <w:numPr>
          <w:ilvl w:val="0"/>
          <w:numId w:val="5"/>
        </w:numPr>
        <w:ind w:left="0" w:firstLine="709"/>
        <w:mirrorIndents/>
      </w:pPr>
      <w:r w:rsidRPr="005C6A1E">
        <w:t>Актуализация заработной платы позволяет компании прогнозировать будущие расходы на оплату труда. Это важно для предотвращения неожиданных финансовых нагрузок.</w:t>
      </w:r>
    </w:p>
    <w:p w14:paraId="66B2802B" w14:textId="0EE8C392" w:rsidR="004A4D93" w:rsidRPr="005C6A1E" w:rsidRDefault="004A4D93" w:rsidP="006B48B6">
      <w:pPr>
        <w:pStyle w:val="ListParagraph"/>
        <w:numPr>
          <w:ilvl w:val="0"/>
          <w:numId w:val="5"/>
        </w:numPr>
        <w:ind w:left="0" w:firstLine="709"/>
        <w:mirrorIndents/>
      </w:pPr>
      <w:r w:rsidRPr="005C6A1E">
        <w:t>Регулярная актуализация заработной платы позволяет сотрудникам видеть, что их труд и профессиональное развитие оцениваются. Это способствует повышению мотивации, уровня удовлетворенности и приверженности компании.</w:t>
      </w:r>
    </w:p>
    <w:p w14:paraId="734B80AE" w14:textId="0F75659D" w:rsidR="00937AD6" w:rsidRPr="005C6A1E" w:rsidRDefault="00937AD6" w:rsidP="006B48B6">
      <w:pPr>
        <w:pStyle w:val="ListParagraph"/>
        <w:numPr>
          <w:ilvl w:val="0"/>
          <w:numId w:val="5"/>
        </w:numPr>
        <w:ind w:left="0" w:firstLine="709"/>
        <w:mirrorIndents/>
      </w:pPr>
      <w:r w:rsidRPr="005C6A1E">
        <w:t>Анализ рынка показывает актуальность вакансии: соотношение количества вакансий к заработной плате говорит о востребованности</w:t>
      </w:r>
      <w:r w:rsidR="00C06C81" w:rsidRPr="005C6A1E">
        <w:t>.</w:t>
      </w:r>
    </w:p>
    <w:p w14:paraId="5789ACE2" w14:textId="25C7F255" w:rsidR="00937AD6" w:rsidRPr="005C6A1E" w:rsidRDefault="00937AD6" w:rsidP="006B48B6">
      <w:pPr>
        <w:pStyle w:val="ListParagraph"/>
        <w:numPr>
          <w:ilvl w:val="0"/>
          <w:numId w:val="5"/>
        </w:numPr>
        <w:ind w:left="0" w:firstLine="709"/>
        <w:mirrorIndents/>
      </w:pPr>
      <w:r w:rsidRPr="005C6A1E">
        <w:t>Знание актуальной цены кадра позволяет компании оценить свою конкур</w:t>
      </w:r>
      <w:r w:rsidR="00E22127" w:rsidRPr="005C6A1E">
        <w:t>ентноспособность на рынке труда. А также сравнивать условия труда</w:t>
      </w:r>
      <w:r w:rsidR="00C06C81" w:rsidRPr="005C6A1E">
        <w:t>.</w:t>
      </w:r>
    </w:p>
    <w:p w14:paraId="470BE5DF" w14:textId="77777777" w:rsidR="00531872" w:rsidRPr="005C6A1E" w:rsidRDefault="00531872" w:rsidP="006B48B6">
      <w:pPr>
        <w:ind w:firstLine="709"/>
        <w:mirrorIndents/>
      </w:pPr>
    </w:p>
    <w:p w14:paraId="5F0D7C52" w14:textId="4018A671" w:rsidR="00531872" w:rsidRDefault="00531872" w:rsidP="00A660CA">
      <w:pPr>
        <w:mirrorIndents/>
        <w:jc w:val="center"/>
      </w:pPr>
      <w:r w:rsidRPr="005C6A1E">
        <w:rPr>
          <w:noProof/>
        </w:rPr>
        <w:lastRenderedPageBreak/>
        <w:drawing>
          <wp:inline distT="114300" distB="114300" distL="114300" distR="114300" wp14:anchorId="4B610537" wp14:editId="4A83DF41">
            <wp:extent cx="5940425" cy="3668339"/>
            <wp:effectExtent l="0" t="0" r="0" b="0"/>
            <wp:docPr id="5" name="image3.png" descr="Points scor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Points scor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6833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D0CB885" w14:textId="5C0F8BA0" w:rsidR="00A660CA" w:rsidRPr="00A660CA" w:rsidRDefault="00A660CA" w:rsidP="00A660CA">
      <w:pPr>
        <w:pStyle w:val="NormalWeb"/>
        <w:jc w:val="center"/>
        <w:rPr>
          <w:rFonts w:ascii="Segoe UI" w:hAnsi="Segoe UI" w:cs="Segoe UI"/>
          <w:color w:val="000000"/>
          <w:sz w:val="18"/>
          <w:szCs w:val="18"/>
        </w:rPr>
      </w:pPr>
      <w:r>
        <w:t xml:space="preserve">Рисунок 1 - </w:t>
      </w:r>
      <w:r>
        <w:rPr>
          <w:color w:val="000000"/>
          <w:sz w:val="28"/>
          <w:szCs w:val="28"/>
        </w:rPr>
        <w:t>Главные задачи работодателей в условиях кризиса по исследованию «TalentTech» в 2022.</w:t>
      </w:r>
    </w:p>
    <w:p w14:paraId="4F4CA6D5" w14:textId="696B2C2D" w:rsidR="00531872" w:rsidRPr="005C6A1E" w:rsidRDefault="00531872" w:rsidP="006B48B6">
      <w:pPr>
        <w:ind w:firstLine="709"/>
        <w:mirrorIndents/>
      </w:pPr>
      <w:r w:rsidRPr="005C6A1E">
        <w:t>Главные задачи работодателей в условиях кризиса по исследованию «TalentTech» в 2022</w:t>
      </w:r>
    </w:p>
    <w:p w14:paraId="4F0F0123" w14:textId="1C9847CE" w:rsidR="009D2DA9" w:rsidRPr="005C6A1E" w:rsidRDefault="009D2DA9" w:rsidP="006B48B6">
      <w:pPr>
        <w:ind w:firstLine="709"/>
        <w:mirrorIndents/>
      </w:pPr>
      <w:r w:rsidRPr="005C6A1E">
        <w:t>Относительно этого исследования актуализация заработной платы связана со следующими пунктами:</w:t>
      </w:r>
    </w:p>
    <w:p w14:paraId="587A1BD6" w14:textId="55E25578" w:rsidR="009D2DA9" w:rsidRPr="005C6A1E" w:rsidRDefault="009D2DA9" w:rsidP="006B48B6">
      <w:pPr>
        <w:pStyle w:val="ListParagraph"/>
        <w:numPr>
          <w:ilvl w:val="0"/>
          <w:numId w:val="6"/>
        </w:numPr>
        <w:ind w:left="0" w:firstLine="709"/>
        <w:mirrorIndents/>
      </w:pPr>
      <w:r w:rsidRPr="005C6A1E">
        <w:t>Оптимизация расходов</w:t>
      </w:r>
    </w:p>
    <w:p w14:paraId="7CEE6046" w14:textId="44CB060E" w:rsidR="009D2DA9" w:rsidRPr="005C6A1E" w:rsidRDefault="009D2DA9" w:rsidP="006B48B6">
      <w:pPr>
        <w:pStyle w:val="ListParagraph"/>
        <w:numPr>
          <w:ilvl w:val="0"/>
          <w:numId w:val="6"/>
        </w:numPr>
        <w:ind w:left="0" w:firstLine="709"/>
        <w:mirrorIndents/>
      </w:pPr>
      <w:r w:rsidRPr="005C6A1E">
        <w:t>Оптимизация штата</w:t>
      </w:r>
    </w:p>
    <w:p w14:paraId="0829583B" w14:textId="2B16BBC6" w:rsidR="009D2DA9" w:rsidRPr="005C6A1E" w:rsidRDefault="009D2DA9" w:rsidP="006B48B6">
      <w:pPr>
        <w:pStyle w:val="ListParagraph"/>
        <w:numPr>
          <w:ilvl w:val="0"/>
          <w:numId w:val="6"/>
        </w:numPr>
        <w:ind w:left="0" w:firstLine="709"/>
        <w:mirrorIndents/>
      </w:pPr>
      <w:r w:rsidRPr="005C6A1E">
        <w:t>Подбор новых сотрудников</w:t>
      </w:r>
    </w:p>
    <w:p w14:paraId="17EEB5FA" w14:textId="2CC546E9" w:rsidR="009D2DA9" w:rsidRPr="005C6A1E" w:rsidRDefault="009D2DA9" w:rsidP="006B48B6">
      <w:pPr>
        <w:pStyle w:val="ListParagraph"/>
        <w:numPr>
          <w:ilvl w:val="0"/>
          <w:numId w:val="6"/>
        </w:numPr>
        <w:ind w:left="0" w:firstLine="709"/>
        <w:mirrorIndents/>
      </w:pPr>
      <w:r w:rsidRPr="005C6A1E">
        <w:t>Удержание ценных кадров</w:t>
      </w:r>
    </w:p>
    <w:p w14:paraId="22FA743C" w14:textId="4D46A51E" w:rsidR="009D2DA9" w:rsidRPr="005C6A1E" w:rsidRDefault="009D2DA9" w:rsidP="006B48B6">
      <w:pPr>
        <w:pStyle w:val="ListParagraph"/>
        <w:numPr>
          <w:ilvl w:val="0"/>
          <w:numId w:val="6"/>
        </w:numPr>
        <w:ind w:left="0" w:firstLine="709"/>
        <w:mirrorIndents/>
      </w:pPr>
      <w:r w:rsidRPr="005C6A1E">
        <w:t>Поддержание эффективности сотрудников</w:t>
      </w:r>
    </w:p>
    <w:p w14:paraId="7058F413" w14:textId="38B8E273" w:rsidR="00531872" w:rsidRPr="005C6A1E" w:rsidRDefault="009D2DA9" w:rsidP="006B48B6">
      <w:pPr>
        <w:pStyle w:val="ListParagraph"/>
        <w:numPr>
          <w:ilvl w:val="0"/>
          <w:numId w:val="6"/>
        </w:numPr>
        <w:ind w:left="0" w:firstLine="709"/>
        <w:mirrorIndents/>
      </w:pPr>
      <w:r w:rsidRPr="005C6A1E">
        <w:t>Сохранение рабочих мест</w:t>
      </w:r>
    </w:p>
    <w:p w14:paraId="0AE236B8" w14:textId="5A894ED1" w:rsidR="00CE2173" w:rsidRPr="005C6A1E" w:rsidRDefault="009D2DA9" w:rsidP="006B48B6">
      <w:pPr>
        <w:ind w:firstLine="709"/>
        <w:mirrorIndents/>
      </w:pPr>
      <w:r w:rsidRPr="005C6A1E">
        <w:t xml:space="preserve">То есть целевой бизнес процесс покрывает </w:t>
      </w:r>
      <w:r w:rsidR="00396FBF" w:rsidRPr="005C6A1E">
        <w:t>около 83% задач работодателя в условиях кризиса.</w:t>
      </w:r>
      <w:r w:rsidR="00CE2173" w:rsidRPr="005C6A1E">
        <w:t xml:space="preserve"> Отсюда следует чуть ли не обязательное налиие этого процесса в любой </w:t>
      </w:r>
      <w:r w:rsidR="00CE2173" w:rsidRPr="005C6A1E">
        <w:rPr>
          <w:lang w:val="en-US"/>
        </w:rPr>
        <w:t>IT</w:t>
      </w:r>
      <w:r w:rsidR="00CE2173" w:rsidRPr="005C6A1E">
        <w:t xml:space="preserve"> компании современного времени.</w:t>
      </w:r>
    </w:p>
    <w:p w14:paraId="14C2C386" w14:textId="797B2B7C" w:rsidR="007408C1" w:rsidRPr="005C6A1E" w:rsidRDefault="007408C1" w:rsidP="006B48B6">
      <w:pPr>
        <w:ind w:firstLine="709"/>
        <w:mirrorIndents/>
      </w:pPr>
      <w:r w:rsidRPr="005C6A1E">
        <w:t xml:space="preserve">Совсем недавно </w:t>
      </w:r>
      <w:r w:rsidR="00512968" w:rsidRPr="005C6A1E">
        <w:t xml:space="preserve">рост онлайн-активности принес технологическим компаниям исторически высокие прибыли и вызвал бурное увлечение </w:t>
      </w:r>
      <w:r w:rsidR="00512968" w:rsidRPr="005C6A1E">
        <w:lastRenderedPageBreak/>
        <w:t>наймом сотрудников, чтобы удовлетворить растущий спрос. В этот период технологические компании предполагали, что такой взлет станет новым стандартом, что привело к активному расширению команд и быстрому увеличению размеров компаний. За время пандемии Amazon увеличил свою рабочую силу на 93%, Microsoft — на 53%, Meta — на 92%, Apple — на 20%, а Alphabet — на 60%.</w:t>
      </w:r>
    </w:p>
    <w:p w14:paraId="32A15976" w14:textId="2995F059" w:rsidR="00CE2173" w:rsidRPr="005C6A1E" w:rsidRDefault="00CE2173" w:rsidP="006B48B6">
      <w:pPr>
        <w:ind w:firstLine="709"/>
        <w:contextualSpacing/>
        <w:mirrorIndents/>
      </w:pPr>
      <w:r w:rsidRPr="005C6A1E">
        <w:t>У заказчика «</w:t>
      </w:r>
      <w:r w:rsidRPr="005C6A1E">
        <w:rPr>
          <w:lang w:val="en-US"/>
        </w:rPr>
        <w:t>Artsofte</w:t>
      </w:r>
      <w:r w:rsidRPr="005C6A1E">
        <w:t>» имеется 159 ролей и более 450 сотрудников. Здесь под «ролью» понимается функциональная позиция в организации с определенным уровнем квалификации. Текущий бизнес процесс формирования отчета об актуальности зарплат очень затратный по ресурсам компании. Это тратит время квалифицированного сотрудника. Из-за чего приходится двигать сроки по остальным задачам. Также если ускорить весь процесс, то компания будет иметь возможность чаще актуализировать заработную плату сотрудникам. Сейчас это происходит раз в полугодие.</w:t>
      </w:r>
    </w:p>
    <w:p w14:paraId="1170D1C8" w14:textId="269495D4" w:rsidR="00C06C81" w:rsidRPr="005C6A1E" w:rsidRDefault="00C06C81" w:rsidP="006B48B6">
      <w:pPr>
        <w:ind w:firstLine="709"/>
        <w:mirrorIndents/>
      </w:pPr>
      <w:r w:rsidRPr="005C6A1E">
        <w:t>Чтобы решить эту проблему нужно найти участок бизнес процесса, который является самым трудозатратным и автоматизировать работу на этом участке.</w:t>
      </w:r>
    </w:p>
    <w:p w14:paraId="799FA915" w14:textId="683E33D5" w:rsidR="00A052AA" w:rsidRPr="005C6A1E" w:rsidRDefault="00A052AA" w:rsidP="006B48B6">
      <w:pPr>
        <w:pStyle w:val="Heading2"/>
        <w:spacing w:before="0" w:after="0"/>
        <w:ind w:firstLine="709"/>
        <w:contextualSpacing/>
        <w:mirrorIndents/>
        <w:rPr>
          <w:color w:val="auto"/>
        </w:rPr>
      </w:pPr>
      <w:bookmarkStart w:id="4" w:name="_Toc156757920"/>
      <w:r w:rsidRPr="005C6A1E">
        <w:rPr>
          <w:color w:val="auto"/>
        </w:rPr>
        <w:t xml:space="preserve">1.2 </w:t>
      </w:r>
      <w:r w:rsidR="003542CD" w:rsidRPr="005C6A1E">
        <w:rPr>
          <w:color w:val="auto"/>
        </w:rPr>
        <w:t>Анализ процесса</w:t>
      </w:r>
      <w:r w:rsidR="00490007" w:rsidRPr="005C6A1E">
        <w:rPr>
          <w:color w:val="auto"/>
        </w:rPr>
        <w:t xml:space="preserve"> формирования главного отчета</w:t>
      </w:r>
      <w:bookmarkEnd w:id="4"/>
    </w:p>
    <w:p w14:paraId="06626921" w14:textId="6DDEAA15" w:rsidR="00A052AA" w:rsidRPr="005C6A1E" w:rsidRDefault="00C13F52" w:rsidP="006B48B6">
      <w:pPr>
        <w:tabs>
          <w:tab w:val="left" w:pos="5787"/>
        </w:tabs>
        <w:ind w:firstLine="709"/>
        <w:contextualSpacing/>
        <w:mirrorIndents/>
      </w:pPr>
      <w:r w:rsidRPr="005C6A1E">
        <w:t xml:space="preserve">Удобно будет описать процесс формирования итогового отчета с результирующей заработной платой через </w:t>
      </w:r>
      <w:r w:rsidRPr="005C6A1E">
        <w:rPr>
          <w:lang w:val="en-US"/>
        </w:rPr>
        <w:t>Customer</w:t>
      </w:r>
      <w:r w:rsidRPr="005C6A1E">
        <w:t xml:space="preserve"> </w:t>
      </w:r>
      <w:r w:rsidRPr="005C6A1E">
        <w:rPr>
          <w:lang w:val="en-US"/>
        </w:rPr>
        <w:t>Touchpoint</w:t>
      </w:r>
      <w:r w:rsidRPr="005C6A1E">
        <w:t xml:space="preserve"> </w:t>
      </w:r>
      <w:r w:rsidRPr="005C6A1E">
        <w:rPr>
          <w:lang w:val="en-US"/>
        </w:rPr>
        <w:t>Map</w:t>
      </w:r>
      <w:r w:rsidRPr="005C6A1E">
        <w:t xml:space="preserve"> - это визуальное представление всех важных моментов взаимодействия клиента с брендом или продуктом на протяжении всего пути от первого знакомства до последующих этапов, целью которой является оптимизация клиентского опыта.</w:t>
      </w:r>
    </w:p>
    <w:p w14:paraId="5809CEE9" w14:textId="7F3C52C4" w:rsidR="00C13F52" w:rsidRDefault="00C13F52" w:rsidP="00A660CA">
      <w:pPr>
        <w:tabs>
          <w:tab w:val="left" w:pos="5787"/>
        </w:tabs>
        <w:jc w:val="center"/>
      </w:pPr>
      <w:r w:rsidRPr="005C6A1E">
        <w:rPr>
          <w:rFonts w:ascii="Arial" w:hAnsi="Arial" w:cs="Arial"/>
          <w:noProof/>
          <w:sz w:val="22"/>
          <w:szCs w:val="22"/>
          <w:bdr w:val="none" w:sz="0" w:space="0" w:color="auto" w:frame="1"/>
        </w:rPr>
        <w:lastRenderedPageBreak/>
        <w:drawing>
          <wp:inline distT="0" distB="0" distL="0" distR="0" wp14:anchorId="70D62B30" wp14:editId="0223EA44">
            <wp:extent cx="5706745" cy="2277745"/>
            <wp:effectExtent l="0" t="0" r="0" b="0"/>
            <wp:docPr id="2065395648" name="Picture 1" descr="A diagram of a projec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395648" name="Picture 1" descr="A diagram of a projec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6745" cy="2277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4FA3C6" w14:textId="0307E47C" w:rsidR="00A660CA" w:rsidRPr="00A660CA" w:rsidRDefault="00A660CA" w:rsidP="00A660CA">
      <w:pPr>
        <w:tabs>
          <w:tab w:val="left" w:pos="5787"/>
        </w:tabs>
        <w:jc w:val="center"/>
      </w:pPr>
      <w:r>
        <w:t>Рисунок</w:t>
      </w:r>
      <w:r w:rsidRPr="00A660CA">
        <w:t xml:space="preserve"> 2 - </w:t>
      </w:r>
      <w:r w:rsidRPr="005C6A1E">
        <w:rPr>
          <w:lang w:val="en-US"/>
        </w:rPr>
        <w:t>Customer</w:t>
      </w:r>
      <w:r w:rsidRPr="00A660CA">
        <w:t xml:space="preserve"> </w:t>
      </w:r>
      <w:r w:rsidRPr="005C6A1E">
        <w:rPr>
          <w:lang w:val="en-US"/>
        </w:rPr>
        <w:t>Touchpoint</w:t>
      </w:r>
      <w:r w:rsidRPr="00A660CA">
        <w:t xml:space="preserve"> </w:t>
      </w:r>
      <w:r w:rsidRPr="005C6A1E">
        <w:rPr>
          <w:lang w:val="en-US"/>
        </w:rPr>
        <w:t>Map</w:t>
      </w:r>
      <w:r w:rsidRPr="00A660CA">
        <w:t xml:space="preserve"> процесса создания и</w:t>
      </w:r>
      <w:r>
        <w:t>тового отчета</w:t>
      </w:r>
    </w:p>
    <w:p w14:paraId="538E6765" w14:textId="7C9F722A" w:rsidR="00BE4820" w:rsidRPr="005C6A1E" w:rsidRDefault="00BE4820" w:rsidP="006B48B6">
      <w:pPr>
        <w:tabs>
          <w:tab w:val="left" w:pos="5787"/>
        </w:tabs>
        <w:ind w:firstLine="709"/>
        <w:mirrorIndents/>
        <w:rPr>
          <w:lang w:val="en-US"/>
        </w:rPr>
      </w:pPr>
      <w:r w:rsidRPr="005C6A1E">
        <w:t>Процесс делится на 5 составляющих</w:t>
      </w:r>
      <w:r w:rsidR="006B48B6" w:rsidRPr="005C6A1E">
        <w:rPr>
          <w:lang w:val="en-US"/>
        </w:rPr>
        <w:t>:</w:t>
      </w:r>
    </w:p>
    <w:p w14:paraId="7E9CC80E" w14:textId="7B339381" w:rsidR="00BE4820" w:rsidRPr="005C6A1E" w:rsidRDefault="00BE4820" w:rsidP="006B48B6">
      <w:pPr>
        <w:pStyle w:val="ListParagraph"/>
        <w:numPr>
          <w:ilvl w:val="0"/>
          <w:numId w:val="13"/>
        </w:numPr>
        <w:tabs>
          <w:tab w:val="left" w:pos="5787"/>
        </w:tabs>
        <w:ind w:left="709" w:hanging="709"/>
        <w:mirrorIndents/>
      </w:pPr>
      <w:r w:rsidRPr="005C6A1E">
        <w:t>Сбор обезличенной аналитики</w:t>
      </w:r>
    </w:p>
    <w:p w14:paraId="3CAB7E5B" w14:textId="1E065FFA" w:rsidR="00BE4820" w:rsidRPr="005C6A1E" w:rsidRDefault="00BE4820" w:rsidP="006B48B6">
      <w:pPr>
        <w:pStyle w:val="ListParagraph"/>
        <w:numPr>
          <w:ilvl w:val="0"/>
          <w:numId w:val="13"/>
        </w:numPr>
        <w:tabs>
          <w:tab w:val="left" w:pos="5787"/>
        </w:tabs>
        <w:ind w:left="709" w:hanging="709"/>
        <w:mirrorIndents/>
      </w:pPr>
      <w:r w:rsidRPr="005C6A1E">
        <w:t>Сбор наглядной аналитики</w:t>
      </w:r>
    </w:p>
    <w:p w14:paraId="182C7D37" w14:textId="7600C1F1" w:rsidR="00BE4820" w:rsidRPr="005C6A1E" w:rsidRDefault="00BE4820" w:rsidP="006B48B6">
      <w:pPr>
        <w:pStyle w:val="ListParagraph"/>
        <w:numPr>
          <w:ilvl w:val="0"/>
          <w:numId w:val="13"/>
        </w:numPr>
        <w:tabs>
          <w:tab w:val="left" w:pos="5787"/>
        </w:tabs>
        <w:ind w:left="709" w:hanging="709"/>
        <w:mirrorIndents/>
      </w:pPr>
      <w:r w:rsidRPr="005C6A1E">
        <w:t>Анализ собранных данных</w:t>
      </w:r>
    </w:p>
    <w:p w14:paraId="784773B6" w14:textId="1224DA32" w:rsidR="00BE4820" w:rsidRPr="005C6A1E" w:rsidRDefault="00BE4820" w:rsidP="006B48B6">
      <w:pPr>
        <w:pStyle w:val="ListParagraph"/>
        <w:numPr>
          <w:ilvl w:val="0"/>
          <w:numId w:val="13"/>
        </w:numPr>
        <w:tabs>
          <w:tab w:val="left" w:pos="5787"/>
        </w:tabs>
        <w:ind w:left="709" w:hanging="709"/>
        <w:mirrorIndents/>
      </w:pPr>
      <w:r w:rsidRPr="005C6A1E">
        <w:t>Формирование итоговой презентации</w:t>
      </w:r>
    </w:p>
    <w:p w14:paraId="09DC052D" w14:textId="4EF29657" w:rsidR="00BE4820" w:rsidRPr="005C6A1E" w:rsidRDefault="00BE4820" w:rsidP="006B48B6">
      <w:pPr>
        <w:pStyle w:val="ListParagraph"/>
        <w:numPr>
          <w:ilvl w:val="0"/>
          <w:numId w:val="13"/>
        </w:numPr>
        <w:tabs>
          <w:tab w:val="left" w:pos="5787"/>
        </w:tabs>
        <w:ind w:left="709" w:hanging="709"/>
        <w:mirrorIndents/>
      </w:pPr>
      <w:r w:rsidRPr="005C6A1E">
        <w:t>Презентация перед руководством</w:t>
      </w:r>
    </w:p>
    <w:p w14:paraId="68D139EC" w14:textId="72B06FB2" w:rsidR="0003721D" w:rsidRPr="005C6A1E" w:rsidRDefault="0003721D" w:rsidP="006B48B6">
      <w:pPr>
        <w:tabs>
          <w:tab w:val="left" w:pos="5787"/>
        </w:tabs>
        <w:ind w:firstLine="709"/>
        <w:mirrorIndents/>
      </w:pPr>
      <w:r w:rsidRPr="005C6A1E">
        <w:t xml:space="preserve">Сбор обезличенной аналитики – </w:t>
      </w:r>
      <w:r w:rsidR="00A10A2C" w:rsidRPr="005C6A1E">
        <w:t>на этом этапе собираются данные по зарплатам из открытых источников. Данные в таких метриках уже структурированы. На данный момент лучшими из бесплатных решени</w:t>
      </w:r>
      <w:r w:rsidR="00D75C97" w:rsidRPr="005C6A1E">
        <w:t>й</w:t>
      </w:r>
      <w:r w:rsidR="00A10A2C" w:rsidRPr="005C6A1E">
        <w:t xml:space="preserve"> являются:</w:t>
      </w:r>
    </w:p>
    <w:p w14:paraId="020AC304" w14:textId="32AB447E" w:rsidR="00A10A2C" w:rsidRPr="00D0300C" w:rsidRDefault="008669D4" w:rsidP="005C6A1E">
      <w:pPr>
        <w:pStyle w:val="ListParagraph"/>
        <w:numPr>
          <w:ilvl w:val="0"/>
          <w:numId w:val="14"/>
        </w:numPr>
        <w:tabs>
          <w:tab w:val="left" w:pos="5787"/>
        </w:tabs>
        <w:mirrorIndents/>
      </w:pPr>
      <w:hyperlink r:id="rId8" w:history="1">
        <w:r w:rsidR="00A10A2C" w:rsidRPr="00D0300C">
          <w:rPr>
            <w:rStyle w:val="Hyperlink"/>
            <w:color w:val="auto"/>
            <w:u w:val="none"/>
          </w:rPr>
          <w:t>https://career.habr.com/salaries</w:t>
        </w:r>
      </w:hyperlink>
    </w:p>
    <w:p w14:paraId="4176501D" w14:textId="780DDBD8" w:rsidR="00B21ED5" w:rsidRPr="00D0300C" w:rsidRDefault="008669D4" w:rsidP="005C6A1E">
      <w:pPr>
        <w:pStyle w:val="ListParagraph"/>
        <w:numPr>
          <w:ilvl w:val="0"/>
          <w:numId w:val="14"/>
        </w:numPr>
        <w:tabs>
          <w:tab w:val="left" w:pos="5787"/>
        </w:tabs>
        <w:mirrorIndents/>
        <w:rPr>
          <w:rStyle w:val="Hyperlink"/>
          <w:color w:val="auto"/>
          <w:u w:val="none"/>
        </w:rPr>
      </w:pPr>
      <w:hyperlink r:id="rId9" w:history="1">
        <w:r w:rsidR="00B21ED5" w:rsidRPr="00D0300C">
          <w:rPr>
            <w:rStyle w:val="Hyperlink"/>
            <w:color w:val="auto"/>
            <w:u w:val="none"/>
          </w:rPr>
          <w:t>https://rit.work/jobs</w:t>
        </w:r>
      </w:hyperlink>
    </w:p>
    <w:p w14:paraId="1E42A6A6" w14:textId="0B6DB5FB" w:rsidR="00B23148" w:rsidRPr="005C6A1E" w:rsidRDefault="00367DF9" w:rsidP="006B48B6">
      <w:pPr>
        <w:tabs>
          <w:tab w:val="left" w:pos="5787"/>
        </w:tabs>
        <w:ind w:firstLine="709"/>
        <w:mirrorIndents/>
      </w:pPr>
      <w:r w:rsidRPr="005C6A1E">
        <w:t>Отчеты со сторонних источников, хотя и предоставляют обширные обзоры, вносят свои собственные ограничения в виде ограниченного объема данных и отсутствия возможности проверки их достоверности. Несмотря на эти ограничения, собранный датасет играет важную роль в процессе отвалидации аналитики на следующем этапе исследования.</w:t>
      </w:r>
    </w:p>
    <w:p w14:paraId="76C6956D" w14:textId="1C077F54" w:rsidR="00367DF9" w:rsidRPr="005C6A1E" w:rsidRDefault="00367DF9" w:rsidP="006B48B6">
      <w:pPr>
        <w:tabs>
          <w:tab w:val="left" w:pos="5787"/>
        </w:tabs>
        <w:ind w:firstLine="709"/>
        <w:mirrorIndents/>
      </w:pPr>
      <w:r w:rsidRPr="005C6A1E">
        <w:t xml:space="preserve">На основе анализа этих обезличенных данных мы можем выделить ключевые тенденции и закономерности, которые будут служить основой для более глубоких исследований на следующих этапах. Важно подчеркнуть, что, несмотря на отсутствие возможности проверки конкретных вакансий, </w:t>
      </w:r>
      <w:r w:rsidRPr="005C6A1E">
        <w:lastRenderedPageBreak/>
        <w:t>полученные данные предоставляют ценный обзор зарплатного уровня в индустрии и являются неотъемлемой частью проверочного этапа нашего исследования.</w:t>
      </w:r>
    </w:p>
    <w:p w14:paraId="587658C9" w14:textId="4C036BF4" w:rsidR="00745D61" w:rsidRPr="005C6A1E" w:rsidRDefault="004D6459" w:rsidP="006B48B6">
      <w:pPr>
        <w:tabs>
          <w:tab w:val="left" w:pos="5787"/>
        </w:tabs>
        <w:ind w:firstLine="709"/>
        <w:mirrorIndents/>
      </w:pPr>
      <w:r w:rsidRPr="005C6A1E">
        <w:t xml:space="preserve">Стоит отдельно отметить, что </w:t>
      </w:r>
      <w:r w:rsidR="001B30E3" w:rsidRPr="005C6A1E">
        <w:rPr>
          <w:lang w:val="en-US"/>
        </w:rPr>
        <w:t>hr</w:t>
      </w:r>
      <w:r w:rsidRPr="005C6A1E">
        <w:t xml:space="preserve"> не контролируе</w:t>
      </w:r>
      <w:r w:rsidR="001B30E3" w:rsidRPr="005C6A1E">
        <w:t>т</w:t>
      </w:r>
      <w:r w:rsidRPr="005C6A1E">
        <w:t xml:space="preserve"> метрики, которые </w:t>
      </w:r>
      <w:r w:rsidR="001B30E3" w:rsidRPr="005C6A1E">
        <w:t>ему</w:t>
      </w:r>
      <w:r w:rsidRPr="005C6A1E">
        <w:t xml:space="preserve"> предоставляют сторонние ресурсы по анализу рынка, из-за чего тратятся дополнительные ресурсы на анализ полученных датасетов.</w:t>
      </w:r>
    </w:p>
    <w:p w14:paraId="0AF88A47" w14:textId="2B863ECC" w:rsidR="008B2A68" w:rsidRPr="005C6A1E" w:rsidRDefault="00745D61" w:rsidP="006B48B6">
      <w:pPr>
        <w:tabs>
          <w:tab w:val="left" w:pos="5787"/>
        </w:tabs>
        <w:ind w:firstLine="709"/>
        <w:mirrorIndents/>
      </w:pPr>
      <w:r w:rsidRPr="005C6A1E">
        <w:t xml:space="preserve">Сбор наглядной аналитики – на этом этапе </w:t>
      </w:r>
      <w:r w:rsidR="00662346" w:rsidRPr="005C6A1E">
        <w:t xml:space="preserve">формируется </w:t>
      </w:r>
      <w:r w:rsidRPr="005C6A1E">
        <w:t>отчет похожий на тот, что на предыдущем шаге, однако в этом отчете мы можем сами настроить нужные нам метрики, брать только нужные нам данные</w:t>
      </w:r>
      <w:r w:rsidR="00662346" w:rsidRPr="005C6A1E">
        <w:t>. Отчет формируется вручную по каждой роли</w:t>
      </w:r>
      <w:r w:rsidR="008B2A68" w:rsidRPr="005C6A1E">
        <w:t>.</w:t>
      </w:r>
    </w:p>
    <w:p w14:paraId="74B9AFC5" w14:textId="2AE9BFB3" w:rsidR="008B2A68" w:rsidRPr="005C6A1E" w:rsidRDefault="005C4F85" w:rsidP="006B48B6">
      <w:pPr>
        <w:tabs>
          <w:tab w:val="left" w:pos="5787"/>
        </w:tabs>
        <w:jc w:val="center"/>
      </w:pPr>
      <w:r w:rsidRPr="005C6A1E">
        <w:rPr>
          <w:rFonts w:ascii="Arial" w:hAnsi="Arial" w:cs="Arial"/>
          <w:noProof/>
          <w:sz w:val="32"/>
          <w:szCs w:val="32"/>
          <w:bdr w:val="none" w:sz="0" w:space="0" w:color="auto" w:frame="1"/>
        </w:rPr>
        <w:drawing>
          <wp:inline distT="0" distB="0" distL="0" distR="0" wp14:anchorId="5126AF84" wp14:editId="43A0EACA">
            <wp:extent cx="5486400" cy="2618105"/>
            <wp:effectExtent l="0" t="0" r="0" b="0"/>
            <wp:docPr id="2103762954" name="Picture 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762954" name="Picture 1" descr="A diagram of a flow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7184" cy="2632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061E4B" w14:textId="684BE156" w:rsidR="001B30E3" w:rsidRPr="005C6A1E" w:rsidRDefault="00A660CA" w:rsidP="00A660CA">
      <w:pPr>
        <w:tabs>
          <w:tab w:val="left" w:pos="5787"/>
        </w:tabs>
        <w:jc w:val="center"/>
      </w:pPr>
      <w:r>
        <w:t xml:space="preserve">Рисунок 3 – </w:t>
      </w:r>
      <w:r>
        <w:rPr>
          <w:lang w:val="en-US"/>
        </w:rPr>
        <w:t>BPMN</w:t>
      </w:r>
      <w:r w:rsidRPr="00A660CA">
        <w:t xml:space="preserve"> </w:t>
      </w:r>
      <w:r>
        <w:t>диаграмма процесса «Сбор наглядной аналитики»</w:t>
      </w:r>
    </w:p>
    <w:p w14:paraId="3A906238" w14:textId="6D133476" w:rsidR="005C4F85" w:rsidRPr="005C6A1E" w:rsidRDefault="005C4F85" w:rsidP="006B48B6">
      <w:pPr>
        <w:tabs>
          <w:tab w:val="left" w:pos="5787"/>
        </w:tabs>
        <w:ind w:firstLine="709"/>
      </w:pPr>
      <w:r w:rsidRPr="005C6A1E">
        <w:t>По</w:t>
      </w:r>
      <w:r w:rsidR="001B30E3" w:rsidRPr="005C6A1E">
        <w:t xml:space="preserve"> схеме процесса</w:t>
      </w:r>
      <w:r w:rsidRPr="005C6A1E">
        <w:t xml:space="preserve"> «Сбор данных для наглядной аналитики» можно понять, что работа распараллеливается на нескольких человек из-за большого объема ручной работы.</w:t>
      </w:r>
    </w:p>
    <w:p w14:paraId="5DBBAB7D" w14:textId="6E578FE4" w:rsidR="001B30E3" w:rsidRPr="005C6A1E" w:rsidRDefault="005C4F85" w:rsidP="006B48B6">
      <w:pPr>
        <w:tabs>
          <w:tab w:val="left" w:pos="5787"/>
        </w:tabs>
        <w:ind w:firstLine="709"/>
      </w:pPr>
      <w:r w:rsidRPr="005C6A1E">
        <w:t>Работа каждого</w:t>
      </w:r>
      <w:r w:rsidR="001B30E3" w:rsidRPr="005C6A1E">
        <w:t xml:space="preserve"> юнита</w:t>
      </w:r>
      <w:r w:rsidRPr="005C6A1E">
        <w:t xml:space="preserve"> </w:t>
      </w:r>
      <w:r w:rsidR="001B30E3" w:rsidRPr="005C6A1E">
        <w:t xml:space="preserve">(схема Сбор данных в рамках роли) </w:t>
      </w:r>
      <w:r w:rsidRPr="005C6A1E">
        <w:t xml:space="preserve">заключается в том, что </w:t>
      </w:r>
      <w:r w:rsidR="001B30E3" w:rsidRPr="005C6A1E">
        <w:t>он</w:t>
      </w:r>
      <w:r w:rsidRPr="005C6A1E">
        <w:t xml:space="preserve"> заходит на </w:t>
      </w:r>
      <w:r w:rsidR="001B30E3" w:rsidRPr="005C6A1E">
        <w:t xml:space="preserve">сайт </w:t>
      </w:r>
      <w:r w:rsidRPr="005C6A1E">
        <w:rPr>
          <w:lang w:val="en-US"/>
        </w:rPr>
        <w:t>hh</w:t>
      </w:r>
      <w:r w:rsidRPr="005C6A1E">
        <w:t>.</w:t>
      </w:r>
      <w:r w:rsidRPr="005C6A1E">
        <w:rPr>
          <w:lang w:val="en-US"/>
        </w:rPr>
        <w:t>ru</w:t>
      </w:r>
      <w:r w:rsidRPr="005C6A1E">
        <w:t xml:space="preserve">, начинает читать вакансии и механически </w:t>
      </w:r>
      <w:r w:rsidR="001B30E3" w:rsidRPr="005C6A1E">
        <w:t xml:space="preserve">переносить данные со страницы вакансий в </w:t>
      </w:r>
      <w:r w:rsidR="001B30E3" w:rsidRPr="005C6A1E">
        <w:rPr>
          <w:lang w:val="en-US"/>
        </w:rPr>
        <w:t>excel</w:t>
      </w:r>
      <w:r w:rsidR="001B30E3" w:rsidRPr="005C6A1E">
        <w:t xml:space="preserve"> таблицу – построчно формируя отчет по одной роли. На это уходит большинство времени.</w:t>
      </w:r>
    </w:p>
    <w:p w14:paraId="75704FAC" w14:textId="38E28F28" w:rsidR="005C4F85" w:rsidRPr="005C6A1E" w:rsidRDefault="001B30E3" w:rsidP="006B48B6">
      <w:pPr>
        <w:tabs>
          <w:tab w:val="left" w:pos="5787"/>
        </w:tabs>
        <w:ind w:firstLine="709"/>
        <w:jc w:val="center"/>
      </w:pPr>
      <w:r w:rsidRPr="005C6A1E">
        <w:rPr>
          <w:noProof/>
        </w:rPr>
        <w:lastRenderedPageBreak/>
        <w:drawing>
          <wp:inline distT="0" distB="0" distL="0" distR="0" wp14:anchorId="669ABD6E" wp14:editId="53ED208E">
            <wp:extent cx="4385612" cy="3016250"/>
            <wp:effectExtent l="0" t="0" r="0" b="0"/>
            <wp:docPr id="47708893" name="Picture 1" descr="A graph with blue and orange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08893" name="Picture 1" descr="A graph with blue and orange bars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90161" cy="3019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F82E1" w14:textId="4870ECFA" w:rsidR="005C4F85" w:rsidRPr="005C6A1E" w:rsidRDefault="00A660CA" w:rsidP="00A660CA">
      <w:pPr>
        <w:tabs>
          <w:tab w:val="left" w:pos="5787"/>
        </w:tabs>
        <w:ind w:firstLine="709"/>
      </w:pPr>
      <w:r>
        <w:t>Рисунок 4 – Распределение времени среди трёх этапов создания итогового отчёта</w:t>
      </w:r>
    </w:p>
    <w:p w14:paraId="75D3BA1B" w14:textId="7CDF6BA6" w:rsidR="00C616ED" w:rsidRPr="005C6A1E" w:rsidRDefault="00C616ED" w:rsidP="00CA3CA9">
      <w:pPr>
        <w:tabs>
          <w:tab w:val="left" w:pos="5787"/>
        </w:tabs>
        <w:ind w:firstLine="709"/>
      </w:pPr>
      <w:r w:rsidRPr="005C6A1E">
        <w:t>Сбор данных для этапа «Наглядная аналитика #2» занимает около 74% от суммарного времени всех этапов. Именно здесь происходит «утечка» времени. Следвательно именно этот этап и стоит подвергать автоматизации.</w:t>
      </w:r>
    </w:p>
    <w:p w14:paraId="0A2CFB2B" w14:textId="5B2C6436" w:rsidR="00963282" w:rsidRDefault="00C616ED" w:rsidP="00130AAC">
      <w:pPr>
        <w:tabs>
          <w:tab w:val="left" w:pos="5787"/>
        </w:tabs>
        <w:ind w:firstLine="709"/>
      </w:pPr>
      <w:r w:rsidRPr="005C6A1E">
        <w:t>Анализ собранных данных</w:t>
      </w:r>
      <w:r w:rsidR="00130AAC">
        <w:t xml:space="preserve"> представляет собой выявление необходимых для итогового отчета данных:</w:t>
      </w:r>
    </w:p>
    <w:p w14:paraId="05708835" w14:textId="171FC265" w:rsidR="00130AAC" w:rsidRDefault="00130AAC" w:rsidP="00130AAC">
      <w:pPr>
        <w:pStyle w:val="ListParagraph"/>
        <w:numPr>
          <w:ilvl w:val="0"/>
          <w:numId w:val="15"/>
        </w:numPr>
        <w:tabs>
          <w:tab w:val="left" w:pos="5787"/>
        </w:tabs>
      </w:pPr>
      <w:r w:rsidRPr="00130AAC">
        <w:t>Зарплатные ожидания</w:t>
      </w:r>
    </w:p>
    <w:p w14:paraId="723963F5" w14:textId="3F36EAA5" w:rsidR="00130AAC" w:rsidRDefault="00130AAC" w:rsidP="00130AAC">
      <w:pPr>
        <w:pStyle w:val="ListParagraph"/>
        <w:numPr>
          <w:ilvl w:val="0"/>
          <w:numId w:val="15"/>
        </w:numPr>
        <w:tabs>
          <w:tab w:val="left" w:pos="5787"/>
        </w:tabs>
      </w:pPr>
      <w:r w:rsidRPr="00130AAC">
        <w:t>Анализ уровня конкурентоспособности</w:t>
      </w:r>
    </w:p>
    <w:p w14:paraId="4E047105" w14:textId="1FEE459A" w:rsidR="00130AAC" w:rsidRDefault="00130AAC" w:rsidP="00130AAC">
      <w:pPr>
        <w:pStyle w:val="ListParagraph"/>
        <w:numPr>
          <w:ilvl w:val="0"/>
          <w:numId w:val="15"/>
        </w:numPr>
        <w:tabs>
          <w:tab w:val="left" w:pos="5787"/>
        </w:tabs>
      </w:pPr>
      <w:r w:rsidRPr="00130AAC">
        <w:t>Тенденции рынка</w:t>
      </w:r>
    </w:p>
    <w:p w14:paraId="5C24CB21" w14:textId="735E18F7" w:rsidR="00130AAC" w:rsidRDefault="00130AAC" w:rsidP="00130AAC">
      <w:pPr>
        <w:pStyle w:val="ListParagraph"/>
        <w:numPr>
          <w:ilvl w:val="0"/>
          <w:numId w:val="15"/>
        </w:numPr>
        <w:tabs>
          <w:tab w:val="left" w:pos="5787"/>
        </w:tabs>
      </w:pPr>
      <w:r w:rsidRPr="00130AAC">
        <w:t>Адаптация стратегии</w:t>
      </w:r>
      <w:r>
        <w:t xml:space="preserve"> найма</w:t>
      </w:r>
    </w:p>
    <w:p w14:paraId="54BFABE0" w14:textId="7AEAFF74" w:rsidR="00130AAC" w:rsidRPr="005C6A1E" w:rsidRDefault="00130AAC" w:rsidP="00130AAC">
      <w:pPr>
        <w:pStyle w:val="ListParagraph"/>
        <w:numPr>
          <w:ilvl w:val="0"/>
          <w:numId w:val="15"/>
        </w:numPr>
        <w:tabs>
          <w:tab w:val="left" w:pos="5787"/>
        </w:tabs>
      </w:pPr>
      <w:r>
        <w:t>Оптимизация зарплат внутри компании</w:t>
      </w:r>
    </w:p>
    <w:p w14:paraId="66C67517" w14:textId="63C2F2B8" w:rsidR="00963282" w:rsidRPr="005C6A1E" w:rsidRDefault="00963282" w:rsidP="00255DFF">
      <w:pPr>
        <w:tabs>
          <w:tab w:val="left" w:pos="5787"/>
        </w:tabs>
        <w:ind w:firstLine="709"/>
      </w:pPr>
      <w:r w:rsidRPr="005C6A1E">
        <w:t>Формирование итоговой презентации</w:t>
      </w:r>
      <w:r w:rsidR="00255DFF">
        <w:t xml:space="preserve"> – здесь данные, полученные на предыдущем этапе представляются в упорядоченном виде для упрощения восприятия аналитических данных. Здесь происходит верстка презентации, размещение смысловых акцентов. Этот этап нужен для подведения итогов аналитической работы.</w:t>
      </w:r>
    </w:p>
    <w:p w14:paraId="5DE4F88A" w14:textId="1D1F777F" w:rsidR="00963282" w:rsidRPr="00377D09" w:rsidRDefault="00963282" w:rsidP="00255DFF">
      <w:pPr>
        <w:tabs>
          <w:tab w:val="left" w:pos="5787"/>
        </w:tabs>
        <w:ind w:firstLine="709"/>
      </w:pPr>
      <w:r w:rsidRPr="005C6A1E">
        <w:t>Презентация перед руководство</w:t>
      </w:r>
      <w:r w:rsidR="00255DFF">
        <w:t>м – на этом этапе отчет презентуют пред руководством, которое будет принимать решение по оптимизации бюджета на следующее полугодие.</w:t>
      </w:r>
    </w:p>
    <w:p w14:paraId="475ED4B7" w14:textId="0429164E" w:rsidR="00630BEB" w:rsidRPr="00377D09" w:rsidRDefault="00630BEB" w:rsidP="00255DFF">
      <w:pPr>
        <w:tabs>
          <w:tab w:val="left" w:pos="5787"/>
        </w:tabs>
        <w:ind w:firstLine="709"/>
      </w:pPr>
      <w:r>
        <w:lastRenderedPageBreak/>
        <w:t>Таким образом</w:t>
      </w:r>
      <w:r w:rsidR="00DD5C42">
        <w:t>,</w:t>
      </w:r>
      <w:r>
        <w:t xml:space="preserve"> для автоматизации процесса </w:t>
      </w:r>
      <w:r w:rsidRPr="00630BEB">
        <w:t>актуализации заработной платы сотрудников</w:t>
      </w:r>
      <w:r w:rsidR="00DD5C42">
        <w:t xml:space="preserve"> необходимо: разработать систему, которая автоматически собирает данные с </w:t>
      </w:r>
      <w:r w:rsidR="00DD5C42">
        <w:rPr>
          <w:lang w:val="en-US"/>
        </w:rPr>
        <w:t>hh</w:t>
      </w:r>
      <w:r w:rsidR="00DD5C42" w:rsidRPr="00DD5C42">
        <w:t>.</w:t>
      </w:r>
      <w:r w:rsidR="00DD5C42">
        <w:rPr>
          <w:lang w:val="en-US"/>
        </w:rPr>
        <w:t>ru</w:t>
      </w:r>
      <w:r w:rsidR="00DD5C42">
        <w:t xml:space="preserve"> и формирует отчет по запросу пользователя. Тем самым сократив время всего процесса примерно на две трети.</w:t>
      </w:r>
    </w:p>
    <w:p w14:paraId="19D8F3E1" w14:textId="0B550C3E" w:rsidR="00377D09" w:rsidRDefault="00377D09" w:rsidP="00377D09">
      <w:pPr>
        <w:pStyle w:val="Heading2"/>
        <w:ind w:left="709"/>
      </w:pPr>
      <w:r w:rsidRPr="00377D09">
        <w:t xml:space="preserve">1.3 </w:t>
      </w:r>
      <w:r>
        <w:t>Анализ конкурентов</w:t>
      </w:r>
    </w:p>
    <w:p w14:paraId="4C069A36" w14:textId="0834A25F" w:rsidR="00377D09" w:rsidRDefault="00377D09" w:rsidP="00377D09">
      <w:pPr>
        <w:tabs>
          <w:tab w:val="left" w:pos="5787"/>
        </w:tabs>
        <w:ind w:firstLine="709"/>
      </w:pPr>
      <w:r>
        <w:t>Главным приемуществом нашего продукта по сравнению с конкурентами следует считать возможность формировать специфические метрики. Далее приводится список ресурсов, которые уже используются для анализа рынка. Также приводится список их</w:t>
      </w:r>
      <w:r w:rsidR="006D497D">
        <w:t xml:space="preserve"> приемуществ и</w:t>
      </w:r>
      <w:r>
        <w:t xml:space="preserve"> недостатков.</w:t>
      </w:r>
    </w:p>
    <w:p w14:paraId="5999F39E" w14:textId="6B9A08DA" w:rsidR="00377D09" w:rsidRPr="00891194" w:rsidRDefault="00891194" w:rsidP="00891194">
      <w:pPr>
        <w:pStyle w:val="ListParagraph"/>
        <w:numPr>
          <w:ilvl w:val="0"/>
          <w:numId w:val="19"/>
        </w:numPr>
        <w:tabs>
          <w:tab w:val="left" w:pos="5787"/>
        </w:tabs>
        <w:rPr>
          <w:lang w:val="en-US"/>
        </w:rPr>
      </w:pPr>
      <w:r>
        <w:rPr>
          <w:lang w:val="en-US"/>
        </w:rPr>
        <w:t xml:space="preserve">Habr </w:t>
      </w:r>
      <w:r>
        <w:t>Карьера</w:t>
      </w:r>
    </w:p>
    <w:p w14:paraId="6CEACD70" w14:textId="505E958B" w:rsidR="00891194" w:rsidRDefault="00891194" w:rsidP="00891194">
      <w:pPr>
        <w:pStyle w:val="ListParagraph"/>
        <w:numPr>
          <w:ilvl w:val="0"/>
          <w:numId w:val="19"/>
        </w:numPr>
        <w:tabs>
          <w:tab w:val="left" w:pos="5787"/>
        </w:tabs>
        <w:rPr>
          <w:lang w:val="en-US"/>
        </w:rPr>
      </w:pPr>
      <w:r>
        <w:rPr>
          <w:lang w:val="en-US"/>
        </w:rPr>
        <w:t>HeadHunter</w:t>
      </w:r>
    </w:p>
    <w:p w14:paraId="1233E7F9" w14:textId="4799B685" w:rsidR="00891194" w:rsidRDefault="00891194" w:rsidP="00891194">
      <w:pPr>
        <w:pStyle w:val="ListParagraph"/>
        <w:numPr>
          <w:ilvl w:val="0"/>
          <w:numId w:val="19"/>
        </w:numPr>
        <w:tabs>
          <w:tab w:val="left" w:pos="5787"/>
        </w:tabs>
        <w:rPr>
          <w:lang w:val="en-US"/>
        </w:rPr>
      </w:pPr>
      <w:r>
        <w:rPr>
          <w:lang w:val="en-US"/>
        </w:rPr>
        <w:t>Rit.work</w:t>
      </w:r>
    </w:p>
    <w:p w14:paraId="39DABBA8" w14:textId="69FCCA90" w:rsidR="00F47C31" w:rsidRPr="00A34F62" w:rsidRDefault="00891194" w:rsidP="00F47C31">
      <w:pPr>
        <w:pStyle w:val="ListParagraph"/>
        <w:numPr>
          <w:ilvl w:val="0"/>
          <w:numId w:val="19"/>
        </w:numPr>
        <w:tabs>
          <w:tab w:val="left" w:pos="5787"/>
        </w:tabs>
        <w:rPr>
          <w:lang w:val="en-US"/>
        </w:rPr>
      </w:pPr>
      <w:r>
        <w:t>Роснавык</w:t>
      </w:r>
    </w:p>
    <w:p w14:paraId="1E708DB0" w14:textId="01A79909" w:rsidR="00A34F62" w:rsidRDefault="00A34F62" w:rsidP="00F47C31">
      <w:pPr>
        <w:pStyle w:val="ListParagraph"/>
        <w:numPr>
          <w:ilvl w:val="0"/>
          <w:numId w:val="19"/>
        </w:numPr>
        <w:tabs>
          <w:tab w:val="left" w:pos="5787"/>
        </w:tabs>
        <w:rPr>
          <w:lang w:val="en-US"/>
        </w:rPr>
      </w:pPr>
      <w:r>
        <w:t>Зарплатомер (</w:t>
      </w:r>
      <w:r>
        <w:rPr>
          <w:lang w:val="en-US"/>
        </w:rPr>
        <w:t>SuperJob</w:t>
      </w:r>
      <w:r>
        <w:t>)</w:t>
      </w:r>
    </w:p>
    <w:p w14:paraId="101F8224" w14:textId="18D01CD8" w:rsidR="003F2B8D" w:rsidRDefault="003F2B8D" w:rsidP="00A34F62">
      <w:pPr>
        <w:tabs>
          <w:tab w:val="left" w:pos="5787"/>
        </w:tabs>
      </w:pPr>
      <w:r>
        <w:rPr>
          <w:lang w:val="en-US"/>
        </w:rPr>
        <w:t>Habr</w:t>
      </w:r>
      <w:r w:rsidRPr="003F2B8D">
        <w:t xml:space="preserve"> </w:t>
      </w:r>
      <w:r>
        <w:t>карьера:</w:t>
      </w:r>
    </w:p>
    <w:p w14:paraId="3EB913CE" w14:textId="03AA4450" w:rsidR="003F2B8D" w:rsidRDefault="003F2B8D" w:rsidP="003F2B8D">
      <w:pPr>
        <w:tabs>
          <w:tab w:val="left" w:pos="5787"/>
        </w:tabs>
        <w:ind w:firstLine="709"/>
      </w:pPr>
      <w:r>
        <w:t xml:space="preserve">Источник данных: система получения данных на </w:t>
      </w:r>
      <w:r>
        <w:rPr>
          <w:lang w:val="en-US"/>
        </w:rPr>
        <w:t>Habr</w:t>
      </w:r>
      <w:r>
        <w:t>-карьера заключается в следующем. Пользователь, который хочет узнать ситуацию на рынке труда – должен указать свой уровень заработной платы и должность (профессию). Таким образом пользователь попадает в общий набор данных, который и предоставляется к анализу на этом портале.</w:t>
      </w:r>
    </w:p>
    <w:p w14:paraId="360B601E" w14:textId="739B3C17" w:rsidR="003F2B8D" w:rsidRDefault="003F2B8D" w:rsidP="003F2B8D">
      <w:pPr>
        <w:tabs>
          <w:tab w:val="left" w:pos="5787"/>
        </w:tabs>
        <w:ind w:firstLine="709"/>
      </w:pPr>
      <w:r>
        <w:t>То есть</w:t>
      </w:r>
      <w:r w:rsidRPr="003F2B8D">
        <w:t xml:space="preserve"> – </w:t>
      </w:r>
      <w:r>
        <w:t>ничто не мешает пользователю внести случайные данные, проверить это не выйдет, т.к. хабр предоставляет только итоговые данных, которые являются обезличенными</w:t>
      </w:r>
      <w:r w:rsidR="002D4E06">
        <w:t>.</w:t>
      </w:r>
    </w:p>
    <w:p w14:paraId="7C02D3F4" w14:textId="7DF206F8" w:rsidR="00EC71CC" w:rsidRDefault="002D4E06" w:rsidP="002D4E06">
      <w:pPr>
        <w:tabs>
          <w:tab w:val="left" w:pos="5787"/>
        </w:tabs>
        <w:ind w:firstLine="709"/>
      </w:pPr>
      <w:r>
        <w:t>Итоговая информация представляет собой набор квалификаций (</w:t>
      </w:r>
      <w:r>
        <w:rPr>
          <w:lang w:val="en-US"/>
        </w:rPr>
        <w:t>Lead</w:t>
      </w:r>
      <w:r w:rsidRPr="002D4E06">
        <w:t xml:space="preserve">, </w:t>
      </w:r>
      <w:r>
        <w:rPr>
          <w:lang w:val="en-US"/>
        </w:rPr>
        <w:t>Senior</w:t>
      </w:r>
      <w:r w:rsidRPr="002D4E06">
        <w:t xml:space="preserve">, </w:t>
      </w:r>
      <w:r>
        <w:rPr>
          <w:lang w:val="en-US"/>
        </w:rPr>
        <w:t>Middle</w:t>
      </w:r>
      <w:r w:rsidRPr="002D4E06">
        <w:t xml:space="preserve">, </w:t>
      </w:r>
      <w:r>
        <w:rPr>
          <w:lang w:val="en-US"/>
        </w:rPr>
        <w:t>Junior</w:t>
      </w:r>
      <w:r w:rsidRPr="002D4E06">
        <w:t xml:space="preserve">, </w:t>
      </w:r>
      <w:r>
        <w:rPr>
          <w:lang w:val="en-US"/>
        </w:rPr>
        <w:t>Intern</w:t>
      </w:r>
      <w:r>
        <w:t>)</w:t>
      </w:r>
      <w:r w:rsidRPr="002D4E06">
        <w:t xml:space="preserve"> </w:t>
      </w:r>
      <w:r w:rsidR="00EC71CC">
        <w:t>–</w:t>
      </w:r>
      <w:r w:rsidRPr="002D4E06">
        <w:t xml:space="preserve"> </w:t>
      </w:r>
      <w:r w:rsidR="00EC71CC">
        <w:t>и соответствующее распределение зарплат. Также имеется возможность фильтрации по местоположению, специализации, профессиональным навыкам, компаниям, типу занятости и формату работы.</w:t>
      </w:r>
    </w:p>
    <w:p w14:paraId="49024A6F" w14:textId="77777777" w:rsidR="00EC71CC" w:rsidRDefault="00EC71CC">
      <w:pPr>
        <w:spacing w:after="160" w:line="278" w:lineRule="auto"/>
        <w:jc w:val="left"/>
      </w:pPr>
      <w:r>
        <w:br w:type="page"/>
      </w:r>
    </w:p>
    <w:p w14:paraId="5D928B0F" w14:textId="14EFAC32" w:rsidR="00EC71CC" w:rsidRPr="003E38A7" w:rsidRDefault="00EC71CC" w:rsidP="00EC71CC">
      <w:pPr>
        <w:tabs>
          <w:tab w:val="left" w:pos="5787"/>
        </w:tabs>
      </w:pPr>
      <w:r>
        <w:rPr>
          <w:lang w:val="en-US"/>
        </w:rPr>
        <w:lastRenderedPageBreak/>
        <w:t>HeadHunter</w:t>
      </w:r>
      <w:r w:rsidRPr="003E38A7">
        <w:t>:</w:t>
      </w:r>
    </w:p>
    <w:p w14:paraId="70E7FABC" w14:textId="77777777" w:rsidR="003549D3" w:rsidRDefault="003E38A7" w:rsidP="003E38A7">
      <w:pPr>
        <w:tabs>
          <w:tab w:val="left" w:pos="5787"/>
        </w:tabs>
        <w:ind w:firstLine="709"/>
      </w:pPr>
      <w:r>
        <w:t xml:space="preserve">Самый популярный сайт для работодателей и соискателей в СНГ. Источником данных являются реальные заказчики рабочей силы. Каждую вакансию можно проверить на подлинность. </w:t>
      </w:r>
    </w:p>
    <w:p w14:paraId="1E2105AB" w14:textId="73E34556" w:rsidR="003549D3" w:rsidRDefault="003E38A7" w:rsidP="003E38A7">
      <w:pPr>
        <w:tabs>
          <w:tab w:val="left" w:pos="5787"/>
        </w:tabs>
        <w:ind w:firstLine="709"/>
      </w:pPr>
      <w:r>
        <w:t>Итоговой информацией здесь является набор вакансий, которые можно свободно фильтровать по различным критериям.</w:t>
      </w:r>
    </w:p>
    <w:p w14:paraId="49ADB150" w14:textId="0E8B004D" w:rsidR="003E38A7" w:rsidRDefault="003E38A7" w:rsidP="003E38A7">
      <w:pPr>
        <w:tabs>
          <w:tab w:val="left" w:pos="5787"/>
        </w:tabs>
        <w:ind w:firstLine="709"/>
      </w:pPr>
      <w:r>
        <w:t xml:space="preserve">Его недостаток лишь в том, что данные представлены как есть, то есть в слабо упорядоченном виде и наложить дополнительный фильтр на данные или собрать метрику (например медиану по выборке) – нельзя. Отчего нужно создавать свои инструменты анализа по данным, которые </w:t>
      </w:r>
      <w:r>
        <w:rPr>
          <w:lang w:val="en-US"/>
        </w:rPr>
        <w:t>HeadHunter</w:t>
      </w:r>
      <w:r w:rsidRPr="003E38A7">
        <w:t xml:space="preserve"> </w:t>
      </w:r>
      <w:r>
        <w:t>предоставляет.</w:t>
      </w:r>
    </w:p>
    <w:p w14:paraId="05974326" w14:textId="0B86147A" w:rsidR="003549D3" w:rsidRDefault="003549D3" w:rsidP="003549D3">
      <w:pPr>
        <w:tabs>
          <w:tab w:val="left" w:pos="5787"/>
        </w:tabs>
        <w:rPr>
          <w:lang w:val="en-US"/>
        </w:rPr>
      </w:pPr>
      <w:r>
        <w:rPr>
          <w:lang w:val="en-US"/>
        </w:rPr>
        <w:t>Rit.work:</w:t>
      </w:r>
    </w:p>
    <w:p w14:paraId="31CC3216" w14:textId="099FFD84" w:rsidR="003549D3" w:rsidRDefault="00DD246E" w:rsidP="003549D3">
      <w:pPr>
        <w:tabs>
          <w:tab w:val="left" w:pos="5787"/>
        </w:tabs>
        <w:ind w:firstLine="709"/>
      </w:pPr>
      <w:r>
        <w:t xml:space="preserve">Это </w:t>
      </w:r>
      <w:r>
        <w:rPr>
          <w:lang w:val="en-US"/>
        </w:rPr>
        <w:t>HeadHunter</w:t>
      </w:r>
      <w:r>
        <w:t xml:space="preserve">, но только для </w:t>
      </w:r>
      <w:r>
        <w:rPr>
          <w:lang w:val="en-US"/>
        </w:rPr>
        <w:t>IT</w:t>
      </w:r>
      <w:r w:rsidRPr="00DD246E">
        <w:t>-</w:t>
      </w:r>
      <w:r>
        <w:t xml:space="preserve">вакансий. Здесь своя база данных, преимущество над </w:t>
      </w:r>
      <w:r>
        <w:rPr>
          <w:lang w:val="en-US"/>
        </w:rPr>
        <w:t>HeadHunter</w:t>
      </w:r>
      <w:r w:rsidRPr="00DD246E">
        <w:t>`</w:t>
      </w:r>
      <w:r>
        <w:t>ом в том, что помимо тех же фильтров, что и на вышеупомянутой платформе, есть вывод метрики по отфильтрованным данным</w:t>
      </w:r>
      <w:r w:rsidR="00B5191A">
        <w:t xml:space="preserve"> (перцентили, график - зарплата по месяцам, график - количество</w:t>
      </w:r>
      <w:r w:rsidR="00B5191A" w:rsidRPr="00B5191A">
        <w:t>/</w:t>
      </w:r>
      <w:r w:rsidR="00B5191A">
        <w:t>зарплата).</w:t>
      </w:r>
    </w:p>
    <w:p w14:paraId="59CD6E9E" w14:textId="0A3C0678" w:rsidR="00B5191A" w:rsidRDefault="00B5191A" w:rsidP="003549D3">
      <w:pPr>
        <w:tabs>
          <w:tab w:val="left" w:pos="5787"/>
        </w:tabs>
        <w:ind w:firstLine="709"/>
      </w:pPr>
      <w:r>
        <w:t>Количество вакансий по сравнению с ХХ заметно меньше и обновляются они менее динамично, чем на самом популярном поисковике СНГ.</w:t>
      </w:r>
    </w:p>
    <w:p w14:paraId="3BD0D474" w14:textId="325DB1EB" w:rsidR="00B5191A" w:rsidRDefault="00B5191A" w:rsidP="00B5191A">
      <w:pPr>
        <w:tabs>
          <w:tab w:val="left" w:pos="5787"/>
        </w:tabs>
      </w:pPr>
      <w:r>
        <w:t>Роснавык:</w:t>
      </w:r>
    </w:p>
    <w:p w14:paraId="4F7F6434" w14:textId="70B4D2DC" w:rsidR="00B5191A" w:rsidRDefault="0059037D" w:rsidP="00B5191A">
      <w:pPr>
        <w:tabs>
          <w:tab w:val="left" w:pos="5787"/>
        </w:tabs>
        <w:ind w:firstLine="851"/>
      </w:pPr>
      <w:r>
        <w:t>Хорошая визуализация данных, удобные отчеты. Однако нельзя «провалиться» в вакансию и узнать её источник. Ограниченное количество фильтров для одного запроса.</w:t>
      </w:r>
    </w:p>
    <w:p w14:paraId="640A22F4" w14:textId="4D376E19" w:rsidR="0059037D" w:rsidRDefault="0059037D" w:rsidP="00B5191A">
      <w:pPr>
        <w:tabs>
          <w:tab w:val="left" w:pos="5787"/>
        </w:tabs>
        <w:ind w:firstLine="851"/>
      </w:pPr>
      <w:r>
        <w:t>Также есть платные аналитические отчеты</w:t>
      </w:r>
      <w:r w:rsidR="00C22083">
        <w:t xml:space="preserve"> </w:t>
      </w:r>
      <w:r w:rsidR="00C22083">
        <w:t>по согласованному списку профессиональных областей</w:t>
      </w:r>
      <w:r w:rsidR="00C22083">
        <w:t xml:space="preserve"> (до 4ех штук)</w:t>
      </w:r>
      <w:r>
        <w:t xml:space="preserve"> по 50000 рублей за одну штуку</w:t>
      </w:r>
      <w:r w:rsidR="00C22083">
        <w:t>.</w:t>
      </w:r>
    </w:p>
    <w:p w14:paraId="15B4442C" w14:textId="76B13924" w:rsidR="00421945" w:rsidRDefault="00C22083" w:rsidP="00421945">
      <w:pPr>
        <w:tabs>
          <w:tab w:val="left" w:pos="5787"/>
        </w:tabs>
        <w:ind w:firstLine="851"/>
      </w:pPr>
      <w:r>
        <w:t xml:space="preserve">Источники информации – </w:t>
      </w:r>
      <w:r w:rsidR="00F00C1B" w:rsidRPr="00F00C1B">
        <w:t>Работа России, HeadHunter, SuperJob, Работа.ру</w:t>
      </w:r>
      <w:r w:rsidR="00F00C1B">
        <w:t>. Проверки на дубли не ведется</w:t>
      </w:r>
      <w:r w:rsidR="00421945">
        <w:t>, отсюда можно получить погрешности при анализе данных.</w:t>
      </w:r>
    </w:p>
    <w:p w14:paraId="07EA1BB5" w14:textId="77777777" w:rsidR="00421945" w:rsidRDefault="00421945">
      <w:pPr>
        <w:spacing w:after="160" w:line="278" w:lineRule="auto"/>
        <w:jc w:val="left"/>
      </w:pPr>
      <w:r>
        <w:br w:type="page"/>
      </w:r>
    </w:p>
    <w:p w14:paraId="5281704C" w14:textId="37B7037D" w:rsidR="00421945" w:rsidRPr="00421945" w:rsidRDefault="00421945" w:rsidP="00421945">
      <w:pPr>
        <w:tabs>
          <w:tab w:val="left" w:pos="5787"/>
        </w:tabs>
      </w:pPr>
      <w:r>
        <w:rPr>
          <w:lang w:val="en-US"/>
        </w:rPr>
        <w:lastRenderedPageBreak/>
        <w:t>SuperJob</w:t>
      </w:r>
      <w:r w:rsidRPr="00421945">
        <w:t>:</w:t>
      </w:r>
    </w:p>
    <w:p w14:paraId="6E8DC325" w14:textId="45621B79" w:rsidR="00421945" w:rsidRDefault="00421945" w:rsidP="00DE22C5">
      <w:pPr>
        <w:tabs>
          <w:tab w:val="left" w:pos="5787"/>
        </w:tabs>
        <w:ind w:firstLine="709"/>
      </w:pPr>
      <w:r>
        <w:t>Удобные полезные отчеты по запрошенной профессии. Обезличенные данные. Высокая цена.</w:t>
      </w:r>
    </w:p>
    <w:p w14:paraId="55808AF4" w14:textId="4E2CE9FD" w:rsidR="00DE22C5" w:rsidRDefault="00DE22C5" w:rsidP="00DE22C5">
      <w:pPr>
        <w:tabs>
          <w:tab w:val="left" w:pos="5787"/>
        </w:tabs>
      </w:pPr>
    </w:p>
    <w:p w14:paraId="2C197138" w14:textId="465080BA" w:rsidR="00DE22C5" w:rsidRDefault="00DE22C5" w:rsidP="00DE22C5">
      <w:pPr>
        <w:tabs>
          <w:tab w:val="left" w:pos="5787"/>
        </w:tabs>
        <w:ind w:firstLine="709"/>
      </w:pPr>
      <w:r>
        <w:t>Результатом данного анализа можно представить в виде таблицы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3"/>
        <w:gridCol w:w="2165"/>
        <w:gridCol w:w="1850"/>
        <w:gridCol w:w="1816"/>
        <w:gridCol w:w="1877"/>
      </w:tblGrid>
      <w:tr w:rsidR="00997A5B" w14:paraId="05452992" w14:textId="77777777" w:rsidTr="00997A5B">
        <w:tc>
          <w:tcPr>
            <w:tcW w:w="1914" w:type="dxa"/>
          </w:tcPr>
          <w:p w14:paraId="29C5A9DF" w14:textId="2E678061" w:rsidR="00997A5B" w:rsidRDefault="00997A5B" w:rsidP="00997A5B">
            <w:pPr>
              <w:tabs>
                <w:tab w:val="left" w:pos="5787"/>
              </w:tabs>
              <w:jc w:val="center"/>
            </w:pPr>
            <w:r>
              <w:t>Сервис</w:t>
            </w:r>
          </w:p>
        </w:tc>
        <w:tc>
          <w:tcPr>
            <w:tcW w:w="1914" w:type="dxa"/>
          </w:tcPr>
          <w:p w14:paraId="1F12A9A1" w14:textId="4650F98A" w:rsidR="00997A5B" w:rsidRDefault="00997A5B" w:rsidP="00997A5B">
            <w:pPr>
              <w:tabs>
                <w:tab w:val="left" w:pos="5787"/>
              </w:tabs>
              <w:jc w:val="center"/>
            </w:pPr>
            <w:r>
              <w:t>Обезличенность</w:t>
            </w:r>
          </w:p>
        </w:tc>
        <w:tc>
          <w:tcPr>
            <w:tcW w:w="1914" w:type="dxa"/>
          </w:tcPr>
          <w:p w14:paraId="2A024242" w14:textId="6EB9B440" w:rsidR="00997A5B" w:rsidRDefault="00997A5B" w:rsidP="00997A5B">
            <w:pPr>
              <w:tabs>
                <w:tab w:val="left" w:pos="5787"/>
              </w:tabs>
              <w:jc w:val="center"/>
            </w:pPr>
            <w:r>
              <w:t>Стоимость</w:t>
            </w:r>
          </w:p>
        </w:tc>
        <w:tc>
          <w:tcPr>
            <w:tcW w:w="1914" w:type="dxa"/>
          </w:tcPr>
          <w:p w14:paraId="33B49D5E" w14:textId="7606E141" w:rsidR="00997A5B" w:rsidRDefault="00997A5B" w:rsidP="00997A5B">
            <w:pPr>
              <w:tabs>
                <w:tab w:val="left" w:pos="5787"/>
              </w:tabs>
              <w:jc w:val="center"/>
            </w:pPr>
            <w:r>
              <w:t>Метрики</w:t>
            </w:r>
          </w:p>
        </w:tc>
        <w:tc>
          <w:tcPr>
            <w:tcW w:w="1915" w:type="dxa"/>
          </w:tcPr>
          <w:p w14:paraId="3305EC40" w14:textId="0A56FFD6" w:rsidR="00997A5B" w:rsidRDefault="00997A5B" w:rsidP="00997A5B">
            <w:pPr>
              <w:tabs>
                <w:tab w:val="left" w:pos="5787"/>
              </w:tabs>
              <w:jc w:val="center"/>
            </w:pPr>
            <w:r>
              <w:t>Наполнение</w:t>
            </w:r>
          </w:p>
        </w:tc>
      </w:tr>
      <w:tr w:rsidR="00997A5B" w14:paraId="0C5AD83C" w14:textId="77777777" w:rsidTr="00997A5B">
        <w:tc>
          <w:tcPr>
            <w:tcW w:w="1914" w:type="dxa"/>
          </w:tcPr>
          <w:p w14:paraId="4958831B" w14:textId="75F0FB64" w:rsidR="00997A5B" w:rsidRDefault="00997A5B" w:rsidP="00997A5B">
            <w:pPr>
              <w:tabs>
                <w:tab w:val="left" w:pos="5787"/>
              </w:tabs>
              <w:jc w:val="center"/>
            </w:pPr>
            <w:r>
              <w:rPr>
                <w:lang w:val="en-US"/>
              </w:rPr>
              <w:t xml:space="preserve">Habr </w:t>
            </w:r>
            <w:r>
              <w:t>Карьера</w:t>
            </w:r>
          </w:p>
        </w:tc>
        <w:tc>
          <w:tcPr>
            <w:tcW w:w="1914" w:type="dxa"/>
          </w:tcPr>
          <w:p w14:paraId="63AA7E12" w14:textId="1A24AF6B" w:rsidR="00997A5B" w:rsidRDefault="00997A5B" w:rsidP="00997A5B">
            <w:pPr>
              <w:tabs>
                <w:tab w:val="left" w:pos="5787"/>
              </w:tabs>
              <w:jc w:val="center"/>
            </w:pPr>
            <w:r>
              <w:t>1</w:t>
            </w:r>
          </w:p>
        </w:tc>
        <w:tc>
          <w:tcPr>
            <w:tcW w:w="1914" w:type="dxa"/>
          </w:tcPr>
          <w:p w14:paraId="1EB35B86" w14:textId="0C6A538C" w:rsidR="00997A5B" w:rsidRDefault="00997A5B" w:rsidP="00997A5B">
            <w:pPr>
              <w:tabs>
                <w:tab w:val="left" w:pos="5787"/>
              </w:tabs>
              <w:jc w:val="center"/>
            </w:pPr>
            <w:r>
              <w:t>5</w:t>
            </w:r>
          </w:p>
        </w:tc>
        <w:tc>
          <w:tcPr>
            <w:tcW w:w="1914" w:type="dxa"/>
          </w:tcPr>
          <w:p w14:paraId="61CAD521" w14:textId="6613D3C2" w:rsidR="00997A5B" w:rsidRDefault="00997A5B" w:rsidP="00997A5B">
            <w:pPr>
              <w:tabs>
                <w:tab w:val="left" w:pos="5787"/>
              </w:tabs>
              <w:jc w:val="center"/>
            </w:pPr>
            <w:r>
              <w:t>3</w:t>
            </w:r>
          </w:p>
        </w:tc>
        <w:tc>
          <w:tcPr>
            <w:tcW w:w="1915" w:type="dxa"/>
          </w:tcPr>
          <w:p w14:paraId="3D5F4EB2" w14:textId="21AFB8A2" w:rsidR="00997A5B" w:rsidRDefault="00997A5B" w:rsidP="00997A5B">
            <w:pPr>
              <w:tabs>
                <w:tab w:val="left" w:pos="5787"/>
              </w:tabs>
              <w:jc w:val="center"/>
            </w:pPr>
            <w:r>
              <w:t>2</w:t>
            </w:r>
          </w:p>
        </w:tc>
      </w:tr>
      <w:tr w:rsidR="00997A5B" w14:paraId="2741980A" w14:textId="77777777" w:rsidTr="00997A5B">
        <w:tc>
          <w:tcPr>
            <w:tcW w:w="1914" w:type="dxa"/>
          </w:tcPr>
          <w:p w14:paraId="142639E9" w14:textId="53100B1A" w:rsidR="00997A5B" w:rsidRPr="00997A5B" w:rsidRDefault="00997A5B" w:rsidP="00997A5B">
            <w:pPr>
              <w:tabs>
                <w:tab w:val="left" w:pos="5787"/>
              </w:tabs>
              <w:jc w:val="center"/>
              <w:rPr>
                <w:lang w:val="en-US"/>
              </w:rPr>
            </w:pPr>
            <w:r w:rsidRPr="00997A5B">
              <w:rPr>
                <w:lang w:val="en-US"/>
              </w:rPr>
              <w:t>HeadHunter</w:t>
            </w:r>
          </w:p>
        </w:tc>
        <w:tc>
          <w:tcPr>
            <w:tcW w:w="1914" w:type="dxa"/>
          </w:tcPr>
          <w:p w14:paraId="19885765" w14:textId="6D4ADBB1" w:rsidR="00997A5B" w:rsidRDefault="00997A5B" w:rsidP="00997A5B">
            <w:pPr>
              <w:tabs>
                <w:tab w:val="left" w:pos="5787"/>
              </w:tabs>
              <w:jc w:val="center"/>
            </w:pPr>
            <w:r>
              <w:t>5</w:t>
            </w:r>
          </w:p>
        </w:tc>
        <w:tc>
          <w:tcPr>
            <w:tcW w:w="1914" w:type="dxa"/>
          </w:tcPr>
          <w:p w14:paraId="1E8D7690" w14:textId="6BDB0205" w:rsidR="00997A5B" w:rsidRDefault="00997A5B" w:rsidP="00997A5B">
            <w:pPr>
              <w:tabs>
                <w:tab w:val="left" w:pos="5787"/>
              </w:tabs>
              <w:jc w:val="center"/>
            </w:pPr>
            <w:r>
              <w:t>5</w:t>
            </w:r>
          </w:p>
        </w:tc>
        <w:tc>
          <w:tcPr>
            <w:tcW w:w="1914" w:type="dxa"/>
          </w:tcPr>
          <w:p w14:paraId="340A46FC" w14:textId="4BE9693C" w:rsidR="00997A5B" w:rsidRDefault="00997A5B" w:rsidP="00997A5B">
            <w:pPr>
              <w:tabs>
                <w:tab w:val="left" w:pos="5787"/>
              </w:tabs>
              <w:jc w:val="center"/>
            </w:pPr>
            <w:r>
              <w:t>1</w:t>
            </w:r>
          </w:p>
        </w:tc>
        <w:tc>
          <w:tcPr>
            <w:tcW w:w="1915" w:type="dxa"/>
          </w:tcPr>
          <w:p w14:paraId="0951EEC4" w14:textId="54770088" w:rsidR="00997A5B" w:rsidRDefault="00997A5B" w:rsidP="00997A5B">
            <w:pPr>
              <w:tabs>
                <w:tab w:val="left" w:pos="5787"/>
              </w:tabs>
              <w:jc w:val="center"/>
            </w:pPr>
            <w:r>
              <w:t>5</w:t>
            </w:r>
          </w:p>
        </w:tc>
      </w:tr>
      <w:tr w:rsidR="00997A5B" w14:paraId="7A4AA0E6" w14:textId="77777777" w:rsidTr="00997A5B">
        <w:tc>
          <w:tcPr>
            <w:tcW w:w="1914" w:type="dxa"/>
          </w:tcPr>
          <w:p w14:paraId="1A729260" w14:textId="4D43CF49" w:rsidR="00997A5B" w:rsidRDefault="00997A5B" w:rsidP="00997A5B">
            <w:pPr>
              <w:tabs>
                <w:tab w:val="left" w:pos="5787"/>
              </w:tabs>
              <w:jc w:val="center"/>
            </w:pPr>
            <w:r>
              <w:rPr>
                <w:lang w:val="en-US"/>
              </w:rPr>
              <w:t>Rit.work</w:t>
            </w:r>
          </w:p>
        </w:tc>
        <w:tc>
          <w:tcPr>
            <w:tcW w:w="1914" w:type="dxa"/>
          </w:tcPr>
          <w:p w14:paraId="38661F14" w14:textId="22D51BDB" w:rsidR="00997A5B" w:rsidRDefault="00997A5B" w:rsidP="00997A5B">
            <w:pPr>
              <w:tabs>
                <w:tab w:val="left" w:pos="5787"/>
              </w:tabs>
              <w:jc w:val="center"/>
            </w:pPr>
            <w:r>
              <w:t>5</w:t>
            </w:r>
          </w:p>
        </w:tc>
        <w:tc>
          <w:tcPr>
            <w:tcW w:w="1914" w:type="dxa"/>
          </w:tcPr>
          <w:p w14:paraId="40C31091" w14:textId="771BAC53" w:rsidR="00997A5B" w:rsidRDefault="00997A5B" w:rsidP="00997A5B">
            <w:pPr>
              <w:tabs>
                <w:tab w:val="left" w:pos="5787"/>
              </w:tabs>
              <w:jc w:val="center"/>
            </w:pPr>
            <w:r>
              <w:t>5</w:t>
            </w:r>
          </w:p>
        </w:tc>
        <w:tc>
          <w:tcPr>
            <w:tcW w:w="1914" w:type="dxa"/>
          </w:tcPr>
          <w:p w14:paraId="165F5D66" w14:textId="14BE1395" w:rsidR="00997A5B" w:rsidRDefault="00997A5B" w:rsidP="00997A5B">
            <w:pPr>
              <w:tabs>
                <w:tab w:val="left" w:pos="5787"/>
              </w:tabs>
              <w:jc w:val="center"/>
            </w:pPr>
            <w:r>
              <w:t>3</w:t>
            </w:r>
          </w:p>
        </w:tc>
        <w:tc>
          <w:tcPr>
            <w:tcW w:w="1915" w:type="dxa"/>
          </w:tcPr>
          <w:p w14:paraId="638ED9E9" w14:textId="7816B4D8" w:rsidR="00997A5B" w:rsidRDefault="00997A5B" w:rsidP="00997A5B">
            <w:pPr>
              <w:tabs>
                <w:tab w:val="left" w:pos="5787"/>
              </w:tabs>
              <w:jc w:val="center"/>
            </w:pPr>
            <w:r>
              <w:t>2</w:t>
            </w:r>
          </w:p>
        </w:tc>
      </w:tr>
      <w:tr w:rsidR="00997A5B" w14:paraId="4CA6BDAE" w14:textId="77777777" w:rsidTr="00997A5B">
        <w:tc>
          <w:tcPr>
            <w:tcW w:w="1914" w:type="dxa"/>
          </w:tcPr>
          <w:p w14:paraId="146E9943" w14:textId="1ACA6009" w:rsidR="00997A5B" w:rsidRDefault="00997A5B" w:rsidP="00997A5B">
            <w:pPr>
              <w:tabs>
                <w:tab w:val="left" w:pos="5787"/>
              </w:tabs>
              <w:jc w:val="center"/>
            </w:pPr>
            <w:r>
              <w:t>Роснавык</w:t>
            </w:r>
          </w:p>
        </w:tc>
        <w:tc>
          <w:tcPr>
            <w:tcW w:w="1914" w:type="dxa"/>
          </w:tcPr>
          <w:p w14:paraId="71FA51EA" w14:textId="745C4429" w:rsidR="00997A5B" w:rsidRDefault="00997A5B" w:rsidP="00997A5B">
            <w:pPr>
              <w:tabs>
                <w:tab w:val="left" w:pos="5787"/>
              </w:tabs>
              <w:jc w:val="center"/>
            </w:pPr>
            <w:r>
              <w:t>1</w:t>
            </w:r>
          </w:p>
        </w:tc>
        <w:tc>
          <w:tcPr>
            <w:tcW w:w="1914" w:type="dxa"/>
          </w:tcPr>
          <w:p w14:paraId="2B256F27" w14:textId="12AFC22C" w:rsidR="00997A5B" w:rsidRDefault="00997A5B" w:rsidP="00997A5B">
            <w:pPr>
              <w:tabs>
                <w:tab w:val="left" w:pos="5787"/>
              </w:tabs>
              <w:jc w:val="center"/>
            </w:pPr>
            <w:r>
              <w:t>3</w:t>
            </w:r>
          </w:p>
        </w:tc>
        <w:tc>
          <w:tcPr>
            <w:tcW w:w="1914" w:type="dxa"/>
          </w:tcPr>
          <w:p w14:paraId="5625E96F" w14:textId="7BB8CD66" w:rsidR="00997A5B" w:rsidRDefault="00997A5B" w:rsidP="00997A5B">
            <w:pPr>
              <w:tabs>
                <w:tab w:val="left" w:pos="5787"/>
              </w:tabs>
              <w:jc w:val="center"/>
            </w:pPr>
            <w:r>
              <w:t>5</w:t>
            </w:r>
          </w:p>
        </w:tc>
        <w:tc>
          <w:tcPr>
            <w:tcW w:w="1915" w:type="dxa"/>
          </w:tcPr>
          <w:p w14:paraId="07791EFE" w14:textId="40E87C79" w:rsidR="00997A5B" w:rsidRDefault="00997A5B" w:rsidP="00997A5B">
            <w:pPr>
              <w:tabs>
                <w:tab w:val="left" w:pos="5787"/>
              </w:tabs>
              <w:jc w:val="center"/>
            </w:pPr>
            <w:r>
              <w:t>3</w:t>
            </w:r>
          </w:p>
        </w:tc>
      </w:tr>
      <w:tr w:rsidR="00997A5B" w14:paraId="0D479A7F" w14:textId="77777777" w:rsidTr="00997A5B">
        <w:tc>
          <w:tcPr>
            <w:tcW w:w="1914" w:type="dxa"/>
          </w:tcPr>
          <w:p w14:paraId="26554515" w14:textId="32C91C99" w:rsidR="00997A5B" w:rsidRDefault="00997A5B" w:rsidP="00997A5B">
            <w:pPr>
              <w:tabs>
                <w:tab w:val="left" w:pos="5787"/>
              </w:tabs>
              <w:jc w:val="center"/>
            </w:pPr>
            <w:r>
              <w:rPr>
                <w:lang w:val="en-US"/>
              </w:rPr>
              <w:t>SuperJob</w:t>
            </w:r>
          </w:p>
        </w:tc>
        <w:tc>
          <w:tcPr>
            <w:tcW w:w="1914" w:type="dxa"/>
          </w:tcPr>
          <w:p w14:paraId="304807B4" w14:textId="31FC0B05" w:rsidR="00997A5B" w:rsidRDefault="00997A5B" w:rsidP="00997A5B">
            <w:pPr>
              <w:tabs>
                <w:tab w:val="left" w:pos="5787"/>
              </w:tabs>
              <w:jc w:val="center"/>
            </w:pPr>
            <w:r>
              <w:t>1</w:t>
            </w:r>
          </w:p>
        </w:tc>
        <w:tc>
          <w:tcPr>
            <w:tcW w:w="1914" w:type="dxa"/>
          </w:tcPr>
          <w:p w14:paraId="565C4C65" w14:textId="2D3F8939" w:rsidR="00997A5B" w:rsidRDefault="00997A5B" w:rsidP="00997A5B">
            <w:pPr>
              <w:tabs>
                <w:tab w:val="left" w:pos="5787"/>
              </w:tabs>
              <w:jc w:val="center"/>
            </w:pPr>
            <w:r>
              <w:t>1</w:t>
            </w:r>
          </w:p>
        </w:tc>
        <w:tc>
          <w:tcPr>
            <w:tcW w:w="1914" w:type="dxa"/>
          </w:tcPr>
          <w:p w14:paraId="2DEBADE3" w14:textId="79801157" w:rsidR="00997A5B" w:rsidRDefault="00997A5B" w:rsidP="00997A5B">
            <w:pPr>
              <w:tabs>
                <w:tab w:val="left" w:pos="5787"/>
              </w:tabs>
              <w:jc w:val="center"/>
            </w:pPr>
            <w:r>
              <w:t>4</w:t>
            </w:r>
          </w:p>
        </w:tc>
        <w:tc>
          <w:tcPr>
            <w:tcW w:w="1915" w:type="dxa"/>
          </w:tcPr>
          <w:p w14:paraId="457AA638" w14:textId="41263B4E" w:rsidR="00997A5B" w:rsidRDefault="00997A5B" w:rsidP="00997A5B">
            <w:pPr>
              <w:tabs>
                <w:tab w:val="left" w:pos="5787"/>
              </w:tabs>
              <w:jc w:val="center"/>
            </w:pPr>
            <w:r>
              <w:t>5</w:t>
            </w:r>
          </w:p>
        </w:tc>
      </w:tr>
      <w:tr w:rsidR="00997A5B" w14:paraId="0D1CDEC4" w14:textId="77777777" w:rsidTr="00997A5B">
        <w:tc>
          <w:tcPr>
            <w:tcW w:w="1914" w:type="dxa"/>
          </w:tcPr>
          <w:p w14:paraId="41669EB7" w14:textId="2ED1939C" w:rsidR="00997A5B" w:rsidRPr="00997A5B" w:rsidRDefault="00997A5B" w:rsidP="00997A5B">
            <w:pPr>
              <w:tabs>
                <w:tab w:val="left" w:pos="5787"/>
              </w:tabs>
              <w:jc w:val="center"/>
            </w:pPr>
            <w:r>
              <w:t xml:space="preserve">Парсер </w:t>
            </w:r>
          </w:p>
        </w:tc>
        <w:tc>
          <w:tcPr>
            <w:tcW w:w="1914" w:type="dxa"/>
          </w:tcPr>
          <w:p w14:paraId="18E39CBD" w14:textId="39189E5D" w:rsidR="00997A5B" w:rsidRDefault="00997A5B" w:rsidP="00997A5B">
            <w:pPr>
              <w:tabs>
                <w:tab w:val="left" w:pos="5787"/>
              </w:tabs>
              <w:jc w:val="center"/>
            </w:pPr>
            <w:r>
              <w:t>5</w:t>
            </w:r>
          </w:p>
        </w:tc>
        <w:tc>
          <w:tcPr>
            <w:tcW w:w="1914" w:type="dxa"/>
          </w:tcPr>
          <w:p w14:paraId="6F00B25C" w14:textId="008035B3" w:rsidR="00997A5B" w:rsidRDefault="00997A5B" w:rsidP="00997A5B">
            <w:pPr>
              <w:tabs>
                <w:tab w:val="left" w:pos="5787"/>
              </w:tabs>
              <w:jc w:val="center"/>
            </w:pPr>
            <w:r>
              <w:t>4</w:t>
            </w:r>
          </w:p>
        </w:tc>
        <w:tc>
          <w:tcPr>
            <w:tcW w:w="1914" w:type="dxa"/>
          </w:tcPr>
          <w:p w14:paraId="08C75A01" w14:textId="5198B452" w:rsidR="00997A5B" w:rsidRDefault="00997A5B" w:rsidP="00997A5B">
            <w:pPr>
              <w:tabs>
                <w:tab w:val="left" w:pos="5787"/>
              </w:tabs>
              <w:jc w:val="center"/>
            </w:pPr>
            <w:r>
              <w:t>5</w:t>
            </w:r>
          </w:p>
        </w:tc>
        <w:tc>
          <w:tcPr>
            <w:tcW w:w="1915" w:type="dxa"/>
          </w:tcPr>
          <w:p w14:paraId="62D47F19" w14:textId="6A4A92A4" w:rsidR="00997A5B" w:rsidRDefault="00997A5B" w:rsidP="00997A5B">
            <w:pPr>
              <w:tabs>
                <w:tab w:val="left" w:pos="5787"/>
              </w:tabs>
              <w:jc w:val="center"/>
            </w:pPr>
            <w:r>
              <w:t>5</w:t>
            </w:r>
          </w:p>
        </w:tc>
      </w:tr>
    </w:tbl>
    <w:p w14:paraId="19672914" w14:textId="77777777" w:rsidR="00DE22C5" w:rsidRPr="00421945" w:rsidRDefault="00DE22C5" w:rsidP="00DE22C5">
      <w:pPr>
        <w:tabs>
          <w:tab w:val="left" w:pos="5787"/>
        </w:tabs>
      </w:pPr>
    </w:p>
    <w:p w14:paraId="19E90B24" w14:textId="572CA762" w:rsidR="00EC71CC" w:rsidRPr="003E38A7" w:rsidRDefault="00310756" w:rsidP="00310756">
      <w:pPr>
        <w:tabs>
          <w:tab w:val="left" w:pos="5787"/>
        </w:tabs>
        <w:jc w:val="center"/>
      </w:pPr>
      <w:r>
        <w:t>Таблица 1 Сравнительный анализ</w:t>
      </w:r>
    </w:p>
    <w:p w14:paraId="06C09E33" w14:textId="2DDE51D8" w:rsidR="00963282" w:rsidRPr="005C6A1E" w:rsidRDefault="00963282" w:rsidP="00963282">
      <w:pPr>
        <w:pStyle w:val="Heading1"/>
        <w:jc w:val="left"/>
        <w:rPr>
          <w:b/>
          <w:bCs/>
          <w:color w:val="auto"/>
        </w:rPr>
      </w:pPr>
      <w:bookmarkStart w:id="5" w:name="_Toc156757921"/>
      <w:r w:rsidRPr="005C6A1E">
        <w:rPr>
          <w:b/>
          <w:bCs/>
          <w:color w:val="auto"/>
        </w:rPr>
        <w:t>2 Анализ средств для разработки</w:t>
      </w:r>
      <w:bookmarkEnd w:id="5"/>
    </w:p>
    <w:p w14:paraId="26274638" w14:textId="1523E0A8" w:rsidR="00963282" w:rsidRPr="005C6A1E" w:rsidRDefault="00963282" w:rsidP="00963282">
      <w:pPr>
        <w:pStyle w:val="Heading2"/>
        <w:rPr>
          <w:color w:val="auto"/>
          <w:sz w:val="36"/>
          <w:szCs w:val="36"/>
        </w:rPr>
      </w:pPr>
      <w:bookmarkStart w:id="6" w:name="_Toc156757922"/>
      <w:r w:rsidRPr="005C6A1E">
        <w:rPr>
          <w:color w:val="auto"/>
        </w:rPr>
        <w:t>2.1 Язык программирования</w:t>
      </w:r>
      <w:bookmarkEnd w:id="6"/>
    </w:p>
    <w:p w14:paraId="4BBDA36A" w14:textId="2ACA8299" w:rsidR="00963282" w:rsidRPr="005C6A1E" w:rsidRDefault="00963282" w:rsidP="00963282">
      <w:pPr>
        <w:pStyle w:val="Heading2"/>
        <w:rPr>
          <w:color w:val="auto"/>
        </w:rPr>
      </w:pPr>
      <w:bookmarkStart w:id="7" w:name="_Toc156757923"/>
      <w:r w:rsidRPr="005C6A1E">
        <w:rPr>
          <w:color w:val="auto"/>
        </w:rPr>
        <w:t>2.2 Требования к серверной части приложения</w:t>
      </w:r>
      <w:bookmarkEnd w:id="7"/>
    </w:p>
    <w:p w14:paraId="453307E1" w14:textId="47424987" w:rsidR="00963282" w:rsidRPr="005C6A1E" w:rsidRDefault="00963282" w:rsidP="00963282">
      <w:pPr>
        <w:pStyle w:val="Heading2"/>
        <w:rPr>
          <w:color w:val="auto"/>
        </w:rPr>
      </w:pPr>
      <w:bookmarkStart w:id="8" w:name="_Toc156757924"/>
      <w:r w:rsidRPr="005C6A1E">
        <w:rPr>
          <w:color w:val="auto"/>
        </w:rPr>
        <w:t>2.3 База данных</w:t>
      </w:r>
      <w:bookmarkEnd w:id="8"/>
    </w:p>
    <w:p w14:paraId="51C20B91" w14:textId="6A3122F3" w:rsidR="00963282" w:rsidRPr="005C6A1E" w:rsidRDefault="00963282" w:rsidP="00963282">
      <w:pPr>
        <w:pStyle w:val="Heading2"/>
        <w:rPr>
          <w:color w:val="auto"/>
        </w:rPr>
      </w:pPr>
      <w:bookmarkStart w:id="9" w:name="_Toc156757925"/>
      <w:r w:rsidRPr="005C6A1E">
        <w:rPr>
          <w:color w:val="auto"/>
        </w:rPr>
        <w:t>2.4 Архитектура приложения</w:t>
      </w:r>
      <w:bookmarkEnd w:id="9"/>
    </w:p>
    <w:p w14:paraId="1C42A8CC" w14:textId="104898A4" w:rsidR="00963282" w:rsidRPr="005C6A1E" w:rsidRDefault="00963282" w:rsidP="00963282">
      <w:pPr>
        <w:pStyle w:val="Heading2"/>
        <w:rPr>
          <w:color w:val="auto"/>
        </w:rPr>
      </w:pPr>
      <w:bookmarkStart w:id="10" w:name="_Toc156757926"/>
      <w:r w:rsidRPr="005C6A1E">
        <w:rPr>
          <w:color w:val="auto"/>
        </w:rPr>
        <w:t>2.5 Непрерывная интеграция  и доставка приложения</w:t>
      </w:r>
      <w:bookmarkEnd w:id="10"/>
    </w:p>
    <w:p w14:paraId="44525BE5" w14:textId="1D3E9512" w:rsidR="00963282" w:rsidRPr="005C6A1E" w:rsidRDefault="00963282" w:rsidP="00963282">
      <w:pPr>
        <w:pStyle w:val="Heading2"/>
        <w:rPr>
          <w:color w:val="auto"/>
        </w:rPr>
      </w:pPr>
      <w:bookmarkStart w:id="11" w:name="_Toc156757927"/>
      <w:r w:rsidRPr="005C6A1E">
        <w:rPr>
          <w:color w:val="auto"/>
        </w:rPr>
        <w:t>2.6 Стек технологий</w:t>
      </w:r>
      <w:bookmarkEnd w:id="11"/>
    </w:p>
    <w:p w14:paraId="20F97D3C" w14:textId="77777777" w:rsidR="00963282" w:rsidRPr="005C6A1E" w:rsidRDefault="00963282" w:rsidP="00963282"/>
    <w:p w14:paraId="27DA0B46" w14:textId="22A996AF" w:rsidR="00963282" w:rsidRPr="005C6A1E" w:rsidRDefault="00963282" w:rsidP="00963282">
      <w:pPr>
        <w:pStyle w:val="Heading1"/>
        <w:jc w:val="left"/>
        <w:rPr>
          <w:b/>
          <w:bCs/>
          <w:color w:val="auto"/>
        </w:rPr>
      </w:pPr>
      <w:bookmarkStart w:id="12" w:name="_Toc156757928"/>
      <w:r w:rsidRPr="005C6A1E">
        <w:rPr>
          <w:b/>
          <w:bCs/>
          <w:color w:val="auto"/>
        </w:rPr>
        <w:t>3 Техническое задание</w:t>
      </w:r>
      <w:bookmarkEnd w:id="12"/>
    </w:p>
    <w:p w14:paraId="3D6E5595" w14:textId="254085EA" w:rsidR="00963282" w:rsidRPr="005C6A1E" w:rsidRDefault="00963282" w:rsidP="00963282">
      <w:pPr>
        <w:pStyle w:val="Heading2"/>
        <w:rPr>
          <w:color w:val="auto"/>
        </w:rPr>
      </w:pPr>
      <w:bookmarkStart w:id="13" w:name="_Toc156757929"/>
      <w:r w:rsidRPr="005C6A1E">
        <w:rPr>
          <w:color w:val="auto"/>
        </w:rPr>
        <w:t>3.1 Термины и определения</w:t>
      </w:r>
      <w:bookmarkEnd w:id="13"/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0"/>
        <w:gridCol w:w="6696"/>
      </w:tblGrid>
      <w:tr w:rsidR="005C6A1E" w:rsidRPr="00963282" w14:paraId="1948D1FF" w14:textId="77777777" w:rsidTr="0096328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999948" w14:textId="77777777" w:rsidR="00963282" w:rsidRPr="00963282" w:rsidRDefault="00963282" w:rsidP="00963282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963282">
              <w:rPr>
                <w:rFonts w:ascii="Arial" w:hAnsi="Arial" w:cs="Arial"/>
                <w:sz w:val="22"/>
                <w:szCs w:val="22"/>
              </w:rPr>
              <w:t>Термин /</w:t>
            </w:r>
          </w:p>
          <w:p w14:paraId="179A4CE4" w14:textId="77777777" w:rsidR="00963282" w:rsidRPr="00963282" w:rsidRDefault="00963282" w:rsidP="00963282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963282">
              <w:rPr>
                <w:rFonts w:ascii="Arial" w:hAnsi="Arial" w:cs="Arial"/>
                <w:sz w:val="22"/>
                <w:szCs w:val="22"/>
              </w:rPr>
              <w:t>Сокращение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848E03" w14:textId="77777777" w:rsidR="00963282" w:rsidRPr="00963282" w:rsidRDefault="00963282" w:rsidP="00963282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963282">
              <w:rPr>
                <w:rFonts w:ascii="Arial" w:hAnsi="Arial" w:cs="Arial"/>
                <w:sz w:val="22"/>
                <w:szCs w:val="22"/>
              </w:rPr>
              <w:t>Определение / Расшифровка</w:t>
            </w:r>
          </w:p>
        </w:tc>
      </w:tr>
      <w:tr w:rsidR="005C6A1E" w:rsidRPr="00963282" w14:paraId="0EAECC6D" w14:textId="77777777" w:rsidTr="0096328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ACF35D" w14:textId="77777777" w:rsidR="00963282" w:rsidRPr="00963282" w:rsidRDefault="00963282" w:rsidP="00963282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963282">
              <w:rPr>
                <w:rFonts w:ascii="Arial" w:hAnsi="Arial" w:cs="Arial"/>
                <w:sz w:val="22"/>
                <w:szCs w:val="22"/>
              </w:rPr>
              <w:lastRenderedPageBreak/>
              <w:t>Отчет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00F474" w14:textId="77777777" w:rsidR="00963282" w:rsidRPr="00963282" w:rsidRDefault="00963282" w:rsidP="00963282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963282">
              <w:rPr>
                <w:rFonts w:ascii="Arial" w:hAnsi="Arial" w:cs="Arial"/>
                <w:sz w:val="22"/>
                <w:szCs w:val="22"/>
              </w:rPr>
              <w:t>Файл в формате xlsx, содержащий в структурированном виде данные по Аналитическому запросу</w:t>
            </w:r>
          </w:p>
        </w:tc>
      </w:tr>
      <w:tr w:rsidR="005C6A1E" w:rsidRPr="00963282" w14:paraId="41A6EE95" w14:textId="77777777" w:rsidTr="0096328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E5339C" w14:textId="77777777" w:rsidR="00963282" w:rsidRPr="00963282" w:rsidRDefault="00963282" w:rsidP="00963282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963282">
              <w:rPr>
                <w:rFonts w:ascii="Arial" w:hAnsi="Arial" w:cs="Arial"/>
                <w:sz w:val="22"/>
                <w:szCs w:val="22"/>
              </w:rPr>
              <w:t>Аналитический запрос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F9C27D" w14:textId="77777777" w:rsidR="00963282" w:rsidRPr="00963282" w:rsidRDefault="00963282" w:rsidP="00963282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963282">
              <w:rPr>
                <w:rFonts w:ascii="Arial" w:hAnsi="Arial" w:cs="Arial"/>
                <w:sz w:val="22"/>
                <w:szCs w:val="22"/>
              </w:rPr>
              <w:t>Запрос в модуль парсера по которому формируется Отчет и Страница отчета. (формируется на странице запроса)</w:t>
            </w:r>
          </w:p>
        </w:tc>
      </w:tr>
      <w:tr w:rsidR="005C6A1E" w:rsidRPr="00963282" w14:paraId="1621EF72" w14:textId="77777777" w:rsidTr="0096328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1B944F" w14:textId="77777777" w:rsidR="00963282" w:rsidRPr="00963282" w:rsidRDefault="00963282" w:rsidP="00963282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963282">
              <w:rPr>
                <w:rFonts w:ascii="Arial" w:hAnsi="Arial" w:cs="Arial"/>
                <w:sz w:val="22"/>
                <w:szCs w:val="22"/>
              </w:rPr>
              <w:t>Страница отчета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156DCC" w14:textId="77777777" w:rsidR="00963282" w:rsidRPr="00963282" w:rsidRDefault="00963282" w:rsidP="00963282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963282">
              <w:rPr>
                <w:rFonts w:ascii="Arial" w:hAnsi="Arial" w:cs="Arial"/>
                <w:sz w:val="22"/>
                <w:szCs w:val="22"/>
              </w:rPr>
              <w:t>Web страница размещенная в личном кабинете пользователя, содержащая в структурированном виде данные по Аналитическому запросу</w:t>
            </w:r>
          </w:p>
        </w:tc>
      </w:tr>
      <w:tr w:rsidR="005C6A1E" w:rsidRPr="00963282" w14:paraId="1E704228" w14:textId="77777777" w:rsidTr="0096328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EBB511" w14:textId="77777777" w:rsidR="00963282" w:rsidRPr="00963282" w:rsidRDefault="00963282" w:rsidP="00963282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963282">
              <w:rPr>
                <w:rFonts w:ascii="Arial" w:hAnsi="Arial" w:cs="Arial"/>
                <w:sz w:val="22"/>
                <w:szCs w:val="22"/>
              </w:rPr>
              <w:t>Личный кабинет пользователя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8E200C" w14:textId="77777777" w:rsidR="00963282" w:rsidRPr="00963282" w:rsidRDefault="00963282" w:rsidP="00963282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963282">
              <w:rPr>
                <w:rFonts w:ascii="Arial" w:hAnsi="Arial" w:cs="Arial"/>
                <w:sz w:val="22"/>
                <w:szCs w:val="22"/>
              </w:rPr>
              <w:t>Модуль системы, отвечающий за доступ в хранилище отчетов и страниц отчета</w:t>
            </w:r>
          </w:p>
        </w:tc>
      </w:tr>
      <w:tr w:rsidR="005C6A1E" w:rsidRPr="00963282" w14:paraId="332687A6" w14:textId="77777777" w:rsidTr="0096328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A6AB2F" w14:textId="77777777" w:rsidR="00963282" w:rsidRPr="00963282" w:rsidRDefault="00963282" w:rsidP="00963282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963282">
              <w:rPr>
                <w:rFonts w:ascii="Arial" w:hAnsi="Arial" w:cs="Arial"/>
                <w:sz w:val="22"/>
                <w:szCs w:val="22"/>
              </w:rPr>
              <w:t>Парсер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01FBD2" w14:textId="77777777" w:rsidR="00963282" w:rsidRPr="00963282" w:rsidRDefault="00963282" w:rsidP="00963282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963282">
              <w:rPr>
                <w:rFonts w:ascii="Arial" w:hAnsi="Arial" w:cs="Arial"/>
                <w:sz w:val="22"/>
                <w:szCs w:val="22"/>
              </w:rPr>
              <w:t>Модуль системы отвечающий за сбор данных по вакансиям</w:t>
            </w:r>
          </w:p>
        </w:tc>
      </w:tr>
    </w:tbl>
    <w:p w14:paraId="46162E08" w14:textId="77777777" w:rsidR="00963282" w:rsidRPr="005C6A1E" w:rsidRDefault="00963282" w:rsidP="00963282"/>
    <w:p w14:paraId="429AF706" w14:textId="44B6DB74" w:rsidR="00963282" w:rsidRPr="005C6A1E" w:rsidRDefault="00963282" w:rsidP="00963282">
      <w:pPr>
        <w:pStyle w:val="Heading2"/>
        <w:rPr>
          <w:color w:val="auto"/>
        </w:rPr>
      </w:pPr>
      <w:bookmarkStart w:id="14" w:name="_Toc156757930"/>
      <w:r w:rsidRPr="005C6A1E">
        <w:rPr>
          <w:color w:val="auto"/>
        </w:rPr>
        <w:t>3.2 Требования к данным</w:t>
      </w:r>
      <w:bookmarkEnd w:id="14"/>
    </w:p>
    <w:p w14:paraId="4BB884E5" w14:textId="3F3C7672" w:rsidR="00963282" w:rsidRPr="005C6A1E" w:rsidRDefault="00963282" w:rsidP="00963282">
      <w:r w:rsidRPr="005C6A1E">
        <w:t>Отчет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6"/>
        <w:gridCol w:w="1877"/>
        <w:gridCol w:w="1582"/>
        <w:gridCol w:w="4250"/>
      </w:tblGrid>
      <w:tr w:rsidR="005C6A1E" w:rsidRPr="00963282" w14:paraId="2F54CBDE" w14:textId="77777777" w:rsidTr="0096328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777255" w14:textId="77777777" w:rsidR="00963282" w:rsidRPr="00963282" w:rsidRDefault="00963282" w:rsidP="00963282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963282">
              <w:rPr>
                <w:rFonts w:ascii="Arial" w:hAnsi="Arial" w:cs="Arial"/>
                <w:sz w:val="22"/>
                <w:szCs w:val="22"/>
              </w:rPr>
              <w:t>Столбец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69E287" w14:textId="77777777" w:rsidR="00963282" w:rsidRPr="00963282" w:rsidRDefault="00963282" w:rsidP="00963282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963282">
              <w:rPr>
                <w:rFonts w:ascii="Arial" w:hAnsi="Arial" w:cs="Arial"/>
                <w:sz w:val="22"/>
                <w:szCs w:val="22"/>
              </w:rPr>
              <w:t>Пояснение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23F8A1" w14:textId="77777777" w:rsidR="00963282" w:rsidRPr="00963282" w:rsidRDefault="00963282" w:rsidP="00963282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963282">
              <w:rPr>
                <w:rFonts w:ascii="Arial" w:hAnsi="Arial" w:cs="Arial"/>
                <w:sz w:val="22"/>
                <w:szCs w:val="22"/>
              </w:rPr>
              <w:t>Определяется нейросетью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064367" w14:textId="77777777" w:rsidR="00963282" w:rsidRPr="00963282" w:rsidRDefault="00963282" w:rsidP="00963282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963282">
              <w:rPr>
                <w:rFonts w:ascii="Arial" w:hAnsi="Arial" w:cs="Arial"/>
                <w:sz w:val="22"/>
                <w:szCs w:val="22"/>
              </w:rPr>
              <w:t>Пример</w:t>
            </w:r>
          </w:p>
        </w:tc>
      </w:tr>
      <w:tr w:rsidR="005C6A1E" w:rsidRPr="00963282" w14:paraId="225DBD2D" w14:textId="77777777" w:rsidTr="0096328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1DCA74" w14:textId="77777777" w:rsidR="00963282" w:rsidRPr="00963282" w:rsidRDefault="00963282" w:rsidP="00963282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963282">
              <w:rPr>
                <w:rFonts w:ascii="Arial" w:hAnsi="Arial" w:cs="Arial"/>
                <w:sz w:val="22"/>
                <w:szCs w:val="22"/>
              </w:rPr>
              <w:t>Ссылка на вакансию в hh.ru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ECB6EF" w14:textId="77777777" w:rsidR="00963282" w:rsidRPr="00963282" w:rsidRDefault="00963282" w:rsidP="00963282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963282">
              <w:rPr>
                <w:rFonts w:ascii="Arial" w:hAnsi="Arial" w:cs="Arial"/>
                <w:sz w:val="22"/>
                <w:szCs w:val="22"/>
              </w:rPr>
              <w:t>Прямая ссылка на страницу вакансии на hh.ru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32ACC9" w14:textId="77777777" w:rsidR="00963282" w:rsidRPr="00963282" w:rsidRDefault="00963282" w:rsidP="00963282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963282"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1BA38A" w14:textId="77777777" w:rsidR="00963282" w:rsidRPr="00963282" w:rsidRDefault="00963282" w:rsidP="00963282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963282">
              <w:rPr>
                <w:rFonts w:ascii="Arial" w:hAnsi="Arial" w:cs="Arial"/>
                <w:sz w:val="22"/>
                <w:szCs w:val="22"/>
              </w:rPr>
              <w:t>https://ekaterinburg.hh.ru/vacancy/90947747</w:t>
            </w:r>
          </w:p>
        </w:tc>
      </w:tr>
      <w:tr w:rsidR="005C6A1E" w:rsidRPr="00963282" w14:paraId="44C593EC" w14:textId="77777777" w:rsidTr="0096328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2F2B3D" w14:textId="77777777" w:rsidR="00963282" w:rsidRPr="00963282" w:rsidRDefault="00963282" w:rsidP="00963282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963282">
              <w:rPr>
                <w:rFonts w:ascii="Arial" w:hAnsi="Arial" w:cs="Arial"/>
                <w:sz w:val="22"/>
                <w:szCs w:val="22"/>
              </w:rPr>
              <w:t>Набор навыков из словаря hh.ru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9A6601" w14:textId="77777777" w:rsidR="00963282" w:rsidRPr="00963282" w:rsidRDefault="00963282" w:rsidP="00963282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963282">
              <w:rPr>
                <w:rFonts w:ascii="Arial" w:hAnsi="Arial" w:cs="Arial"/>
                <w:sz w:val="22"/>
                <w:szCs w:val="22"/>
              </w:rPr>
              <w:t>Ключевые навыки, которые работодатель ожидает у соискателя, взятые из словаря hh.ru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47F99A" w14:textId="77777777" w:rsidR="00963282" w:rsidRPr="00963282" w:rsidRDefault="00963282" w:rsidP="00963282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963282">
              <w:rPr>
                <w:rFonts w:ascii="Arial" w:hAnsi="Arial" w:cs="Arial"/>
                <w:sz w:val="22"/>
                <w:szCs w:val="22"/>
              </w:rPr>
              <w:t>+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3F41A0" w14:textId="77777777" w:rsidR="00963282" w:rsidRPr="00963282" w:rsidRDefault="00963282" w:rsidP="00963282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963282">
              <w:rPr>
                <w:rFonts w:ascii="Arial" w:hAnsi="Arial" w:cs="Arial"/>
                <w:sz w:val="22"/>
                <w:szCs w:val="22"/>
              </w:rPr>
              <w:t>Python, SQL, JavaScript, аналитическое мышление, коммуникабельность</w:t>
            </w:r>
          </w:p>
        </w:tc>
      </w:tr>
      <w:tr w:rsidR="005C6A1E" w:rsidRPr="00963282" w14:paraId="4DB636A5" w14:textId="77777777" w:rsidTr="0096328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C8902F" w14:textId="77777777" w:rsidR="00963282" w:rsidRPr="00963282" w:rsidRDefault="00963282" w:rsidP="00963282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963282">
              <w:rPr>
                <w:rFonts w:ascii="Arial" w:hAnsi="Arial" w:cs="Arial"/>
                <w:sz w:val="22"/>
                <w:szCs w:val="22"/>
              </w:rPr>
              <w:t>Название вакансии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5057E8" w14:textId="77777777" w:rsidR="00963282" w:rsidRPr="00963282" w:rsidRDefault="00963282" w:rsidP="00963282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963282">
              <w:rPr>
                <w:rFonts w:ascii="Arial" w:hAnsi="Arial" w:cs="Arial"/>
                <w:sz w:val="22"/>
                <w:szCs w:val="22"/>
              </w:rPr>
              <w:t>Здесь указывается официальное название вакансии, как оно представлено на площадке hh.ru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492A6F" w14:textId="77777777" w:rsidR="00963282" w:rsidRPr="00963282" w:rsidRDefault="00963282" w:rsidP="00963282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963282"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EDC548" w14:textId="77777777" w:rsidR="00963282" w:rsidRPr="00963282" w:rsidRDefault="00963282" w:rsidP="00963282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963282">
              <w:rPr>
                <w:rFonts w:ascii="Arial" w:hAnsi="Arial" w:cs="Arial"/>
                <w:sz w:val="22"/>
                <w:szCs w:val="22"/>
              </w:rPr>
              <w:t>Специалист по разработке программного обеспечения</w:t>
            </w:r>
          </w:p>
        </w:tc>
      </w:tr>
      <w:tr w:rsidR="005C6A1E" w:rsidRPr="00963282" w14:paraId="1B120906" w14:textId="77777777" w:rsidTr="0096328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5B2976" w14:textId="77777777" w:rsidR="00963282" w:rsidRPr="00963282" w:rsidRDefault="00963282" w:rsidP="00963282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963282">
              <w:rPr>
                <w:rFonts w:ascii="Arial" w:hAnsi="Arial" w:cs="Arial"/>
                <w:sz w:val="22"/>
                <w:szCs w:val="22"/>
              </w:rPr>
              <w:t>Грейд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5285AF" w14:textId="77777777" w:rsidR="00963282" w:rsidRPr="00963282" w:rsidRDefault="00963282" w:rsidP="00963282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963282">
              <w:rPr>
                <w:rFonts w:ascii="Arial" w:hAnsi="Arial" w:cs="Arial"/>
                <w:sz w:val="22"/>
                <w:szCs w:val="22"/>
              </w:rPr>
              <w:t>Уровень квалификации указанный в вакансии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DF610B" w14:textId="77777777" w:rsidR="00963282" w:rsidRPr="00963282" w:rsidRDefault="00963282" w:rsidP="00963282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963282">
              <w:rPr>
                <w:rFonts w:ascii="Arial" w:hAnsi="Arial" w:cs="Arial"/>
                <w:sz w:val="22"/>
                <w:szCs w:val="22"/>
              </w:rPr>
              <w:t>+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9AADFF" w14:textId="77777777" w:rsidR="00963282" w:rsidRPr="00963282" w:rsidRDefault="00963282" w:rsidP="00963282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963282">
              <w:rPr>
                <w:rFonts w:ascii="Arial" w:hAnsi="Arial" w:cs="Arial"/>
                <w:sz w:val="22"/>
                <w:szCs w:val="22"/>
              </w:rPr>
              <w:t>Junior</w:t>
            </w:r>
          </w:p>
        </w:tc>
      </w:tr>
      <w:tr w:rsidR="005C6A1E" w:rsidRPr="00963282" w14:paraId="4F7EBA90" w14:textId="77777777" w:rsidTr="0096328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F0E88C" w14:textId="77777777" w:rsidR="00963282" w:rsidRPr="00963282" w:rsidRDefault="00963282" w:rsidP="00963282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963282">
              <w:rPr>
                <w:rFonts w:ascii="Arial" w:hAnsi="Arial" w:cs="Arial"/>
                <w:sz w:val="22"/>
                <w:szCs w:val="22"/>
              </w:rPr>
              <w:t>Задача и функционал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1613A2" w14:textId="77777777" w:rsidR="00963282" w:rsidRPr="00963282" w:rsidRDefault="00963282" w:rsidP="00963282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963282">
              <w:rPr>
                <w:rFonts w:ascii="Arial" w:hAnsi="Arial" w:cs="Arial"/>
                <w:sz w:val="22"/>
                <w:szCs w:val="22"/>
              </w:rPr>
              <w:t xml:space="preserve">Описание основных задач и обязанностей, </w:t>
            </w:r>
            <w:r w:rsidRPr="00963282">
              <w:rPr>
                <w:rFonts w:ascii="Arial" w:hAnsi="Arial" w:cs="Arial"/>
                <w:sz w:val="22"/>
                <w:szCs w:val="22"/>
              </w:rPr>
              <w:lastRenderedPageBreak/>
              <w:t>которые предстоит выполнять сотруднику в данной вакансии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FC0058" w14:textId="77777777" w:rsidR="00963282" w:rsidRPr="00963282" w:rsidRDefault="00963282" w:rsidP="00963282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963282">
              <w:rPr>
                <w:rFonts w:ascii="Arial" w:hAnsi="Arial" w:cs="Arial"/>
                <w:sz w:val="22"/>
                <w:szCs w:val="22"/>
              </w:rPr>
              <w:lastRenderedPageBreak/>
              <w:t>+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A62FA6" w14:textId="77777777" w:rsidR="00963282" w:rsidRPr="00963282" w:rsidRDefault="00963282" w:rsidP="00963282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963282">
              <w:rPr>
                <w:rFonts w:ascii="Arial" w:hAnsi="Arial" w:cs="Arial"/>
                <w:sz w:val="22"/>
                <w:szCs w:val="22"/>
              </w:rPr>
              <w:t xml:space="preserve">Разработка и поддержка программного обеспечения, участие в проектировании систем, тестирование </w:t>
            </w:r>
            <w:r w:rsidRPr="00963282">
              <w:rPr>
                <w:rFonts w:ascii="Arial" w:hAnsi="Arial" w:cs="Arial"/>
                <w:sz w:val="22"/>
                <w:szCs w:val="22"/>
              </w:rPr>
              <w:lastRenderedPageBreak/>
              <w:t>и оптимизация кода</w:t>
            </w:r>
          </w:p>
        </w:tc>
      </w:tr>
      <w:tr w:rsidR="005C6A1E" w:rsidRPr="00963282" w14:paraId="457C3B76" w14:textId="77777777" w:rsidTr="0096328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C7F630" w14:textId="77777777" w:rsidR="00963282" w:rsidRPr="00963282" w:rsidRDefault="00963282" w:rsidP="00963282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963282">
              <w:rPr>
                <w:rFonts w:ascii="Arial" w:hAnsi="Arial" w:cs="Arial"/>
                <w:sz w:val="22"/>
                <w:szCs w:val="22"/>
              </w:rPr>
              <w:lastRenderedPageBreak/>
              <w:t>Описание вакансии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3C5B0A" w14:textId="77777777" w:rsidR="00963282" w:rsidRPr="00963282" w:rsidRDefault="00963282" w:rsidP="00963282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963282">
              <w:rPr>
                <w:rFonts w:ascii="Arial" w:hAnsi="Arial" w:cs="Arial"/>
                <w:sz w:val="22"/>
                <w:szCs w:val="22"/>
              </w:rPr>
              <w:t>Описание самой вакансии, предоставленное работодателем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7D730A" w14:textId="77777777" w:rsidR="00963282" w:rsidRPr="00963282" w:rsidRDefault="00963282" w:rsidP="00963282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963282"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B30965" w14:textId="77777777" w:rsidR="00963282" w:rsidRPr="00963282" w:rsidRDefault="00963282" w:rsidP="00963282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963282">
              <w:rPr>
                <w:rFonts w:ascii="Arial" w:hAnsi="Arial" w:cs="Arial"/>
                <w:sz w:val="22"/>
                <w:szCs w:val="22"/>
              </w:rPr>
              <w:t>Мы ищем опытного специалиста с углубленными знаниями в области программирования для участия в проектах по созданию высокотехнологичных решений</w:t>
            </w:r>
          </w:p>
        </w:tc>
      </w:tr>
      <w:tr w:rsidR="005C6A1E" w:rsidRPr="00963282" w14:paraId="1B99547E" w14:textId="77777777" w:rsidTr="0096328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01FA8E" w14:textId="77777777" w:rsidR="00963282" w:rsidRPr="00963282" w:rsidRDefault="00963282" w:rsidP="00963282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963282">
              <w:rPr>
                <w:rFonts w:ascii="Arial" w:hAnsi="Arial" w:cs="Arial"/>
                <w:sz w:val="22"/>
                <w:szCs w:val="22"/>
              </w:rPr>
              <w:t>Требования в вакансии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F5E783" w14:textId="77777777" w:rsidR="00963282" w:rsidRPr="00963282" w:rsidRDefault="00963282" w:rsidP="00963282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963282">
              <w:rPr>
                <w:rFonts w:ascii="Arial" w:hAnsi="Arial" w:cs="Arial"/>
                <w:sz w:val="22"/>
                <w:szCs w:val="22"/>
              </w:rPr>
              <w:t>Опыт работы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BF62D6" w14:textId="77777777" w:rsidR="00963282" w:rsidRPr="00963282" w:rsidRDefault="00963282" w:rsidP="00963282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963282"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3F61D6" w14:textId="77777777" w:rsidR="00963282" w:rsidRPr="00963282" w:rsidRDefault="00963282" w:rsidP="00963282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963282">
              <w:rPr>
                <w:rFonts w:ascii="Arial" w:hAnsi="Arial" w:cs="Arial"/>
                <w:sz w:val="22"/>
                <w:szCs w:val="22"/>
              </w:rPr>
              <w:t>Опыт работы от 3 лет, знание Python и опыт работы с базами данных, высшее техническое образование</w:t>
            </w:r>
          </w:p>
        </w:tc>
      </w:tr>
      <w:tr w:rsidR="005C6A1E" w:rsidRPr="00963282" w14:paraId="0EEFF1A4" w14:textId="77777777" w:rsidTr="0096328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4B2217" w14:textId="77777777" w:rsidR="00963282" w:rsidRPr="00963282" w:rsidRDefault="00963282" w:rsidP="00963282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963282">
              <w:rPr>
                <w:rFonts w:ascii="Arial" w:hAnsi="Arial" w:cs="Arial"/>
                <w:sz w:val="22"/>
                <w:szCs w:val="22"/>
              </w:rPr>
              <w:t>Наличие ДМС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67AEAA" w14:textId="77777777" w:rsidR="00963282" w:rsidRPr="00963282" w:rsidRDefault="00963282" w:rsidP="00963282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963282">
              <w:rPr>
                <w:rFonts w:ascii="Arial" w:hAnsi="Arial" w:cs="Arial"/>
                <w:sz w:val="22"/>
                <w:szCs w:val="22"/>
              </w:rPr>
              <w:t>Информация о наличии медицинской страховки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A46F38" w14:textId="77777777" w:rsidR="00963282" w:rsidRPr="00963282" w:rsidRDefault="00963282" w:rsidP="00963282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963282">
              <w:rPr>
                <w:rFonts w:ascii="Arial" w:hAnsi="Arial" w:cs="Arial"/>
                <w:sz w:val="22"/>
                <w:szCs w:val="22"/>
              </w:rPr>
              <w:t>+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4BB1C7" w14:textId="77777777" w:rsidR="00963282" w:rsidRPr="00963282" w:rsidRDefault="00963282" w:rsidP="00963282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963282">
              <w:rPr>
                <w:rFonts w:ascii="Arial" w:hAnsi="Arial" w:cs="Arial"/>
                <w:sz w:val="22"/>
                <w:szCs w:val="22"/>
              </w:rPr>
              <w:t>Да</w:t>
            </w:r>
          </w:p>
        </w:tc>
      </w:tr>
      <w:tr w:rsidR="005C6A1E" w:rsidRPr="00963282" w14:paraId="1BA46ED7" w14:textId="77777777" w:rsidTr="0096328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15EBF5" w14:textId="77777777" w:rsidR="00963282" w:rsidRPr="00963282" w:rsidRDefault="00963282" w:rsidP="00963282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963282">
              <w:rPr>
                <w:rFonts w:ascii="Arial" w:hAnsi="Arial" w:cs="Arial"/>
                <w:sz w:val="22"/>
                <w:szCs w:val="22"/>
              </w:rPr>
              <w:t>Рабочее время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09E581" w14:textId="77777777" w:rsidR="00963282" w:rsidRPr="00963282" w:rsidRDefault="00963282" w:rsidP="00963282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963282">
              <w:rPr>
                <w:rFonts w:ascii="Arial" w:hAnsi="Arial" w:cs="Arial"/>
                <w:sz w:val="22"/>
                <w:szCs w:val="22"/>
              </w:rPr>
              <w:t>Информация о наличии рабочем графике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B654FD" w14:textId="77777777" w:rsidR="00963282" w:rsidRPr="00963282" w:rsidRDefault="00963282" w:rsidP="00963282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963282"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E7408F" w14:textId="77777777" w:rsidR="00963282" w:rsidRPr="00963282" w:rsidRDefault="00963282" w:rsidP="00963282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963282">
              <w:rPr>
                <w:rFonts w:ascii="Arial" w:hAnsi="Arial" w:cs="Arial"/>
                <w:sz w:val="22"/>
                <w:szCs w:val="22"/>
              </w:rPr>
              <w:t>Гибкий график</w:t>
            </w:r>
          </w:p>
        </w:tc>
      </w:tr>
      <w:tr w:rsidR="005C6A1E" w:rsidRPr="00963282" w14:paraId="30ACFB2B" w14:textId="77777777" w:rsidTr="0096328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3CED20" w14:textId="77777777" w:rsidR="00963282" w:rsidRPr="00963282" w:rsidRDefault="00963282" w:rsidP="00963282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963282">
              <w:rPr>
                <w:rFonts w:ascii="Arial" w:hAnsi="Arial" w:cs="Arial"/>
                <w:sz w:val="22"/>
                <w:szCs w:val="22"/>
              </w:rPr>
              <w:t>Удаленная работа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618EE2" w14:textId="77777777" w:rsidR="00963282" w:rsidRPr="00963282" w:rsidRDefault="00963282" w:rsidP="00963282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963282">
              <w:rPr>
                <w:rFonts w:ascii="Arial" w:hAnsi="Arial" w:cs="Arial"/>
                <w:sz w:val="22"/>
                <w:szCs w:val="22"/>
              </w:rPr>
              <w:t>Информация о возможности удаленной работы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B35F07" w14:textId="77777777" w:rsidR="00963282" w:rsidRPr="00963282" w:rsidRDefault="00963282" w:rsidP="00963282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963282"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514ABD" w14:textId="77777777" w:rsidR="00963282" w:rsidRPr="00963282" w:rsidRDefault="00963282" w:rsidP="00963282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963282">
              <w:rPr>
                <w:rFonts w:ascii="Arial" w:hAnsi="Arial" w:cs="Arial"/>
                <w:sz w:val="22"/>
                <w:szCs w:val="22"/>
              </w:rPr>
              <w:t>Да</w:t>
            </w:r>
          </w:p>
        </w:tc>
      </w:tr>
      <w:tr w:rsidR="005C6A1E" w:rsidRPr="00963282" w14:paraId="56723D67" w14:textId="77777777" w:rsidTr="0096328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2C7789" w14:textId="77777777" w:rsidR="00963282" w:rsidRPr="00963282" w:rsidRDefault="00963282" w:rsidP="00963282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963282">
              <w:rPr>
                <w:rFonts w:ascii="Arial" w:hAnsi="Arial" w:cs="Arial"/>
                <w:sz w:val="22"/>
                <w:szCs w:val="22"/>
              </w:rPr>
              <w:t>Результирующий уровень заработной платы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F2B794" w14:textId="77777777" w:rsidR="00963282" w:rsidRPr="00963282" w:rsidRDefault="00963282" w:rsidP="00963282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963282">
              <w:rPr>
                <w:rFonts w:ascii="Arial" w:hAnsi="Arial" w:cs="Arial"/>
                <w:sz w:val="22"/>
                <w:szCs w:val="22"/>
              </w:rPr>
              <w:t xml:space="preserve"> Диапазон заработной платы, который предоставляется для данной вакансии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79AFDD" w14:textId="77777777" w:rsidR="00963282" w:rsidRPr="00963282" w:rsidRDefault="00963282" w:rsidP="00963282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963282"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5C77F1" w14:textId="77777777" w:rsidR="00963282" w:rsidRPr="00963282" w:rsidRDefault="00963282" w:rsidP="00963282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963282">
              <w:rPr>
                <w:rFonts w:ascii="Arial" w:hAnsi="Arial" w:cs="Arial"/>
                <w:sz w:val="22"/>
                <w:szCs w:val="22"/>
              </w:rPr>
              <w:t>80 000 - 120 000</w:t>
            </w:r>
          </w:p>
        </w:tc>
      </w:tr>
      <w:tr w:rsidR="005C6A1E" w:rsidRPr="00963282" w14:paraId="78C676D4" w14:textId="77777777" w:rsidTr="0096328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AA84FC" w14:textId="77777777" w:rsidR="00963282" w:rsidRPr="00963282" w:rsidRDefault="00963282" w:rsidP="00963282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963282">
              <w:rPr>
                <w:rFonts w:ascii="Arial" w:hAnsi="Arial" w:cs="Arial"/>
                <w:sz w:val="22"/>
                <w:szCs w:val="22"/>
              </w:rPr>
              <w:t>Название компании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BCBF51" w14:textId="77777777" w:rsidR="00963282" w:rsidRPr="00963282" w:rsidRDefault="00963282" w:rsidP="00963282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963282">
              <w:rPr>
                <w:rFonts w:ascii="Arial" w:hAnsi="Arial" w:cs="Arial"/>
                <w:sz w:val="22"/>
                <w:szCs w:val="22"/>
              </w:rPr>
              <w:t>Название компании, предлагающей вакансию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04655C" w14:textId="77777777" w:rsidR="00963282" w:rsidRPr="00963282" w:rsidRDefault="00963282" w:rsidP="00963282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963282"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B15994" w14:textId="77777777" w:rsidR="00963282" w:rsidRPr="00963282" w:rsidRDefault="00963282" w:rsidP="00963282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963282">
              <w:rPr>
                <w:rFonts w:ascii="Arial" w:hAnsi="Arial" w:cs="Arial"/>
                <w:sz w:val="22"/>
                <w:szCs w:val="22"/>
              </w:rPr>
              <w:t>ArtSofte</w:t>
            </w:r>
          </w:p>
        </w:tc>
      </w:tr>
      <w:tr w:rsidR="005C6A1E" w:rsidRPr="00963282" w14:paraId="0F744785" w14:textId="77777777" w:rsidTr="0096328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C98AB7" w14:textId="77777777" w:rsidR="00963282" w:rsidRPr="00963282" w:rsidRDefault="00963282" w:rsidP="00963282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963282">
              <w:rPr>
                <w:rFonts w:ascii="Arial" w:hAnsi="Arial" w:cs="Arial"/>
                <w:sz w:val="22"/>
                <w:szCs w:val="22"/>
              </w:rPr>
              <w:t>ID компании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DB774D" w14:textId="77777777" w:rsidR="00963282" w:rsidRPr="00963282" w:rsidRDefault="00963282" w:rsidP="00963282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7CC9AC" w14:textId="77777777" w:rsidR="00963282" w:rsidRPr="00963282" w:rsidRDefault="00963282" w:rsidP="00963282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963282"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519957" w14:textId="77777777" w:rsidR="00963282" w:rsidRPr="00963282" w:rsidRDefault="00963282" w:rsidP="00963282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963282">
              <w:rPr>
                <w:rFonts w:ascii="Arial" w:hAnsi="Arial" w:cs="Arial"/>
                <w:sz w:val="22"/>
                <w:szCs w:val="22"/>
              </w:rPr>
              <w:t>1234567</w:t>
            </w:r>
          </w:p>
        </w:tc>
      </w:tr>
      <w:tr w:rsidR="005C6A1E" w:rsidRPr="00963282" w14:paraId="42A544C8" w14:textId="77777777" w:rsidTr="00963282">
        <w:trPr>
          <w:trHeight w:val="420"/>
        </w:trPr>
        <w:tc>
          <w:tcPr>
            <w:tcW w:w="0" w:type="auto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E87389" w14:textId="77777777" w:rsidR="00963282" w:rsidRPr="00963282" w:rsidRDefault="00963282" w:rsidP="00963282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963282">
              <w:rPr>
                <w:rFonts w:ascii="Arial" w:hAnsi="Arial" w:cs="Arial"/>
                <w:sz w:val="22"/>
                <w:szCs w:val="22"/>
              </w:rPr>
              <w:t>Дополнительная информация по заработной плате</w:t>
            </w:r>
          </w:p>
        </w:tc>
      </w:tr>
      <w:tr w:rsidR="005C6A1E" w:rsidRPr="00963282" w14:paraId="684F021E" w14:textId="77777777" w:rsidTr="00963282">
        <w:trPr>
          <w:trHeight w:val="420"/>
        </w:trPr>
        <w:tc>
          <w:tcPr>
            <w:tcW w:w="0" w:type="auto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4C89CA" w14:textId="77777777" w:rsidR="00963282" w:rsidRPr="00963282" w:rsidRDefault="00963282" w:rsidP="00963282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963282">
              <w:rPr>
                <w:rFonts w:ascii="Arial" w:hAnsi="Arial" w:cs="Arial"/>
                <w:sz w:val="22"/>
                <w:szCs w:val="22"/>
              </w:rPr>
              <w:t>Медиана по выборке</w:t>
            </w:r>
          </w:p>
        </w:tc>
      </w:tr>
      <w:tr w:rsidR="005C6A1E" w:rsidRPr="00963282" w14:paraId="3D89DD01" w14:textId="77777777" w:rsidTr="00963282">
        <w:trPr>
          <w:trHeight w:val="420"/>
        </w:trPr>
        <w:tc>
          <w:tcPr>
            <w:tcW w:w="0" w:type="auto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111CC7" w14:textId="77777777" w:rsidR="00963282" w:rsidRPr="00963282" w:rsidRDefault="00963282" w:rsidP="00963282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963282">
              <w:rPr>
                <w:rFonts w:ascii="Arial" w:hAnsi="Arial" w:cs="Arial"/>
                <w:sz w:val="22"/>
                <w:szCs w:val="22"/>
              </w:rPr>
              <w:t>Все моды по выборке</w:t>
            </w:r>
          </w:p>
        </w:tc>
      </w:tr>
      <w:tr w:rsidR="005C6A1E" w:rsidRPr="00963282" w14:paraId="56DF3C76" w14:textId="77777777" w:rsidTr="00963282">
        <w:trPr>
          <w:trHeight w:val="420"/>
        </w:trPr>
        <w:tc>
          <w:tcPr>
            <w:tcW w:w="0" w:type="auto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F0399D" w14:textId="77777777" w:rsidR="00963282" w:rsidRPr="00963282" w:rsidRDefault="00963282" w:rsidP="00963282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963282">
              <w:rPr>
                <w:rFonts w:ascii="Arial" w:hAnsi="Arial" w:cs="Arial"/>
                <w:sz w:val="22"/>
                <w:szCs w:val="22"/>
              </w:rPr>
              <w:t>Средняя по выборке</w:t>
            </w:r>
          </w:p>
        </w:tc>
      </w:tr>
      <w:tr w:rsidR="005C6A1E" w:rsidRPr="00963282" w14:paraId="47EFDF2E" w14:textId="77777777" w:rsidTr="00963282">
        <w:trPr>
          <w:trHeight w:val="420"/>
        </w:trPr>
        <w:tc>
          <w:tcPr>
            <w:tcW w:w="0" w:type="auto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1F6198" w14:textId="77777777" w:rsidR="00963282" w:rsidRPr="00963282" w:rsidRDefault="00963282" w:rsidP="00963282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963282">
              <w:rPr>
                <w:rFonts w:ascii="Arial" w:hAnsi="Arial" w:cs="Arial"/>
                <w:sz w:val="22"/>
                <w:szCs w:val="22"/>
              </w:rPr>
              <w:lastRenderedPageBreak/>
              <w:t>Перцентили по 25%</w:t>
            </w:r>
          </w:p>
        </w:tc>
      </w:tr>
    </w:tbl>
    <w:p w14:paraId="77A2906A" w14:textId="4E354D2C" w:rsidR="000A7BA6" w:rsidRDefault="000A7BA6" w:rsidP="00963282"/>
    <w:p w14:paraId="6DDE74A3" w14:textId="0A22F0D2" w:rsidR="000A7BA6" w:rsidRPr="005C6A1E" w:rsidRDefault="000A7BA6" w:rsidP="00963282">
      <w:r>
        <w:t>Запрос к лингвистической модели</w:t>
      </w:r>
    </w:p>
    <w:p w14:paraId="37906728" w14:textId="39D23CC7" w:rsidR="00D56461" w:rsidRPr="005C6A1E" w:rsidRDefault="00D56461">
      <w:pPr>
        <w:spacing w:after="160" w:line="278" w:lineRule="auto"/>
        <w:jc w:val="left"/>
      </w:pPr>
      <w:r w:rsidRPr="005C6A1E">
        <w:br w:type="page"/>
      </w:r>
    </w:p>
    <w:p w14:paraId="51727090" w14:textId="19958143" w:rsidR="00D56461" w:rsidRPr="005C6A1E" w:rsidRDefault="00D56461" w:rsidP="00963282">
      <w:r w:rsidRPr="005C6A1E">
        <w:lastRenderedPageBreak/>
        <w:t>Аналитический запрос</w:t>
      </w:r>
    </w:p>
    <w:p w14:paraId="36793397" w14:textId="77777777" w:rsidR="00C9475F" w:rsidRPr="005C6A1E" w:rsidRDefault="00C9475F" w:rsidP="00963282"/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3"/>
        <w:gridCol w:w="6563"/>
      </w:tblGrid>
      <w:tr w:rsidR="005C6A1E" w:rsidRPr="005C6A1E" w14:paraId="2D74730E" w14:textId="77777777" w:rsidTr="00D5646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72260E" w14:textId="77777777" w:rsidR="00D56461" w:rsidRPr="005C6A1E" w:rsidRDefault="00D56461">
            <w:pPr>
              <w:pStyle w:val="NormalWeb"/>
              <w:spacing w:before="0" w:beforeAutospacing="0" w:after="0" w:afterAutospacing="0"/>
              <w:jc w:val="center"/>
            </w:pPr>
            <w:r w:rsidRPr="005C6A1E">
              <w:rPr>
                <w:rFonts w:ascii="Arial" w:hAnsi="Arial" w:cs="Arial"/>
                <w:sz w:val="22"/>
                <w:szCs w:val="22"/>
              </w:rPr>
              <w:t>Название поля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2AC280" w14:textId="77777777" w:rsidR="00D56461" w:rsidRPr="005C6A1E" w:rsidRDefault="00D56461">
            <w:pPr>
              <w:pStyle w:val="NormalWeb"/>
              <w:spacing w:before="0" w:beforeAutospacing="0" w:after="0" w:afterAutospacing="0"/>
              <w:jc w:val="center"/>
            </w:pPr>
            <w:r w:rsidRPr="005C6A1E">
              <w:rPr>
                <w:rFonts w:ascii="Arial" w:hAnsi="Arial" w:cs="Arial"/>
                <w:sz w:val="22"/>
                <w:szCs w:val="22"/>
              </w:rPr>
              <w:t>Предназначение</w:t>
            </w:r>
          </w:p>
        </w:tc>
      </w:tr>
      <w:tr w:rsidR="005C6A1E" w:rsidRPr="005C6A1E" w14:paraId="202CD5F0" w14:textId="77777777" w:rsidTr="00D5646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6EAFA8" w14:textId="77777777" w:rsidR="00D56461" w:rsidRPr="005C6A1E" w:rsidRDefault="00D56461">
            <w:pPr>
              <w:pStyle w:val="NormalWeb"/>
              <w:spacing w:before="0" w:beforeAutospacing="0" w:after="0" w:afterAutospacing="0"/>
              <w:jc w:val="center"/>
            </w:pPr>
            <w:r w:rsidRPr="005C6A1E">
              <w:rPr>
                <w:rFonts w:ascii="Arial" w:hAnsi="Arial" w:cs="Arial"/>
                <w:sz w:val="22"/>
                <w:szCs w:val="22"/>
              </w:rPr>
              <w:t>Текст поиска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55BC7D" w14:textId="77777777" w:rsidR="00D56461" w:rsidRPr="005C6A1E" w:rsidRDefault="00D56461">
            <w:pPr>
              <w:pStyle w:val="NormalWeb"/>
              <w:spacing w:before="0" w:beforeAutospacing="0" w:after="0" w:afterAutospacing="0"/>
              <w:jc w:val="center"/>
            </w:pPr>
            <w:r w:rsidRPr="005C6A1E">
              <w:rPr>
                <w:rFonts w:ascii="Arial" w:hAnsi="Arial" w:cs="Arial"/>
                <w:sz w:val="22"/>
                <w:szCs w:val="22"/>
              </w:rPr>
              <w:t>Аналогичен «умному поиску» с hh.ru</w:t>
            </w:r>
            <w:r w:rsidRPr="005C6A1E">
              <w:rPr>
                <w:rFonts w:ascii="Arial" w:hAnsi="Arial" w:cs="Arial"/>
                <w:sz w:val="22"/>
                <w:szCs w:val="22"/>
              </w:rPr>
              <w:br/>
              <w:t xml:space="preserve">(описание есть в </w:t>
            </w:r>
            <w:hyperlink r:id="rId12" w:history="1">
              <w:r w:rsidRPr="005C6A1E">
                <w:rPr>
                  <w:rStyle w:val="Hyperlink"/>
                  <w:rFonts w:ascii="Arial" w:eastAsiaTheme="majorEastAsia" w:hAnsi="Arial" w:cs="Arial"/>
                  <w:color w:val="auto"/>
                  <w:sz w:val="22"/>
                  <w:szCs w:val="22"/>
                </w:rPr>
                <w:t>https://ekaterinburg.hh.ru/article/1175</w:t>
              </w:r>
            </w:hyperlink>
            <w:r w:rsidRPr="005C6A1E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5C6A1E" w:rsidRPr="005C6A1E" w14:paraId="3CC45362" w14:textId="77777777" w:rsidTr="00D5646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181972" w14:textId="77777777" w:rsidR="00D56461" w:rsidRPr="005C6A1E" w:rsidRDefault="00D56461">
            <w:pPr>
              <w:pStyle w:val="NormalWeb"/>
              <w:spacing w:before="0" w:beforeAutospacing="0" w:after="0" w:afterAutospacing="0"/>
              <w:jc w:val="center"/>
            </w:pPr>
            <w:r w:rsidRPr="005C6A1E">
              <w:rPr>
                <w:rFonts w:ascii="Arial" w:hAnsi="Arial" w:cs="Arial"/>
                <w:sz w:val="22"/>
                <w:szCs w:val="22"/>
              </w:rPr>
              <w:t>Уровень квалификации сотрудника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9532A1" w14:textId="77777777" w:rsidR="00D56461" w:rsidRPr="005C6A1E" w:rsidRDefault="00D56461">
            <w:pPr>
              <w:pStyle w:val="NormalWeb"/>
              <w:spacing w:before="0" w:beforeAutospacing="0" w:after="0" w:afterAutospacing="0"/>
              <w:jc w:val="center"/>
            </w:pPr>
            <w:r w:rsidRPr="005C6A1E">
              <w:rPr>
                <w:rFonts w:ascii="Arial" w:hAnsi="Arial" w:cs="Arial"/>
                <w:sz w:val="22"/>
                <w:szCs w:val="22"/>
              </w:rPr>
              <w:t>Поиск производится только среди этого уровня квалификации</w:t>
            </w:r>
          </w:p>
        </w:tc>
      </w:tr>
      <w:tr w:rsidR="005C6A1E" w:rsidRPr="005C6A1E" w14:paraId="291ABA78" w14:textId="77777777" w:rsidTr="00D5646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BFAB0C" w14:textId="77777777" w:rsidR="00D56461" w:rsidRPr="005C6A1E" w:rsidRDefault="00D56461">
            <w:pPr>
              <w:pStyle w:val="NormalWeb"/>
              <w:spacing w:before="0" w:beforeAutospacing="0" w:after="0" w:afterAutospacing="0"/>
              <w:jc w:val="center"/>
            </w:pPr>
            <w:r w:rsidRPr="005C6A1E">
              <w:rPr>
                <w:rFonts w:ascii="Arial" w:hAnsi="Arial" w:cs="Arial"/>
                <w:sz w:val="22"/>
                <w:szCs w:val="22"/>
              </w:rPr>
              <w:t>Регион поиска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11BA09" w14:textId="77777777" w:rsidR="00D56461" w:rsidRPr="005C6A1E" w:rsidRDefault="00D56461">
            <w:pPr>
              <w:pStyle w:val="NormalWeb"/>
              <w:spacing w:before="0" w:beforeAutospacing="0" w:after="0" w:afterAutospacing="0"/>
              <w:jc w:val="center"/>
            </w:pPr>
            <w:r w:rsidRPr="005C6A1E">
              <w:rPr>
                <w:rFonts w:ascii="Arial" w:hAnsi="Arial" w:cs="Arial"/>
                <w:sz w:val="22"/>
                <w:szCs w:val="22"/>
              </w:rPr>
              <w:t>Позволяет получить выборку вакансий по определённому региону</w:t>
            </w:r>
          </w:p>
        </w:tc>
      </w:tr>
      <w:tr w:rsidR="005C6A1E" w:rsidRPr="005C6A1E" w14:paraId="7F70785A" w14:textId="77777777" w:rsidTr="00D5646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706736" w14:textId="77777777" w:rsidR="00D56461" w:rsidRPr="005C6A1E" w:rsidRDefault="00D56461">
            <w:pPr>
              <w:pStyle w:val="NormalWeb"/>
              <w:spacing w:before="0" w:beforeAutospacing="0" w:after="0" w:afterAutospacing="0"/>
              <w:jc w:val="center"/>
            </w:pPr>
            <w:r w:rsidRPr="005C6A1E">
              <w:rPr>
                <w:rFonts w:ascii="Arial" w:hAnsi="Arial" w:cs="Arial"/>
                <w:sz w:val="22"/>
                <w:szCs w:val="22"/>
              </w:rPr>
              <w:t>Произвольное правило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343F62" w14:textId="77777777" w:rsidR="00D56461" w:rsidRPr="005C6A1E" w:rsidRDefault="00D56461">
            <w:pPr>
              <w:pStyle w:val="NormalWeb"/>
              <w:spacing w:before="0" w:beforeAutospacing="0" w:after="0" w:afterAutospacing="0"/>
              <w:jc w:val="center"/>
            </w:pPr>
            <w:r w:rsidRPr="005C6A1E">
              <w:rPr>
                <w:rFonts w:ascii="Arial" w:hAnsi="Arial" w:cs="Arial"/>
                <w:sz w:val="22"/>
                <w:szCs w:val="22"/>
              </w:rPr>
              <w:t>Позволяет добавить/исключить данные из выборки. Представляет собой текстовое поле с произвольным запросом</w:t>
            </w:r>
          </w:p>
        </w:tc>
      </w:tr>
      <w:tr w:rsidR="005C6A1E" w:rsidRPr="005C6A1E" w14:paraId="49BB7B0F" w14:textId="77777777" w:rsidTr="00D5646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C613A0" w14:textId="77777777" w:rsidR="00D56461" w:rsidRPr="005C6A1E" w:rsidRDefault="00D56461">
            <w:pPr>
              <w:pStyle w:val="NormalWeb"/>
              <w:spacing w:before="0" w:beforeAutospacing="0" w:after="0" w:afterAutospacing="0"/>
              <w:jc w:val="center"/>
            </w:pPr>
            <w:r w:rsidRPr="005C6A1E">
              <w:rPr>
                <w:rFonts w:ascii="Arial" w:hAnsi="Arial" w:cs="Arial"/>
                <w:sz w:val="22"/>
                <w:szCs w:val="22"/>
              </w:rPr>
              <w:t>Выбрать все регионы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EBAF94" w14:textId="77777777" w:rsidR="00D56461" w:rsidRPr="005C6A1E" w:rsidRDefault="00D56461">
            <w:pPr>
              <w:pStyle w:val="NormalWeb"/>
              <w:spacing w:before="0" w:beforeAutospacing="0" w:after="0" w:afterAutospacing="0"/>
            </w:pPr>
            <w:r w:rsidRPr="005C6A1E">
              <w:rPr>
                <w:rFonts w:ascii="Arial" w:hAnsi="Arial" w:cs="Arial"/>
                <w:sz w:val="22"/>
                <w:szCs w:val="22"/>
              </w:rPr>
              <w:t>Игнорирует поле «Регион поиска», выбир</w:t>
            </w:r>
          </w:p>
        </w:tc>
      </w:tr>
      <w:tr w:rsidR="005C6A1E" w:rsidRPr="005C6A1E" w14:paraId="2053EB90" w14:textId="77777777" w:rsidTr="00D5646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6CD46E" w14:textId="77777777" w:rsidR="00D56461" w:rsidRPr="005C6A1E" w:rsidRDefault="00D56461">
            <w:pPr>
              <w:pStyle w:val="NormalWeb"/>
              <w:spacing w:before="0" w:beforeAutospacing="0" w:after="0" w:afterAutospacing="0"/>
              <w:jc w:val="center"/>
            </w:pPr>
            <w:r w:rsidRPr="005C6A1E">
              <w:rPr>
                <w:rFonts w:ascii="Arial" w:hAnsi="Arial" w:cs="Arial"/>
                <w:sz w:val="22"/>
                <w:szCs w:val="22"/>
              </w:rPr>
              <w:t>Наличие ДМС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1E529B" w14:textId="77777777" w:rsidR="00D56461" w:rsidRPr="005C6A1E" w:rsidRDefault="00D56461">
            <w:pPr>
              <w:pStyle w:val="NormalWeb"/>
              <w:spacing w:before="0" w:beforeAutospacing="0" w:after="0" w:afterAutospacing="0"/>
              <w:jc w:val="center"/>
            </w:pPr>
            <w:r w:rsidRPr="005C6A1E">
              <w:rPr>
                <w:rFonts w:ascii="Arial" w:hAnsi="Arial" w:cs="Arial"/>
                <w:sz w:val="22"/>
                <w:szCs w:val="22"/>
              </w:rPr>
              <w:t>Предоставляет вакансии только с наличием ДМС</w:t>
            </w:r>
          </w:p>
        </w:tc>
      </w:tr>
      <w:tr w:rsidR="005C6A1E" w:rsidRPr="005C6A1E" w14:paraId="25794E70" w14:textId="77777777" w:rsidTr="00D5646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80B254" w14:textId="77777777" w:rsidR="00D56461" w:rsidRPr="005C6A1E" w:rsidRDefault="00D56461">
            <w:pPr>
              <w:pStyle w:val="NormalWeb"/>
              <w:spacing w:before="0" w:beforeAutospacing="0" w:after="0" w:afterAutospacing="0"/>
              <w:jc w:val="center"/>
            </w:pPr>
            <w:r w:rsidRPr="005C6A1E">
              <w:rPr>
                <w:rFonts w:ascii="Arial" w:hAnsi="Arial" w:cs="Arial"/>
                <w:sz w:val="22"/>
                <w:szCs w:val="22"/>
              </w:rPr>
              <w:t>Поля поиска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461124" w14:textId="77777777" w:rsidR="00D56461" w:rsidRPr="005C6A1E" w:rsidRDefault="00D56461">
            <w:pPr>
              <w:pStyle w:val="NormalWeb"/>
              <w:spacing w:before="0" w:beforeAutospacing="0" w:after="0" w:afterAutospacing="0"/>
              <w:jc w:val="center"/>
            </w:pPr>
            <w:r w:rsidRPr="005C6A1E">
              <w:rPr>
                <w:rFonts w:ascii="Arial" w:hAnsi="Arial" w:cs="Arial"/>
                <w:sz w:val="22"/>
                <w:szCs w:val="22"/>
              </w:rPr>
              <w:t xml:space="preserve">Модифицирует поле </w:t>
            </w:r>
            <w:r w:rsidRPr="005C6A1E">
              <w:rPr>
                <w:rFonts w:ascii="Arial" w:hAnsi="Arial" w:cs="Arial"/>
                <w:shd w:val="clear" w:color="auto" w:fill="FFFFFF"/>
              </w:rPr>
              <w:t>«</w:t>
            </w:r>
            <w:r w:rsidRPr="005C6A1E">
              <w:rPr>
                <w:rFonts w:ascii="Arial" w:hAnsi="Arial" w:cs="Arial"/>
                <w:sz w:val="22"/>
                <w:szCs w:val="22"/>
              </w:rPr>
              <w:t>Текст поиска</w:t>
            </w:r>
            <w:r w:rsidRPr="005C6A1E">
              <w:rPr>
                <w:rFonts w:ascii="Arial" w:hAnsi="Arial" w:cs="Arial"/>
                <w:shd w:val="clear" w:color="auto" w:fill="FFFFFF"/>
              </w:rPr>
              <w:t>», предоставляя опции:</w:t>
            </w:r>
            <w:r w:rsidRPr="005C6A1E">
              <w:rPr>
                <w:rFonts w:ascii="Arial" w:hAnsi="Arial" w:cs="Arial"/>
                <w:sz w:val="22"/>
                <w:szCs w:val="22"/>
              </w:rPr>
              <w:br/>
              <w:t>Поиск в названии</w:t>
            </w:r>
          </w:p>
          <w:p w14:paraId="2D0C56A4" w14:textId="77777777" w:rsidR="00D56461" w:rsidRPr="005C6A1E" w:rsidRDefault="00D56461">
            <w:pPr>
              <w:pStyle w:val="NormalWeb"/>
              <w:spacing w:before="0" w:beforeAutospacing="0" w:after="0" w:afterAutospacing="0"/>
              <w:jc w:val="center"/>
            </w:pPr>
            <w:r w:rsidRPr="005C6A1E">
              <w:rPr>
                <w:rFonts w:ascii="Arial" w:hAnsi="Arial" w:cs="Arial"/>
                <w:sz w:val="22"/>
                <w:szCs w:val="22"/>
              </w:rPr>
              <w:t>Поиск в названии компании</w:t>
            </w:r>
          </w:p>
          <w:p w14:paraId="4D648CC5" w14:textId="77777777" w:rsidR="00D56461" w:rsidRPr="005C6A1E" w:rsidRDefault="00D56461">
            <w:pPr>
              <w:pStyle w:val="NormalWeb"/>
              <w:spacing w:before="0" w:beforeAutospacing="0" w:after="0" w:afterAutospacing="0"/>
              <w:jc w:val="center"/>
            </w:pPr>
            <w:r w:rsidRPr="005C6A1E">
              <w:rPr>
                <w:rFonts w:ascii="Arial" w:hAnsi="Arial" w:cs="Arial"/>
                <w:sz w:val="22"/>
                <w:szCs w:val="22"/>
              </w:rPr>
              <w:t>Поиск в описании вакансии</w:t>
            </w:r>
          </w:p>
        </w:tc>
      </w:tr>
      <w:tr w:rsidR="005C6A1E" w:rsidRPr="005C6A1E" w14:paraId="64643822" w14:textId="77777777" w:rsidTr="00D5646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C2F59B" w14:textId="77777777" w:rsidR="00D56461" w:rsidRPr="005C6A1E" w:rsidRDefault="00D56461">
            <w:pPr>
              <w:pStyle w:val="NormalWeb"/>
              <w:spacing w:before="0" w:beforeAutospacing="0" w:after="0" w:afterAutospacing="0"/>
              <w:jc w:val="center"/>
            </w:pPr>
            <w:r w:rsidRPr="005C6A1E">
              <w:rPr>
                <w:rFonts w:ascii="Arial" w:hAnsi="Arial" w:cs="Arial"/>
                <w:sz w:val="22"/>
                <w:szCs w:val="22"/>
              </w:rPr>
              <w:t>Список индустрий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5509C3" w14:textId="77777777" w:rsidR="00D56461" w:rsidRPr="005C6A1E" w:rsidRDefault="00D56461">
            <w:pPr>
              <w:pStyle w:val="NormalWeb"/>
              <w:spacing w:before="0" w:beforeAutospacing="0" w:after="0" w:afterAutospacing="0"/>
              <w:jc w:val="center"/>
            </w:pPr>
            <w:r w:rsidRPr="005C6A1E">
              <w:rPr>
                <w:rFonts w:ascii="Arial" w:hAnsi="Arial" w:cs="Arial"/>
                <w:sz w:val="22"/>
                <w:szCs w:val="22"/>
              </w:rPr>
              <w:t>Возможность отфильтровать результат запроса по списку индустрий hh.ru</w:t>
            </w:r>
          </w:p>
        </w:tc>
      </w:tr>
      <w:tr w:rsidR="005C6A1E" w:rsidRPr="005C6A1E" w14:paraId="308CFCA3" w14:textId="77777777" w:rsidTr="00D5646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CA5653" w14:textId="77777777" w:rsidR="00D56461" w:rsidRPr="005C6A1E" w:rsidRDefault="00D56461">
            <w:pPr>
              <w:pStyle w:val="NormalWeb"/>
              <w:spacing w:before="0" w:beforeAutospacing="0" w:after="0" w:afterAutospacing="0"/>
              <w:jc w:val="center"/>
            </w:pPr>
            <w:r w:rsidRPr="005C6A1E">
              <w:rPr>
                <w:rFonts w:ascii="Arial" w:hAnsi="Arial" w:cs="Arial"/>
                <w:sz w:val="22"/>
                <w:szCs w:val="22"/>
              </w:rPr>
              <w:t>Вакансии только с заработной платой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5EB686" w14:textId="77777777" w:rsidR="00D56461" w:rsidRPr="005C6A1E" w:rsidRDefault="00D56461">
            <w:pPr>
              <w:pStyle w:val="NormalWeb"/>
              <w:spacing w:before="0" w:beforeAutospacing="0" w:after="0" w:afterAutospacing="0"/>
              <w:jc w:val="center"/>
            </w:pPr>
            <w:r w:rsidRPr="005C6A1E">
              <w:rPr>
                <w:rFonts w:ascii="Arial" w:hAnsi="Arial" w:cs="Arial"/>
                <w:sz w:val="22"/>
                <w:szCs w:val="22"/>
              </w:rPr>
              <w:t>При включенной опции вакансии без указания заработной платы будут исключены из отчета</w:t>
            </w:r>
          </w:p>
        </w:tc>
      </w:tr>
      <w:tr w:rsidR="005C6A1E" w:rsidRPr="005C6A1E" w14:paraId="419E8EEE" w14:textId="77777777" w:rsidTr="00D5646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C4B768" w14:textId="77777777" w:rsidR="00D56461" w:rsidRPr="005C6A1E" w:rsidRDefault="00D56461">
            <w:pPr>
              <w:pStyle w:val="NormalWeb"/>
              <w:spacing w:before="0" w:beforeAutospacing="0" w:after="0" w:afterAutospacing="0"/>
              <w:jc w:val="center"/>
            </w:pPr>
            <w:r w:rsidRPr="005C6A1E">
              <w:rPr>
                <w:rFonts w:ascii="Arial" w:hAnsi="Arial" w:cs="Arial"/>
                <w:sz w:val="22"/>
                <w:szCs w:val="22"/>
              </w:rPr>
              <w:t>Тип занятости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BCE17B" w14:textId="77777777" w:rsidR="00D56461" w:rsidRPr="005C6A1E" w:rsidRDefault="00D56461">
            <w:pPr>
              <w:pStyle w:val="NormalWeb"/>
              <w:spacing w:before="0" w:beforeAutospacing="0" w:after="0" w:afterAutospacing="0"/>
              <w:jc w:val="center"/>
            </w:pPr>
            <w:r w:rsidRPr="005C6A1E">
              <w:rPr>
                <w:rFonts w:ascii="Arial" w:hAnsi="Arial" w:cs="Arial"/>
                <w:sz w:val="22"/>
                <w:szCs w:val="22"/>
              </w:rPr>
              <w:t xml:space="preserve">Возможность отфильтровать результат запроса по полям: </w:t>
            </w:r>
            <w:r w:rsidRPr="005C6A1E">
              <w:rPr>
                <w:rFonts w:ascii="Arial" w:hAnsi="Arial" w:cs="Arial"/>
                <w:sz w:val="22"/>
                <w:szCs w:val="22"/>
              </w:rPr>
              <w:br/>
              <w:t>Полная занятость</w:t>
            </w:r>
          </w:p>
          <w:p w14:paraId="4D22F736" w14:textId="77777777" w:rsidR="00D56461" w:rsidRPr="005C6A1E" w:rsidRDefault="00D56461">
            <w:pPr>
              <w:pStyle w:val="NormalWeb"/>
              <w:spacing w:before="0" w:beforeAutospacing="0" w:after="0" w:afterAutospacing="0"/>
              <w:jc w:val="center"/>
            </w:pPr>
            <w:r w:rsidRPr="005C6A1E">
              <w:rPr>
                <w:rFonts w:ascii="Arial" w:hAnsi="Arial" w:cs="Arial"/>
                <w:sz w:val="22"/>
                <w:szCs w:val="22"/>
              </w:rPr>
              <w:t>Частичная занятость</w:t>
            </w:r>
          </w:p>
          <w:p w14:paraId="5172B00D" w14:textId="77777777" w:rsidR="00D56461" w:rsidRPr="005C6A1E" w:rsidRDefault="00D56461">
            <w:pPr>
              <w:pStyle w:val="NormalWeb"/>
              <w:spacing w:before="0" w:beforeAutospacing="0" w:after="0" w:afterAutospacing="0"/>
              <w:jc w:val="center"/>
            </w:pPr>
            <w:r w:rsidRPr="005C6A1E">
              <w:rPr>
                <w:rFonts w:ascii="Arial" w:hAnsi="Arial" w:cs="Arial"/>
                <w:sz w:val="22"/>
                <w:szCs w:val="22"/>
              </w:rPr>
              <w:t>Проектная работа/разовое задание</w:t>
            </w:r>
          </w:p>
          <w:p w14:paraId="37D8CFF8" w14:textId="77777777" w:rsidR="00D56461" w:rsidRPr="005C6A1E" w:rsidRDefault="00D56461">
            <w:pPr>
              <w:pStyle w:val="NormalWeb"/>
              <w:spacing w:before="0" w:beforeAutospacing="0" w:after="0" w:afterAutospacing="0"/>
              <w:jc w:val="center"/>
            </w:pPr>
            <w:r w:rsidRPr="005C6A1E">
              <w:rPr>
                <w:rFonts w:ascii="Arial" w:hAnsi="Arial" w:cs="Arial"/>
                <w:sz w:val="22"/>
                <w:szCs w:val="22"/>
              </w:rPr>
              <w:t>Волонтерство</w:t>
            </w:r>
          </w:p>
          <w:p w14:paraId="13AF307E" w14:textId="77777777" w:rsidR="00D56461" w:rsidRPr="005C6A1E" w:rsidRDefault="00D56461">
            <w:pPr>
              <w:pStyle w:val="NormalWeb"/>
              <w:spacing w:before="0" w:beforeAutospacing="0" w:after="0" w:afterAutospacing="0"/>
              <w:jc w:val="center"/>
            </w:pPr>
            <w:r w:rsidRPr="005C6A1E">
              <w:rPr>
                <w:rFonts w:ascii="Arial" w:hAnsi="Arial" w:cs="Arial"/>
                <w:sz w:val="22"/>
                <w:szCs w:val="22"/>
              </w:rPr>
              <w:t>Стажировка</w:t>
            </w:r>
          </w:p>
          <w:p w14:paraId="42E40B9E" w14:textId="77777777" w:rsidR="00D56461" w:rsidRPr="005C6A1E" w:rsidRDefault="00D56461">
            <w:pPr>
              <w:pStyle w:val="NormalWeb"/>
              <w:spacing w:before="0" w:beforeAutospacing="0" w:after="0" w:afterAutospacing="0"/>
              <w:jc w:val="center"/>
            </w:pPr>
            <w:r w:rsidRPr="005C6A1E">
              <w:rPr>
                <w:rFonts w:ascii="Arial" w:hAnsi="Arial" w:cs="Arial"/>
                <w:sz w:val="22"/>
                <w:szCs w:val="22"/>
              </w:rPr>
              <w:t>Оформление по ГПХ или по совместительству</w:t>
            </w:r>
          </w:p>
        </w:tc>
      </w:tr>
      <w:tr w:rsidR="005C6A1E" w:rsidRPr="005C6A1E" w14:paraId="54B9CBFC" w14:textId="77777777" w:rsidTr="00D5646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DE14D4" w14:textId="77777777" w:rsidR="00D56461" w:rsidRPr="005C6A1E" w:rsidRDefault="00D56461">
            <w:pPr>
              <w:pStyle w:val="NormalWeb"/>
              <w:spacing w:before="0" w:beforeAutospacing="0" w:after="0" w:afterAutospacing="0"/>
              <w:jc w:val="center"/>
            </w:pPr>
            <w:r w:rsidRPr="005C6A1E">
              <w:rPr>
                <w:rFonts w:ascii="Arial" w:hAnsi="Arial" w:cs="Arial"/>
                <w:sz w:val="22"/>
                <w:szCs w:val="22"/>
              </w:rPr>
              <w:t>График работы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D1F716" w14:textId="77777777" w:rsidR="00D56461" w:rsidRPr="005C6A1E" w:rsidRDefault="00D56461">
            <w:pPr>
              <w:pStyle w:val="NormalWeb"/>
              <w:spacing w:before="0" w:beforeAutospacing="0" w:after="0" w:afterAutospacing="0"/>
              <w:jc w:val="center"/>
            </w:pPr>
            <w:r w:rsidRPr="005C6A1E">
              <w:rPr>
                <w:rFonts w:ascii="Arial" w:hAnsi="Arial" w:cs="Arial"/>
                <w:sz w:val="22"/>
                <w:szCs w:val="22"/>
              </w:rPr>
              <w:t>Возможность отфильтровать результат запроса по полям: </w:t>
            </w:r>
          </w:p>
          <w:p w14:paraId="7600DA62" w14:textId="77777777" w:rsidR="00D56461" w:rsidRPr="005C6A1E" w:rsidRDefault="00D56461">
            <w:pPr>
              <w:pStyle w:val="NormalWeb"/>
              <w:spacing w:before="0" w:beforeAutospacing="0" w:after="0" w:afterAutospacing="0"/>
              <w:jc w:val="center"/>
            </w:pPr>
            <w:r w:rsidRPr="005C6A1E">
              <w:rPr>
                <w:rFonts w:ascii="Arial" w:hAnsi="Arial" w:cs="Arial"/>
                <w:sz w:val="22"/>
                <w:szCs w:val="22"/>
              </w:rPr>
              <w:t>Полный день</w:t>
            </w:r>
          </w:p>
          <w:p w14:paraId="19C6E82D" w14:textId="77777777" w:rsidR="00D56461" w:rsidRPr="005C6A1E" w:rsidRDefault="00D56461">
            <w:pPr>
              <w:pStyle w:val="NormalWeb"/>
              <w:spacing w:before="0" w:beforeAutospacing="0" w:after="0" w:afterAutospacing="0"/>
              <w:jc w:val="center"/>
            </w:pPr>
            <w:r w:rsidRPr="005C6A1E">
              <w:rPr>
                <w:rFonts w:ascii="Arial" w:hAnsi="Arial" w:cs="Arial"/>
                <w:sz w:val="22"/>
                <w:szCs w:val="22"/>
              </w:rPr>
              <w:t>Сменный график</w:t>
            </w:r>
          </w:p>
          <w:p w14:paraId="7EC5C283" w14:textId="77777777" w:rsidR="00D56461" w:rsidRPr="005C6A1E" w:rsidRDefault="00D56461">
            <w:pPr>
              <w:pStyle w:val="NormalWeb"/>
              <w:spacing w:before="0" w:beforeAutospacing="0" w:after="0" w:afterAutospacing="0"/>
              <w:jc w:val="center"/>
            </w:pPr>
            <w:r w:rsidRPr="005C6A1E">
              <w:rPr>
                <w:rFonts w:ascii="Arial" w:hAnsi="Arial" w:cs="Arial"/>
                <w:sz w:val="22"/>
                <w:szCs w:val="22"/>
              </w:rPr>
              <w:t>Гибкий график</w:t>
            </w:r>
          </w:p>
          <w:p w14:paraId="03C41654" w14:textId="77777777" w:rsidR="00D56461" w:rsidRPr="005C6A1E" w:rsidRDefault="00D56461">
            <w:pPr>
              <w:pStyle w:val="NormalWeb"/>
              <w:spacing w:before="0" w:beforeAutospacing="0" w:after="0" w:afterAutospacing="0"/>
              <w:jc w:val="center"/>
            </w:pPr>
            <w:r w:rsidRPr="005C6A1E">
              <w:rPr>
                <w:rFonts w:ascii="Arial" w:hAnsi="Arial" w:cs="Arial"/>
                <w:sz w:val="22"/>
                <w:szCs w:val="22"/>
              </w:rPr>
              <w:t>Удаленная работа</w:t>
            </w:r>
          </w:p>
          <w:p w14:paraId="14993603" w14:textId="77777777" w:rsidR="00D56461" w:rsidRPr="005C6A1E" w:rsidRDefault="00D56461">
            <w:pPr>
              <w:pStyle w:val="NormalWeb"/>
              <w:spacing w:before="0" w:beforeAutospacing="0" w:after="0" w:afterAutospacing="0"/>
              <w:jc w:val="center"/>
            </w:pPr>
            <w:r w:rsidRPr="005C6A1E">
              <w:rPr>
                <w:rFonts w:ascii="Arial" w:hAnsi="Arial" w:cs="Arial"/>
                <w:sz w:val="22"/>
                <w:szCs w:val="22"/>
              </w:rPr>
              <w:t>Вахтовый метод</w:t>
            </w:r>
          </w:p>
        </w:tc>
      </w:tr>
      <w:tr w:rsidR="005C6A1E" w:rsidRPr="005C6A1E" w14:paraId="460F999A" w14:textId="77777777" w:rsidTr="00D5646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D3538B" w14:textId="77777777" w:rsidR="00D56461" w:rsidRPr="005C6A1E" w:rsidRDefault="00D56461">
            <w:pPr>
              <w:pStyle w:val="NormalWeb"/>
              <w:spacing w:before="0" w:beforeAutospacing="0" w:after="0" w:afterAutospacing="0"/>
              <w:jc w:val="center"/>
            </w:pPr>
            <w:r w:rsidRPr="005C6A1E">
              <w:rPr>
                <w:rFonts w:ascii="Arial" w:hAnsi="Arial" w:cs="Arial"/>
                <w:sz w:val="22"/>
                <w:szCs w:val="22"/>
              </w:rPr>
              <w:t>Опыт работы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38E2E6" w14:textId="77777777" w:rsidR="00D56461" w:rsidRPr="005C6A1E" w:rsidRDefault="00D56461">
            <w:pPr>
              <w:pStyle w:val="NormalWeb"/>
              <w:spacing w:before="0" w:beforeAutospacing="0" w:after="0" w:afterAutospacing="0"/>
              <w:jc w:val="center"/>
            </w:pPr>
            <w:r w:rsidRPr="005C6A1E">
              <w:rPr>
                <w:rFonts w:ascii="Arial" w:hAnsi="Arial" w:cs="Arial"/>
                <w:sz w:val="22"/>
                <w:szCs w:val="22"/>
              </w:rPr>
              <w:t xml:space="preserve">Возможность отфильтровать результат запроса по полям: </w:t>
            </w:r>
            <w:r w:rsidRPr="005C6A1E">
              <w:rPr>
                <w:rFonts w:ascii="Arial" w:hAnsi="Arial" w:cs="Arial"/>
                <w:sz w:val="22"/>
                <w:szCs w:val="22"/>
              </w:rPr>
              <w:br/>
            </w:r>
            <w:r w:rsidRPr="005C6A1E">
              <w:rPr>
                <w:rFonts w:ascii="Arial" w:hAnsi="Arial" w:cs="Arial"/>
                <w:sz w:val="22"/>
                <w:szCs w:val="22"/>
              </w:rPr>
              <w:br/>
            </w:r>
          </w:p>
          <w:p w14:paraId="35655E82" w14:textId="77777777" w:rsidR="00D56461" w:rsidRPr="005C6A1E" w:rsidRDefault="00D56461">
            <w:pPr>
              <w:pStyle w:val="NormalWeb"/>
              <w:spacing w:before="0" w:beforeAutospacing="0" w:after="0" w:afterAutospacing="0"/>
              <w:jc w:val="center"/>
            </w:pPr>
            <w:r w:rsidRPr="005C6A1E">
              <w:rPr>
                <w:rFonts w:ascii="Arial" w:hAnsi="Arial" w:cs="Arial"/>
                <w:sz w:val="22"/>
                <w:szCs w:val="22"/>
              </w:rPr>
              <w:t>Не имеет значения</w:t>
            </w:r>
          </w:p>
          <w:p w14:paraId="0CE7699C" w14:textId="77777777" w:rsidR="00D56461" w:rsidRPr="005C6A1E" w:rsidRDefault="00D56461">
            <w:pPr>
              <w:pStyle w:val="NormalWeb"/>
              <w:spacing w:before="0" w:beforeAutospacing="0" w:after="0" w:afterAutospacing="0"/>
              <w:jc w:val="center"/>
            </w:pPr>
            <w:r w:rsidRPr="005C6A1E">
              <w:rPr>
                <w:rFonts w:ascii="Arial" w:hAnsi="Arial" w:cs="Arial"/>
                <w:sz w:val="22"/>
                <w:szCs w:val="22"/>
              </w:rPr>
              <w:t>Нет опыта</w:t>
            </w:r>
          </w:p>
          <w:p w14:paraId="24CB4AFC" w14:textId="77777777" w:rsidR="00D56461" w:rsidRPr="005C6A1E" w:rsidRDefault="00D56461">
            <w:pPr>
              <w:pStyle w:val="NormalWeb"/>
              <w:spacing w:before="0" w:beforeAutospacing="0" w:after="0" w:afterAutospacing="0"/>
              <w:jc w:val="center"/>
            </w:pPr>
            <w:r w:rsidRPr="005C6A1E">
              <w:rPr>
                <w:rFonts w:ascii="Arial" w:hAnsi="Arial" w:cs="Arial"/>
                <w:sz w:val="22"/>
                <w:szCs w:val="22"/>
              </w:rPr>
              <w:t>От 1 года до 3 лет</w:t>
            </w:r>
          </w:p>
          <w:p w14:paraId="260859B3" w14:textId="77777777" w:rsidR="00D56461" w:rsidRPr="005C6A1E" w:rsidRDefault="00D56461">
            <w:pPr>
              <w:pStyle w:val="NormalWeb"/>
              <w:spacing w:before="0" w:beforeAutospacing="0" w:after="0" w:afterAutospacing="0"/>
              <w:jc w:val="center"/>
            </w:pPr>
            <w:r w:rsidRPr="005C6A1E">
              <w:rPr>
                <w:rFonts w:ascii="Arial" w:hAnsi="Arial" w:cs="Arial"/>
                <w:sz w:val="22"/>
                <w:szCs w:val="22"/>
              </w:rPr>
              <w:t>От 3 до 6 лет</w:t>
            </w:r>
          </w:p>
          <w:p w14:paraId="2965EBB0" w14:textId="77777777" w:rsidR="00D56461" w:rsidRPr="005C6A1E" w:rsidRDefault="00D56461">
            <w:pPr>
              <w:pStyle w:val="NormalWeb"/>
              <w:spacing w:before="0" w:beforeAutospacing="0" w:after="0" w:afterAutospacing="0"/>
              <w:jc w:val="center"/>
            </w:pPr>
            <w:r w:rsidRPr="005C6A1E">
              <w:rPr>
                <w:rFonts w:ascii="Arial" w:hAnsi="Arial" w:cs="Arial"/>
                <w:sz w:val="22"/>
                <w:szCs w:val="22"/>
              </w:rPr>
              <w:t>Более 6 лет</w:t>
            </w:r>
          </w:p>
        </w:tc>
      </w:tr>
    </w:tbl>
    <w:p w14:paraId="0CA84CBA" w14:textId="2892F939" w:rsidR="00D56461" w:rsidRPr="005C6A1E" w:rsidRDefault="00D56461" w:rsidP="00963282"/>
    <w:p w14:paraId="7F49E88A" w14:textId="1611BD4A" w:rsidR="005C6A1E" w:rsidRDefault="005C6A1E" w:rsidP="005C6A1E">
      <w:pPr>
        <w:pStyle w:val="Heading1"/>
        <w:jc w:val="both"/>
        <w:rPr>
          <w:b/>
          <w:bCs/>
          <w:color w:val="auto"/>
        </w:rPr>
      </w:pPr>
      <w:bookmarkStart w:id="15" w:name="_Toc156757931"/>
      <w:r w:rsidRPr="00CA3CA9">
        <w:rPr>
          <w:b/>
          <w:bCs/>
          <w:color w:val="auto"/>
        </w:rPr>
        <w:t xml:space="preserve">4. </w:t>
      </w:r>
      <w:r w:rsidRPr="005C6A1E">
        <w:rPr>
          <w:b/>
          <w:bCs/>
          <w:color w:val="auto"/>
        </w:rPr>
        <w:t>Проектирование</w:t>
      </w:r>
      <w:bookmarkEnd w:id="15"/>
    </w:p>
    <w:p w14:paraId="70750B6D" w14:textId="26B63E9F" w:rsidR="008E5153" w:rsidRDefault="00DD5C42" w:rsidP="005F4CBE">
      <w:pPr>
        <w:pStyle w:val="Heading2"/>
      </w:pPr>
      <w:r>
        <w:t>4.1 Обновленный процесс сбора наглядной аналитики</w:t>
      </w:r>
    </w:p>
    <w:p w14:paraId="6D37EB8C" w14:textId="62A3EA82" w:rsidR="00F47347" w:rsidRDefault="001F0270" w:rsidP="001F0270">
      <w:pPr>
        <w:ind w:left="709"/>
      </w:pPr>
      <w:r>
        <w:t xml:space="preserve">Существующий процесс представлен на рисунке 3. Его подробное описание выглядит так: Собираем список должностей для анализа. Обычно этих ролей около 120, в связи с этим работа по обработке разделяется на несколько человек. Каждый </w:t>
      </w:r>
      <w:r>
        <w:rPr>
          <w:lang w:val="en-US"/>
        </w:rPr>
        <w:t>HR</w:t>
      </w:r>
      <w:r w:rsidRPr="001F0270">
        <w:t xml:space="preserve"> </w:t>
      </w:r>
      <w:r>
        <w:t xml:space="preserve">берет из «стопки должностей» одну и формирует по ней </w:t>
      </w:r>
      <w:r>
        <w:rPr>
          <w:lang w:val="en-US"/>
        </w:rPr>
        <w:t>xlsx</w:t>
      </w:r>
      <w:r w:rsidRPr="001F0270">
        <w:t xml:space="preserve"> </w:t>
      </w:r>
      <w:r>
        <w:t xml:space="preserve">файл: сначала по названию должности подается запрос в </w:t>
      </w:r>
      <w:r>
        <w:rPr>
          <w:lang w:val="en-US"/>
        </w:rPr>
        <w:t>hh</w:t>
      </w:r>
      <w:r w:rsidRPr="001F0270">
        <w:t>.</w:t>
      </w:r>
      <w:r>
        <w:rPr>
          <w:lang w:val="en-US"/>
        </w:rPr>
        <w:t>ru</w:t>
      </w:r>
      <w:r w:rsidRPr="001F0270">
        <w:t xml:space="preserve">, </w:t>
      </w:r>
      <w:r>
        <w:t>чтобы найти актуалные вакансии по</w:t>
      </w:r>
      <w:r w:rsidR="00F47347">
        <w:t xml:space="preserve"> </w:t>
      </w:r>
      <w:r>
        <w:t>этому названию.</w:t>
      </w:r>
      <w:r w:rsidR="00F47347">
        <w:t xml:space="preserve"> Каждая вакансия соответствует строке </w:t>
      </w:r>
      <w:r w:rsidR="00F47347">
        <w:rPr>
          <w:lang w:val="en-US"/>
        </w:rPr>
        <w:t>xlsx</w:t>
      </w:r>
      <w:r w:rsidR="00F47347" w:rsidRPr="00F47347">
        <w:t xml:space="preserve"> </w:t>
      </w:r>
      <w:r w:rsidR="00F47347">
        <w:t>файла. Сама строка формируется путем сбора следующей информации из опиания вакансии:</w:t>
      </w:r>
    </w:p>
    <w:p w14:paraId="05732C5D" w14:textId="595ACC8C" w:rsidR="001F0270" w:rsidRDefault="00F47347" w:rsidP="00F47347">
      <w:pPr>
        <w:pStyle w:val="ListParagraph"/>
        <w:numPr>
          <w:ilvl w:val="0"/>
          <w:numId w:val="17"/>
        </w:numPr>
      </w:pPr>
      <w:r>
        <w:t>Извлечение задач и функционала</w:t>
      </w:r>
    </w:p>
    <w:p w14:paraId="155601B2" w14:textId="3CAB03A5" w:rsidR="00F47347" w:rsidRDefault="00F47347" w:rsidP="00F47347">
      <w:pPr>
        <w:pStyle w:val="ListParagraph"/>
        <w:numPr>
          <w:ilvl w:val="0"/>
          <w:numId w:val="17"/>
        </w:numPr>
      </w:pPr>
      <w:r>
        <w:t>Извлечение ифнормации о дополнительных условиях труда</w:t>
      </w:r>
    </w:p>
    <w:p w14:paraId="29D526B6" w14:textId="655439C1" w:rsidR="00F47347" w:rsidRDefault="00F47347" w:rsidP="00F47347">
      <w:pPr>
        <w:pStyle w:val="ListParagraph"/>
        <w:numPr>
          <w:ilvl w:val="0"/>
          <w:numId w:val="17"/>
        </w:numPr>
      </w:pPr>
      <w:r>
        <w:t>Извлечение результирующего уровня заработной платы</w:t>
      </w:r>
    </w:p>
    <w:p w14:paraId="41CCCB1E" w14:textId="1C3CE4F3" w:rsidR="00F47347" w:rsidRDefault="00F47347" w:rsidP="00F47347">
      <w:pPr>
        <w:pStyle w:val="ListParagraph"/>
        <w:numPr>
          <w:ilvl w:val="0"/>
          <w:numId w:val="17"/>
        </w:numPr>
      </w:pPr>
      <w:r>
        <w:t>Извлечение дополных данных для верстки отчета</w:t>
      </w:r>
    </w:p>
    <w:p w14:paraId="05D663BC" w14:textId="429C73DF" w:rsidR="00F47347" w:rsidRPr="00F47347" w:rsidRDefault="00F47347" w:rsidP="00F47347">
      <w:pPr>
        <w:ind w:left="709"/>
      </w:pPr>
      <w:r>
        <w:t xml:space="preserve">После того, как по каждой вакансии сформирована строка – </w:t>
      </w:r>
      <w:r>
        <w:rPr>
          <w:lang w:val="en-US"/>
        </w:rPr>
        <w:t>xlsx</w:t>
      </w:r>
      <w:r w:rsidRPr="00F47347">
        <w:t xml:space="preserve"> </w:t>
      </w:r>
      <w:r>
        <w:t>файл считается законченым. И берутся следующие должности до тех пор, пока они не закончатся.</w:t>
      </w:r>
    </w:p>
    <w:p w14:paraId="3E0BC4DF" w14:textId="513EB558" w:rsidR="00DD5C42" w:rsidRPr="00DD5C42" w:rsidRDefault="00F47347" w:rsidP="00DD5C42">
      <w:pPr>
        <w:ind w:left="709"/>
      </w:pPr>
      <w:r>
        <w:t>Тогда о</w:t>
      </w:r>
      <w:r w:rsidR="008E5153">
        <w:t>пределим слабые стороны старого процесс</w:t>
      </w:r>
      <w:r>
        <w:t>а</w:t>
      </w:r>
    </w:p>
    <w:p w14:paraId="7936C5E1" w14:textId="0D80704D" w:rsidR="00A02120" w:rsidRDefault="00A02120" w:rsidP="00A02120">
      <w:pPr>
        <w:pStyle w:val="ListParagraph"/>
        <w:numPr>
          <w:ilvl w:val="0"/>
          <w:numId w:val="16"/>
        </w:numPr>
      </w:pPr>
      <w:r>
        <w:t>Над обработкой р</w:t>
      </w:r>
      <w:r w:rsidR="00F47347">
        <w:t>о</w:t>
      </w:r>
      <w:r>
        <w:t>лей работает несколько человек</w:t>
      </w:r>
    </w:p>
    <w:p w14:paraId="455238C2" w14:textId="6ECC0CC0" w:rsidR="00A02120" w:rsidRDefault="00A02120" w:rsidP="00A02120">
      <w:pPr>
        <w:pStyle w:val="ListParagraph"/>
        <w:numPr>
          <w:ilvl w:val="0"/>
          <w:numId w:val="16"/>
        </w:numPr>
      </w:pPr>
      <w:r>
        <w:t>Каждая отдельная вакансия обрабатывается в несколько сложных этапов</w:t>
      </w:r>
    </w:p>
    <w:p w14:paraId="0A4AAE8E" w14:textId="5B9F8D45" w:rsidR="00A02120" w:rsidRDefault="00A02120" w:rsidP="001824B0">
      <w:pPr>
        <w:pStyle w:val="ListParagraph"/>
        <w:numPr>
          <w:ilvl w:val="0"/>
          <w:numId w:val="16"/>
        </w:numPr>
      </w:pPr>
      <w:r>
        <w:t>Основное время уходит на рутинные действия, которые легко автоматизировать</w:t>
      </w:r>
    </w:p>
    <w:p w14:paraId="1EEDBBCC" w14:textId="221E5822" w:rsidR="00A02120" w:rsidRDefault="00A02120" w:rsidP="00A02120">
      <w:pPr>
        <w:ind w:left="709"/>
      </w:pPr>
      <w:r>
        <w:t>Следовательно в новом процессе эти недостатки должны быть исправлены. Тогда новый процесс должен выглядеть следующим образом:</w:t>
      </w:r>
    </w:p>
    <w:p w14:paraId="07E5343B" w14:textId="3CEE33CD" w:rsidR="00A02120" w:rsidRDefault="0089627D" w:rsidP="0089627D">
      <w:pPr>
        <w:jc w:val="center"/>
      </w:pPr>
      <w:r>
        <w:rPr>
          <w:noProof/>
        </w:rPr>
        <w:lastRenderedPageBreak/>
        <w:drawing>
          <wp:inline distT="0" distB="0" distL="0" distR="0" wp14:anchorId="1E8605F4" wp14:editId="1A8A0A98">
            <wp:extent cx="6031912" cy="3642360"/>
            <wp:effectExtent l="0" t="0" r="0" b="0"/>
            <wp:docPr id="761476911" name="Picture 1" descr="A diagram of a proc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476911" name="Picture 1" descr="A diagram of a proces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27" cy="3652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09AD6E" w14:textId="42CC993C" w:rsidR="0089627D" w:rsidRDefault="0089627D" w:rsidP="0089627D">
      <w:pPr>
        <w:tabs>
          <w:tab w:val="left" w:pos="5787"/>
        </w:tabs>
        <w:ind w:firstLine="709"/>
        <w:jc w:val="center"/>
      </w:pPr>
      <w:r>
        <w:t>Рисунок 5 – обновленный процесс</w:t>
      </w:r>
      <w:r w:rsidRPr="005B528B">
        <w:t xml:space="preserve"> </w:t>
      </w:r>
      <w:r>
        <w:t>получения отчета</w:t>
      </w:r>
    </w:p>
    <w:p w14:paraId="751653CA" w14:textId="5C24AF9F" w:rsidR="005F4CBE" w:rsidRDefault="005F4CBE" w:rsidP="005F4CBE">
      <w:pPr>
        <w:tabs>
          <w:tab w:val="left" w:pos="5787"/>
        </w:tabs>
        <w:ind w:firstLine="709"/>
        <w:jc w:val="left"/>
      </w:pPr>
      <w:r>
        <w:t xml:space="preserve">Теперь процесс выглядит так: получаем выгрузку должностей из битрикса, выполняем запрос на формирования отчета по каждой должности. </w:t>
      </w:r>
      <w:r w:rsidR="00C57CF8">
        <w:t xml:space="preserve">Далее запросы попадают в сервис формирования отчетов. (Там, по определенному запросу в </w:t>
      </w:r>
      <w:r w:rsidR="00C57CF8">
        <w:rPr>
          <w:lang w:val="en-US"/>
        </w:rPr>
        <w:t>LLM</w:t>
      </w:r>
      <w:r w:rsidR="00C57CF8">
        <w:t>,</w:t>
      </w:r>
      <w:r w:rsidR="00C57CF8" w:rsidRPr="00C57CF8">
        <w:t xml:space="preserve"> </w:t>
      </w:r>
      <w:r w:rsidR="00C57CF8">
        <w:t xml:space="preserve">автоматизируются ручные действия по вычленению данных из текста.) </w:t>
      </w:r>
      <w:r>
        <w:t>Ожидаем выполнения всех запросов</w:t>
      </w:r>
      <w:r w:rsidR="001F0270">
        <w:t xml:space="preserve">. Данные собраны и представлены в </w:t>
      </w:r>
      <w:r w:rsidR="001F0270">
        <w:rPr>
          <w:lang w:val="en-US"/>
        </w:rPr>
        <w:t>xlsx</w:t>
      </w:r>
      <w:r w:rsidR="001F0270" w:rsidRPr="00C57CF8">
        <w:t xml:space="preserve"> </w:t>
      </w:r>
      <w:r w:rsidR="001F0270">
        <w:t>формате.</w:t>
      </w:r>
    </w:p>
    <w:p w14:paraId="6714B17B" w14:textId="559C0303" w:rsidR="00C57CF8" w:rsidRDefault="00C57CF8" w:rsidP="00DA3C22">
      <w:pPr>
        <w:pStyle w:val="Heading2"/>
      </w:pPr>
      <w:r>
        <w:t>4.2 Выбор лингвистической модели</w:t>
      </w:r>
    </w:p>
    <w:p w14:paraId="09DACCEE" w14:textId="29F478F7" w:rsidR="00135BB2" w:rsidRDefault="00C57CF8" w:rsidP="00DA3C22">
      <w:pPr>
        <w:tabs>
          <w:tab w:val="left" w:pos="5787"/>
        </w:tabs>
        <w:ind w:firstLine="709"/>
      </w:pPr>
      <w:r>
        <w:t>Важной частью автоматизации является нейросеть по вычленению слов по заданному контексту. Есть много различных решений этой конкретной задачи. Нужно выбрать ту, которая устроила бы заказчика и была легко интегрируема в наш сервис.</w:t>
      </w:r>
    </w:p>
    <w:p w14:paraId="554B19BB" w14:textId="6260E926" w:rsidR="00135BB2" w:rsidRDefault="00135BB2" w:rsidP="00DA3C22">
      <w:pPr>
        <w:tabs>
          <w:tab w:val="left" w:pos="5787"/>
        </w:tabs>
        <w:ind w:firstLine="709"/>
      </w:pPr>
      <w:r>
        <w:t>Есть два подхода к реализации работы нейросети в сервисе:</w:t>
      </w:r>
    </w:p>
    <w:p w14:paraId="52B6FA94" w14:textId="5CEF90DA" w:rsidR="00135BB2" w:rsidRDefault="00135BB2" w:rsidP="00DA3C22">
      <w:pPr>
        <w:pStyle w:val="ListParagraph"/>
        <w:numPr>
          <w:ilvl w:val="0"/>
          <w:numId w:val="18"/>
        </w:numPr>
        <w:tabs>
          <w:tab w:val="left" w:pos="5787"/>
        </w:tabs>
      </w:pPr>
      <w:r>
        <w:t>Облачное решение</w:t>
      </w:r>
    </w:p>
    <w:p w14:paraId="3F6CF1CC" w14:textId="49160CB7" w:rsidR="00B364C8" w:rsidRDefault="00135BB2" w:rsidP="00DA3C22">
      <w:pPr>
        <w:pStyle w:val="ListParagraph"/>
        <w:numPr>
          <w:ilvl w:val="0"/>
          <w:numId w:val="18"/>
        </w:numPr>
        <w:tabs>
          <w:tab w:val="left" w:pos="5787"/>
        </w:tabs>
      </w:pPr>
      <w:r>
        <w:t>Компиляция кода нейросети</w:t>
      </w:r>
    </w:p>
    <w:p w14:paraId="22CB890B" w14:textId="11658E48" w:rsidR="00365675" w:rsidRDefault="00B364C8" w:rsidP="00365675">
      <w:pPr>
        <w:tabs>
          <w:tab w:val="left" w:pos="5787"/>
        </w:tabs>
        <w:ind w:firstLine="709"/>
      </w:pPr>
      <w:r>
        <w:t xml:space="preserve">Компилирование нейросети ведет </w:t>
      </w:r>
      <w:r w:rsidR="00DA3C22">
        <w:t>к высокой ресурсной нагрузке. Т</w:t>
      </w:r>
      <w:r w:rsidR="00DA3C22" w:rsidRPr="00DA3C22">
        <w:t>.</w:t>
      </w:r>
      <w:r w:rsidR="00DA3C22">
        <w:t>к</w:t>
      </w:r>
      <w:r w:rsidR="00DA3C22" w:rsidRPr="00DA3C22">
        <w:t xml:space="preserve">. </w:t>
      </w:r>
      <w:r w:rsidR="00DA3C22">
        <w:t xml:space="preserve">вычисления просиходят на графическом ядре. Отсюда следуют высокие </w:t>
      </w:r>
      <w:r w:rsidR="00DA3C22">
        <w:lastRenderedPageBreak/>
        <w:t>расходы на инфраструктуру проекта.</w:t>
      </w:r>
      <w:r w:rsidR="00397658">
        <w:t xml:space="preserve"> (В сравнении со стоимостью облачного решения)</w:t>
      </w:r>
    </w:p>
    <w:p w14:paraId="74C16ABE" w14:textId="26C14175" w:rsidR="006D497D" w:rsidRPr="006D497D" w:rsidRDefault="006D497D" w:rsidP="006D497D">
      <w:pPr>
        <w:tabs>
          <w:tab w:val="left" w:pos="5787"/>
        </w:tabs>
        <w:ind w:firstLine="709"/>
      </w:pPr>
      <w:r w:rsidRPr="006D497D">
        <w:t>Помимо поддержки инфраструктуры, для скомпилированной нейросети нужно иметь большой датасет для тренировки этой самой модели.</w:t>
      </w:r>
    </w:p>
    <w:p w14:paraId="2DADD83B" w14:textId="5EF8EF3B" w:rsidR="006D497D" w:rsidRPr="006D497D" w:rsidRDefault="006D497D" w:rsidP="006D497D">
      <w:pPr>
        <w:tabs>
          <w:tab w:val="left" w:pos="5787"/>
        </w:tabs>
        <w:ind w:firstLine="709"/>
      </w:pPr>
      <w:r w:rsidRPr="006D497D">
        <w:t>количество примеров в датасете должно быть около 50тыс единиц для более-менее валидной работы этой самой нейросети. Чем больше - тем лучше. Обработка одной вакансии занимает 1-2 минуты. Таким образом сбор датасета займет около 1250 часов.</w:t>
      </w:r>
    </w:p>
    <w:p w14:paraId="014D1A84" w14:textId="1AA4E1D2" w:rsidR="006D497D" w:rsidRPr="003F2B8D" w:rsidRDefault="006D497D" w:rsidP="006D497D">
      <w:pPr>
        <w:tabs>
          <w:tab w:val="left" w:pos="5787"/>
        </w:tabs>
        <w:ind w:firstLine="709"/>
      </w:pPr>
      <w:r>
        <w:t>Также,</w:t>
      </w:r>
      <w:r w:rsidRPr="006D497D">
        <w:t xml:space="preserve"> натренированная нейросеть не учитывает свободный словесный запрос по типу: </w:t>
      </w:r>
      <w:r>
        <w:t>«</w:t>
      </w:r>
      <w:r w:rsidRPr="006D497D">
        <w:t>если в твоей выборке будет вакансия на тимлида, то не включай эту вакансию в выборку, просто исключи её.</w:t>
      </w:r>
      <w:r>
        <w:t>»</w:t>
      </w:r>
    </w:p>
    <w:p w14:paraId="05FEED95" w14:textId="77777777" w:rsidR="006D497D" w:rsidRPr="006D497D" w:rsidRDefault="006D497D" w:rsidP="006D497D">
      <w:pPr>
        <w:tabs>
          <w:tab w:val="left" w:pos="5787"/>
        </w:tabs>
        <w:ind w:firstLine="709"/>
      </w:pPr>
      <w:r w:rsidRPr="006D497D">
        <w:t>Нейросеть, которая не является большой лингвистической моделью - не способна воспринимать такие просьбы пользователя.</w:t>
      </w:r>
    </w:p>
    <w:p w14:paraId="67E60D84" w14:textId="42780144" w:rsidR="006D497D" w:rsidRPr="003F2B8D" w:rsidRDefault="006D497D" w:rsidP="006D497D">
      <w:pPr>
        <w:tabs>
          <w:tab w:val="left" w:pos="5787"/>
        </w:tabs>
        <w:ind w:firstLine="709"/>
      </w:pPr>
      <w:r w:rsidRPr="006D497D">
        <w:t>Также использование ChatGPT обусловлено дешевизной разработки, то есть это уже готовое решение, которое свободно интегрируется посредством открытого API.</w:t>
      </w:r>
    </w:p>
    <w:p w14:paraId="7FA17D4B" w14:textId="0212F221" w:rsidR="006D497D" w:rsidRPr="006D497D" w:rsidRDefault="006D497D" w:rsidP="006D497D">
      <w:pPr>
        <w:tabs>
          <w:tab w:val="left" w:pos="5787"/>
        </w:tabs>
        <w:ind w:firstLine="709"/>
      </w:pPr>
      <w:r w:rsidRPr="006D497D">
        <w:t xml:space="preserve">Т.к. прямые запросы в ChatGPT из России невозможны - нужно использовать proxy для запросов. Таким образом выбор пал на neuroapi, где стоимость запроса в 500 токенов (примерно столько занимает запрос одной вакансии) равна 2коп. То есть при среднем объеме отчета в 600-1000 вакансий (запросов) и 120 должностях. Получаем расход </w:t>
      </w:r>
      <w:r>
        <w:t>соответствующий диапазону</w:t>
      </w:r>
      <w:r w:rsidRPr="006D497D">
        <w:t xml:space="preserve"> 600 * 120 * 0.02 &lt;= x &lt;= 1000 * 120 * 0.02 или 1440 &lt;= x &lt;= 2400 рублей за одну реализацию процесса по актуализации заработной платы сотрудников </w:t>
      </w:r>
      <w:r>
        <w:t>«</w:t>
      </w:r>
      <w:r w:rsidRPr="006D497D">
        <w:t>Artsofte</w:t>
      </w:r>
      <w:r>
        <w:t>»</w:t>
      </w:r>
    </w:p>
    <w:p w14:paraId="09A4C109" w14:textId="77777777" w:rsidR="00365675" w:rsidRPr="00DA3C22" w:rsidRDefault="00365675" w:rsidP="006D497D">
      <w:pPr>
        <w:tabs>
          <w:tab w:val="left" w:pos="5787"/>
        </w:tabs>
        <w:ind w:firstLine="709"/>
      </w:pPr>
    </w:p>
    <w:p w14:paraId="3F10C3B0" w14:textId="56762806" w:rsidR="00C57CF8" w:rsidRPr="00397658" w:rsidRDefault="00C57CF8" w:rsidP="00C57CF8">
      <w:pPr>
        <w:pStyle w:val="Heading2"/>
      </w:pPr>
      <w:r w:rsidRPr="00397658">
        <w:t xml:space="preserve">4.3 </w:t>
      </w:r>
      <w:r>
        <w:rPr>
          <w:lang w:val="en-US"/>
        </w:rPr>
        <w:t>User</w:t>
      </w:r>
      <w:r w:rsidRPr="00397658">
        <w:t>-</w:t>
      </w:r>
      <w:r>
        <w:rPr>
          <w:lang w:val="en-US"/>
        </w:rPr>
        <w:t>flow</w:t>
      </w:r>
    </w:p>
    <w:p w14:paraId="000AF2C9" w14:textId="77777777" w:rsidR="00C57CF8" w:rsidRPr="00397658" w:rsidRDefault="00C57CF8" w:rsidP="005F4CBE">
      <w:pPr>
        <w:tabs>
          <w:tab w:val="left" w:pos="5787"/>
        </w:tabs>
        <w:ind w:firstLine="709"/>
        <w:jc w:val="left"/>
      </w:pPr>
    </w:p>
    <w:p w14:paraId="21E8E325" w14:textId="7F793B30" w:rsidR="00927938" w:rsidRDefault="005B528B" w:rsidP="005B528B">
      <w:pPr>
        <w:jc w:val="center"/>
      </w:pPr>
      <w:r w:rsidRPr="005B528B">
        <w:rPr>
          <w:noProof/>
        </w:rPr>
        <w:lastRenderedPageBreak/>
        <w:drawing>
          <wp:inline distT="0" distB="0" distL="0" distR="0" wp14:anchorId="5BEE3F1C" wp14:editId="45BA3FF1">
            <wp:extent cx="5940425" cy="2136140"/>
            <wp:effectExtent l="0" t="0" r="0" b="0"/>
            <wp:docPr id="1" name="Рисунок 1" descr="Изображение выглядит как диаграмма, снимок экрана, линия, Пла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3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42B34" w14:textId="448D4F12" w:rsidR="005B528B" w:rsidRDefault="005B528B" w:rsidP="005B528B">
      <w:pPr>
        <w:tabs>
          <w:tab w:val="left" w:pos="5787"/>
        </w:tabs>
        <w:ind w:firstLine="709"/>
        <w:jc w:val="center"/>
      </w:pPr>
      <w:r>
        <w:t xml:space="preserve">Рисунок 5 – </w:t>
      </w:r>
      <w:r>
        <w:rPr>
          <w:lang w:val="en-US"/>
        </w:rPr>
        <w:t>user</w:t>
      </w:r>
      <w:r w:rsidRPr="00630BEB">
        <w:t xml:space="preserve"> </w:t>
      </w:r>
      <w:r>
        <w:rPr>
          <w:lang w:val="en-US"/>
        </w:rPr>
        <w:t>flow</w:t>
      </w:r>
      <w:r w:rsidRPr="005B528B">
        <w:t xml:space="preserve"> </w:t>
      </w:r>
      <w:r>
        <w:t>получения отчета</w:t>
      </w:r>
    </w:p>
    <w:p w14:paraId="124EDBDD" w14:textId="77777777" w:rsidR="00DD5C42" w:rsidRPr="005B528B" w:rsidRDefault="00DD5C42" w:rsidP="00DD5C42">
      <w:pPr>
        <w:tabs>
          <w:tab w:val="left" w:pos="5787"/>
        </w:tabs>
        <w:ind w:firstLine="709"/>
        <w:jc w:val="left"/>
      </w:pPr>
    </w:p>
    <w:p w14:paraId="68E0AFC6" w14:textId="128BA4E5" w:rsidR="005B528B" w:rsidRDefault="005B528B" w:rsidP="00927938">
      <w:r w:rsidRPr="00630BEB">
        <w:t>//</w:t>
      </w:r>
      <w:r>
        <w:rPr>
          <w:lang w:val="en-US"/>
        </w:rPr>
        <w:t>TODO</w:t>
      </w:r>
      <w:r w:rsidRPr="00630BEB">
        <w:t xml:space="preserve">: </w:t>
      </w:r>
      <w:r>
        <w:t>интерфейсы</w:t>
      </w:r>
    </w:p>
    <w:p w14:paraId="12419C1E" w14:textId="77777777" w:rsidR="005B528B" w:rsidRPr="005B528B" w:rsidRDefault="005B528B" w:rsidP="00927938"/>
    <w:p w14:paraId="55D3D293" w14:textId="40B16A29" w:rsidR="00927938" w:rsidRDefault="00927938">
      <w:pPr>
        <w:spacing w:after="160" w:line="278" w:lineRule="auto"/>
        <w:jc w:val="left"/>
        <w:rPr>
          <w:b/>
          <w:bCs/>
        </w:rPr>
      </w:pPr>
      <w:r>
        <w:rPr>
          <w:b/>
          <w:bCs/>
        </w:rPr>
        <w:br w:type="page"/>
      </w:r>
    </w:p>
    <w:p w14:paraId="72251C72" w14:textId="2A26452D" w:rsidR="005C6A1E" w:rsidRPr="005C6A1E" w:rsidRDefault="005C6A1E" w:rsidP="005C6A1E">
      <w:pPr>
        <w:pStyle w:val="Heading1"/>
        <w:jc w:val="both"/>
        <w:rPr>
          <w:b/>
          <w:bCs/>
          <w:color w:val="auto"/>
        </w:rPr>
      </w:pPr>
      <w:bookmarkStart w:id="16" w:name="_Toc156757932"/>
      <w:r w:rsidRPr="005C6A1E">
        <w:rPr>
          <w:b/>
          <w:bCs/>
          <w:color w:val="auto"/>
        </w:rPr>
        <w:lastRenderedPageBreak/>
        <w:t>5. Реализация</w:t>
      </w:r>
      <w:bookmarkEnd w:id="16"/>
    </w:p>
    <w:p w14:paraId="19389B41" w14:textId="77777777" w:rsidR="005C6A1E" w:rsidRPr="005C6A1E" w:rsidRDefault="005C6A1E">
      <w:pPr>
        <w:spacing w:after="160" w:line="278" w:lineRule="auto"/>
        <w:jc w:val="left"/>
        <w:rPr>
          <w:rFonts w:eastAsiaTheme="majorEastAsia" w:cstheme="majorBidi"/>
          <w:b/>
          <w:bCs/>
          <w:szCs w:val="40"/>
        </w:rPr>
      </w:pPr>
      <w:r w:rsidRPr="005C6A1E">
        <w:rPr>
          <w:b/>
          <w:bCs/>
        </w:rPr>
        <w:br w:type="page"/>
      </w:r>
    </w:p>
    <w:p w14:paraId="09F57F6E" w14:textId="137A8FC8" w:rsidR="005C6A1E" w:rsidRPr="005C6A1E" w:rsidRDefault="005C6A1E" w:rsidP="005C6A1E">
      <w:pPr>
        <w:pStyle w:val="Heading1"/>
        <w:jc w:val="both"/>
        <w:rPr>
          <w:b/>
          <w:bCs/>
          <w:color w:val="auto"/>
        </w:rPr>
      </w:pPr>
      <w:bookmarkStart w:id="17" w:name="_Toc156757933"/>
      <w:r w:rsidRPr="005C6A1E">
        <w:rPr>
          <w:b/>
          <w:bCs/>
          <w:color w:val="auto"/>
        </w:rPr>
        <w:lastRenderedPageBreak/>
        <w:t>ЗАКЛЮЧЕНИЕ</w:t>
      </w:r>
      <w:bookmarkEnd w:id="17"/>
    </w:p>
    <w:p w14:paraId="5FEAA8CC" w14:textId="77777777" w:rsidR="005C6A1E" w:rsidRPr="005C6A1E" w:rsidRDefault="005C6A1E">
      <w:pPr>
        <w:spacing w:after="160" w:line="278" w:lineRule="auto"/>
        <w:jc w:val="left"/>
        <w:rPr>
          <w:rFonts w:eastAsiaTheme="majorEastAsia" w:cstheme="majorBidi"/>
          <w:b/>
          <w:bCs/>
          <w:szCs w:val="40"/>
        </w:rPr>
      </w:pPr>
      <w:r w:rsidRPr="005C6A1E">
        <w:rPr>
          <w:b/>
          <w:bCs/>
        </w:rPr>
        <w:br w:type="page"/>
      </w:r>
    </w:p>
    <w:p w14:paraId="5FFD4CDC" w14:textId="13E03791" w:rsidR="005C6A1E" w:rsidRPr="005C6A1E" w:rsidRDefault="005C6A1E" w:rsidP="005C6A1E">
      <w:pPr>
        <w:pStyle w:val="Heading1"/>
        <w:jc w:val="both"/>
        <w:rPr>
          <w:b/>
          <w:bCs/>
          <w:color w:val="auto"/>
          <w:szCs w:val="28"/>
        </w:rPr>
      </w:pPr>
      <w:bookmarkStart w:id="18" w:name="_Toc156757934"/>
      <w:r w:rsidRPr="005C6A1E">
        <w:rPr>
          <w:b/>
          <w:bCs/>
          <w:color w:val="auto"/>
          <w:szCs w:val="28"/>
        </w:rPr>
        <w:lastRenderedPageBreak/>
        <w:t>СПИСОК ИСПОЛЬЗОВАННЫХ ИСТОЧНИКОВ</w:t>
      </w:r>
      <w:bookmarkEnd w:id="18"/>
    </w:p>
    <w:sectPr w:rsidR="005C6A1E" w:rsidRPr="005C6A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CC0C30"/>
    <w:multiLevelType w:val="hybridMultilevel"/>
    <w:tmpl w:val="86C6D27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AF31640"/>
    <w:multiLevelType w:val="hybridMultilevel"/>
    <w:tmpl w:val="4CA6D1B4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07E3367"/>
    <w:multiLevelType w:val="hybridMultilevel"/>
    <w:tmpl w:val="8D30F4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2429DE"/>
    <w:multiLevelType w:val="hybridMultilevel"/>
    <w:tmpl w:val="CD2A3E9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AC90B69"/>
    <w:multiLevelType w:val="hybridMultilevel"/>
    <w:tmpl w:val="EFD2E9E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BB50AB6"/>
    <w:multiLevelType w:val="hybridMultilevel"/>
    <w:tmpl w:val="2E2807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FAA4EFF"/>
    <w:multiLevelType w:val="hybridMultilevel"/>
    <w:tmpl w:val="8CA65F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C9A1ECF"/>
    <w:multiLevelType w:val="hybridMultilevel"/>
    <w:tmpl w:val="300466F8"/>
    <w:lvl w:ilvl="0" w:tplc="0419000F">
      <w:start w:val="1"/>
      <w:numFmt w:val="decimal"/>
      <w:lvlText w:val="%1."/>
      <w:lvlJc w:val="left"/>
      <w:pPr>
        <w:ind w:left="1500" w:hanging="360"/>
      </w:p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8" w15:restartNumberingAfterBreak="0">
    <w:nsid w:val="3D60546B"/>
    <w:multiLevelType w:val="hybridMultilevel"/>
    <w:tmpl w:val="C2CA6F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12A1999"/>
    <w:multiLevelType w:val="hybridMultilevel"/>
    <w:tmpl w:val="4CA6D1B4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8D7B46"/>
    <w:multiLevelType w:val="multilevel"/>
    <w:tmpl w:val="09A6A31E"/>
    <w:lvl w:ilvl="0">
      <w:start w:val="1"/>
      <w:numFmt w:val="decimal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1" w15:restartNumberingAfterBreak="0">
    <w:nsid w:val="5618279F"/>
    <w:multiLevelType w:val="hybridMultilevel"/>
    <w:tmpl w:val="B74EA924"/>
    <w:lvl w:ilvl="0" w:tplc="FFFFFFFF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5B4663FC"/>
    <w:multiLevelType w:val="hybridMultilevel"/>
    <w:tmpl w:val="4CA6D1B4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A02CB8"/>
    <w:multiLevelType w:val="hybridMultilevel"/>
    <w:tmpl w:val="31107D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E143B3C"/>
    <w:multiLevelType w:val="hybridMultilevel"/>
    <w:tmpl w:val="24ECBA54"/>
    <w:lvl w:ilvl="0" w:tplc="400685EC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1ED53A4"/>
    <w:multiLevelType w:val="hybridMultilevel"/>
    <w:tmpl w:val="4CA6D1B4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47B6E0D"/>
    <w:multiLevelType w:val="hybridMultilevel"/>
    <w:tmpl w:val="61C64A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44609A"/>
    <w:multiLevelType w:val="hybridMultilevel"/>
    <w:tmpl w:val="7E3C67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CB73B70"/>
    <w:multiLevelType w:val="multilevel"/>
    <w:tmpl w:val="CB007B6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>
    <w:abstractNumId w:val="13"/>
  </w:num>
  <w:num w:numId="2">
    <w:abstractNumId w:val="10"/>
  </w:num>
  <w:num w:numId="3">
    <w:abstractNumId w:val="14"/>
  </w:num>
  <w:num w:numId="4">
    <w:abstractNumId w:val="18"/>
  </w:num>
  <w:num w:numId="5">
    <w:abstractNumId w:val="6"/>
  </w:num>
  <w:num w:numId="6">
    <w:abstractNumId w:val="17"/>
  </w:num>
  <w:num w:numId="7">
    <w:abstractNumId w:val="1"/>
  </w:num>
  <w:num w:numId="8">
    <w:abstractNumId w:val="16"/>
  </w:num>
  <w:num w:numId="9">
    <w:abstractNumId w:val="2"/>
  </w:num>
  <w:num w:numId="10">
    <w:abstractNumId w:val="12"/>
  </w:num>
  <w:num w:numId="11">
    <w:abstractNumId w:val="15"/>
  </w:num>
  <w:num w:numId="12">
    <w:abstractNumId w:val="9"/>
  </w:num>
  <w:num w:numId="13">
    <w:abstractNumId w:val="11"/>
  </w:num>
  <w:num w:numId="14">
    <w:abstractNumId w:val="3"/>
  </w:num>
  <w:num w:numId="15">
    <w:abstractNumId w:val="8"/>
  </w:num>
  <w:num w:numId="16">
    <w:abstractNumId w:val="5"/>
  </w:num>
  <w:num w:numId="17">
    <w:abstractNumId w:val="7"/>
  </w:num>
  <w:num w:numId="18">
    <w:abstractNumId w:val="0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C12DE"/>
    <w:rsid w:val="00030821"/>
    <w:rsid w:val="0003721D"/>
    <w:rsid w:val="000A7BA6"/>
    <w:rsid w:val="000D4BD4"/>
    <w:rsid w:val="000F3C2E"/>
    <w:rsid w:val="00125016"/>
    <w:rsid w:val="00130AAC"/>
    <w:rsid w:val="00135BB2"/>
    <w:rsid w:val="00146773"/>
    <w:rsid w:val="001B30E3"/>
    <w:rsid w:val="001F0270"/>
    <w:rsid w:val="00255DFF"/>
    <w:rsid w:val="0029677B"/>
    <w:rsid w:val="002C62F9"/>
    <w:rsid w:val="002D4E06"/>
    <w:rsid w:val="00310756"/>
    <w:rsid w:val="0031218E"/>
    <w:rsid w:val="003542CD"/>
    <w:rsid w:val="003549D3"/>
    <w:rsid w:val="00365675"/>
    <w:rsid w:val="00367DF9"/>
    <w:rsid w:val="00377D09"/>
    <w:rsid w:val="00396FBF"/>
    <w:rsid w:val="00397658"/>
    <w:rsid w:val="003B3437"/>
    <w:rsid w:val="003E38A7"/>
    <w:rsid w:val="003F2B8D"/>
    <w:rsid w:val="00421945"/>
    <w:rsid w:val="00490007"/>
    <w:rsid w:val="004A4D93"/>
    <w:rsid w:val="004D6459"/>
    <w:rsid w:val="004E62BE"/>
    <w:rsid w:val="004F471D"/>
    <w:rsid w:val="005047C4"/>
    <w:rsid w:val="00512968"/>
    <w:rsid w:val="00531872"/>
    <w:rsid w:val="005646DF"/>
    <w:rsid w:val="0059037D"/>
    <w:rsid w:val="005B528B"/>
    <w:rsid w:val="005C12DE"/>
    <w:rsid w:val="005C4F85"/>
    <w:rsid w:val="005C6A1E"/>
    <w:rsid w:val="005E4090"/>
    <w:rsid w:val="005E4548"/>
    <w:rsid w:val="005F4CBE"/>
    <w:rsid w:val="00601DBD"/>
    <w:rsid w:val="00630BEB"/>
    <w:rsid w:val="00637744"/>
    <w:rsid w:val="00662346"/>
    <w:rsid w:val="006B48B6"/>
    <w:rsid w:val="006C6E1E"/>
    <w:rsid w:val="006D497D"/>
    <w:rsid w:val="00727EBA"/>
    <w:rsid w:val="007408C1"/>
    <w:rsid w:val="00745D61"/>
    <w:rsid w:val="007525BD"/>
    <w:rsid w:val="007A329E"/>
    <w:rsid w:val="007E5FDB"/>
    <w:rsid w:val="007F6661"/>
    <w:rsid w:val="00891194"/>
    <w:rsid w:val="0089627D"/>
    <w:rsid w:val="008A3463"/>
    <w:rsid w:val="008B2A68"/>
    <w:rsid w:val="008E409C"/>
    <w:rsid w:val="008E5153"/>
    <w:rsid w:val="00903CBB"/>
    <w:rsid w:val="00927938"/>
    <w:rsid w:val="0093443D"/>
    <w:rsid w:val="00937AD6"/>
    <w:rsid w:val="00954AA0"/>
    <w:rsid w:val="00963282"/>
    <w:rsid w:val="00997A5B"/>
    <w:rsid w:val="009D2DA9"/>
    <w:rsid w:val="00A02120"/>
    <w:rsid w:val="00A052AA"/>
    <w:rsid w:val="00A10A2C"/>
    <w:rsid w:val="00A34F62"/>
    <w:rsid w:val="00A646FD"/>
    <w:rsid w:val="00A660CA"/>
    <w:rsid w:val="00B21ED5"/>
    <w:rsid w:val="00B22D44"/>
    <w:rsid w:val="00B23148"/>
    <w:rsid w:val="00B364C8"/>
    <w:rsid w:val="00B5191A"/>
    <w:rsid w:val="00BE4820"/>
    <w:rsid w:val="00C06C81"/>
    <w:rsid w:val="00C13F52"/>
    <w:rsid w:val="00C22083"/>
    <w:rsid w:val="00C57CF8"/>
    <w:rsid w:val="00C616ED"/>
    <w:rsid w:val="00C9475F"/>
    <w:rsid w:val="00CA3CA9"/>
    <w:rsid w:val="00CE2173"/>
    <w:rsid w:val="00D00EBE"/>
    <w:rsid w:val="00D0300C"/>
    <w:rsid w:val="00D56461"/>
    <w:rsid w:val="00D75C97"/>
    <w:rsid w:val="00DA3C22"/>
    <w:rsid w:val="00DA5F4F"/>
    <w:rsid w:val="00DD246E"/>
    <w:rsid w:val="00DD5C42"/>
    <w:rsid w:val="00DE22C5"/>
    <w:rsid w:val="00E22127"/>
    <w:rsid w:val="00EC71CC"/>
    <w:rsid w:val="00F00C1B"/>
    <w:rsid w:val="00F260C1"/>
    <w:rsid w:val="00F31149"/>
    <w:rsid w:val="00F47347"/>
    <w:rsid w:val="00F47C31"/>
    <w:rsid w:val="00F522BB"/>
    <w:rsid w:val="00FA7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A572FC"/>
  <w15:docId w15:val="{D95BCD96-478B-43C7-BCA5-E79B343F6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4BD4"/>
    <w:pPr>
      <w:spacing w:after="0" w:line="360" w:lineRule="auto"/>
      <w:jc w:val="both"/>
    </w:pPr>
    <w:rPr>
      <w:rFonts w:ascii="Times New Roman" w:eastAsia="Times New Roman" w:hAnsi="Times New Roman" w:cs="Times New Roman"/>
      <w:kern w:val="0"/>
      <w:sz w:val="28"/>
      <w:szCs w:val="28"/>
      <w:lang w:eastAsia="ru-RU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63282"/>
    <w:pPr>
      <w:keepNext/>
      <w:keepLines/>
      <w:spacing w:before="360" w:after="80"/>
      <w:jc w:val="center"/>
      <w:outlineLvl w:val="0"/>
    </w:pPr>
    <w:rPr>
      <w:rFonts w:eastAsiaTheme="majorEastAsia" w:cstheme="majorBidi"/>
      <w:color w:val="000000" w:themeColor="text1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52AA"/>
    <w:pPr>
      <w:keepNext/>
      <w:keepLines/>
      <w:spacing w:before="160" w:after="80"/>
      <w:outlineLvl w:val="1"/>
    </w:pPr>
    <w:rPr>
      <w:rFonts w:eastAsiaTheme="majorEastAsia" w:cstheme="majorBidi"/>
      <w:b/>
      <w:color w:val="000000" w:themeColor="text1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D4BD4"/>
    <w:pPr>
      <w:keepNext/>
      <w:keepLines/>
      <w:spacing w:before="160" w:after="80"/>
      <w:outlineLvl w:val="2"/>
    </w:pPr>
    <w:rPr>
      <w:rFonts w:eastAsiaTheme="majorEastAsia" w:cstheme="majorBidi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12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12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12D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12D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12D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12D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3282"/>
    <w:rPr>
      <w:rFonts w:ascii="Times New Roman" w:eastAsiaTheme="majorEastAsia" w:hAnsi="Times New Roman" w:cstheme="majorBidi"/>
      <w:color w:val="000000" w:themeColor="text1"/>
      <w:kern w:val="0"/>
      <w:sz w:val="28"/>
      <w:szCs w:val="40"/>
      <w:lang w:eastAsia="ru-RU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A052AA"/>
    <w:rPr>
      <w:rFonts w:ascii="Times New Roman" w:eastAsiaTheme="majorEastAsia" w:hAnsi="Times New Roman" w:cstheme="majorBidi"/>
      <w:b/>
      <w:color w:val="000000" w:themeColor="text1"/>
      <w:kern w:val="0"/>
      <w:sz w:val="28"/>
      <w:szCs w:val="32"/>
      <w:lang w:eastAsia="ru-RU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0D4BD4"/>
    <w:rPr>
      <w:rFonts w:ascii="Times New Roman" w:eastAsiaTheme="majorEastAsia" w:hAnsi="Times New Roman" w:cstheme="majorBidi"/>
      <w:kern w:val="0"/>
      <w:sz w:val="28"/>
      <w:szCs w:val="28"/>
      <w:lang w:eastAsia="ru-RU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12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12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12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12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12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12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12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12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12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C12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12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12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12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12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12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12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12DE"/>
    <w:rPr>
      <w:b/>
      <w:bCs/>
      <w:smallCaps/>
      <w:color w:val="0F4761" w:themeColor="accent1" w:themeShade="BF"/>
      <w:spacing w:val="5"/>
    </w:rPr>
  </w:style>
  <w:style w:type="paragraph" w:customStyle="1" w:styleId="22">
    <w:name w:val="Основной текст 22"/>
    <w:basedOn w:val="Normal"/>
    <w:rsid w:val="000D4BD4"/>
    <w:pPr>
      <w:spacing w:line="240" w:lineRule="auto"/>
      <w:jc w:val="center"/>
    </w:pPr>
    <w:rPr>
      <w:szCs w:val="20"/>
    </w:rPr>
  </w:style>
  <w:style w:type="character" w:customStyle="1" w:styleId="hgkelc">
    <w:name w:val="hgkelc"/>
    <w:basedOn w:val="DefaultParagraphFont"/>
    <w:rsid w:val="002C62F9"/>
  </w:style>
  <w:style w:type="character" w:styleId="Hyperlink">
    <w:name w:val="Hyperlink"/>
    <w:basedOn w:val="DefaultParagraphFont"/>
    <w:uiPriority w:val="99"/>
    <w:unhideWhenUsed/>
    <w:rsid w:val="00A10A2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0A2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963282"/>
    <w:pPr>
      <w:spacing w:before="100" w:beforeAutospacing="1" w:after="100" w:afterAutospacing="1" w:line="240" w:lineRule="auto"/>
      <w:jc w:val="left"/>
    </w:pPr>
    <w:rPr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D0300C"/>
    <w:pPr>
      <w:spacing w:before="240" w:after="0" w:line="259" w:lineRule="auto"/>
      <w:jc w:val="left"/>
      <w:outlineLvl w:val="9"/>
    </w:pPr>
    <w:rPr>
      <w:rFonts w:asciiTheme="majorHAnsi" w:hAnsiTheme="majorHAnsi"/>
      <w:color w:val="0F4761" w:themeColor="accent1" w:themeShade="BF"/>
      <w:sz w:val="32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D0300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0300C"/>
    <w:pPr>
      <w:spacing w:after="100"/>
      <w:ind w:left="280"/>
    </w:pPr>
  </w:style>
  <w:style w:type="table" w:styleId="TableGrid">
    <w:name w:val="Table Grid"/>
    <w:basedOn w:val="TableNormal"/>
    <w:uiPriority w:val="39"/>
    <w:rsid w:val="00997A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99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32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00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8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032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45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5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4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090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498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3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5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9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8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2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3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6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1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reer.habr.com/salaries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hyperlink" Target="https://ekaterinburg.hh.ru/article/1175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s://rit.work/jobs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7D1639-3F1B-4F40-83B2-40199FFD06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1987</TotalTime>
  <Pages>26</Pages>
  <Words>3411</Words>
  <Characters>19444</Characters>
  <Application>Microsoft Office Word</Application>
  <DocSecurity>0</DocSecurity>
  <Lines>162</Lines>
  <Paragraphs>45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Старцев Дмитрий Андреевич</dc:creator>
  <cp:keywords/>
  <dc:description/>
  <cp:lastModifiedBy>Старцев Дмитрий Андреевич</cp:lastModifiedBy>
  <cp:revision>19</cp:revision>
  <dcterms:created xsi:type="dcterms:W3CDTF">2024-01-19T11:36:00Z</dcterms:created>
  <dcterms:modified xsi:type="dcterms:W3CDTF">2024-03-29T20:24:00Z</dcterms:modified>
</cp:coreProperties>
</file>