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ColeccionAPP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127.0" w:type="dxa"/>
        <w:tblLayout w:type="fixed"/>
        <w:tblLook w:val="0000"/>
      </w:tblPr>
      <w:tblGrid>
        <w:gridCol w:w="3975"/>
        <w:gridCol w:w="6405"/>
        <w:tblGridChange w:id="0">
          <w:tblGrid>
            <w:gridCol w:w="3975"/>
            <w:gridCol w:w="64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dieg.quirozo@duocuc.cl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Noelia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noel.pena@duocuc.cl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v.godoyf@profesor.duoc.cl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Fase 2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Fecha entrega Feedback Fase 1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Fase 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5"/>
                <w:numId w:val="3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Ponderación nota Fase 2 - 50%</w:t>
            </w:r>
          </w:p>
          <w:p w:rsidR="00000000" w:rsidDel="00000000" w:rsidP="00000000" w:rsidRDefault="00000000" w:rsidRPr="00000000" w14:paraId="00000030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Modelo arquitectónico 20%</w:t>
            </w:r>
          </w:p>
          <w:p w:rsidR="00000000" w:rsidDel="00000000" w:rsidP="00000000" w:rsidRDefault="00000000" w:rsidRPr="00000000" w14:paraId="00000031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completo 30%</w:t>
            </w:r>
          </w:p>
          <w:p w:rsidR="00000000" w:rsidDel="00000000" w:rsidP="00000000" w:rsidRDefault="00000000" w:rsidRPr="00000000" w14:paraId="00000032">
            <w:pPr>
              <w:numPr>
                <w:ilvl w:val="5"/>
                <w:numId w:val="3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3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Documentos de proyecto</w:t>
            </w:r>
          </w:p>
          <w:p w:rsidR="00000000" w:rsidDel="00000000" w:rsidP="00000000" w:rsidRDefault="00000000" w:rsidRPr="00000000" w14:paraId="00000034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de proceso de negocio (To-Be)</w:t>
            </w:r>
          </w:p>
          <w:p w:rsidR="00000000" w:rsidDel="00000000" w:rsidP="00000000" w:rsidRDefault="00000000" w:rsidRPr="00000000" w14:paraId="00000035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Matriz RACI</w:t>
            </w:r>
          </w:p>
          <w:p w:rsidR="00000000" w:rsidDel="00000000" w:rsidP="00000000" w:rsidRDefault="00000000" w:rsidRPr="00000000" w14:paraId="00000036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Matriz de Riesgo</w:t>
            </w:r>
          </w:p>
          <w:p w:rsidR="00000000" w:rsidDel="00000000" w:rsidP="00000000" w:rsidRDefault="00000000" w:rsidRPr="00000000" w14:paraId="00000037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Diccionario de Datos</w:t>
            </w:r>
          </w:p>
          <w:p w:rsidR="00000000" w:rsidDel="00000000" w:rsidP="00000000" w:rsidRDefault="00000000" w:rsidRPr="00000000" w14:paraId="00000038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reuniones</w:t>
            </w:r>
          </w:p>
          <w:p w:rsidR="00000000" w:rsidDel="00000000" w:rsidP="00000000" w:rsidRDefault="00000000" w:rsidRPr="00000000" w14:paraId="00000039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Matriz Control de Cambios (Correcciones o modificaciones de lo entregado en Fase 1)</w:t>
            </w:r>
          </w:p>
          <w:p w:rsidR="00000000" w:rsidDel="00000000" w:rsidP="00000000" w:rsidRDefault="00000000" w:rsidRPr="00000000" w14:paraId="0000003A">
            <w:pPr>
              <w:numPr>
                <w:ilvl w:val="7"/>
                <w:numId w:val="3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Flujo de Caja</w:t>
            </w:r>
          </w:p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compartió la documentación de la Fase 2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Evaluación Fase 2 - 13/11/2025 (Posibilidad de extensión 20/11/2025)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del Proyecto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100%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Script de la Base de Datos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Fase 2 - No presentar lo que ya se presentó en Fase 1 (Desde Diapo 8 en Adelante en nuevo formato disponibilizado por profesor)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Ponderación nota Fase 3 - 30%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Contenidos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Corresponde a la fase de pruebas (Certificación QA) del desarrollo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Además informe de Cierre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3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3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3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Feedback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avance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3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3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vvHfKnqR+UMsA1/C3hF6rRUAQ==">CgMxLjA4AHIhMW9oWU9OTEp6aUE1QTEwUzdKZ2QtNVM2X1dpbGxtOUJo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