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35684">
      <w:pPr>
        <w:rPr>
          <w:sz w:val="24"/>
        </w:rPr>
      </w:pPr>
    </w:p>
    <w:p w14:paraId="0A12DBAE">
      <w:pPr>
        <w:rPr>
          <w:sz w:val="24"/>
        </w:rPr>
      </w:pPr>
    </w:p>
    <w:p w14:paraId="66ED04F4">
      <w:pPr>
        <w:rPr>
          <w:sz w:val="24"/>
        </w:rPr>
      </w:pPr>
    </w:p>
    <w:p w14:paraId="1264303D">
      <w:pPr>
        <w:rPr>
          <w:sz w:val="24"/>
        </w:rPr>
      </w:pPr>
    </w:p>
    <w:p w14:paraId="53BA46F9">
      <w:pPr>
        <w:jc w:val="center"/>
        <w:rPr>
          <w:b/>
          <w:bCs/>
          <w:sz w:val="44"/>
        </w:rPr>
      </w:pPr>
      <w:r>
        <w:rPr>
          <w:rFonts w:hint="eastAsia"/>
          <w:b/>
          <w:bCs/>
          <w:sz w:val="44"/>
        </w:rPr>
        <w:drawing>
          <wp:inline distT="0" distB="0" distL="0" distR="0">
            <wp:extent cx="1876425" cy="523875"/>
            <wp:effectExtent l="0" t="0" r="1333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76425" cy="523875"/>
                    </a:xfrm>
                    <a:prstGeom prst="rect">
                      <a:avLst/>
                    </a:prstGeom>
                    <a:noFill/>
                    <a:ln>
                      <a:noFill/>
                    </a:ln>
                  </pic:spPr>
                </pic:pic>
              </a:graphicData>
            </a:graphic>
          </wp:inline>
        </w:drawing>
      </w:r>
    </w:p>
    <w:p w14:paraId="147EA84F">
      <w:pPr>
        <w:jc w:val="center"/>
        <w:rPr>
          <w:rFonts w:eastAsia="黑体"/>
          <w:b/>
          <w:bCs/>
          <w:sz w:val="52"/>
        </w:rPr>
      </w:pPr>
      <w:r>
        <w:rPr>
          <w:rFonts w:hint="eastAsia" w:eastAsia="黑体"/>
          <w:b/>
          <w:bCs/>
          <w:sz w:val="52"/>
        </w:rPr>
        <w:t>课 程 设 计 报 告</w:t>
      </w:r>
    </w:p>
    <w:p w14:paraId="669C6F24">
      <w:pPr>
        <w:rPr>
          <w:sz w:val="24"/>
        </w:rPr>
      </w:pPr>
    </w:p>
    <w:p w14:paraId="7235D386">
      <w:pPr>
        <w:rPr>
          <w:sz w:val="24"/>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1"/>
        <w:gridCol w:w="592"/>
        <w:gridCol w:w="4899"/>
      </w:tblGrid>
      <w:tr w14:paraId="11A3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3C020AB8">
            <w:pPr>
              <w:jc w:val="distribute"/>
              <w:rPr>
                <w:rFonts w:hint="default"/>
                <w:sz w:val="28"/>
                <w:szCs w:val="28"/>
                <w:vertAlign w:val="baseline"/>
                <w:lang w:val="en-US" w:eastAsia="zh-CN"/>
              </w:rPr>
            </w:pPr>
            <w:r>
              <w:rPr>
                <w:rFonts w:hint="eastAsia"/>
                <w:sz w:val="28"/>
                <w:szCs w:val="28"/>
                <w:lang w:val="en-US" w:eastAsia="zh-CN"/>
              </w:rPr>
              <w:t>题目</w:t>
            </w:r>
          </w:p>
        </w:tc>
        <w:tc>
          <w:tcPr>
            <w:tcW w:w="592" w:type="dxa"/>
            <w:vAlign w:val="bottom"/>
          </w:tcPr>
          <w:p w14:paraId="63A4CC66">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bottom w:val="single" w:color="auto" w:sz="4" w:space="0"/>
            </w:tcBorders>
            <w:vAlign w:val="bottom"/>
          </w:tcPr>
          <w:p w14:paraId="375EC992">
            <w:pPr>
              <w:jc w:val="center"/>
              <w:rPr>
                <w:rFonts w:hint="default"/>
                <w:sz w:val="28"/>
                <w:szCs w:val="28"/>
                <w:vertAlign w:val="baseline"/>
                <w:lang w:val="en-US" w:eastAsia="zh-CN"/>
              </w:rPr>
            </w:pPr>
            <w:r>
              <w:rPr>
                <w:rFonts w:hint="eastAsia"/>
                <w:sz w:val="28"/>
                <w:szCs w:val="28"/>
                <w:vertAlign w:val="baseline"/>
                <w:lang w:val="en-US" w:eastAsia="zh-CN"/>
              </w:rPr>
              <w:t>*****</w:t>
            </w:r>
          </w:p>
        </w:tc>
      </w:tr>
      <w:tr w14:paraId="61C02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7D617DE5">
            <w:pPr>
              <w:jc w:val="distribute"/>
              <w:rPr>
                <w:rFonts w:hint="default"/>
                <w:sz w:val="28"/>
                <w:szCs w:val="28"/>
                <w:vertAlign w:val="baseline"/>
                <w:lang w:val="en-US" w:eastAsia="zh-CN"/>
              </w:rPr>
            </w:pPr>
            <w:r>
              <w:rPr>
                <w:rFonts w:hint="eastAsia"/>
                <w:sz w:val="28"/>
                <w:szCs w:val="28"/>
                <w:lang w:val="en-US" w:eastAsia="zh-CN"/>
              </w:rPr>
              <w:t>学号姓名1</w:t>
            </w:r>
          </w:p>
        </w:tc>
        <w:tc>
          <w:tcPr>
            <w:tcW w:w="592" w:type="dxa"/>
            <w:vAlign w:val="bottom"/>
          </w:tcPr>
          <w:p w14:paraId="328B883F">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193F48F7">
            <w:pPr>
              <w:jc w:val="center"/>
              <w:rPr>
                <w:rFonts w:hint="default"/>
                <w:sz w:val="28"/>
                <w:szCs w:val="28"/>
                <w:vertAlign w:val="baseline"/>
                <w:lang w:val="en-US" w:eastAsia="zh-CN"/>
              </w:rPr>
            </w:pPr>
            <w:r>
              <w:rPr>
                <w:rFonts w:hint="eastAsia"/>
                <w:sz w:val="28"/>
                <w:szCs w:val="28"/>
                <w:vertAlign w:val="baseline"/>
                <w:lang w:val="en-US" w:eastAsia="zh-CN"/>
              </w:rPr>
              <w:t>1193230402 甘思源</w:t>
            </w:r>
          </w:p>
        </w:tc>
      </w:tr>
      <w:tr w14:paraId="4A08D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16639DC1">
            <w:pPr>
              <w:jc w:val="distribute"/>
              <w:rPr>
                <w:rFonts w:hint="default"/>
                <w:sz w:val="28"/>
                <w:szCs w:val="28"/>
                <w:vertAlign w:val="baseline"/>
                <w:lang w:val="en-US" w:eastAsia="zh-CN"/>
              </w:rPr>
            </w:pPr>
            <w:r>
              <w:rPr>
                <w:rFonts w:hint="eastAsia"/>
                <w:sz w:val="28"/>
                <w:szCs w:val="28"/>
                <w:lang w:val="en-US" w:eastAsia="zh-CN"/>
              </w:rPr>
              <w:t>学号姓名2</w:t>
            </w:r>
          </w:p>
        </w:tc>
        <w:tc>
          <w:tcPr>
            <w:tcW w:w="592" w:type="dxa"/>
            <w:vAlign w:val="bottom"/>
          </w:tcPr>
          <w:p w14:paraId="4F531AE8">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46534D02">
            <w:pPr>
              <w:jc w:val="center"/>
              <w:rPr>
                <w:rFonts w:hint="default"/>
                <w:sz w:val="28"/>
                <w:szCs w:val="28"/>
                <w:vertAlign w:val="baseline"/>
                <w:lang w:val="en-US" w:eastAsia="zh-CN"/>
              </w:rPr>
            </w:pPr>
            <w:r>
              <w:rPr>
                <w:rFonts w:hint="eastAsia"/>
                <w:sz w:val="28"/>
                <w:szCs w:val="28"/>
                <w:vertAlign w:val="baseline"/>
                <w:lang w:val="en-US" w:eastAsia="zh-CN"/>
              </w:rPr>
              <w:t>1193230401 郑晗湘</w:t>
            </w:r>
          </w:p>
        </w:tc>
      </w:tr>
      <w:tr w14:paraId="1018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3BE16ADA">
            <w:pPr>
              <w:jc w:val="distribute"/>
              <w:rPr>
                <w:rFonts w:hint="default"/>
                <w:sz w:val="28"/>
                <w:szCs w:val="28"/>
                <w:vertAlign w:val="baseline"/>
                <w:lang w:val="en-US" w:eastAsia="zh-CN"/>
              </w:rPr>
            </w:pPr>
            <w:r>
              <w:rPr>
                <w:rFonts w:hint="eastAsia"/>
                <w:sz w:val="28"/>
                <w:szCs w:val="28"/>
                <w:lang w:val="en-US" w:eastAsia="zh-CN"/>
              </w:rPr>
              <w:t>学号姓名3</w:t>
            </w:r>
          </w:p>
        </w:tc>
        <w:tc>
          <w:tcPr>
            <w:tcW w:w="592" w:type="dxa"/>
            <w:vAlign w:val="bottom"/>
          </w:tcPr>
          <w:p w14:paraId="17A0302C">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60CDE4E2">
            <w:pPr>
              <w:jc w:val="center"/>
              <w:rPr>
                <w:rFonts w:hint="default"/>
                <w:sz w:val="28"/>
                <w:szCs w:val="28"/>
                <w:vertAlign w:val="baseline"/>
                <w:lang w:val="en-US" w:eastAsia="zh-CN"/>
              </w:rPr>
            </w:pPr>
            <w:r>
              <w:rPr>
                <w:rFonts w:hint="eastAsia"/>
                <w:sz w:val="28"/>
                <w:szCs w:val="28"/>
                <w:vertAlign w:val="baseline"/>
                <w:lang w:val="en-US" w:eastAsia="zh-CN"/>
              </w:rPr>
              <w:t>1193230405 郭馨怡</w:t>
            </w:r>
          </w:p>
        </w:tc>
      </w:tr>
      <w:tr w14:paraId="64D0F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7235496F">
            <w:pPr>
              <w:jc w:val="distribute"/>
              <w:rPr>
                <w:rFonts w:hint="default"/>
                <w:sz w:val="28"/>
                <w:szCs w:val="28"/>
                <w:vertAlign w:val="baseline"/>
                <w:lang w:val="en-US" w:eastAsia="zh-CN"/>
              </w:rPr>
            </w:pPr>
            <w:r>
              <w:rPr>
                <w:rFonts w:hint="eastAsia"/>
                <w:sz w:val="28"/>
                <w:szCs w:val="28"/>
                <w:lang w:val="en-US" w:eastAsia="zh-CN"/>
              </w:rPr>
              <w:t>学号姓名4</w:t>
            </w:r>
          </w:p>
        </w:tc>
        <w:tc>
          <w:tcPr>
            <w:tcW w:w="592" w:type="dxa"/>
            <w:vAlign w:val="bottom"/>
          </w:tcPr>
          <w:p w14:paraId="07AA78C0">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28E51CE3">
            <w:pPr>
              <w:jc w:val="center"/>
              <w:rPr>
                <w:rFonts w:hint="default"/>
                <w:sz w:val="28"/>
                <w:szCs w:val="28"/>
                <w:vertAlign w:val="baseline"/>
                <w:lang w:val="en-US" w:eastAsia="zh-CN"/>
              </w:rPr>
            </w:pPr>
            <w:r>
              <w:rPr>
                <w:rFonts w:hint="eastAsia"/>
                <w:sz w:val="28"/>
                <w:szCs w:val="28"/>
                <w:vertAlign w:val="baseline"/>
                <w:lang w:val="en-US" w:eastAsia="zh-CN"/>
              </w:rPr>
              <w:t>1193230403 马承芳</w:t>
            </w:r>
          </w:p>
        </w:tc>
      </w:tr>
      <w:tr w14:paraId="2E91D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741D394B">
            <w:pPr>
              <w:jc w:val="distribute"/>
              <w:rPr>
                <w:rFonts w:hint="default"/>
                <w:sz w:val="28"/>
                <w:szCs w:val="28"/>
                <w:vertAlign w:val="baseline"/>
                <w:lang w:val="en-US" w:eastAsia="zh-CN"/>
              </w:rPr>
            </w:pPr>
            <w:r>
              <w:rPr>
                <w:rFonts w:hint="eastAsia"/>
                <w:sz w:val="28"/>
                <w:szCs w:val="28"/>
                <w:lang w:val="en-US" w:eastAsia="zh-CN"/>
              </w:rPr>
              <w:t>课程</w:t>
            </w:r>
          </w:p>
        </w:tc>
        <w:tc>
          <w:tcPr>
            <w:tcW w:w="592" w:type="dxa"/>
            <w:vAlign w:val="bottom"/>
          </w:tcPr>
          <w:p w14:paraId="2A339A8E">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70656D69">
            <w:pPr>
              <w:jc w:val="center"/>
              <w:rPr>
                <w:rFonts w:hint="default"/>
                <w:sz w:val="28"/>
                <w:szCs w:val="28"/>
                <w:vertAlign w:val="baseline"/>
                <w:lang w:val="en-US" w:eastAsia="zh-CN"/>
              </w:rPr>
            </w:pPr>
            <w:r>
              <w:rPr>
                <w:rFonts w:hint="eastAsia"/>
                <w:sz w:val="28"/>
                <w:szCs w:val="28"/>
                <w:vertAlign w:val="baseline"/>
                <w:lang w:val="en-US" w:eastAsia="zh-CN"/>
              </w:rPr>
              <w:t>虚拟现实</w:t>
            </w:r>
          </w:p>
        </w:tc>
      </w:tr>
      <w:tr w14:paraId="31AEC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jc w:val="center"/>
        </w:trPr>
        <w:tc>
          <w:tcPr>
            <w:tcW w:w="2261" w:type="dxa"/>
            <w:vAlign w:val="bottom"/>
          </w:tcPr>
          <w:p w14:paraId="6670617F">
            <w:pPr>
              <w:jc w:val="distribute"/>
              <w:rPr>
                <w:rFonts w:hint="default"/>
                <w:sz w:val="28"/>
                <w:szCs w:val="28"/>
                <w:vertAlign w:val="baseline"/>
                <w:lang w:val="en-US" w:eastAsia="zh-CN"/>
              </w:rPr>
            </w:pPr>
            <w:r>
              <w:rPr>
                <w:rFonts w:hint="eastAsia"/>
                <w:sz w:val="28"/>
                <w:szCs w:val="28"/>
                <w:lang w:val="en-US" w:eastAsia="zh-CN"/>
              </w:rPr>
              <w:t>指导教师</w:t>
            </w:r>
          </w:p>
        </w:tc>
        <w:tc>
          <w:tcPr>
            <w:tcW w:w="592" w:type="dxa"/>
            <w:vAlign w:val="bottom"/>
          </w:tcPr>
          <w:p w14:paraId="7059B144">
            <w:pPr>
              <w:jc w:val="both"/>
              <w:rPr>
                <w:rFonts w:hint="eastAsia"/>
                <w:sz w:val="28"/>
                <w:szCs w:val="28"/>
                <w:vertAlign w:val="baseline"/>
                <w:lang w:val="en-US" w:eastAsia="zh-CN"/>
              </w:rPr>
            </w:pPr>
            <w:r>
              <w:rPr>
                <w:rFonts w:hint="eastAsia"/>
                <w:sz w:val="28"/>
                <w:szCs w:val="28"/>
                <w:vertAlign w:val="baseline"/>
                <w:lang w:val="en-US" w:eastAsia="zh-CN"/>
              </w:rPr>
              <w:t>：</w:t>
            </w:r>
          </w:p>
        </w:tc>
        <w:tc>
          <w:tcPr>
            <w:tcW w:w="4899" w:type="dxa"/>
            <w:tcBorders>
              <w:top w:val="single" w:color="auto" w:sz="4" w:space="0"/>
              <w:bottom w:val="single" w:color="auto" w:sz="4" w:space="0"/>
            </w:tcBorders>
            <w:vAlign w:val="bottom"/>
          </w:tcPr>
          <w:p w14:paraId="33DE956A">
            <w:pPr>
              <w:jc w:val="center"/>
              <w:rPr>
                <w:rFonts w:hint="default"/>
                <w:sz w:val="28"/>
                <w:szCs w:val="28"/>
                <w:vertAlign w:val="baseline"/>
                <w:lang w:val="en-US" w:eastAsia="zh-CN"/>
              </w:rPr>
            </w:pPr>
            <w:r>
              <w:rPr>
                <w:rFonts w:hint="eastAsia"/>
                <w:sz w:val="28"/>
                <w:szCs w:val="28"/>
                <w:vertAlign w:val="baseline"/>
                <w:lang w:val="en-US" w:eastAsia="zh-CN"/>
              </w:rPr>
              <w:t>张怡婕</w:t>
            </w:r>
          </w:p>
        </w:tc>
      </w:tr>
    </w:tbl>
    <w:p w14:paraId="32ABFC7C">
      <w:pPr>
        <w:rPr>
          <w:rFonts w:hint="default"/>
          <w:sz w:val="24"/>
          <w:lang w:val="en-US" w:eastAsia="zh-CN"/>
        </w:rPr>
      </w:pPr>
    </w:p>
    <w:p w14:paraId="75842E9A">
      <w:pPr>
        <w:rPr>
          <w:sz w:val="24"/>
        </w:rPr>
      </w:pPr>
    </w:p>
    <w:p w14:paraId="19206654">
      <w:pPr>
        <w:rPr>
          <w:sz w:val="24"/>
        </w:rPr>
      </w:pPr>
    </w:p>
    <w:p w14:paraId="53D64750">
      <w:pPr>
        <w:ind w:firstLine="435"/>
        <w:jc w:val="center"/>
        <w:rPr>
          <w:rFonts w:eastAsia="黑体"/>
          <w:b/>
          <w:bCs/>
          <w:sz w:val="36"/>
        </w:rPr>
      </w:pPr>
      <w:r>
        <w:rPr>
          <w:rFonts w:hint="eastAsia" w:eastAsia="黑体"/>
          <w:b/>
          <w:bCs/>
          <w:sz w:val="36"/>
        </w:rPr>
        <w:t>江 南 大 学</w:t>
      </w:r>
    </w:p>
    <w:p w14:paraId="0D025C1A">
      <w:pPr>
        <w:ind w:firstLine="435"/>
        <w:jc w:val="center"/>
      </w:pPr>
    </w:p>
    <w:p w14:paraId="04B6565A">
      <w:pPr>
        <w:ind w:firstLine="435"/>
        <w:jc w:val="center"/>
      </w:pPr>
      <w:r>
        <w:rPr>
          <w:rFonts w:hint="eastAsia"/>
        </w:rPr>
        <w:t>地址：无锡市蠡湖大道</w:t>
      </w:r>
      <w:r>
        <w:t>1800</w:t>
      </w:r>
      <w:r>
        <w:rPr>
          <w:rFonts w:hint="eastAsia"/>
        </w:rPr>
        <w:t>号</w:t>
      </w:r>
    </w:p>
    <w:p w14:paraId="5D589986">
      <w:pPr>
        <w:ind w:firstLine="435"/>
        <w:jc w:val="center"/>
        <w:rPr>
          <w:sz w:val="24"/>
        </w:rPr>
      </w:pPr>
    </w:p>
    <w:p w14:paraId="26F10540">
      <w:pPr>
        <w:ind w:firstLine="435"/>
        <w:jc w:val="center"/>
        <w:rPr>
          <w:sz w:val="24"/>
        </w:rPr>
      </w:pPr>
      <w:r>
        <w:rPr>
          <w:rFonts w:hint="eastAsia"/>
          <w:sz w:val="24"/>
        </w:rPr>
        <w:t>二○二</w:t>
      </w:r>
      <w:r>
        <w:rPr>
          <w:rFonts w:hint="eastAsia"/>
          <w:sz w:val="24"/>
          <w:lang w:val="en-US" w:eastAsia="zh-CN"/>
        </w:rPr>
        <w:t>六</w:t>
      </w:r>
      <w:r>
        <w:rPr>
          <w:rFonts w:hint="eastAsia"/>
          <w:sz w:val="24"/>
        </w:rPr>
        <w:t xml:space="preserve"> 年 </w:t>
      </w:r>
      <w:r>
        <w:rPr>
          <w:rFonts w:hint="eastAsia"/>
          <w:sz w:val="24"/>
          <w:lang w:val="en-US" w:eastAsia="zh-CN"/>
        </w:rPr>
        <w:t>五</w:t>
      </w:r>
      <w:r>
        <w:rPr>
          <w:sz w:val="24"/>
        </w:rPr>
        <w:t xml:space="preserve"> </w:t>
      </w:r>
      <w:r>
        <w:rPr>
          <w:rFonts w:hint="eastAsia"/>
          <w:sz w:val="24"/>
        </w:rPr>
        <w:t>月</w:t>
      </w:r>
    </w:p>
    <w:p w14:paraId="2638BABE">
      <w:pPr>
        <w:rPr>
          <w:sz w:val="24"/>
        </w:rPr>
        <w:sectPr>
          <w:pgSz w:w="11906" w:h="16838"/>
          <w:pgMar w:top="1418" w:right="1418" w:bottom="1418" w:left="1418" w:header="964" w:footer="907" w:gutter="0"/>
          <w:cols w:space="425" w:num="1"/>
          <w:docGrid w:linePitch="312" w:charSpace="0"/>
        </w:sectPr>
      </w:pPr>
    </w:p>
    <w:sdt>
      <w:sdtPr>
        <w:rPr>
          <w:rFonts w:ascii="宋体" w:hAnsi="宋体" w:eastAsia="宋体" w:cs="Times New Roman"/>
          <w:kern w:val="2"/>
          <w:sz w:val="21"/>
          <w:szCs w:val="24"/>
          <w:lang w:val="en-US" w:eastAsia="zh-CN" w:bidi="ar-SA"/>
        </w:rPr>
        <w:id w:val="147454502"/>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47D61ECC">
          <w:pPr>
            <w:spacing w:before="0" w:beforeLines="0" w:after="0" w:afterLines="0" w:line="240" w:lineRule="auto"/>
            <w:ind w:left="0" w:leftChars="0" w:right="0" w:rightChars="0" w:firstLine="0" w:firstLineChars="0"/>
            <w:jc w:val="center"/>
          </w:pPr>
          <w:bookmarkStart w:id="38" w:name="_GoBack"/>
          <w:bookmarkEnd w:id="38"/>
          <w:r>
            <w:rPr>
              <w:rFonts w:ascii="宋体" w:hAnsi="宋体" w:eastAsia="宋体"/>
              <w:sz w:val="21"/>
            </w:rPr>
            <w:t>目录</w:t>
          </w:r>
        </w:p>
        <w:p w14:paraId="028E0898">
          <w:pPr>
            <w:pStyle w:val="8"/>
            <w:tabs>
              <w:tab w:val="right" w:leader="dot" w:pos="9070"/>
            </w:tabs>
          </w:pPr>
          <w:r>
            <w:rPr>
              <w:sz w:val="24"/>
            </w:rPr>
            <w:fldChar w:fldCharType="begin"/>
          </w:r>
          <w:r>
            <w:rPr>
              <w:sz w:val="24"/>
            </w:rPr>
            <w:instrText xml:space="preserve">TOC \o "1-3" \h \u </w:instrText>
          </w:r>
          <w:r>
            <w:rPr>
              <w:sz w:val="24"/>
            </w:rPr>
            <w:fldChar w:fldCharType="separate"/>
          </w:r>
          <w:r>
            <w:fldChar w:fldCharType="begin"/>
          </w:r>
          <w:r>
            <w:instrText xml:space="preserve"> HYPERLINK \l _Toc8757 </w:instrText>
          </w:r>
          <w:r>
            <w:fldChar w:fldCharType="separate"/>
          </w:r>
          <w:r>
            <w:rPr>
              <w:rFonts w:hint="eastAsia"/>
              <w:lang w:val="en-US" w:eastAsia="zh-CN"/>
            </w:rPr>
            <w:t>第一章 项目概述</w:t>
          </w:r>
          <w:r>
            <w:tab/>
          </w:r>
          <w:r>
            <w:fldChar w:fldCharType="begin"/>
          </w:r>
          <w:r>
            <w:instrText xml:space="preserve"> PAGEREF _Toc8757 \h </w:instrText>
          </w:r>
          <w:r>
            <w:fldChar w:fldCharType="separate"/>
          </w:r>
          <w:r>
            <w:t>1</w:t>
          </w:r>
          <w:r>
            <w:fldChar w:fldCharType="end"/>
          </w:r>
          <w:r>
            <w:fldChar w:fldCharType="end"/>
          </w:r>
        </w:p>
        <w:p w14:paraId="0CB6DB65">
          <w:pPr>
            <w:pStyle w:val="9"/>
            <w:tabs>
              <w:tab w:val="right" w:leader="dot" w:pos="9070"/>
            </w:tabs>
          </w:pPr>
          <w:r>
            <w:fldChar w:fldCharType="begin"/>
          </w:r>
          <w:r>
            <w:instrText xml:space="preserve"> HYPERLINK \l _Toc20579 </w:instrText>
          </w:r>
          <w:r>
            <w:fldChar w:fldCharType="separate"/>
          </w:r>
          <w:r>
            <w:rPr>
              <w:rFonts w:hint="default"/>
              <w:lang w:val="en-US" w:eastAsia="zh-CN"/>
            </w:rPr>
            <w:t>1.1 项目背景</w:t>
          </w:r>
          <w:r>
            <w:tab/>
          </w:r>
          <w:r>
            <w:fldChar w:fldCharType="begin"/>
          </w:r>
          <w:r>
            <w:instrText xml:space="preserve"> PAGEREF _Toc20579 \h </w:instrText>
          </w:r>
          <w:r>
            <w:fldChar w:fldCharType="separate"/>
          </w:r>
          <w:r>
            <w:t>1</w:t>
          </w:r>
          <w:r>
            <w:fldChar w:fldCharType="end"/>
          </w:r>
          <w:r>
            <w:fldChar w:fldCharType="end"/>
          </w:r>
        </w:p>
        <w:p w14:paraId="1089D508">
          <w:pPr>
            <w:pStyle w:val="9"/>
            <w:tabs>
              <w:tab w:val="right" w:leader="dot" w:pos="9070"/>
            </w:tabs>
          </w:pPr>
          <w:r>
            <w:fldChar w:fldCharType="begin"/>
          </w:r>
          <w:r>
            <w:instrText xml:space="preserve"> HYPERLINK \l _Toc23610 </w:instrText>
          </w:r>
          <w:r>
            <w:fldChar w:fldCharType="separate"/>
          </w:r>
          <w:r>
            <w:rPr>
              <w:rFonts w:hint="default"/>
              <w:lang w:val="en-US" w:eastAsia="zh-CN"/>
            </w:rPr>
            <w:t>1.2 项目目标</w:t>
          </w:r>
          <w:r>
            <w:tab/>
          </w:r>
          <w:r>
            <w:fldChar w:fldCharType="begin"/>
          </w:r>
          <w:r>
            <w:instrText xml:space="preserve"> PAGEREF _Toc23610 \h </w:instrText>
          </w:r>
          <w:r>
            <w:fldChar w:fldCharType="separate"/>
          </w:r>
          <w:r>
            <w:t>1</w:t>
          </w:r>
          <w:r>
            <w:fldChar w:fldCharType="end"/>
          </w:r>
          <w:r>
            <w:fldChar w:fldCharType="end"/>
          </w:r>
        </w:p>
        <w:p w14:paraId="04CE4573">
          <w:pPr>
            <w:pStyle w:val="9"/>
            <w:tabs>
              <w:tab w:val="right" w:leader="dot" w:pos="9070"/>
            </w:tabs>
          </w:pPr>
          <w:r>
            <w:fldChar w:fldCharType="begin"/>
          </w:r>
          <w:r>
            <w:instrText xml:space="preserve"> HYPERLINK \l _Toc4677 </w:instrText>
          </w:r>
          <w:r>
            <w:fldChar w:fldCharType="separate"/>
          </w:r>
          <w:r>
            <w:rPr>
              <w:rFonts w:hint="default"/>
              <w:lang w:val="en-US" w:eastAsia="zh-CN"/>
            </w:rPr>
            <w:t>1.3 项目概要</w:t>
          </w:r>
          <w:r>
            <w:tab/>
          </w:r>
          <w:r>
            <w:fldChar w:fldCharType="begin"/>
          </w:r>
          <w:r>
            <w:instrText xml:space="preserve"> PAGEREF _Toc4677 \h </w:instrText>
          </w:r>
          <w:r>
            <w:fldChar w:fldCharType="separate"/>
          </w:r>
          <w:r>
            <w:t>1</w:t>
          </w:r>
          <w:r>
            <w:fldChar w:fldCharType="end"/>
          </w:r>
          <w:r>
            <w:fldChar w:fldCharType="end"/>
          </w:r>
        </w:p>
        <w:p w14:paraId="5ABFA990">
          <w:pPr>
            <w:pStyle w:val="8"/>
            <w:tabs>
              <w:tab w:val="right" w:leader="dot" w:pos="9070"/>
            </w:tabs>
          </w:pPr>
          <w:r>
            <w:fldChar w:fldCharType="begin"/>
          </w:r>
          <w:r>
            <w:instrText xml:space="preserve"> HYPERLINK \l _Toc19805 </w:instrText>
          </w:r>
          <w:r>
            <w:fldChar w:fldCharType="separate"/>
          </w:r>
          <w:r>
            <w:rPr>
              <w:rFonts w:hint="eastAsia"/>
              <w:lang w:val="en-US" w:eastAsia="zh-CN"/>
            </w:rPr>
            <w:t>第二章 项目具体流程和分工</w:t>
          </w:r>
          <w:r>
            <w:tab/>
          </w:r>
          <w:r>
            <w:fldChar w:fldCharType="begin"/>
          </w:r>
          <w:r>
            <w:instrText xml:space="preserve"> PAGEREF _Toc19805 \h </w:instrText>
          </w:r>
          <w:r>
            <w:fldChar w:fldCharType="separate"/>
          </w:r>
          <w:r>
            <w:t>2</w:t>
          </w:r>
          <w:r>
            <w:fldChar w:fldCharType="end"/>
          </w:r>
          <w:r>
            <w:fldChar w:fldCharType="end"/>
          </w:r>
        </w:p>
        <w:p w14:paraId="1339E725">
          <w:pPr>
            <w:pStyle w:val="9"/>
            <w:tabs>
              <w:tab w:val="right" w:leader="dot" w:pos="9070"/>
            </w:tabs>
          </w:pPr>
          <w:r>
            <w:fldChar w:fldCharType="begin"/>
          </w:r>
          <w:r>
            <w:instrText xml:space="preserve"> HYPERLINK \l _Toc1685 </w:instrText>
          </w:r>
          <w:r>
            <w:fldChar w:fldCharType="separate"/>
          </w:r>
          <w:r>
            <w:rPr>
              <w:rFonts w:hint="eastAsia"/>
              <w:lang w:val="en-US" w:eastAsia="zh-CN"/>
            </w:rPr>
            <w:t>2.1 项目分工</w:t>
          </w:r>
          <w:r>
            <w:tab/>
          </w:r>
          <w:r>
            <w:fldChar w:fldCharType="begin"/>
          </w:r>
          <w:r>
            <w:instrText xml:space="preserve"> PAGEREF _Toc1685 \h </w:instrText>
          </w:r>
          <w:r>
            <w:fldChar w:fldCharType="separate"/>
          </w:r>
          <w:r>
            <w:t>2</w:t>
          </w:r>
          <w:r>
            <w:fldChar w:fldCharType="end"/>
          </w:r>
          <w:r>
            <w:fldChar w:fldCharType="end"/>
          </w:r>
        </w:p>
        <w:p w14:paraId="730CAD27">
          <w:pPr>
            <w:pStyle w:val="9"/>
            <w:tabs>
              <w:tab w:val="right" w:leader="dot" w:pos="9070"/>
            </w:tabs>
          </w:pPr>
          <w:r>
            <w:fldChar w:fldCharType="begin"/>
          </w:r>
          <w:r>
            <w:instrText xml:space="preserve"> HYPERLINK \l _Toc21728 </w:instrText>
          </w:r>
          <w:r>
            <w:fldChar w:fldCharType="separate"/>
          </w:r>
          <w:r>
            <w:rPr>
              <w:rFonts w:hint="eastAsia"/>
              <w:lang w:val="en-US" w:eastAsia="zh-CN"/>
            </w:rPr>
            <w:t>2.2 项目协作方式与大致流程</w:t>
          </w:r>
          <w:r>
            <w:tab/>
          </w:r>
          <w:r>
            <w:fldChar w:fldCharType="begin"/>
          </w:r>
          <w:r>
            <w:instrText xml:space="preserve"> PAGEREF _Toc21728 \h </w:instrText>
          </w:r>
          <w:r>
            <w:fldChar w:fldCharType="separate"/>
          </w:r>
          <w:r>
            <w:t>3</w:t>
          </w:r>
          <w:r>
            <w:fldChar w:fldCharType="end"/>
          </w:r>
          <w:r>
            <w:fldChar w:fldCharType="end"/>
          </w:r>
        </w:p>
        <w:p w14:paraId="205E10EE">
          <w:pPr>
            <w:pStyle w:val="8"/>
            <w:tabs>
              <w:tab w:val="right" w:leader="dot" w:pos="9070"/>
            </w:tabs>
          </w:pPr>
          <w:r>
            <w:fldChar w:fldCharType="begin"/>
          </w:r>
          <w:r>
            <w:instrText xml:space="preserve"> HYPERLINK \l _Toc4061 </w:instrText>
          </w:r>
          <w:r>
            <w:fldChar w:fldCharType="separate"/>
          </w:r>
          <w:r>
            <w:rPr>
              <w:rFonts w:hint="eastAsia"/>
              <w:lang w:val="en-US" w:eastAsia="zh-CN"/>
            </w:rPr>
            <w:t>第三章 三维场景构建</w:t>
          </w:r>
          <w:r>
            <w:tab/>
          </w:r>
          <w:r>
            <w:fldChar w:fldCharType="begin"/>
          </w:r>
          <w:r>
            <w:instrText xml:space="preserve"> PAGEREF _Toc4061 \h </w:instrText>
          </w:r>
          <w:r>
            <w:fldChar w:fldCharType="separate"/>
          </w:r>
          <w:r>
            <w:t>4</w:t>
          </w:r>
          <w:r>
            <w:fldChar w:fldCharType="end"/>
          </w:r>
          <w:r>
            <w:fldChar w:fldCharType="end"/>
          </w:r>
        </w:p>
        <w:p w14:paraId="23C12CC0">
          <w:pPr>
            <w:pStyle w:val="9"/>
            <w:tabs>
              <w:tab w:val="right" w:leader="dot" w:pos="9070"/>
            </w:tabs>
          </w:pPr>
          <w:r>
            <w:fldChar w:fldCharType="begin"/>
          </w:r>
          <w:r>
            <w:instrText xml:space="preserve"> HYPERLINK \l _Toc29248 </w:instrText>
          </w:r>
          <w:r>
            <w:fldChar w:fldCharType="separate"/>
          </w:r>
          <w:r>
            <w:rPr>
              <w:rFonts w:hint="eastAsia"/>
              <w:lang w:val="en-US" w:eastAsia="zh-CN"/>
            </w:rPr>
            <w:t>3.1 自建模资源</w:t>
          </w:r>
          <w:r>
            <w:tab/>
          </w:r>
          <w:r>
            <w:fldChar w:fldCharType="begin"/>
          </w:r>
          <w:r>
            <w:instrText xml:space="preserve"> PAGEREF _Toc29248 \h </w:instrText>
          </w:r>
          <w:r>
            <w:fldChar w:fldCharType="separate"/>
          </w:r>
          <w:r>
            <w:t>4</w:t>
          </w:r>
          <w:r>
            <w:fldChar w:fldCharType="end"/>
          </w:r>
          <w:r>
            <w:fldChar w:fldCharType="end"/>
          </w:r>
        </w:p>
        <w:p w14:paraId="7690FEE4">
          <w:pPr>
            <w:pStyle w:val="9"/>
            <w:tabs>
              <w:tab w:val="right" w:leader="dot" w:pos="9070"/>
            </w:tabs>
          </w:pPr>
          <w:r>
            <w:fldChar w:fldCharType="begin"/>
          </w:r>
          <w:r>
            <w:instrText xml:space="preserve"> HYPERLINK \l _Toc16951 </w:instrText>
          </w:r>
          <w:r>
            <w:fldChar w:fldCharType="separate"/>
          </w:r>
          <w:r>
            <w:rPr>
              <w:rFonts w:hint="eastAsia"/>
              <w:lang w:val="en-US" w:eastAsia="zh-CN"/>
            </w:rPr>
            <w:t>3.2 下载建模资源</w:t>
          </w:r>
          <w:r>
            <w:tab/>
          </w:r>
          <w:r>
            <w:fldChar w:fldCharType="begin"/>
          </w:r>
          <w:r>
            <w:instrText xml:space="preserve"> PAGEREF _Toc16951 \h </w:instrText>
          </w:r>
          <w:r>
            <w:fldChar w:fldCharType="separate"/>
          </w:r>
          <w:r>
            <w:t>5</w:t>
          </w:r>
          <w:r>
            <w:fldChar w:fldCharType="end"/>
          </w:r>
          <w:r>
            <w:fldChar w:fldCharType="end"/>
          </w:r>
        </w:p>
        <w:p w14:paraId="5A998355">
          <w:pPr>
            <w:pStyle w:val="6"/>
            <w:tabs>
              <w:tab w:val="right" w:leader="dot" w:pos="9070"/>
            </w:tabs>
          </w:pPr>
          <w:r>
            <w:fldChar w:fldCharType="begin"/>
          </w:r>
          <w:r>
            <w:instrText xml:space="preserve"> HYPERLINK \l _Toc6497 </w:instrText>
          </w:r>
          <w:r>
            <w:fldChar w:fldCharType="separate"/>
          </w:r>
          <w:r>
            <w:rPr>
              <w:rFonts w:hint="eastAsia"/>
              <w:lang w:val="en-US" w:eastAsia="zh-CN"/>
            </w:rPr>
            <w:t>3.2.1 农场模型</w:t>
          </w:r>
          <w:r>
            <w:tab/>
          </w:r>
          <w:r>
            <w:fldChar w:fldCharType="begin"/>
          </w:r>
          <w:r>
            <w:instrText xml:space="preserve"> PAGEREF _Toc6497 \h </w:instrText>
          </w:r>
          <w:r>
            <w:fldChar w:fldCharType="separate"/>
          </w:r>
          <w:r>
            <w:t>5</w:t>
          </w:r>
          <w:r>
            <w:fldChar w:fldCharType="end"/>
          </w:r>
          <w:r>
            <w:fldChar w:fldCharType="end"/>
          </w:r>
        </w:p>
        <w:p w14:paraId="19940014">
          <w:pPr>
            <w:pStyle w:val="6"/>
            <w:tabs>
              <w:tab w:val="right" w:leader="dot" w:pos="9070"/>
            </w:tabs>
          </w:pPr>
          <w:r>
            <w:fldChar w:fldCharType="begin"/>
          </w:r>
          <w:r>
            <w:instrText xml:space="preserve"> HYPERLINK \l _Toc31076 </w:instrText>
          </w:r>
          <w:r>
            <w:fldChar w:fldCharType="separate"/>
          </w:r>
          <w:r>
            <w:rPr>
              <w:rFonts w:hint="eastAsia"/>
              <w:highlight w:val="yellow"/>
              <w:lang w:val="en-US" w:eastAsia="zh-CN"/>
            </w:rPr>
            <w:t>3.2.2 农作物相关模型及logo</w:t>
          </w:r>
          <w:r>
            <w:tab/>
          </w:r>
          <w:r>
            <w:fldChar w:fldCharType="begin"/>
          </w:r>
          <w:r>
            <w:instrText xml:space="preserve"> PAGEREF _Toc31076 \h </w:instrText>
          </w:r>
          <w:r>
            <w:fldChar w:fldCharType="separate"/>
          </w:r>
          <w:r>
            <w:t>5</w:t>
          </w:r>
          <w:r>
            <w:fldChar w:fldCharType="end"/>
          </w:r>
          <w:r>
            <w:fldChar w:fldCharType="end"/>
          </w:r>
        </w:p>
        <w:p w14:paraId="3056FA66">
          <w:pPr>
            <w:pStyle w:val="6"/>
            <w:tabs>
              <w:tab w:val="right" w:leader="dot" w:pos="9070"/>
            </w:tabs>
          </w:pPr>
          <w:r>
            <w:fldChar w:fldCharType="begin"/>
          </w:r>
          <w:r>
            <w:instrText xml:space="preserve"> HYPERLINK \l _Toc14529 </w:instrText>
          </w:r>
          <w:r>
            <w:fldChar w:fldCharType="separate"/>
          </w:r>
          <w:r>
            <w:rPr>
              <w:rFonts w:hint="eastAsia"/>
              <w:lang w:val="en-US" w:eastAsia="zh-CN"/>
            </w:rPr>
            <w:t>3.2.3 礼物模型及logo</w:t>
          </w:r>
          <w:r>
            <w:tab/>
          </w:r>
          <w:r>
            <w:fldChar w:fldCharType="begin"/>
          </w:r>
          <w:r>
            <w:instrText xml:space="preserve"> PAGEREF _Toc14529 \h </w:instrText>
          </w:r>
          <w:r>
            <w:fldChar w:fldCharType="separate"/>
          </w:r>
          <w:r>
            <w:t>5</w:t>
          </w:r>
          <w:r>
            <w:fldChar w:fldCharType="end"/>
          </w:r>
          <w:r>
            <w:fldChar w:fldCharType="end"/>
          </w:r>
        </w:p>
        <w:p w14:paraId="516BE3D9">
          <w:pPr>
            <w:pStyle w:val="8"/>
            <w:tabs>
              <w:tab w:val="right" w:leader="dot" w:pos="9070"/>
            </w:tabs>
          </w:pPr>
          <w:r>
            <w:fldChar w:fldCharType="begin"/>
          </w:r>
          <w:r>
            <w:instrText xml:space="preserve"> HYPERLINK \l _Toc27816 </w:instrText>
          </w:r>
          <w:r>
            <w:fldChar w:fldCharType="separate"/>
          </w:r>
          <w:r>
            <w:rPr>
              <w:rFonts w:hint="eastAsia"/>
              <w:lang w:val="en-US" w:eastAsia="zh-CN"/>
            </w:rPr>
            <w:t>第四章 核心功能实现</w:t>
          </w:r>
          <w:r>
            <w:tab/>
          </w:r>
          <w:r>
            <w:fldChar w:fldCharType="begin"/>
          </w:r>
          <w:r>
            <w:instrText xml:space="preserve"> PAGEREF _Toc27816 \h </w:instrText>
          </w:r>
          <w:r>
            <w:fldChar w:fldCharType="separate"/>
          </w:r>
          <w:r>
            <w:t>7</w:t>
          </w:r>
          <w:r>
            <w:fldChar w:fldCharType="end"/>
          </w:r>
          <w:r>
            <w:fldChar w:fldCharType="end"/>
          </w:r>
        </w:p>
        <w:p w14:paraId="1BA96C7B">
          <w:pPr>
            <w:pStyle w:val="9"/>
            <w:tabs>
              <w:tab w:val="right" w:leader="dot" w:pos="9070"/>
            </w:tabs>
          </w:pPr>
          <w:r>
            <w:fldChar w:fldCharType="begin"/>
          </w:r>
          <w:r>
            <w:instrText xml:space="preserve"> HYPERLINK \l _Toc2668 </w:instrText>
          </w:r>
          <w:r>
            <w:fldChar w:fldCharType="separate"/>
          </w:r>
          <w:r>
            <w:rPr>
              <w:rFonts w:hint="eastAsia"/>
              <w:lang w:val="en-US" w:eastAsia="zh-CN"/>
            </w:rPr>
            <w:t xml:space="preserve">4.1 </w:t>
          </w:r>
          <w:r>
            <w:rPr>
              <w:rFonts w:hint="eastAsia"/>
              <w:highlight w:val="yellow"/>
              <w:lang w:val="en-US" w:eastAsia="zh-CN"/>
            </w:rPr>
            <w:t>甘思源(A)工作</w:t>
          </w:r>
          <w:r>
            <w:tab/>
          </w:r>
          <w:r>
            <w:fldChar w:fldCharType="begin"/>
          </w:r>
          <w:r>
            <w:instrText xml:space="preserve"> PAGEREF _Toc2668 \h </w:instrText>
          </w:r>
          <w:r>
            <w:fldChar w:fldCharType="separate"/>
          </w:r>
          <w:r>
            <w:t>7</w:t>
          </w:r>
          <w:r>
            <w:fldChar w:fldCharType="end"/>
          </w:r>
          <w:r>
            <w:fldChar w:fldCharType="end"/>
          </w:r>
        </w:p>
        <w:p w14:paraId="2CBBFD62">
          <w:pPr>
            <w:pStyle w:val="9"/>
            <w:tabs>
              <w:tab w:val="right" w:leader="dot" w:pos="9070"/>
            </w:tabs>
          </w:pPr>
          <w:r>
            <w:fldChar w:fldCharType="begin"/>
          </w:r>
          <w:r>
            <w:instrText xml:space="preserve"> HYPERLINK \l _Toc5733 </w:instrText>
          </w:r>
          <w:r>
            <w:fldChar w:fldCharType="separate"/>
          </w:r>
          <w:r>
            <w:rPr>
              <w:rFonts w:hint="eastAsia"/>
              <w:lang w:val="en-US" w:eastAsia="zh-CN"/>
            </w:rPr>
            <w:t xml:space="preserve">4.2 </w:t>
          </w:r>
          <w:r>
            <w:rPr>
              <w:rFonts w:hint="eastAsia"/>
              <w:highlight w:val="yellow"/>
              <w:lang w:val="en-US" w:eastAsia="zh-CN"/>
            </w:rPr>
            <w:t>郑晗湘(B)工作</w:t>
          </w:r>
          <w:r>
            <w:tab/>
          </w:r>
          <w:r>
            <w:fldChar w:fldCharType="begin"/>
          </w:r>
          <w:r>
            <w:instrText xml:space="preserve"> PAGEREF _Toc5733 \h </w:instrText>
          </w:r>
          <w:r>
            <w:fldChar w:fldCharType="separate"/>
          </w:r>
          <w:r>
            <w:t>8</w:t>
          </w:r>
          <w:r>
            <w:fldChar w:fldCharType="end"/>
          </w:r>
          <w:r>
            <w:fldChar w:fldCharType="end"/>
          </w:r>
        </w:p>
        <w:p w14:paraId="664ED5E0">
          <w:pPr>
            <w:pStyle w:val="9"/>
            <w:tabs>
              <w:tab w:val="right" w:leader="dot" w:pos="9070"/>
            </w:tabs>
          </w:pPr>
          <w:r>
            <w:fldChar w:fldCharType="begin"/>
          </w:r>
          <w:r>
            <w:instrText xml:space="preserve"> HYPERLINK \l _Toc19864 </w:instrText>
          </w:r>
          <w:r>
            <w:fldChar w:fldCharType="separate"/>
          </w:r>
          <w:r>
            <w:rPr>
              <w:rFonts w:hint="eastAsia"/>
              <w:highlight w:val="none"/>
              <w:lang w:val="en-US" w:eastAsia="zh-CN"/>
            </w:rPr>
            <w:t xml:space="preserve">4.3 </w:t>
          </w:r>
          <w:r>
            <w:rPr>
              <w:rFonts w:hint="eastAsia"/>
              <w:highlight w:val="yellow"/>
              <w:lang w:val="en-US" w:eastAsia="zh-CN"/>
            </w:rPr>
            <w:t>郭馨怡(C)工作</w:t>
          </w:r>
          <w:r>
            <w:tab/>
          </w:r>
          <w:r>
            <w:fldChar w:fldCharType="begin"/>
          </w:r>
          <w:r>
            <w:instrText xml:space="preserve"> PAGEREF _Toc19864 \h </w:instrText>
          </w:r>
          <w:r>
            <w:fldChar w:fldCharType="separate"/>
          </w:r>
          <w:r>
            <w:t>9</w:t>
          </w:r>
          <w:r>
            <w:fldChar w:fldCharType="end"/>
          </w:r>
          <w:r>
            <w:fldChar w:fldCharType="end"/>
          </w:r>
        </w:p>
        <w:p w14:paraId="49F6F3FF">
          <w:pPr>
            <w:pStyle w:val="9"/>
            <w:tabs>
              <w:tab w:val="right" w:leader="dot" w:pos="9070"/>
            </w:tabs>
          </w:pPr>
          <w:r>
            <w:fldChar w:fldCharType="begin"/>
          </w:r>
          <w:r>
            <w:instrText xml:space="preserve"> HYPERLINK \l _Toc13783 </w:instrText>
          </w:r>
          <w:r>
            <w:fldChar w:fldCharType="separate"/>
          </w:r>
          <w:r>
            <w:rPr>
              <w:rFonts w:hint="eastAsia"/>
              <w:lang w:val="en-US" w:eastAsia="zh-CN"/>
            </w:rPr>
            <w:t>4.4 马承芳(D)工作</w:t>
          </w:r>
          <w:r>
            <w:tab/>
          </w:r>
          <w:r>
            <w:fldChar w:fldCharType="begin"/>
          </w:r>
          <w:r>
            <w:instrText xml:space="preserve"> PAGEREF _Toc13783 \h </w:instrText>
          </w:r>
          <w:r>
            <w:fldChar w:fldCharType="separate"/>
          </w:r>
          <w:r>
            <w:t>10</w:t>
          </w:r>
          <w:r>
            <w:fldChar w:fldCharType="end"/>
          </w:r>
          <w:r>
            <w:fldChar w:fldCharType="end"/>
          </w:r>
        </w:p>
        <w:p w14:paraId="6E179E70">
          <w:pPr>
            <w:pStyle w:val="6"/>
            <w:tabs>
              <w:tab w:val="right" w:leader="dot" w:pos="9070"/>
            </w:tabs>
          </w:pPr>
          <w:r>
            <w:fldChar w:fldCharType="begin"/>
          </w:r>
          <w:r>
            <w:instrText xml:space="preserve"> HYPERLINK \l _Toc13833 </w:instrText>
          </w:r>
          <w:r>
            <w:fldChar w:fldCharType="separate"/>
          </w:r>
          <w:r>
            <w:rPr>
              <w:rFonts w:hint="eastAsia"/>
              <w:lang w:val="en-US" w:eastAsia="zh-CN"/>
            </w:rPr>
            <w:t>4.4.1 个人负责模块</w:t>
          </w:r>
          <w:r>
            <w:tab/>
          </w:r>
          <w:r>
            <w:fldChar w:fldCharType="begin"/>
          </w:r>
          <w:r>
            <w:instrText xml:space="preserve"> PAGEREF _Toc13833 \h </w:instrText>
          </w:r>
          <w:r>
            <w:fldChar w:fldCharType="separate"/>
          </w:r>
          <w:r>
            <w:t>10</w:t>
          </w:r>
          <w:r>
            <w:fldChar w:fldCharType="end"/>
          </w:r>
          <w:r>
            <w:fldChar w:fldCharType="end"/>
          </w:r>
        </w:p>
        <w:p w14:paraId="20537EA2">
          <w:pPr>
            <w:pStyle w:val="6"/>
            <w:tabs>
              <w:tab w:val="right" w:leader="dot" w:pos="9070"/>
            </w:tabs>
          </w:pPr>
          <w:r>
            <w:fldChar w:fldCharType="begin"/>
          </w:r>
          <w:r>
            <w:instrText xml:space="preserve"> HYPERLINK \l _Toc9047 </w:instrText>
          </w:r>
          <w:r>
            <w:fldChar w:fldCharType="separate"/>
          </w:r>
          <w:r>
            <w:rPr>
              <w:rFonts w:hint="eastAsia"/>
              <w:lang w:val="en-US" w:eastAsia="zh-CN"/>
            </w:rPr>
            <w:t>4.4.2 主要脚本工作</w:t>
          </w:r>
          <w:r>
            <w:tab/>
          </w:r>
          <w:r>
            <w:fldChar w:fldCharType="begin"/>
          </w:r>
          <w:r>
            <w:instrText xml:space="preserve"> PAGEREF _Toc9047 \h </w:instrText>
          </w:r>
          <w:r>
            <w:fldChar w:fldCharType="separate"/>
          </w:r>
          <w:r>
            <w:t>10</w:t>
          </w:r>
          <w:r>
            <w:fldChar w:fldCharType="end"/>
          </w:r>
          <w:r>
            <w:fldChar w:fldCharType="end"/>
          </w:r>
        </w:p>
        <w:p w14:paraId="51957D80">
          <w:pPr>
            <w:pStyle w:val="6"/>
            <w:tabs>
              <w:tab w:val="right" w:leader="dot" w:pos="9070"/>
            </w:tabs>
          </w:pPr>
          <w:r>
            <w:fldChar w:fldCharType="begin"/>
          </w:r>
          <w:r>
            <w:instrText xml:space="preserve"> HYPERLINK \l _Toc1967 </w:instrText>
          </w:r>
          <w:r>
            <w:fldChar w:fldCharType="separate"/>
          </w:r>
          <w:r>
            <w:rPr>
              <w:rFonts w:hint="eastAsia"/>
              <w:lang w:val="en-US" w:eastAsia="zh-CN"/>
            </w:rPr>
            <w:t>4.4.3 额外承担的团队工作</w:t>
          </w:r>
          <w:r>
            <w:tab/>
          </w:r>
          <w:r>
            <w:fldChar w:fldCharType="begin"/>
          </w:r>
          <w:r>
            <w:instrText xml:space="preserve"> PAGEREF _Toc1967 \h </w:instrText>
          </w:r>
          <w:r>
            <w:fldChar w:fldCharType="separate"/>
          </w:r>
          <w:r>
            <w:t>12</w:t>
          </w:r>
          <w:r>
            <w:fldChar w:fldCharType="end"/>
          </w:r>
          <w:r>
            <w:fldChar w:fldCharType="end"/>
          </w:r>
        </w:p>
        <w:p w14:paraId="553BB8F1">
          <w:pPr>
            <w:pStyle w:val="8"/>
            <w:tabs>
              <w:tab w:val="right" w:leader="dot" w:pos="9070"/>
            </w:tabs>
          </w:pPr>
          <w:r>
            <w:fldChar w:fldCharType="begin"/>
          </w:r>
          <w:r>
            <w:instrText xml:space="preserve"> HYPERLINK \l _Toc13328 </w:instrText>
          </w:r>
          <w:r>
            <w:fldChar w:fldCharType="separate"/>
          </w:r>
          <w:r>
            <w:rPr>
              <w:rFonts w:hint="eastAsia"/>
              <w:lang w:val="en-US" w:eastAsia="zh-CN"/>
            </w:rPr>
            <w:t>第五章 实现结果展示</w:t>
          </w:r>
          <w:r>
            <w:tab/>
          </w:r>
          <w:r>
            <w:fldChar w:fldCharType="begin"/>
          </w:r>
          <w:r>
            <w:instrText xml:space="preserve"> PAGEREF _Toc13328 \h </w:instrText>
          </w:r>
          <w:r>
            <w:fldChar w:fldCharType="separate"/>
          </w:r>
          <w:r>
            <w:t>13</w:t>
          </w:r>
          <w:r>
            <w:fldChar w:fldCharType="end"/>
          </w:r>
          <w:r>
            <w:fldChar w:fldCharType="end"/>
          </w:r>
        </w:p>
        <w:p w14:paraId="30410A5A">
          <w:pPr>
            <w:pStyle w:val="9"/>
            <w:tabs>
              <w:tab w:val="right" w:leader="dot" w:pos="9070"/>
            </w:tabs>
          </w:pPr>
          <w:r>
            <w:fldChar w:fldCharType="begin"/>
          </w:r>
          <w:r>
            <w:instrText xml:space="preserve"> HYPERLINK \l _Toc18463 </w:instrText>
          </w:r>
          <w:r>
            <w:fldChar w:fldCharType="separate"/>
          </w:r>
          <w:r>
            <w:rPr>
              <w:rFonts w:hint="eastAsia"/>
              <w:highlight w:val="yellow"/>
              <w:lang w:val="en-US" w:eastAsia="zh-CN"/>
            </w:rPr>
            <w:t>5.1 玩家控制</w:t>
          </w:r>
          <w:r>
            <w:tab/>
          </w:r>
          <w:r>
            <w:fldChar w:fldCharType="begin"/>
          </w:r>
          <w:r>
            <w:instrText xml:space="preserve"> PAGEREF _Toc18463 \h </w:instrText>
          </w:r>
          <w:r>
            <w:fldChar w:fldCharType="separate"/>
          </w:r>
          <w:r>
            <w:t>13</w:t>
          </w:r>
          <w:r>
            <w:fldChar w:fldCharType="end"/>
          </w:r>
          <w:r>
            <w:fldChar w:fldCharType="end"/>
          </w:r>
        </w:p>
        <w:p w14:paraId="6B9F23CC">
          <w:pPr>
            <w:pStyle w:val="9"/>
            <w:tabs>
              <w:tab w:val="right" w:leader="dot" w:pos="9070"/>
            </w:tabs>
          </w:pPr>
          <w:r>
            <w:fldChar w:fldCharType="begin"/>
          </w:r>
          <w:r>
            <w:instrText xml:space="preserve"> HYPERLINK \l _Toc4113 </w:instrText>
          </w:r>
          <w:r>
            <w:fldChar w:fldCharType="separate"/>
          </w:r>
          <w:r>
            <w:rPr>
              <w:rFonts w:hint="eastAsia"/>
              <w:highlight w:val="yellow"/>
              <w:lang w:val="en-US" w:eastAsia="zh-CN"/>
            </w:rPr>
            <w:t>5.2 种植系统</w:t>
          </w:r>
          <w:r>
            <w:tab/>
          </w:r>
          <w:r>
            <w:fldChar w:fldCharType="begin"/>
          </w:r>
          <w:r>
            <w:instrText xml:space="preserve"> PAGEREF _Toc4113 \h </w:instrText>
          </w:r>
          <w:r>
            <w:fldChar w:fldCharType="separate"/>
          </w:r>
          <w:r>
            <w:t>14</w:t>
          </w:r>
          <w:r>
            <w:fldChar w:fldCharType="end"/>
          </w:r>
          <w:r>
            <w:fldChar w:fldCharType="end"/>
          </w:r>
        </w:p>
        <w:p w14:paraId="229327F1">
          <w:pPr>
            <w:pStyle w:val="9"/>
            <w:tabs>
              <w:tab w:val="right" w:leader="dot" w:pos="9070"/>
            </w:tabs>
          </w:pPr>
          <w:r>
            <w:fldChar w:fldCharType="begin"/>
          </w:r>
          <w:r>
            <w:instrText xml:space="preserve"> HYPERLINK \l _Toc31948 </w:instrText>
          </w:r>
          <w:r>
            <w:fldChar w:fldCharType="separate"/>
          </w:r>
          <w:r>
            <w:rPr>
              <w:rFonts w:hint="eastAsia"/>
              <w:highlight w:val="yellow"/>
              <w:lang w:val="en-US" w:eastAsia="zh-CN"/>
            </w:rPr>
            <w:t>5.3 牧场系统</w:t>
          </w:r>
          <w:r>
            <w:tab/>
          </w:r>
          <w:r>
            <w:fldChar w:fldCharType="begin"/>
          </w:r>
          <w:r>
            <w:instrText xml:space="preserve"> PAGEREF _Toc31948 \h </w:instrText>
          </w:r>
          <w:r>
            <w:fldChar w:fldCharType="separate"/>
          </w:r>
          <w:r>
            <w:t>15</w:t>
          </w:r>
          <w:r>
            <w:fldChar w:fldCharType="end"/>
          </w:r>
          <w:r>
            <w:fldChar w:fldCharType="end"/>
          </w:r>
        </w:p>
        <w:p w14:paraId="414CB807">
          <w:pPr>
            <w:pStyle w:val="9"/>
            <w:tabs>
              <w:tab w:val="right" w:leader="dot" w:pos="9070"/>
            </w:tabs>
          </w:pPr>
          <w:r>
            <w:fldChar w:fldCharType="begin"/>
          </w:r>
          <w:r>
            <w:instrText xml:space="preserve"> HYPERLINK \l _Toc13845 </w:instrText>
          </w:r>
          <w:r>
            <w:fldChar w:fldCharType="separate"/>
          </w:r>
          <w:r>
            <w:rPr>
              <w:rFonts w:hint="eastAsia"/>
              <w:highlight w:val="yellow"/>
              <w:lang w:val="en-US" w:eastAsia="zh-CN"/>
            </w:rPr>
            <w:t>5.4 经济系统</w:t>
          </w:r>
          <w:r>
            <w:tab/>
          </w:r>
          <w:r>
            <w:fldChar w:fldCharType="begin"/>
          </w:r>
          <w:r>
            <w:instrText xml:space="preserve"> PAGEREF _Toc13845 \h </w:instrText>
          </w:r>
          <w:r>
            <w:fldChar w:fldCharType="separate"/>
          </w:r>
          <w:r>
            <w:t>16</w:t>
          </w:r>
          <w:r>
            <w:fldChar w:fldCharType="end"/>
          </w:r>
          <w:r>
            <w:fldChar w:fldCharType="end"/>
          </w:r>
        </w:p>
        <w:p w14:paraId="38DA3FBE">
          <w:pPr>
            <w:pStyle w:val="9"/>
            <w:tabs>
              <w:tab w:val="right" w:leader="dot" w:pos="9070"/>
            </w:tabs>
          </w:pPr>
          <w:r>
            <w:fldChar w:fldCharType="begin"/>
          </w:r>
          <w:r>
            <w:instrText xml:space="preserve"> HYPERLINK \l _Toc25657 </w:instrText>
          </w:r>
          <w:r>
            <w:fldChar w:fldCharType="separate"/>
          </w:r>
          <w:r>
            <w:rPr>
              <w:rFonts w:hint="eastAsia"/>
              <w:lang w:val="en-US" w:eastAsia="zh-CN"/>
            </w:rPr>
            <w:t>5 5 社交系统</w:t>
          </w:r>
          <w:r>
            <w:tab/>
          </w:r>
          <w:r>
            <w:fldChar w:fldCharType="begin"/>
          </w:r>
          <w:r>
            <w:instrText xml:space="preserve"> PAGEREF _Toc25657 \h </w:instrText>
          </w:r>
          <w:r>
            <w:fldChar w:fldCharType="separate"/>
          </w:r>
          <w:r>
            <w:t>17</w:t>
          </w:r>
          <w:r>
            <w:fldChar w:fldCharType="end"/>
          </w:r>
          <w:r>
            <w:fldChar w:fldCharType="end"/>
          </w:r>
        </w:p>
        <w:p w14:paraId="08051537">
          <w:pPr>
            <w:pStyle w:val="9"/>
            <w:tabs>
              <w:tab w:val="right" w:leader="dot" w:pos="9070"/>
            </w:tabs>
          </w:pPr>
          <w:r>
            <w:fldChar w:fldCharType="begin"/>
          </w:r>
          <w:r>
            <w:instrText xml:space="preserve"> HYPERLINK \l _Toc644 </w:instrText>
          </w:r>
          <w:r>
            <w:fldChar w:fldCharType="separate"/>
          </w:r>
          <w:r>
            <w:rPr>
              <w:rFonts w:hint="eastAsia"/>
              <w:lang w:val="en-US" w:eastAsia="zh-CN"/>
            </w:rPr>
            <w:t>5.6 时间与环境</w:t>
          </w:r>
          <w:r>
            <w:tab/>
          </w:r>
          <w:r>
            <w:fldChar w:fldCharType="begin"/>
          </w:r>
          <w:r>
            <w:instrText xml:space="preserve"> PAGEREF _Toc644 \h </w:instrText>
          </w:r>
          <w:r>
            <w:fldChar w:fldCharType="separate"/>
          </w:r>
          <w:r>
            <w:t>19</w:t>
          </w:r>
          <w:r>
            <w:fldChar w:fldCharType="end"/>
          </w:r>
          <w:r>
            <w:fldChar w:fldCharType="end"/>
          </w:r>
        </w:p>
        <w:p w14:paraId="650CA7CF">
          <w:pPr>
            <w:pStyle w:val="9"/>
            <w:tabs>
              <w:tab w:val="right" w:leader="dot" w:pos="9070"/>
            </w:tabs>
          </w:pPr>
          <w:r>
            <w:fldChar w:fldCharType="begin"/>
          </w:r>
          <w:r>
            <w:instrText xml:space="preserve"> HYPERLINK \l _Toc18801 </w:instrText>
          </w:r>
          <w:r>
            <w:fldChar w:fldCharType="separate"/>
          </w:r>
          <w:r>
            <w:rPr>
              <w:rFonts w:hint="eastAsia"/>
              <w:highlight w:val="yellow"/>
              <w:lang w:val="en-US" w:eastAsia="zh-CN"/>
            </w:rPr>
            <w:t>5.7 UI设计</w:t>
          </w:r>
          <w:r>
            <w:tab/>
          </w:r>
          <w:r>
            <w:fldChar w:fldCharType="begin"/>
          </w:r>
          <w:r>
            <w:instrText xml:space="preserve"> PAGEREF _Toc18801 \h </w:instrText>
          </w:r>
          <w:r>
            <w:fldChar w:fldCharType="separate"/>
          </w:r>
          <w:r>
            <w:t>20</w:t>
          </w:r>
          <w:r>
            <w:fldChar w:fldCharType="end"/>
          </w:r>
          <w:r>
            <w:fldChar w:fldCharType="end"/>
          </w:r>
        </w:p>
        <w:p w14:paraId="75565FEA">
          <w:pPr>
            <w:pStyle w:val="8"/>
            <w:tabs>
              <w:tab w:val="right" w:leader="dot" w:pos="9070"/>
            </w:tabs>
          </w:pPr>
          <w:r>
            <w:fldChar w:fldCharType="begin"/>
          </w:r>
          <w:r>
            <w:instrText xml:space="preserve"> HYPERLINK \l _Toc31601 </w:instrText>
          </w:r>
          <w:r>
            <w:fldChar w:fldCharType="separate"/>
          </w:r>
          <w:r>
            <w:rPr>
              <w:rFonts w:hint="eastAsia"/>
              <w:lang w:val="en-US" w:eastAsia="zh-CN"/>
            </w:rPr>
            <w:t>第六章 实验心得</w:t>
          </w:r>
          <w:r>
            <w:tab/>
          </w:r>
          <w:r>
            <w:fldChar w:fldCharType="begin"/>
          </w:r>
          <w:r>
            <w:instrText xml:space="preserve"> PAGEREF _Toc31601 \h </w:instrText>
          </w:r>
          <w:r>
            <w:fldChar w:fldCharType="separate"/>
          </w:r>
          <w:r>
            <w:t>21</w:t>
          </w:r>
          <w:r>
            <w:fldChar w:fldCharType="end"/>
          </w:r>
          <w:r>
            <w:fldChar w:fldCharType="end"/>
          </w:r>
        </w:p>
        <w:p w14:paraId="3B13EB50">
          <w:pPr>
            <w:pStyle w:val="9"/>
            <w:tabs>
              <w:tab w:val="right" w:leader="dot" w:pos="9070"/>
            </w:tabs>
          </w:pPr>
          <w:r>
            <w:fldChar w:fldCharType="begin"/>
          </w:r>
          <w:r>
            <w:instrText xml:space="preserve"> HYPERLINK \l _Toc19593 </w:instrText>
          </w:r>
          <w:r>
            <w:fldChar w:fldCharType="separate"/>
          </w:r>
          <w:r>
            <w:rPr>
              <w:rFonts w:hint="eastAsia"/>
              <w:highlight w:val="yellow"/>
              <w:lang w:val="en-US" w:eastAsia="zh-CN"/>
            </w:rPr>
            <w:t>6.1 甘思源(A)实验心得</w:t>
          </w:r>
          <w:r>
            <w:tab/>
          </w:r>
          <w:r>
            <w:fldChar w:fldCharType="begin"/>
          </w:r>
          <w:r>
            <w:instrText xml:space="preserve"> PAGEREF _Toc19593 \h </w:instrText>
          </w:r>
          <w:r>
            <w:fldChar w:fldCharType="separate"/>
          </w:r>
          <w:r>
            <w:t>21</w:t>
          </w:r>
          <w:r>
            <w:fldChar w:fldCharType="end"/>
          </w:r>
          <w:r>
            <w:fldChar w:fldCharType="end"/>
          </w:r>
        </w:p>
        <w:p w14:paraId="11754EF9">
          <w:pPr>
            <w:pStyle w:val="9"/>
            <w:tabs>
              <w:tab w:val="right" w:leader="dot" w:pos="9070"/>
            </w:tabs>
          </w:pPr>
          <w:r>
            <w:fldChar w:fldCharType="begin"/>
          </w:r>
          <w:r>
            <w:instrText xml:space="preserve"> HYPERLINK \l _Toc29096 </w:instrText>
          </w:r>
          <w:r>
            <w:fldChar w:fldCharType="separate"/>
          </w:r>
          <w:r>
            <w:rPr>
              <w:rFonts w:hint="eastAsia"/>
              <w:highlight w:val="yellow"/>
              <w:lang w:val="en-US" w:eastAsia="zh-CN"/>
            </w:rPr>
            <w:t>6.2 郑晗湘(B)实验心得</w:t>
          </w:r>
          <w:r>
            <w:tab/>
          </w:r>
          <w:r>
            <w:fldChar w:fldCharType="begin"/>
          </w:r>
          <w:r>
            <w:instrText xml:space="preserve"> PAGEREF _Toc29096 \h </w:instrText>
          </w:r>
          <w:r>
            <w:fldChar w:fldCharType="separate"/>
          </w:r>
          <w:r>
            <w:t>22</w:t>
          </w:r>
          <w:r>
            <w:fldChar w:fldCharType="end"/>
          </w:r>
          <w:r>
            <w:fldChar w:fldCharType="end"/>
          </w:r>
        </w:p>
        <w:p w14:paraId="02D4E9DF">
          <w:pPr>
            <w:pStyle w:val="9"/>
            <w:tabs>
              <w:tab w:val="right" w:leader="dot" w:pos="9070"/>
            </w:tabs>
          </w:pPr>
          <w:r>
            <w:fldChar w:fldCharType="begin"/>
          </w:r>
          <w:r>
            <w:instrText xml:space="preserve"> HYPERLINK \l _Toc4097 </w:instrText>
          </w:r>
          <w:r>
            <w:fldChar w:fldCharType="separate"/>
          </w:r>
          <w:r>
            <w:rPr>
              <w:rFonts w:hint="eastAsia"/>
              <w:highlight w:val="yellow"/>
              <w:lang w:val="en-US" w:eastAsia="zh-CN"/>
            </w:rPr>
            <w:t>6.3 郭馨怡(C)实验心得</w:t>
          </w:r>
          <w:r>
            <w:tab/>
          </w:r>
          <w:r>
            <w:fldChar w:fldCharType="begin"/>
          </w:r>
          <w:r>
            <w:instrText xml:space="preserve"> PAGEREF _Toc4097 \h </w:instrText>
          </w:r>
          <w:r>
            <w:fldChar w:fldCharType="separate"/>
          </w:r>
          <w:r>
            <w:t>23</w:t>
          </w:r>
          <w:r>
            <w:fldChar w:fldCharType="end"/>
          </w:r>
          <w:r>
            <w:fldChar w:fldCharType="end"/>
          </w:r>
        </w:p>
        <w:p w14:paraId="3BAA9B5C">
          <w:pPr>
            <w:pStyle w:val="9"/>
            <w:tabs>
              <w:tab w:val="right" w:leader="dot" w:pos="9070"/>
            </w:tabs>
          </w:pPr>
          <w:r>
            <w:fldChar w:fldCharType="begin"/>
          </w:r>
          <w:r>
            <w:instrText xml:space="preserve"> HYPERLINK \l _Toc18185 </w:instrText>
          </w:r>
          <w:r>
            <w:fldChar w:fldCharType="separate"/>
          </w:r>
          <w:r>
            <w:rPr>
              <w:rFonts w:hint="eastAsia"/>
              <w:lang w:val="en-US" w:eastAsia="zh-CN"/>
            </w:rPr>
            <w:t>6.4 马承芳(D)实验心得</w:t>
          </w:r>
          <w:r>
            <w:tab/>
          </w:r>
          <w:r>
            <w:fldChar w:fldCharType="begin"/>
          </w:r>
          <w:r>
            <w:instrText xml:space="preserve"> PAGEREF _Toc18185 \h </w:instrText>
          </w:r>
          <w:r>
            <w:fldChar w:fldCharType="separate"/>
          </w:r>
          <w:r>
            <w:t>24</w:t>
          </w:r>
          <w:r>
            <w:fldChar w:fldCharType="end"/>
          </w:r>
          <w:r>
            <w:fldChar w:fldCharType="end"/>
          </w:r>
        </w:p>
        <w:p w14:paraId="7CDAEC96">
          <w:pPr>
            <w:pStyle w:val="8"/>
            <w:tabs>
              <w:tab w:val="right" w:leader="dot" w:pos="9070"/>
            </w:tabs>
          </w:pPr>
          <w:r>
            <w:fldChar w:fldCharType="begin"/>
          </w:r>
          <w:r>
            <w:instrText xml:space="preserve"> HYPERLINK \l _Toc31278 </w:instrText>
          </w:r>
          <w:r>
            <w:fldChar w:fldCharType="separate"/>
          </w:r>
          <w:r>
            <w:rPr>
              <w:rFonts w:hint="eastAsia"/>
              <w:lang w:val="en-US" w:eastAsia="zh-CN"/>
            </w:rPr>
            <w:t>附录</w:t>
          </w:r>
          <w:r>
            <w:tab/>
          </w:r>
          <w:r>
            <w:fldChar w:fldCharType="begin"/>
          </w:r>
          <w:r>
            <w:instrText xml:space="preserve"> PAGEREF _Toc31278 \h </w:instrText>
          </w:r>
          <w:r>
            <w:fldChar w:fldCharType="separate"/>
          </w:r>
          <w:r>
            <w:t>25</w:t>
          </w:r>
          <w:r>
            <w:fldChar w:fldCharType="end"/>
          </w:r>
          <w:r>
            <w:fldChar w:fldCharType="end"/>
          </w:r>
        </w:p>
        <w:p w14:paraId="17709820">
          <w:pPr>
            <w:pStyle w:val="9"/>
            <w:tabs>
              <w:tab w:val="right" w:leader="dot" w:pos="9070"/>
            </w:tabs>
          </w:pPr>
          <w:r>
            <w:fldChar w:fldCharType="begin"/>
          </w:r>
          <w:r>
            <w:instrText xml:space="preserve"> HYPERLINK \l _Toc27831 </w:instrText>
          </w:r>
          <w:r>
            <w:fldChar w:fldCharType="separate"/>
          </w:r>
          <w:r>
            <w:rPr>
              <w:rFonts w:hint="default"/>
              <w:lang w:val="en-US" w:eastAsia="zh-CN"/>
            </w:rPr>
            <w:t xml:space="preserve">i. </w:t>
          </w:r>
          <w:r>
            <w:rPr>
              <w:rFonts w:hint="eastAsia"/>
              <w:lang w:val="en-US" w:eastAsia="zh-CN"/>
            </w:rPr>
            <w:t>项目github地址</w:t>
          </w:r>
          <w:r>
            <w:tab/>
          </w:r>
          <w:r>
            <w:fldChar w:fldCharType="begin"/>
          </w:r>
          <w:r>
            <w:instrText xml:space="preserve"> PAGEREF _Toc27831 \h </w:instrText>
          </w:r>
          <w:r>
            <w:fldChar w:fldCharType="separate"/>
          </w:r>
          <w:r>
            <w:t>25</w:t>
          </w:r>
          <w:r>
            <w:fldChar w:fldCharType="end"/>
          </w:r>
          <w:r>
            <w:fldChar w:fldCharType="end"/>
          </w:r>
        </w:p>
        <w:p w14:paraId="106DF1D6">
          <w:pPr>
            <w:pStyle w:val="9"/>
            <w:tabs>
              <w:tab w:val="right" w:leader="dot" w:pos="9070"/>
            </w:tabs>
          </w:pPr>
          <w:r>
            <w:fldChar w:fldCharType="begin"/>
          </w:r>
          <w:r>
            <w:instrText xml:space="preserve"> HYPERLINK \l _Toc29475 </w:instrText>
          </w:r>
          <w:r>
            <w:fldChar w:fldCharType="separate"/>
          </w:r>
          <w:r>
            <w:rPr>
              <w:rFonts w:hint="default"/>
              <w:lang w:val="en-US" w:eastAsia="zh-CN"/>
            </w:rPr>
            <w:t xml:space="preserve">ii. </w:t>
          </w:r>
          <w:r>
            <w:rPr>
              <w:rFonts w:hint="eastAsia"/>
              <w:lang w:val="en-US" w:eastAsia="zh-CN"/>
            </w:rPr>
            <w:t>项目完整文件结构</w:t>
          </w:r>
          <w:r>
            <w:tab/>
          </w:r>
          <w:r>
            <w:fldChar w:fldCharType="begin"/>
          </w:r>
          <w:r>
            <w:instrText xml:space="preserve"> PAGEREF _Toc29475 \h </w:instrText>
          </w:r>
          <w:r>
            <w:fldChar w:fldCharType="separate"/>
          </w:r>
          <w:r>
            <w:t>26</w:t>
          </w:r>
          <w:r>
            <w:fldChar w:fldCharType="end"/>
          </w:r>
          <w:r>
            <w:fldChar w:fldCharType="end"/>
          </w:r>
        </w:p>
        <w:p w14:paraId="644B459F">
          <w:pPr>
            <w:rPr>
              <w:rFonts w:ascii="Times New Roman" w:hAnsi="Times New Roman" w:eastAsia="宋体" w:cs="Times New Roman"/>
              <w:kern w:val="2"/>
              <w:sz w:val="21"/>
              <w:szCs w:val="24"/>
              <w:lang w:val="en-US" w:eastAsia="zh-CN" w:bidi="ar-SA"/>
            </w:rPr>
          </w:pPr>
          <w:r>
            <w:fldChar w:fldCharType="end"/>
          </w:r>
        </w:p>
      </w:sdtContent>
    </w:sdt>
    <w:p w14:paraId="5346CB20">
      <w:pPr>
        <w:rPr>
          <w:rFonts w:ascii="Times New Roman" w:hAnsi="Times New Roman" w:eastAsia="宋体" w:cs="Times New Roman"/>
          <w:kern w:val="2"/>
          <w:sz w:val="21"/>
          <w:szCs w:val="24"/>
          <w:lang w:val="en-US" w:eastAsia="zh-CN" w:bidi="ar-SA"/>
        </w:rPr>
        <w:sectPr>
          <w:footerReference r:id="rId3" w:type="default"/>
          <w:pgSz w:w="11906" w:h="16838"/>
          <w:pgMar w:top="1418" w:right="1418" w:bottom="1418" w:left="1418" w:header="964" w:footer="907" w:gutter="0"/>
          <w:pgNumType w:start="1"/>
          <w:cols w:space="425" w:num="1"/>
          <w:docGrid w:linePitch="312" w:charSpace="0"/>
        </w:sectPr>
      </w:pPr>
    </w:p>
    <w:p w14:paraId="0FDB57C9">
      <w:pPr>
        <w:pStyle w:val="2"/>
        <w:numPr>
          <w:ilvl w:val="0"/>
          <w:numId w:val="1"/>
        </w:numPr>
        <w:bidi w:val="0"/>
        <w:rPr>
          <w:rFonts w:hint="eastAsia"/>
          <w:lang w:val="en-US" w:eastAsia="zh-CN"/>
        </w:rPr>
      </w:pPr>
      <w:bookmarkStart w:id="0" w:name="_Toc8757"/>
      <w:r>
        <w:rPr>
          <w:rFonts w:hint="eastAsia"/>
          <w:lang w:val="en-US" w:eastAsia="zh-CN"/>
        </w:rPr>
        <w:t>项目概述</w:t>
      </w:r>
      <w:bookmarkEnd w:id="0"/>
    </w:p>
    <w:p w14:paraId="5859F3D8">
      <w:pPr>
        <w:pStyle w:val="3"/>
        <w:bidi w:val="0"/>
        <w:rPr>
          <w:rFonts w:hint="default"/>
          <w:lang w:val="en-US" w:eastAsia="zh-CN"/>
        </w:rPr>
      </w:pPr>
      <w:bookmarkStart w:id="1" w:name="_Toc20579"/>
      <w:r>
        <w:rPr>
          <w:rFonts w:hint="default"/>
          <w:lang w:val="en-US" w:eastAsia="zh-CN"/>
        </w:rPr>
        <w:t>1.1 项目背景</w:t>
      </w:r>
      <w:bookmarkEnd w:id="1"/>
    </w:p>
    <w:p w14:paraId="28A95A24">
      <w:pPr>
        <w:ind w:firstLine="420" w:firstLineChars="0"/>
        <w:rPr>
          <w:rFonts w:hint="default"/>
          <w:lang w:val="en-US" w:eastAsia="zh-CN"/>
        </w:rPr>
      </w:pPr>
      <w:r>
        <w:rPr>
          <w:rFonts w:hint="default"/>
          <w:lang w:val="en-US" w:eastAsia="zh-CN"/>
        </w:rPr>
        <w:t>随着模拟经营类游戏的发展，农场题材游戏因玩法轻松、目标明确、成长反馈明显，受到许多玩家喜爱。玩家可以在游戏中通过种植、养殖、交易和社交等方式经营自己的农场，体验从生产到收益的完整过程。</w:t>
      </w:r>
    </w:p>
    <w:p w14:paraId="79C40D1F">
      <w:pPr>
        <w:ind w:firstLine="420" w:firstLineChars="0"/>
        <w:rPr>
          <w:rFonts w:hint="default"/>
          <w:lang w:val="en-US" w:eastAsia="zh-CN"/>
        </w:rPr>
      </w:pPr>
      <w:r>
        <w:rPr>
          <w:rFonts w:hint="default"/>
          <w:lang w:val="en-US" w:eastAsia="zh-CN"/>
        </w:rPr>
        <w:t>本项目基于 Unity 引擎开发，是一款 3D 农场模拟经营游戏。项目围绕农场经营展开，玩家可以在场景中移动，与土地、作物、动物、商店和 NPC 等对象进行交互，完成耕种、收获、售卖、对话和送礼等操作。游戏整体强调简单直观的操作方式，玩家靠近目标后按下交互键即可完成主要行为。</w:t>
      </w:r>
    </w:p>
    <w:p w14:paraId="06EC3DF3">
      <w:pPr>
        <w:ind w:firstLine="420" w:firstLineChars="0"/>
        <w:rPr>
          <w:rFonts w:hint="default"/>
          <w:lang w:val="en-US" w:eastAsia="zh-CN"/>
        </w:rPr>
      </w:pPr>
      <w:r>
        <w:rPr>
          <w:rFonts w:hint="eastAsia"/>
          <w:lang w:val="en-US" w:eastAsia="zh-CN"/>
        </w:rPr>
        <w:t>和虚拟现实课程的结合在于，采用第一视角操作，具有虚拟现实的沉浸感；目前使用键鼠操作，后期可再结合真正的虚拟现实设备，实现更具真实感的交互。</w:t>
      </w:r>
    </w:p>
    <w:p w14:paraId="1B80494C">
      <w:pPr>
        <w:pStyle w:val="3"/>
        <w:bidi w:val="0"/>
        <w:rPr>
          <w:rFonts w:hint="default"/>
          <w:lang w:val="en-US" w:eastAsia="zh-CN"/>
        </w:rPr>
      </w:pPr>
      <w:bookmarkStart w:id="2" w:name="_Toc23610"/>
      <w:r>
        <w:rPr>
          <w:rFonts w:hint="default"/>
          <w:lang w:val="en-US" w:eastAsia="zh-CN"/>
        </w:rPr>
        <w:t>1.2 项目目标</w:t>
      </w:r>
      <w:bookmarkEnd w:id="2"/>
    </w:p>
    <w:p w14:paraId="2CB9B77A">
      <w:pPr>
        <w:ind w:firstLine="420" w:firstLineChars="0"/>
        <w:rPr>
          <w:rFonts w:hint="default"/>
          <w:lang w:val="en-US" w:eastAsia="zh-CN"/>
        </w:rPr>
      </w:pPr>
      <w:r>
        <w:rPr>
          <w:rFonts w:hint="default"/>
          <w:lang w:val="en-US" w:eastAsia="zh-CN"/>
        </w:rPr>
        <w:t>本项目的目标是完成一个具有基础可玩性的 3D 农场模拟经营游戏原型。通过项目开发，实现农场经营游戏中常见的核心功能，并形成一个较完整的游戏流程。</w:t>
      </w:r>
    </w:p>
    <w:p w14:paraId="42303A37">
      <w:pPr>
        <w:rPr>
          <w:rFonts w:hint="default"/>
          <w:lang w:val="en-US" w:eastAsia="zh-CN"/>
        </w:rPr>
      </w:pPr>
      <w:r>
        <w:rPr>
          <w:rFonts w:hint="default"/>
          <w:lang w:val="en-US" w:eastAsia="zh-CN"/>
        </w:rPr>
        <w:t>具体目标包括：</w:t>
      </w:r>
    </w:p>
    <w:p w14:paraId="5ACB5527">
      <w:pPr>
        <w:numPr>
          <w:ilvl w:val="0"/>
          <w:numId w:val="2"/>
        </w:numPr>
        <w:ind w:left="845" w:leftChars="0" w:hanging="425" w:firstLineChars="0"/>
        <w:rPr>
          <w:rFonts w:hint="default"/>
          <w:lang w:val="en-US" w:eastAsia="zh-CN"/>
        </w:rPr>
      </w:pPr>
      <w:r>
        <w:rPr>
          <w:rFonts w:hint="default"/>
          <w:lang w:val="en-US" w:eastAsia="zh-CN"/>
        </w:rPr>
        <w:t>实现玩家在 3D 场景中的移动、动画和基础交互功能。</w:t>
      </w:r>
    </w:p>
    <w:p w14:paraId="76BB796D">
      <w:pPr>
        <w:numPr>
          <w:ilvl w:val="0"/>
          <w:numId w:val="2"/>
        </w:numPr>
        <w:ind w:left="845" w:leftChars="0" w:hanging="425" w:firstLineChars="0"/>
        <w:rPr>
          <w:rFonts w:hint="default"/>
          <w:lang w:val="en-US" w:eastAsia="zh-CN"/>
        </w:rPr>
      </w:pPr>
      <w:r>
        <w:rPr>
          <w:rFonts w:hint="default"/>
          <w:lang w:val="en-US" w:eastAsia="zh-CN"/>
        </w:rPr>
        <w:t>实现作物种植系统，包括耕地、播种、生长和收获。</w:t>
      </w:r>
    </w:p>
    <w:p w14:paraId="00A6AB4E">
      <w:pPr>
        <w:numPr>
          <w:ilvl w:val="0"/>
          <w:numId w:val="2"/>
        </w:numPr>
        <w:ind w:left="845" w:leftChars="0" w:hanging="425" w:firstLineChars="0"/>
        <w:rPr>
          <w:rFonts w:hint="default"/>
          <w:lang w:val="en-US" w:eastAsia="zh-CN"/>
        </w:rPr>
      </w:pPr>
      <w:r>
        <w:rPr>
          <w:rFonts w:hint="default"/>
          <w:lang w:val="en-US" w:eastAsia="zh-CN"/>
        </w:rPr>
        <w:t>实现动物养殖与产出功能，丰富农场经营内容。</w:t>
      </w:r>
    </w:p>
    <w:p w14:paraId="6F07C8DE">
      <w:pPr>
        <w:numPr>
          <w:ilvl w:val="0"/>
          <w:numId w:val="2"/>
        </w:numPr>
        <w:ind w:left="845" w:leftChars="0" w:hanging="425" w:firstLineChars="0"/>
        <w:rPr>
          <w:rFonts w:hint="default"/>
          <w:lang w:val="en-US" w:eastAsia="zh-CN"/>
        </w:rPr>
      </w:pPr>
      <w:r>
        <w:rPr>
          <w:rFonts w:hint="default"/>
          <w:lang w:val="en-US" w:eastAsia="zh-CN"/>
        </w:rPr>
        <w:t>实现背包、金币、商店购买和出货结算等经济系统。</w:t>
      </w:r>
    </w:p>
    <w:p w14:paraId="71A9F69A">
      <w:pPr>
        <w:numPr>
          <w:ilvl w:val="0"/>
          <w:numId w:val="2"/>
        </w:numPr>
        <w:ind w:left="845" w:leftChars="0" w:hanging="425" w:firstLineChars="0"/>
        <w:rPr>
          <w:rFonts w:hint="default"/>
          <w:lang w:val="en-US" w:eastAsia="zh-CN"/>
        </w:rPr>
      </w:pPr>
      <w:r>
        <w:rPr>
          <w:rFonts w:hint="default"/>
          <w:lang w:val="en-US" w:eastAsia="zh-CN"/>
        </w:rPr>
        <w:t>实现 NPC 对话、送礼和好感度变化等社交功能。</w:t>
      </w:r>
    </w:p>
    <w:p w14:paraId="1A8C0CF0">
      <w:pPr>
        <w:numPr>
          <w:ilvl w:val="0"/>
          <w:numId w:val="2"/>
        </w:numPr>
        <w:ind w:left="845" w:leftChars="0" w:hanging="425" w:firstLineChars="0"/>
        <w:rPr>
          <w:rFonts w:hint="default"/>
          <w:lang w:val="en-US" w:eastAsia="zh-CN"/>
        </w:rPr>
      </w:pPr>
      <w:r>
        <w:rPr>
          <w:rFonts w:hint="default"/>
          <w:lang w:val="en-US" w:eastAsia="zh-CN"/>
        </w:rPr>
        <w:t>实现时间系统，用于驱动作物生长、动物产出、昼夜变化和每日结算。</w:t>
      </w:r>
    </w:p>
    <w:p w14:paraId="6ADCFB9E">
      <w:pPr>
        <w:numPr>
          <w:ilvl w:val="0"/>
          <w:numId w:val="2"/>
        </w:numPr>
        <w:ind w:left="845" w:leftChars="0" w:hanging="425" w:firstLineChars="0"/>
        <w:rPr>
          <w:rFonts w:hint="default"/>
          <w:lang w:val="en-US" w:eastAsia="zh-CN"/>
        </w:rPr>
      </w:pPr>
      <w:r>
        <w:rPr>
          <w:rFonts w:hint="default"/>
          <w:lang w:val="en-US" w:eastAsia="zh-CN"/>
        </w:rPr>
        <w:t>实现基础 UI 界面，包括时间、金币、背包、商店和对话显示。</w:t>
      </w:r>
    </w:p>
    <w:p w14:paraId="36D78ADD">
      <w:pPr>
        <w:pStyle w:val="3"/>
        <w:bidi w:val="0"/>
        <w:rPr>
          <w:rFonts w:hint="default"/>
          <w:lang w:val="en-US" w:eastAsia="zh-CN"/>
        </w:rPr>
      </w:pPr>
      <w:bookmarkStart w:id="3" w:name="_Toc4677"/>
      <w:r>
        <w:rPr>
          <w:rFonts w:hint="default"/>
          <w:lang w:val="en-US" w:eastAsia="zh-CN"/>
        </w:rPr>
        <w:t>1.3 项目概要</w:t>
      </w:r>
      <w:bookmarkEnd w:id="3"/>
    </w:p>
    <w:p w14:paraId="51193AA4">
      <w:pPr>
        <w:ind w:firstLine="420" w:firstLineChars="0"/>
        <w:rPr>
          <w:rFonts w:hint="default"/>
          <w:lang w:val="en-US" w:eastAsia="zh-CN"/>
        </w:rPr>
      </w:pPr>
      <w:r>
        <w:rPr>
          <w:rFonts w:hint="default"/>
          <w:lang w:val="en-US" w:eastAsia="zh-CN"/>
        </w:rPr>
        <w:t>本项目采用模块化开发方式，将游戏功能划分为玩家控制、农业种植、牧场养殖、经济系统、NPC 社交、时间管理、环境光照、UI 显示和音效管理等模块。各模块之间通过统一接口和事件机制进行协作，</w:t>
      </w:r>
      <w:r>
        <w:rPr>
          <w:rFonts w:hint="eastAsia"/>
          <w:lang w:val="en-US" w:eastAsia="zh-CN"/>
        </w:rPr>
        <w:t>便于小组成员协作。</w:t>
      </w:r>
    </w:p>
    <w:p w14:paraId="7D8C1F1C">
      <w:pPr>
        <w:ind w:firstLine="420" w:firstLineChars="0"/>
        <w:rPr>
          <w:rFonts w:hint="default"/>
          <w:lang w:val="en-US" w:eastAsia="zh-CN"/>
        </w:rPr>
      </w:pPr>
      <w:r>
        <w:rPr>
          <w:rFonts w:hint="default"/>
          <w:lang w:val="en-US" w:eastAsia="zh-CN"/>
        </w:rPr>
        <w:t>游戏的核心循环为：玩家种植作物或收集动物产物，将获得的物品存入背包，再通过商店或出货箱进行售卖，获得金币后继续购买种子和道具，从而推动农场持续发展。同时，玩家也可以与 NPC 互动，通过对话和送礼提升好感度，增强游戏的社交体验。</w:t>
      </w:r>
    </w:p>
    <w:p w14:paraId="0353E1C0">
      <w:pPr>
        <w:ind w:firstLine="420" w:firstLineChars="0"/>
        <w:rPr>
          <w:rFonts w:hint="default"/>
          <w:lang w:val="en-US" w:eastAsia="zh-CN"/>
        </w:rPr>
      </w:pPr>
      <w:r>
        <w:rPr>
          <w:rFonts w:hint="default"/>
          <w:lang w:val="en-US" w:eastAsia="zh-CN"/>
        </w:rPr>
        <w:t>项目整体以 TimeManager 作为时间驱动，作物生长、动物产出、昼夜光照和每日结算等逻辑都围绕游戏时间推进。数据配置方面，项目使用 ScriptableObject 管理作物、物品、动物和 NPC 信息，方便后续扩展和维护。</w:t>
      </w:r>
    </w:p>
    <w:p w14:paraId="3EAEA236">
      <w:pPr>
        <w:ind w:firstLine="420" w:firstLineChars="0"/>
        <w:rPr>
          <w:rFonts w:hint="default"/>
          <w:lang w:val="en-US" w:eastAsia="zh-CN"/>
        </w:rPr>
      </w:pPr>
      <w:r>
        <w:rPr>
          <w:rFonts w:hint="default"/>
          <w:lang w:val="en-US" w:eastAsia="zh-CN"/>
        </w:rPr>
        <w:t>通过本项目的开发，可以综合运用 Unity 场景搭建、C# 脚本编写、UI 制作、数据配置和模块化设计等知识，最终完成一个结构清晰、功能完整的</w:t>
      </w:r>
      <w:r>
        <w:rPr>
          <w:rFonts w:hint="eastAsia"/>
          <w:lang w:val="en-US" w:eastAsia="zh-CN"/>
        </w:rPr>
        <w:t>虚拟现实交互系统</w:t>
      </w:r>
      <w:r>
        <w:rPr>
          <w:rFonts w:hint="default"/>
          <w:lang w:val="en-US" w:eastAsia="zh-CN"/>
        </w:rPr>
        <w:t>。</w:t>
      </w:r>
    </w:p>
    <w:p w14:paraId="1FC2BCC3">
      <w:pPr>
        <w:pStyle w:val="2"/>
        <w:numPr>
          <w:ilvl w:val="0"/>
          <w:numId w:val="1"/>
        </w:numPr>
        <w:bidi w:val="0"/>
        <w:jc w:val="center"/>
        <w:rPr>
          <w:rFonts w:hint="default"/>
          <w:lang w:val="en-US" w:eastAsia="zh-CN"/>
        </w:rPr>
      </w:pPr>
      <w:bookmarkStart w:id="4" w:name="_Toc19805"/>
      <w:r>
        <w:rPr>
          <w:rFonts w:hint="eastAsia"/>
          <w:lang w:val="en-US" w:eastAsia="zh-CN"/>
        </w:rPr>
        <w:t>项目具体流程和分工</w:t>
      </w:r>
      <w:bookmarkEnd w:id="4"/>
    </w:p>
    <w:p w14:paraId="1C3E1770">
      <w:pPr>
        <w:pStyle w:val="3"/>
        <w:bidi w:val="0"/>
        <w:rPr>
          <w:rFonts w:hint="eastAsia"/>
          <w:lang w:val="en-US" w:eastAsia="zh-CN"/>
        </w:rPr>
      </w:pPr>
      <w:bookmarkStart w:id="5" w:name="_Toc1685"/>
      <w:r>
        <w:rPr>
          <w:rFonts w:hint="eastAsia"/>
          <w:lang w:val="en-US" w:eastAsia="zh-CN"/>
        </w:rPr>
        <w:t>2.1 项目分工</w:t>
      </w:r>
      <w:bookmarkEnd w:id="5"/>
    </w:p>
    <w:p w14:paraId="23162CC3">
      <w:pPr>
        <w:ind w:firstLine="420" w:firstLineChars="0"/>
        <w:rPr>
          <w:rFonts w:hint="eastAsia"/>
          <w:lang w:val="en-US" w:eastAsia="zh-CN"/>
        </w:rPr>
      </w:pPr>
      <w:r>
        <w:rPr>
          <w:rFonts w:hint="eastAsia"/>
          <w:lang w:val="en-US" w:eastAsia="zh-CN"/>
        </w:rPr>
        <w:t>本项目采用模块化分工方式，初期将整体功能划分为四个主要方向，分别由不同成员负责开发。具体分工如</w:t>
      </w:r>
      <w:r>
        <w:rPr>
          <w:rFonts w:hint="eastAsia"/>
          <w:lang w:val="en-US" w:eastAsia="zh-CN"/>
        </w:rPr>
        <w:fldChar w:fldCharType="begin"/>
      </w:r>
      <w:r>
        <w:rPr>
          <w:rFonts w:hint="eastAsia"/>
          <w:lang w:val="en-US" w:eastAsia="zh-CN"/>
        </w:rPr>
        <w:instrText xml:space="preserve"> REF _Ref24930 \h </w:instrText>
      </w:r>
      <w:r>
        <w:rPr>
          <w:rFonts w:hint="eastAsia"/>
          <w:lang w:val="en-US" w:eastAsia="zh-CN"/>
        </w:rPr>
        <w:fldChar w:fldCharType="separate"/>
      </w:r>
      <w:r>
        <w:t>表2-1</w:t>
      </w:r>
      <w:r>
        <w:rPr>
          <w:rFonts w:hint="eastAsia"/>
          <w:lang w:val="en-US" w:eastAsia="zh-CN"/>
        </w:rPr>
        <w:fldChar w:fldCharType="end"/>
      </w:r>
      <w:r>
        <w:rPr>
          <w:rFonts w:hint="eastAsia"/>
          <w:lang w:val="en-US" w:eastAsia="zh-CN"/>
        </w:rPr>
        <w:t>所示：</w:t>
      </w:r>
    </w:p>
    <w:p w14:paraId="5BEF5BFE">
      <w:pPr>
        <w:pStyle w:val="5"/>
        <w:jc w:val="center"/>
        <w:rPr>
          <w:rFonts w:hint="eastAsia" w:eastAsia="宋体"/>
          <w:lang w:eastAsia="zh-CN"/>
        </w:rPr>
      </w:pPr>
      <w:bookmarkStart w:id="6" w:name="_Ref24930"/>
      <w:r>
        <w:t>表2-</w:t>
      </w:r>
      <w:r>
        <w:fldChar w:fldCharType="begin"/>
      </w:r>
      <w:r>
        <w:instrText xml:space="preserve"> SEQ 表2- \* ARABIC </w:instrText>
      </w:r>
      <w:r>
        <w:fldChar w:fldCharType="separate"/>
      </w:r>
      <w:r>
        <w:t>1</w:t>
      </w:r>
      <w:r>
        <w:fldChar w:fldCharType="end"/>
      </w:r>
      <w:bookmarkEnd w:id="6"/>
      <w:r>
        <w:rPr>
          <w:rFonts w:hint="eastAsia"/>
          <w:lang w:eastAsia="zh-CN"/>
        </w:rPr>
        <w:t xml:space="preserve"> 项目分工细则</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1229"/>
        <w:gridCol w:w="3367"/>
        <w:gridCol w:w="2441"/>
      </w:tblGrid>
      <w:tr w14:paraId="0FE4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Borders>
              <w:top w:val="single" w:color="000000" w:sz="12" w:space="0"/>
              <w:left w:val="nil"/>
              <w:bottom w:val="single" w:color="000000" w:sz="4" w:space="0"/>
              <w:right w:val="nil"/>
              <w:tl2br w:val="nil"/>
            </w:tcBorders>
            <w:shd w:val="clear" w:color="auto" w:fill="FFFFFF"/>
            <w:vAlign w:val="center"/>
          </w:tcPr>
          <w:p w14:paraId="5E6156B1">
            <w:pPr>
              <w:pStyle w:val="10"/>
              <w:keepNext w:val="0"/>
              <w:keepLines w:val="0"/>
              <w:widowControl/>
              <w:suppressLineNumbers w:val="0"/>
              <w:tabs>
                <w:tab w:val="left" w:pos="253"/>
                <w:tab w:val="center" w:pos="715"/>
              </w:tabs>
              <w:ind w:left="0" w:leftChars="0" w:right="0" w:rightChars="0"/>
              <w:jc w:val="left"/>
              <w:rPr>
                <w:rFonts w:hint="eastAsia"/>
                <w:b w:val="0"/>
                <w:color w:val="000000"/>
                <w:sz w:val="21"/>
                <w:szCs w:val="21"/>
                <w:vertAlign w:val="baseline"/>
                <w:lang w:val="en-US" w:eastAsia="zh-CN"/>
              </w:rPr>
            </w:pPr>
            <w:r>
              <w:rPr>
                <w:rFonts w:hint="eastAsia"/>
                <w:b w:val="0"/>
                <w:bCs/>
                <w:color w:val="000000"/>
                <w:sz w:val="21"/>
                <w:szCs w:val="21"/>
                <w:lang w:eastAsia="zh-CN"/>
              </w:rPr>
              <w:tab/>
            </w:r>
            <w:r>
              <w:rPr>
                <w:rFonts w:hint="eastAsia"/>
                <w:b w:val="0"/>
                <w:bCs/>
                <w:color w:val="000000"/>
                <w:sz w:val="21"/>
                <w:szCs w:val="21"/>
                <w:lang w:eastAsia="zh-CN"/>
              </w:rPr>
              <w:tab/>
            </w:r>
            <w:r>
              <w:rPr>
                <w:b w:val="0"/>
                <w:bCs/>
                <w:color w:val="000000"/>
                <w:sz w:val="21"/>
                <w:szCs w:val="21"/>
              </w:rPr>
              <w:t>负责人</w:t>
            </w:r>
          </w:p>
        </w:tc>
        <w:tc>
          <w:tcPr>
            <w:tcW w:w="1255" w:type="dxa"/>
            <w:tcBorders>
              <w:top w:val="single" w:color="000000" w:sz="12" w:space="0"/>
              <w:left w:val="nil"/>
              <w:bottom w:val="single" w:color="000000" w:sz="4" w:space="0"/>
              <w:right w:val="nil"/>
            </w:tcBorders>
            <w:shd w:val="clear" w:color="auto" w:fill="FFFFFF"/>
            <w:vAlign w:val="center"/>
          </w:tcPr>
          <w:p w14:paraId="6D140715">
            <w:pPr>
              <w:pStyle w:val="10"/>
              <w:keepNext w:val="0"/>
              <w:keepLines w:val="0"/>
              <w:widowControl/>
              <w:suppressLineNumbers w:val="0"/>
              <w:ind w:left="0" w:leftChars="0" w:right="0" w:rightChars="0"/>
              <w:jc w:val="center"/>
              <w:rPr>
                <w:rFonts w:hint="default" w:ascii="Segoe UI" w:hAnsi="Segoe UI" w:eastAsia="Segoe UI" w:cs="Segoe UI"/>
                <w:b w:val="0"/>
                <w:i w:val="0"/>
                <w:iCs w:val="0"/>
                <w:caps w:val="0"/>
                <w:color w:val="000000"/>
                <w:spacing w:val="0"/>
                <w:kern w:val="0"/>
                <w:sz w:val="21"/>
                <w:szCs w:val="21"/>
                <w:lang w:val="en-US" w:eastAsia="zh-CN" w:bidi="ar"/>
              </w:rPr>
            </w:pPr>
            <w:r>
              <w:rPr>
                <w:b w:val="0"/>
                <w:bCs/>
                <w:color w:val="000000"/>
                <w:sz w:val="21"/>
                <w:szCs w:val="21"/>
              </w:rPr>
              <w:t>功能点</w:t>
            </w:r>
          </w:p>
        </w:tc>
        <w:tc>
          <w:tcPr>
            <w:tcW w:w="3218" w:type="dxa"/>
            <w:tcBorders>
              <w:top w:val="single" w:color="000000" w:sz="12" w:space="0"/>
              <w:left w:val="nil"/>
              <w:bottom w:val="single" w:color="000000" w:sz="4" w:space="0"/>
              <w:right w:val="nil"/>
            </w:tcBorders>
            <w:shd w:val="clear" w:color="auto" w:fill="FFFFFF"/>
            <w:vAlign w:val="center"/>
          </w:tcPr>
          <w:p w14:paraId="35E45579">
            <w:pPr>
              <w:pStyle w:val="10"/>
              <w:keepNext w:val="0"/>
              <w:keepLines w:val="0"/>
              <w:widowControl/>
              <w:suppressLineNumbers w:val="0"/>
              <w:ind w:left="0" w:leftChars="0" w:right="0" w:rightChars="0"/>
              <w:jc w:val="center"/>
              <w:rPr>
                <w:rFonts w:hint="default" w:ascii="Consolas" w:hAnsi="Consolas" w:eastAsia="Consolas" w:cs="Consolas"/>
                <w:b w:val="0"/>
                <w:i w:val="0"/>
                <w:iCs w:val="0"/>
                <w:caps w:val="0"/>
                <w:color w:val="000000"/>
                <w:spacing w:val="0"/>
                <w:kern w:val="0"/>
                <w:sz w:val="21"/>
                <w:szCs w:val="21"/>
                <w:bdr w:val="single" w:color="auto" w:sz="2" w:space="0"/>
                <w:lang w:val="en-US" w:eastAsia="zh-CN" w:bidi="ar"/>
              </w:rPr>
            </w:pPr>
            <w:r>
              <w:rPr>
                <w:rFonts w:hint="eastAsia"/>
                <w:b w:val="0"/>
                <w:bCs/>
                <w:color w:val="000000"/>
                <w:sz w:val="21"/>
                <w:szCs w:val="21"/>
                <w:lang w:val="en-US" w:eastAsia="zh-CN"/>
              </w:rPr>
              <w:t>核心负责</w:t>
            </w:r>
            <w:r>
              <w:rPr>
                <w:b w:val="0"/>
                <w:bCs/>
                <w:color w:val="000000"/>
                <w:sz w:val="21"/>
                <w:szCs w:val="21"/>
              </w:rPr>
              <w:t>脚本</w:t>
            </w:r>
          </w:p>
        </w:tc>
        <w:tc>
          <w:tcPr>
            <w:tcW w:w="2521" w:type="dxa"/>
            <w:tcBorders>
              <w:top w:val="single" w:color="000000" w:sz="12" w:space="0"/>
              <w:left w:val="nil"/>
              <w:bottom w:val="single" w:color="000000" w:sz="4" w:space="0"/>
              <w:right w:val="nil"/>
            </w:tcBorders>
            <w:shd w:val="clear" w:color="auto" w:fill="FFFFFF"/>
            <w:vAlign w:val="center"/>
          </w:tcPr>
          <w:p w14:paraId="1E1035B9">
            <w:pPr>
              <w:pStyle w:val="10"/>
              <w:keepNext w:val="0"/>
              <w:keepLines w:val="0"/>
              <w:widowControl/>
              <w:suppressLineNumbers w:val="0"/>
              <w:ind w:left="0" w:leftChars="0" w:right="0" w:rightChars="0"/>
              <w:jc w:val="center"/>
              <w:rPr>
                <w:rFonts w:hint="default" w:ascii="Segoe UI" w:hAnsi="Segoe UI" w:eastAsia="Segoe UI" w:cs="Segoe UI"/>
                <w:b w:val="0"/>
                <w:i w:val="0"/>
                <w:iCs w:val="0"/>
                <w:caps w:val="0"/>
                <w:color w:val="000000"/>
                <w:spacing w:val="0"/>
                <w:kern w:val="0"/>
                <w:sz w:val="21"/>
                <w:szCs w:val="21"/>
                <w:lang w:val="en-US" w:eastAsia="zh-CN" w:bidi="ar"/>
              </w:rPr>
            </w:pPr>
            <w:r>
              <w:rPr>
                <w:b w:val="0"/>
                <w:bCs/>
                <w:color w:val="000000"/>
                <w:sz w:val="21"/>
                <w:szCs w:val="21"/>
              </w:rPr>
              <w:t>开发任务描述</w:t>
            </w:r>
          </w:p>
        </w:tc>
      </w:tr>
      <w:tr w14:paraId="65B9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Borders>
              <w:top w:val="single" w:color="000000" w:sz="4" w:space="0"/>
              <w:left w:val="nil"/>
              <w:bottom w:val="nil"/>
              <w:right w:val="nil"/>
            </w:tcBorders>
            <w:shd w:val="clear" w:color="auto" w:fill="FFFFFF"/>
            <w:vAlign w:val="center"/>
          </w:tcPr>
          <w:p w14:paraId="7671B9C8">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甘思源 (A)</w:t>
            </w:r>
          </w:p>
        </w:tc>
        <w:tc>
          <w:tcPr>
            <w:tcW w:w="1255" w:type="dxa"/>
            <w:tcBorders>
              <w:top w:val="single" w:color="000000" w:sz="4" w:space="0"/>
              <w:left w:val="nil"/>
              <w:bottom w:val="nil"/>
              <w:right w:val="nil"/>
            </w:tcBorders>
            <w:shd w:val="clear" w:color="auto" w:fill="FFFFFF"/>
            <w:vAlign w:val="center"/>
          </w:tcPr>
          <w:p w14:paraId="2542FE94">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玩家运动交互、牧场系统、房间休息</w:t>
            </w:r>
          </w:p>
        </w:tc>
        <w:tc>
          <w:tcPr>
            <w:tcW w:w="3218" w:type="dxa"/>
            <w:tcBorders>
              <w:top w:val="single" w:color="000000" w:sz="4" w:space="0"/>
              <w:left w:val="nil"/>
              <w:bottom w:val="nil"/>
              <w:right w:val="nil"/>
            </w:tcBorders>
            <w:shd w:val="clear" w:color="auto" w:fill="FFFFFF"/>
            <w:vAlign w:val="center"/>
          </w:tcPr>
          <w:p w14:paraId="5C33D55B">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rStyle w:val="15"/>
                <w:b w:val="0"/>
                <w:color w:val="000000"/>
                <w:sz w:val="21"/>
                <w:szCs w:val="21"/>
              </w:rPr>
              <w:t>PlayerController.cs</w:t>
            </w:r>
            <w:r>
              <w:rPr>
                <w:b w:val="0"/>
                <w:color w:val="000000"/>
                <w:sz w:val="21"/>
                <w:szCs w:val="21"/>
              </w:rPr>
              <w:t xml:space="preserve">, </w:t>
            </w:r>
            <w:r>
              <w:rPr>
                <w:rStyle w:val="15"/>
                <w:b w:val="0"/>
                <w:color w:val="000000"/>
                <w:sz w:val="21"/>
                <w:szCs w:val="21"/>
              </w:rPr>
              <w:t>PlayerInteractor.cs</w:t>
            </w:r>
            <w:r>
              <w:rPr>
                <w:b w:val="0"/>
                <w:color w:val="000000"/>
                <w:sz w:val="21"/>
                <w:szCs w:val="21"/>
              </w:rPr>
              <w:t xml:space="preserve">, </w:t>
            </w:r>
            <w:r>
              <w:rPr>
                <w:rStyle w:val="15"/>
                <w:b w:val="0"/>
                <w:color w:val="000000"/>
                <w:sz w:val="21"/>
                <w:szCs w:val="21"/>
              </w:rPr>
              <w:t>PlayerAnimator.cs</w:t>
            </w:r>
            <w:r>
              <w:rPr>
                <w:b w:val="0"/>
                <w:color w:val="000000"/>
                <w:sz w:val="21"/>
                <w:szCs w:val="21"/>
              </w:rPr>
              <w:t xml:space="preserve">, </w:t>
            </w:r>
            <w:r>
              <w:rPr>
                <w:rStyle w:val="15"/>
                <w:b w:val="0"/>
                <w:color w:val="000000"/>
                <w:sz w:val="21"/>
                <w:szCs w:val="21"/>
              </w:rPr>
              <w:t>AnimalEntity.cs</w:t>
            </w:r>
            <w:r>
              <w:rPr>
                <w:b w:val="0"/>
                <w:color w:val="000000"/>
                <w:sz w:val="21"/>
                <w:szCs w:val="21"/>
              </w:rPr>
              <w:t xml:space="preserve">, </w:t>
            </w:r>
            <w:r>
              <w:rPr>
                <w:rStyle w:val="15"/>
                <w:b w:val="0"/>
                <w:color w:val="000000"/>
                <w:sz w:val="21"/>
                <w:szCs w:val="21"/>
              </w:rPr>
              <w:t>BarnManager.cs</w:t>
            </w:r>
            <w:r>
              <w:rPr>
                <w:b w:val="0"/>
                <w:color w:val="000000"/>
                <w:sz w:val="21"/>
                <w:szCs w:val="21"/>
              </w:rPr>
              <w:t xml:space="preserve">, </w:t>
            </w:r>
            <w:r>
              <w:rPr>
                <w:rStyle w:val="15"/>
                <w:b w:val="0"/>
                <w:color w:val="000000"/>
                <w:sz w:val="21"/>
                <w:szCs w:val="21"/>
              </w:rPr>
              <w:t>AnimalData.cs</w:t>
            </w:r>
            <w:r>
              <w:rPr>
                <w:b w:val="0"/>
                <w:color w:val="000000"/>
                <w:sz w:val="21"/>
                <w:szCs w:val="21"/>
              </w:rPr>
              <w:t xml:space="preserve">, </w:t>
            </w:r>
            <w:r>
              <w:rPr>
                <w:rStyle w:val="15"/>
                <w:b w:val="0"/>
                <w:color w:val="000000"/>
                <w:sz w:val="21"/>
                <w:szCs w:val="21"/>
              </w:rPr>
              <w:t>BedInteractable.cs</w:t>
            </w:r>
            <w:r>
              <w:rPr>
                <w:b w:val="0"/>
                <w:color w:val="000000"/>
                <w:sz w:val="21"/>
                <w:szCs w:val="21"/>
              </w:rPr>
              <w:t xml:space="preserve">, </w:t>
            </w:r>
            <w:r>
              <w:rPr>
                <w:rStyle w:val="15"/>
                <w:b w:val="0"/>
                <w:color w:val="000000"/>
                <w:sz w:val="21"/>
                <w:szCs w:val="21"/>
              </w:rPr>
              <w:t>GameManager.cs</w:t>
            </w:r>
            <w:r>
              <w:rPr>
                <w:b w:val="0"/>
                <w:color w:val="000000"/>
                <w:sz w:val="21"/>
                <w:szCs w:val="21"/>
              </w:rPr>
              <w:t xml:space="preserve">, </w:t>
            </w:r>
            <w:r>
              <w:rPr>
                <w:rStyle w:val="15"/>
                <w:b w:val="0"/>
                <w:color w:val="000000"/>
                <w:sz w:val="21"/>
                <w:szCs w:val="21"/>
              </w:rPr>
              <w:t>CameraFollow.cs</w:t>
            </w:r>
            <w:r>
              <w:rPr>
                <w:b w:val="0"/>
                <w:color w:val="000000"/>
                <w:sz w:val="21"/>
                <w:szCs w:val="21"/>
              </w:rPr>
              <w:t xml:space="preserve">, </w:t>
            </w:r>
            <w:r>
              <w:rPr>
                <w:rStyle w:val="15"/>
                <w:b w:val="0"/>
                <w:color w:val="000000"/>
                <w:sz w:val="21"/>
                <w:szCs w:val="21"/>
              </w:rPr>
              <w:t>SceneTransitionManager.cs</w:t>
            </w:r>
          </w:p>
        </w:tc>
        <w:tc>
          <w:tcPr>
            <w:tcW w:w="2521" w:type="dxa"/>
            <w:tcBorders>
              <w:top w:val="single" w:color="000000" w:sz="4" w:space="0"/>
              <w:left w:val="nil"/>
              <w:bottom w:val="nil"/>
              <w:right w:val="nil"/>
            </w:tcBorders>
            <w:shd w:val="clear" w:color="auto" w:fill="FFFFFF"/>
            <w:vAlign w:val="center"/>
          </w:tcPr>
          <w:p w14:paraId="2A44C26B">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负责玩家移动、输入控制、动画同步、相机跟随和统一交互检测。实现牧场系统，包括动物状态、动物产出和动物管理。负责房间休息功能，通过床交互触发跨天逻辑。</w:t>
            </w:r>
          </w:p>
        </w:tc>
      </w:tr>
      <w:tr w14:paraId="69E7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Borders>
              <w:top w:val="nil"/>
              <w:left w:val="nil"/>
              <w:bottom w:val="nil"/>
              <w:right w:val="nil"/>
            </w:tcBorders>
            <w:shd w:val="clear" w:color="auto" w:fill="FFFFFF"/>
            <w:vAlign w:val="center"/>
          </w:tcPr>
          <w:p w14:paraId="29D08566">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郑晗湘 (B)</w:t>
            </w:r>
          </w:p>
        </w:tc>
        <w:tc>
          <w:tcPr>
            <w:tcW w:w="1255" w:type="dxa"/>
            <w:tcBorders>
              <w:top w:val="nil"/>
              <w:left w:val="nil"/>
              <w:bottom w:val="nil"/>
              <w:right w:val="nil"/>
            </w:tcBorders>
            <w:shd w:val="clear" w:color="auto" w:fill="FFFFFF"/>
            <w:vAlign w:val="center"/>
          </w:tcPr>
          <w:p w14:paraId="26AAE316">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种地系统</w:t>
            </w:r>
          </w:p>
        </w:tc>
        <w:tc>
          <w:tcPr>
            <w:tcW w:w="3218" w:type="dxa"/>
            <w:tcBorders>
              <w:top w:val="nil"/>
              <w:left w:val="nil"/>
              <w:bottom w:val="nil"/>
              <w:right w:val="nil"/>
            </w:tcBorders>
            <w:shd w:val="clear" w:color="auto" w:fill="FFFFFF"/>
            <w:vAlign w:val="center"/>
          </w:tcPr>
          <w:p w14:paraId="1675795C">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rStyle w:val="15"/>
                <w:b w:val="0"/>
                <w:color w:val="000000"/>
                <w:sz w:val="21"/>
                <w:szCs w:val="21"/>
              </w:rPr>
              <w:t>SoilTile.cs</w:t>
            </w:r>
            <w:r>
              <w:rPr>
                <w:b w:val="0"/>
                <w:color w:val="000000"/>
                <w:sz w:val="21"/>
                <w:szCs w:val="21"/>
              </w:rPr>
              <w:t xml:space="preserve">, </w:t>
            </w:r>
            <w:r>
              <w:rPr>
                <w:rStyle w:val="15"/>
                <w:b w:val="0"/>
                <w:color w:val="000000"/>
                <w:sz w:val="21"/>
                <w:szCs w:val="21"/>
              </w:rPr>
              <w:t>CropEntity.cs</w:t>
            </w:r>
            <w:r>
              <w:rPr>
                <w:b w:val="0"/>
                <w:color w:val="000000"/>
                <w:sz w:val="21"/>
                <w:szCs w:val="21"/>
              </w:rPr>
              <w:t xml:space="preserve">, </w:t>
            </w:r>
            <w:r>
              <w:rPr>
                <w:rStyle w:val="15"/>
                <w:b w:val="0"/>
                <w:color w:val="000000"/>
                <w:sz w:val="21"/>
                <w:szCs w:val="21"/>
              </w:rPr>
              <w:t>CropData.cs</w:t>
            </w:r>
            <w:r>
              <w:rPr>
                <w:b w:val="0"/>
                <w:color w:val="000000"/>
                <w:sz w:val="21"/>
                <w:szCs w:val="21"/>
              </w:rPr>
              <w:t xml:space="preserve">, </w:t>
            </w:r>
            <w:r>
              <w:rPr>
                <w:rStyle w:val="15"/>
                <w:b w:val="0"/>
                <w:color w:val="000000"/>
                <w:sz w:val="21"/>
                <w:szCs w:val="21"/>
              </w:rPr>
              <w:t>ParticleManager.cs</w:t>
            </w:r>
          </w:p>
        </w:tc>
        <w:tc>
          <w:tcPr>
            <w:tcW w:w="2521" w:type="dxa"/>
            <w:tcBorders>
              <w:top w:val="nil"/>
              <w:left w:val="nil"/>
              <w:bottom w:val="nil"/>
              <w:right w:val="nil"/>
            </w:tcBorders>
            <w:shd w:val="clear" w:color="auto" w:fill="FFFFFF"/>
            <w:vAlign w:val="center"/>
          </w:tcPr>
          <w:p w14:paraId="2AEE1950">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负责农业种植核心逻辑，实现土地状态管理，包括耕地、播种、生长、成熟和收获。作物通过时间系统推进生长，并负责耕地、浇水、收获等操作的粒子特效和视觉反馈。</w:t>
            </w:r>
          </w:p>
        </w:tc>
      </w:tr>
      <w:tr w14:paraId="0F20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Borders>
              <w:top w:val="nil"/>
              <w:left w:val="nil"/>
              <w:bottom w:val="nil"/>
              <w:right w:val="nil"/>
            </w:tcBorders>
            <w:shd w:val="clear" w:color="auto" w:fill="FFFFFF"/>
            <w:vAlign w:val="center"/>
          </w:tcPr>
          <w:p w14:paraId="794E24C3">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郭馨怡 (C)</w:t>
            </w:r>
          </w:p>
        </w:tc>
        <w:tc>
          <w:tcPr>
            <w:tcW w:w="1255" w:type="dxa"/>
            <w:tcBorders>
              <w:top w:val="nil"/>
              <w:left w:val="nil"/>
              <w:bottom w:val="nil"/>
              <w:right w:val="nil"/>
            </w:tcBorders>
            <w:shd w:val="clear" w:color="auto" w:fill="FFFFFF"/>
            <w:vAlign w:val="center"/>
          </w:tcPr>
          <w:p w14:paraId="5E2DFF74">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商店系统、系统 UI</w:t>
            </w:r>
          </w:p>
        </w:tc>
        <w:tc>
          <w:tcPr>
            <w:tcW w:w="3218" w:type="dxa"/>
            <w:tcBorders>
              <w:top w:val="nil"/>
              <w:left w:val="nil"/>
              <w:bottom w:val="nil"/>
              <w:right w:val="nil"/>
            </w:tcBorders>
            <w:shd w:val="clear" w:color="auto" w:fill="FFFFFF"/>
            <w:vAlign w:val="center"/>
          </w:tcPr>
          <w:p w14:paraId="744BA968">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rStyle w:val="15"/>
                <w:b w:val="0"/>
                <w:color w:val="000000"/>
                <w:sz w:val="21"/>
                <w:szCs w:val="21"/>
              </w:rPr>
              <w:t>InventoryManager.cs</w:t>
            </w:r>
            <w:r>
              <w:rPr>
                <w:b w:val="0"/>
                <w:color w:val="000000"/>
                <w:sz w:val="21"/>
                <w:szCs w:val="21"/>
              </w:rPr>
              <w:t xml:space="preserve">, </w:t>
            </w:r>
            <w:r>
              <w:rPr>
                <w:rStyle w:val="15"/>
                <w:b w:val="0"/>
                <w:color w:val="000000"/>
                <w:sz w:val="21"/>
                <w:szCs w:val="21"/>
              </w:rPr>
              <w:t>ItemData.cs</w:t>
            </w:r>
            <w:r>
              <w:rPr>
                <w:b w:val="0"/>
                <w:color w:val="000000"/>
                <w:sz w:val="21"/>
                <w:szCs w:val="21"/>
              </w:rPr>
              <w:t xml:space="preserve">, </w:t>
            </w:r>
            <w:r>
              <w:rPr>
                <w:rStyle w:val="15"/>
                <w:b w:val="0"/>
                <w:color w:val="000000"/>
                <w:sz w:val="21"/>
                <w:szCs w:val="21"/>
              </w:rPr>
              <w:t>ShopManager.cs</w:t>
            </w:r>
            <w:r>
              <w:rPr>
                <w:b w:val="0"/>
                <w:color w:val="000000"/>
                <w:sz w:val="21"/>
                <w:szCs w:val="21"/>
              </w:rPr>
              <w:t xml:space="preserve">, </w:t>
            </w:r>
            <w:r>
              <w:rPr>
                <w:rStyle w:val="15"/>
                <w:b w:val="0"/>
                <w:color w:val="000000"/>
                <w:sz w:val="21"/>
                <w:szCs w:val="21"/>
              </w:rPr>
              <w:t>ShippingBin.cs</w:t>
            </w:r>
            <w:r>
              <w:rPr>
                <w:b w:val="0"/>
                <w:color w:val="000000"/>
                <w:sz w:val="21"/>
                <w:szCs w:val="21"/>
              </w:rPr>
              <w:t xml:space="preserve">, </w:t>
            </w:r>
            <w:r>
              <w:rPr>
                <w:rStyle w:val="15"/>
                <w:b w:val="0"/>
                <w:color w:val="000000"/>
                <w:sz w:val="21"/>
                <w:szCs w:val="21"/>
              </w:rPr>
              <w:t>UIManager.cs</w:t>
            </w:r>
            <w:r>
              <w:rPr>
                <w:b w:val="0"/>
                <w:color w:val="000000"/>
                <w:sz w:val="21"/>
                <w:szCs w:val="21"/>
              </w:rPr>
              <w:t xml:space="preserve">, </w:t>
            </w:r>
            <w:r>
              <w:rPr>
                <w:rStyle w:val="15"/>
                <w:b w:val="0"/>
                <w:color w:val="000000"/>
                <w:sz w:val="21"/>
                <w:szCs w:val="21"/>
              </w:rPr>
              <w:t>InventoryUI.cs</w:t>
            </w:r>
            <w:r>
              <w:rPr>
                <w:b w:val="0"/>
                <w:color w:val="000000"/>
                <w:sz w:val="21"/>
                <w:szCs w:val="21"/>
              </w:rPr>
              <w:t xml:space="preserve">, </w:t>
            </w:r>
            <w:r>
              <w:rPr>
                <w:rStyle w:val="15"/>
                <w:b w:val="0"/>
                <w:color w:val="000000"/>
                <w:sz w:val="21"/>
                <w:szCs w:val="21"/>
              </w:rPr>
              <w:t>ShopUI.cs</w:t>
            </w:r>
            <w:r>
              <w:rPr>
                <w:b w:val="0"/>
                <w:color w:val="000000"/>
                <w:sz w:val="21"/>
                <w:szCs w:val="21"/>
              </w:rPr>
              <w:t xml:space="preserve">, </w:t>
            </w:r>
            <w:r>
              <w:rPr>
                <w:rStyle w:val="15"/>
                <w:b w:val="0"/>
                <w:color w:val="000000"/>
                <w:sz w:val="21"/>
                <w:szCs w:val="21"/>
              </w:rPr>
              <w:t>TimeUI.cs</w:t>
            </w:r>
            <w:r>
              <w:rPr>
                <w:b w:val="0"/>
                <w:color w:val="000000"/>
                <w:sz w:val="21"/>
                <w:szCs w:val="21"/>
              </w:rPr>
              <w:t xml:space="preserve">, </w:t>
            </w:r>
            <w:r>
              <w:rPr>
                <w:rStyle w:val="15"/>
                <w:b w:val="0"/>
                <w:color w:val="000000"/>
                <w:sz w:val="21"/>
                <w:szCs w:val="21"/>
              </w:rPr>
              <w:t>PauseMenuUI.cs</w:t>
            </w:r>
            <w:r>
              <w:rPr>
                <w:b w:val="0"/>
                <w:color w:val="000000"/>
                <w:sz w:val="21"/>
                <w:szCs w:val="21"/>
              </w:rPr>
              <w:t xml:space="preserve">, </w:t>
            </w:r>
            <w:r>
              <w:rPr>
                <w:rStyle w:val="15"/>
                <w:b w:val="0"/>
                <w:color w:val="000000"/>
                <w:sz w:val="21"/>
                <w:szCs w:val="21"/>
              </w:rPr>
              <w:t>MainMenuUI.cs</w:t>
            </w:r>
          </w:p>
        </w:tc>
        <w:tc>
          <w:tcPr>
            <w:tcW w:w="2521" w:type="dxa"/>
            <w:tcBorders>
              <w:top w:val="nil"/>
              <w:left w:val="nil"/>
              <w:bottom w:val="nil"/>
              <w:right w:val="nil"/>
            </w:tcBorders>
            <w:shd w:val="clear" w:color="auto" w:fill="FFFFFF"/>
            <w:vAlign w:val="center"/>
          </w:tcPr>
          <w:p w14:paraId="59DC94C1">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负责背包、金币、物品数据、商店买卖和出货箱结算。实现各类 UI 面板，包括背包界面、商店界面、时间显示、主菜单和暂停菜单，并处理界面刷新与交互响应。</w:t>
            </w:r>
          </w:p>
        </w:tc>
      </w:tr>
      <w:tr w14:paraId="6AFC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Borders>
              <w:top w:val="nil"/>
              <w:left w:val="nil"/>
              <w:bottom w:val="single" w:color="000000" w:sz="12" w:space="0"/>
              <w:right w:val="nil"/>
            </w:tcBorders>
            <w:shd w:val="clear" w:color="auto" w:fill="FFFFFF"/>
            <w:vAlign w:val="center"/>
          </w:tcPr>
          <w:p w14:paraId="41A86B55">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马承芳 (D)</w:t>
            </w:r>
          </w:p>
        </w:tc>
        <w:tc>
          <w:tcPr>
            <w:tcW w:w="1255" w:type="dxa"/>
            <w:tcBorders>
              <w:top w:val="nil"/>
              <w:left w:val="nil"/>
              <w:bottom w:val="single" w:color="000000" w:sz="12" w:space="0"/>
              <w:right w:val="nil"/>
            </w:tcBorders>
            <w:shd w:val="clear" w:color="auto" w:fill="FFFFFF"/>
            <w:vAlign w:val="center"/>
          </w:tcPr>
          <w:p w14:paraId="57453BC0">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居民与送礼、昼夜光照、音效制作</w:t>
            </w:r>
          </w:p>
        </w:tc>
        <w:tc>
          <w:tcPr>
            <w:tcW w:w="3218" w:type="dxa"/>
            <w:tcBorders>
              <w:top w:val="nil"/>
              <w:left w:val="nil"/>
              <w:bottom w:val="single" w:color="000000" w:sz="12" w:space="0"/>
              <w:right w:val="nil"/>
            </w:tcBorders>
            <w:shd w:val="clear" w:color="auto" w:fill="FFFFFF"/>
            <w:vAlign w:val="center"/>
          </w:tcPr>
          <w:p w14:paraId="70BA1EEF">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rStyle w:val="15"/>
                <w:b w:val="0"/>
                <w:color w:val="000000"/>
                <w:sz w:val="21"/>
                <w:szCs w:val="21"/>
              </w:rPr>
              <w:t>TimeManager.cs</w:t>
            </w:r>
            <w:r>
              <w:rPr>
                <w:b w:val="0"/>
                <w:color w:val="000000"/>
                <w:sz w:val="21"/>
                <w:szCs w:val="21"/>
              </w:rPr>
              <w:t xml:space="preserve">, </w:t>
            </w:r>
            <w:r>
              <w:rPr>
                <w:rStyle w:val="15"/>
                <w:b w:val="0"/>
                <w:color w:val="000000"/>
                <w:sz w:val="21"/>
                <w:szCs w:val="21"/>
              </w:rPr>
              <w:t>ITimeObserver.cs</w:t>
            </w:r>
            <w:r>
              <w:rPr>
                <w:b w:val="0"/>
                <w:color w:val="000000"/>
                <w:sz w:val="21"/>
                <w:szCs w:val="21"/>
              </w:rPr>
              <w:t xml:space="preserve">, </w:t>
            </w:r>
            <w:r>
              <w:rPr>
                <w:rStyle w:val="15"/>
                <w:b w:val="0"/>
                <w:color w:val="000000"/>
                <w:sz w:val="21"/>
                <w:szCs w:val="21"/>
              </w:rPr>
              <w:t>LightingController.cs</w:t>
            </w:r>
            <w:r>
              <w:rPr>
                <w:b w:val="0"/>
                <w:color w:val="000000"/>
                <w:sz w:val="21"/>
                <w:szCs w:val="21"/>
              </w:rPr>
              <w:t xml:space="preserve">, </w:t>
            </w:r>
            <w:r>
              <w:rPr>
                <w:rStyle w:val="15"/>
                <w:b w:val="0"/>
                <w:color w:val="000000"/>
                <w:sz w:val="21"/>
                <w:szCs w:val="21"/>
              </w:rPr>
              <w:t>NPCEntity.cs</w:t>
            </w:r>
            <w:r>
              <w:rPr>
                <w:b w:val="0"/>
                <w:color w:val="000000"/>
                <w:sz w:val="21"/>
                <w:szCs w:val="21"/>
              </w:rPr>
              <w:t xml:space="preserve">, </w:t>
            </w:r>
            <w:r>
              <w:rPr>
                <w:rStyle w:val="15"/>
                <w:b w:val="0"/>
                <w:color w:val="000000"/>
                <w:sz w:val="21"/>
                <w:szCs w:val="21"/>
              </w:rPr>
              <w:t>NPCData.cs</w:t>
            </w:r>
            <w:r>
              <w:rPr>
                <w:b w:val="0"/>
                <w:color w:val="000000"/>
                <w:sz w:val="21"/>
                <w:szCs w:val="21"/>
              </w:rPr>
              <w:t xml:space="preserve">, </w:t>
            </w:r>
            <w:r>
              <w:rPr>
                <w:rStyle w:val="15"/>
                <w:b w:val="0"/>
                <w:color w:val="000000"/>
                <w:sz w:val="21"/>
                <w:szCs w:val="21"/>
              </w:rPr>
              <w:t>DialogueManager.cs</w:t>
            </w:r>
            <w:r>
              <w:rPr>
                <w:b w:val="0"/>
                <w:color w:val="000000"/>
                <w:sz w:val="21"/>
                <w:szCs w:val="21"/>
              </w:rPr>
              <w:t xml:space="preserve">, </w:t>
            </w:r>
            <w:r>
              <w:rPr>
                <w:rStyle w:val="15"/>
                <w:b w:val="0"/>
                <w:color w:val="000000"/>
                <w:sz w:val="21"/>
                <w:szCs w:val="21"/>
              </w:rPr>
              <w:t>DialogueUI.cs</w:t>
            </w:r>
            <w:r>
              <w:rPr>
                <w:b w:val="0"/>
                <w:color w:val="000000"/>
                <w:sz w:val="21"/>
                <w:szCs w:val="21"/>
              </w:rPr>
              <w:t xml:space="preserve">, </w:t>
            </w:r>
            <w:r>
              <w:rPr>
                <w:rStyle w:val="15"/>
                <w:b w:val="0"/>
                <w:color w:val="000000"/>
                <w:sz w:val="21"/>
                <w:szCs w:val="21"/>
              </w:rPr>
              <w:t>AudioManager.cs</w:t>
            </w:r>
            <w:r>
              <w:rPr>
                <w:b w:val="0"/>
                <w:color w:val="000000"/>
                <w:sz w:val="21"/>
                <w:szCs w:val="21"/>
              </w:rPr>
              <w:t xml:space="preserve">, </w:t>
            </w:r>
            <w:r>
              <w:rPr>
                <w:rStyle w:val="15"/>
                <w:b w:val="0"/>
                <w:color w:val="000000"/>
                <w:sz w:val="21"/>
                <w:szCs w:val="21"/>
              </w:rPr>
              <w:t>EventManager.cs</w:t>
            </w:r>
          </w:p>
        </w:tc>
        <w:tc>
          <w:tcPr>
            <w:tcW w:w="2521" w:type="dxa"/>
            <w:tcBorders>
              <w:top w:val="nil"/>
              <w:left w:val="nil"/>
              <w:bottom w:val="single" w:color="000000" w:sz="12" w:space="0"/>
              <w:right w:val="nil"/>
            </w:tcBorders>
            <w:shd w:val="clear" w:color="auto" w:fill="FFFFFF"/>
            <w:vAlign w:val="center"/>
          </w:tcPr>
          <w:p w14:paraId="52F0C540">
            <w:pPr>
              <w:pStyle w:val="10"/>
              <w:keepNext w:val="0"/>
              <w:keepLines w:val="0"/>
              <w:widowControl/>
              <w:suppressLineNumbers w:val="0"/>
              <w:ind w:left="0" w:leftChars="0" w:right="0" w:rightChars="0"/>
              <w:rPr>
                <w:rFonts w:hint="eastAsia"/>
                <w:b w:val="0"/>
                <w:color w:val="000000"/>
                <w:sz w:val="21"/>
                <w:szCs w:val="21"/>
                <w:vertAlign w:val="baseline"/>
                <w:lang w:val="en-US" w:eastAsia="zh-CN"/>
              </w:rPr>
            </w:pPr>
            <w:r>
              <w:rPr>
                <w:b w:val="0"/>
                <w:color w:val="000000"/>
                <w:sz w:val="21"/>
                <w:szCs w:val="21"/>
              </w:rPr>
              <w:t>负责时间管理系统，实现分钟、小时、天数的统一广播。负责昼夜光照变化、NPC 行为逻辑、对话系统、送礼好感度判断，以及背景音乐和交互音效管理。</w:t>
            </w:r>
          </w:p>
        </w:tc>
      </w:tr>
    </w:tbl>
    <w:p w14:paraId="0C457BCD">
      <w:pPr>
        <w:rPr>
          <w:rFonts w:hint="eastAsia"/>
          <w:lang w:val="en-US" w:eastAsia="zh-CN"/>
        </w:rPr>
      </w:pPr>
    </w:p>
    <w:p w14:paraId="4150BB7A">
      <w:pPr>
        <w:pStyle w:val="3"/>
        <w:bidi w:val="0"/>
        <w:rPr>
          <w:rFonts w:hint="eastAsia"/>
          <w:lang w:val="en-US" w:eastAsia="zh-CN"/>
        </w:rPr>
      </w:pPr>
      <w:bookmarkStart w:id="7" w:name="_Toc21728"/>
      <w:r>
        <w:rPr>
          <w:rFonts w:hint="eastAsia"/>
          <w:lang w:val="en-US" w:eastAsia="zh-CN"/>
        </w:rPr>
        <w:t>2.2 项目协作方式与大致流程</w:t>
      </w:r>
      <w:bookmarkEnd w:id="7"/>
    </w:p>
    <w:p w14:paraId="7DE1375B">
      <w:pPr>
        <w:ind w:firstLine="420" w:firstLineChars="0"/>
        <w:rPr>
          <w:rFonts w:hint="eastAsia"/>
          <w:lang w:val="en-US" w:eastAsia="zh-CN"/>
        </w:rPr>
      </w:pPr>
      <w:r>
        <w:rPr>
          <w:rFonts w:hint="eastAsia"/>
          <w:lang w:val="en-US" w:eastAsia="zh-CN"/>
        </w:rPr>
        <w:t>每位成员负责自己模块的完整流程，包括脚本编写、数据配置、场景接入和基础测试。各模块之间通过统一的接口和管理器进行连接，避免功能之间直接混乱调用。</w:t>
      </w:r>
    </w:p>
    <w:p w14:paraId="32024FFD">
      <w:pPr>
        <w:ind w:firstLine="420" w:firstLineChars="0"/>
        <w:rPr>
          <w:rFonts w:hint="eastAsia"/>
          <w:lang w:val="en-US" w:eastAsia="zh-CN"/>
        </w:rPr>
      </w:pPr>
      <w:r>
        <w:rPr>
          <w:rFonts w:hint="eastAsia"/>
          <w:lang w:val="en-US" w:eastAsia="zh-CN"/>
        </w:rPr>
        <w:t>项目整体以时间驱动架构为核心，由 TimeManager 统一管理游戏时间。作物生长、动物产出、昼夜变化、出货结算和 UI 时间刷新等逻辑都通过时间广播触发。这样可以保证不同模块在同一个时间标准下运行，减少各自单独计时造成的逻辑冲突。</w:t>
      </w:r>
    </w:p>
    <w:p w14:paraId="2E80171E">
      <w:pPr>
        <w:rPr>
          <w:rFonts w:hint="eastAsia"/>
          <w:lang w:val="en-US" w:eastAsia="zh-CN"/>
        </w:rPr>
      </w:pPr>
    </w:p>
    <w:p w14:paraId="25ED7C1D">
      <w:pPr>
        <w:rPr>
          <w:rFonts w:hint="eastAsia"/>
          <w:lang w:val="en-US" w:eastAsia="zh-CN"/>
        </w:rPr>
      </w:pPr>
      <w:r>
        <w:rPr>
          <w:rFonts w:hint="eastAsia"/>
          <w:lang w:val="en-US" w:eastAsia="zh-CN"/>
        </w:rPr>
        <w:t>项目的大致开发流程如下：</w:t>
      </w:r>
    </w:p>
    <w:p w14:paraId="3F022699">
      <w:pPr>
        <w:numPr>
          <w:ilvl w:val="0"/>
          <w:numId w:val="3"/>
        </w:numPr>
        <w:ind w:left="845" w:leftChars="0" w:hanging="425" w:firstLineChars="0"/>
        <w:rPr>
          <w:rFonts w:hint="eastAsia"/>
          <w:lang w:val="en-US" w:eastAsia="zh-CN"/>
        </w:rPr>
      </w:pPr>
      <w:r>
        <w:rPr>
          <w:rFonts w:hint="eastAsia"/>
          <w:lang w:val="en-US" w:eastAsia="zh-CN"/>
        </w:rPr>
        <w:t>搭建 Unity 项目基础结构，创建场景、脚本目录和基础资源目录。</w:t>
      </w:r>
    </w:p>
    <w:p w14:paraId="715EDA92">
      <w:pPr>
        <w:numPr>
          <w:ilvl w:val="0"/>
          <w:numId w:val="3"/>
        </w:numPr>
        <w:ind w:left="845" w:leftChars="0" w:hanging="425" w:firstLineChars="0"/>
        <w:rPr>
          <w:rFonts w:hint="eastAsia"/>
          <w:lang w:val="en-US" w:eastAsia="zh-CN"/>
        </w:rPr>
      </w:pPr>
      <w:r>
        <w:rPr>
          <w:rFonts w:hint="eastAsia"/>
          <w:lang w:val="en-US" w:eastAsia="zh-CN"/>
        </w:rPr>
        <w:t>完成核心框架，包括玩家控制、交互接口、时间系统、背包系统和 UI 管理器。</w:t>
      </w:r>
    </w:p>
    <w:p w14:paraId="4A19DA49">
      <w:pPr>
        <w:numPr>
          <w:ilvl w:val="0"/>
          <w:numId w:val="3"/>
        </w:numPr>
        <w:ind w:left="845" w:leftChars="0" w:hanging="425" w:firstLineChars="0"/>
        <w:rPr>
          <w:rFonts w:hint="eastAsia"/>
          <w:lang w:val="en-US" w:eastAsia="zh-CN"/>
        </w:rPr>
      </w:pPr>
      <w:r>
        <w:rPr>
          <w:rFonts w:hint="eastAsia"/>
          <w:lang w:val="en-US" w:eastAsia="zh-CN"/>
        </w:rPr>
        <w:t>各成员根据分工分别开发自己的功能模块。</w:t>
      </w:r>
    </w:p>
    <w:p w14:paraId="386D0D32">
      <w:pPr>
        <w:numPr>
          <w:ilvl w:val="0"/>
          <w:numId w:val="3"/>
        </w:numPr>
        <w:ind w:left="845" w:leftChars="0" w:hanging="425" w:firstLineChars="0"/>
        <w:rPr>
          <w:rFonts w:hint="eastAsia"/>
          <w:lang w:val="en-US" w:eastAsia="zh-CN"/>
        </w:rPr>
      </w:pPr>
      <w:r>
        <w:rPr>
          <w:rFonts w:hint="eastAsia"/>
          <w:lang w:val="en-US" w:eastAsia="zh-CN"/>
        </w:rPr>
        <w:t>将农业、牧场、商店、NPC、UI、光照和音效等模块接入主场景。</w:t>
      </w:r>
    </w:p>
    <w:p w14:paraId="2AFBA25A">
      <w:pPr>
        <w:numPr>
          <w:ilvl w:val="0"/>
          <w:numId w:val="3"/>
        </w:numPr>
        <w:ind w:left="845" w:leftChars="0" w:hanging="425" w:firstLineChars="0"/>
        <w:rPr>
          <w:rFonts w:hint="eastAsia"/>
          <w:lang w:val="en-US" w:eastAsia="zh-CN"/>
        </w:rPr>
      </w:pPr>
      <w:r>
        <w:rPr>
          <w:rFonts w:hint="eastAsia"/>
          <w:lang w:val="en-US" w:eastAsia="zh-CN"/>
        </w:rPr>
        <w:t>进行联调测试，检查玩家是否可以完成移动、交互、种植、收获、售卖、对话和送礼等流程。</w:t>
      </w:r>
    </w:p>
    <w:p w14:paraId="54EA532F">
      <w:pPr>
        <w:numPr>
          <w:ilvl w:val="0"/>
          <w:numId w:val="3"/>
        </w:numPr>
        <w:ind w:left="845" w:leftChars="0" w:hanging="425" w:firstLineChars="0"/>
        <w:rPr>
          <w:rFonts w:hint="eastAsia"/>
          <w:lang w:val="en-US" w:eastAsia="zh-CN"/>
        </w:rPr>
      </w:pPr>
      <w:r>
        <w:rPr>
          <w:rFonts w:hint="eastAsia"/>
          <w:lang w:val="en-US" w:eastAsia="zh-CN"/>
        </w:rPr>
        <w:t>修复运行过程中的脚本错误、资源引用问题、UI 显示问题和交互逻辑问题。</w:t>
      </w:r>
    </w:p>
    <w:p w14:paraId="1F65169D">
      <w:pPr>
        <w:numPr>
          <w:ilvl w:val="0"/>
          <w:numId w:val="3"/>
        </w:numPr>
        <w:ind w:left="845" w:leftChars="0" w:hanging="425" w:firstLineChars="0"/>
        <w:rPr>
          <w:rFonts w:hint="eastAsia"/>
          <w:lang w:val="en-US" w:eastAsia="zh-CN"/>
        </w:rPr>
      </w:pPr>
      <w:r>
        <w:rPr>
          <w:rFonts w:hint="eastAsia"/>
          <w:lang w:val="en-US" w:eastAsia="zh-CN"/>
        </w:rPr>
        <w:t>完成最终整合，形成一个可运行、可演示的 3D 农场模拟经营游戏原型。</w:t>
      </w:r>
    </w:p>
    <w:p w14:paraId="40F751AE">
      <w:pPr>
        <w:numPr>
          <w:ilvl w:val="0"/>
          <w:numId w:val="0"/>
        </w:numPr>
        <w:rPr>
          <w:rFonts w:hint="eastAsia"/>
          <w:lang w:val="en-US" w:eastAsia="zh-CN"/>
        </w:rPr>
      </w:pPr>
    </w:p>
    <w:p w14:paraId="271CF8F2">
      <w:pPr>
        <w:rPr>
          <w:rFonts w:hint="eastAsia"/>
          <w:lang w:val="en-US" w:eastAsia="zh-CN"/>
        </w:rPr>
      </w:pPr>
      <w:r>
        <w:rPr>
          <w:rFonts w:hint="eastAsia"/>
          <w:lang w:val="en-US" w:eastAsia="zh-CN"/>
        </w:rPr>
        <w:t>在版本协作方面，项目使用 Git 进行管理。部分提交记录如下：</w:t>
      </w:r>
    </w:p>
    <w:p w14:paraId="045E0227">
      <w:pPr>
        <w:ind w:firstLine="420" w:firstLineChars="0"/>
        <w:rPr>
          <w:rFonts w:hint="default"/>
          <w:lang w:val="en-US" w:eastAsia="zh-CN"/>
        </w:rPr>
      </w:pPr>
      <w:r>
        <w:drawing>
          <wp:inline distT="0" distB="0" distL="114300" distR="114300">
            <wp:extent cx="5276850" cy="44348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rcRect t="352" r="-96" b="14787"/>
                    <a:stretch>
                      <a:fillRect/>
                    </a:stretch>
                  </pic:blipFill>
                  <pic:spPr>
                    <a:xfrm>
                      <a:off x="0" y="0"/>
                      <a:ext cx="5276850" cy="4434840"/>
                    </a:xfrm>
                    <a:prstGeom prst="rect">
                      <a:avLst/>
                    </a:prstGeom>
                    <a:noFill/>
                    <a:ln>
                      <a:noFill/>
                    </a:ln>
                  </pic:spPr>
                </pic:pic>
              </a:graphicData>
            </a:graphic>
          </wp:inline>
        </w:drawing>
      </w:r>
    </w:p>
    <w:p w14:paraId="7E321F81">
      <w:pPr>
        <w:pStyle w:val="2"/>
        <w:numPr>
          <w:ilvl w:val="0"/>
          <w:numId w:val="1"/>
        </w:numPr>
        <w:bidi w:val="0"/>
        <w:rPr>
          <w:rFonts w:hint="default"/>
          <w:lang w:val="en-US" w:eastAsia="zh-CN"/>
        </w:rPr>
      </w:pPr>
      <w:bookmarkStart w:id="8" w:name="_Toc4061"/>
      <w:r>
        <w:rPr>
          <w:rFonts w:hint="eastAsia"/>
          <w:lang w:val="en-US" w:eastAsia="zh-CN"/>
        </w:rPr>
        <w:t>三维场景构建</w:t>
      </w:r>
      <w:bookmarkEnd w:id="8"/>
    </w:p>
    <w:p w14:paraId="775DCD22">
      <w:pPr>
        <w:pStyle w:val="3"/>
        <w:bidi w:val="0"/>
        <w:rPr>
          <w:rFonts w:hint="eastAsia"/>
          <w:lang w:val="en-US" w:eastAsia="zh-CN"/>
        </w:rPr>
      </w:pPr>
      <w:bookmarkStart w:id="9" w:name="_Toc29248"/>
      <w:r>
        <w:rPr>
          <w:rFonts w:hint="eastAsia"/>
          <w:lang w:val="en-US" w:eastAsia="zh-CN"/>
        </w:rPr>
        <w:t>3.1 自建模资源</w:t>
      </w:r>
      <w:bookmarkEnd w:id="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3B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6927C3F">
            <w:pPr>
              <w:rPr>
                <w:rFonts w:hint="eastAsia"/>
                <w:highlight w:val="yellow"/>
                <w:lang w:val="en-US" w:eastAsia="zh-CN"/>
              </w:rPr>
            </w:pPr>
            <w:r>
              <w:rPr>
                <w:rFonts w:hint="eastAsia"/>
                <w:highlight w:val="yellow"/>
                <w:lang w:val="en-US" w:eastAsia="zh-CN"/>
              </w:rPr>
              <w:t>甘思源：</w:t>
            </w:r>
          </w:p>
          <w:p w14:paraId="71F11D6D">
            <w:pPr>
              <w:rPr>
                <w:rFonts w:hint="eastAsia"/>
                <w:vertAlign w:val="baseline"/>
                <w:lang w:val="en-US" w:eastAsia="zh-CN"/>
              </w:rPr>
            </w:pPr>
          </w:p>
        </w:tc>
        <w:tc>
          <w:tcPr>
            <w:tcW w:w="4261" w:type="dxa"/>
          </w:tcPr>
          <w:p w14:paraId="266086C6">
            <w:pPr>
              <w:rPr>
                <w:rFonts w:hint="eastAsia"/>
                <w:highlight w:val="yellow"/>
                <w:lang w:val="en-US" w:eastAsia="zh-CN"/>
              </w:rPr>
            </w:pPr>
            <w:r>
              <w:rPr>
                <w:rFonts w:hint="eastAsia"/>
                <w:highlight w:val="yellow"/>
                <w:lang w:val="en-US" w:eastAsia="zh-CN"/>
              </w:rPr>
              <w:t>郑晗湘：</w:t>
            </w:r>
          </w:p>
          <w:p w14:paraId="1A7C925E">
            <w:pPr>
              <w:rPr>
                <w:rFonts w:hint="eastAsia"/>
                <w:vertAlign w:val="baseline"/>
                <w:lang w:val="en-US" w:eastAsia="zh-CN"/>
              </w:rPr>
            </w:pPr>
          </w:p>
        </w:tc>
      </w:tr>
      <w:tr w14:paraId="4686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136C06C">
            <w:pPr>
              <w:rPr>
                <w:rFonts w:hint="eastAsia"/>
                <w:highlight w:val="yellow"/>
                <w:lang w:val="en-US" w:eastAsia="zh-CN"/>
              </w:rPr>
            </w:pPr>
            <w:r>
              <w:rPr>
                <w:rFonts w:hint="eastAsia"/>
                <w:highlight w:val="yellow"/>
                <w:lang w:val="en-US" w:eastAsia="zh-CN"/>
              </w:rPr>
              <w:t>郭馨怡：</w:t>
            </w:r>
          </w:p>
          <w:p w14:paraId="7EA2C8F0">
            <w:pPr>
              <w:rPr>
                <w:rFonts w:hint="eastAsia"/>
                <w:vertAlign w:val="baseline"/>
                <w:lang w:val="en-US" w:eastAsia="zh-CN"/>
              </w:rPr>
            </w:pPr>
          </w:p>
        </w:tc>
        <w:tc>
          <w:tcPr>
            <w:tcW w:w="4261" w:type="dxa"/>
          </w:tcPr>
          <w:p w14:paraId="14F4121F">
            <w:pPr>
              <w:rPr>
                <w:rFonts w:hint="eastAsia"/>
                <w:lang w:val="en-US" w:eastAsia="zh-CN"/>
              </w:rPr>
            </w:pPr>
            <w:r>
              <w:rPr>
                <w:rFonts w:hint="eastAsia"/>
                <w:lang w:val="en-US" w:eastAsia="zh-CN"/>
              </w:rPr>
              <w:t>马承芳：</w:t>
            </w:r>
          </w:p>
          <w:p w14:paraId="7F5D4EBD">
            <w:pPr>
              <w:rPr>
                <w:rFonts w:hint="default"/>
                <w:lang w:val="en-US" w:eastAsia="zh-CN"/>
              </w:rPr>
            </w:pPr>
            <w:r>
              <w:rPr>
                <w:rFonts w:hint="eastAsia"/>
                <w:lang w:val="en-US" w:eastAsia="zh-CN"/>
              </w:rPr>
              <w:t>为实验2中自行建模的模型，在游戏中作为一个可交互的普通npc</w:t>
            </w:r>
          </w:p>
          <w:p w14:paraId="5C8E44F8">
            <w:pPr>
              <w:jc w:val="center"/>
              <w:rPr>
                <w:rFonts w:hint="default"/>
                <w:lang w:val="en-US" w:eastAsia="zh-CN"/>
              </w:rPr>
            </w:pPr>
            <w:r>
              <w:drawing>
                <wp:inline distT="0" distB="0" distL="114300" distR="114300">
                  <wp:extent cx="2103120" cy="3078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103120" cy="3078480"/>
                          </a:xfrm>
                          <a:prstGeom prst="rect">
                            <a:avLst/>
                          </a:prstGeom>
                          <a:noFill/>
                          <a:ln>
                            <a:noFill/>
                          </a:ln>
                        </pic:spPr>
                      </pic:pic>
                    </a:graphicData>
                  </a:graphic>
                </wp:inline>
              </w:drawing>
            </w:r>
          </w:p>
          <w:p w14:paraId="30985914">
            <w:pPr>
              <w:rPr>
                <w:rFonts w:hint="eastAsia"/>
                <w:vertAlign w:val="baseline"/>
                <w:lang w:val="en-US" w:eastAsia="zh-CN"/>
              </w:rPr>
            </w:pPr>
          </w:p>
        </w:tc>
      </w:tr>
    </w:tbl>
    <w:p w14:paraId="12EB83CC">
      <w:pPr>
        <w:rPr>
          <w:rFonts w:hint="eastAsia"/>
          <w:lang w:val="en-US" w:eastAsia="zh-CN"/>
        </w:rPr>
      </w:pPr>
    </w:p>
    <w:p w14:paraId="4F404B1F">
      <w:pPr>
        <w:rPr>
          <w:rFonts w:hint="eastAsia"/>
          <w:lang w:val="en-US" w:eastAsia="zh-CN"/>
        </w:rPr>
      </w:pPr>
    </w:p>
    <w:p w14:paraId="69650BAE">
      <w:pPr>
        <w:pStyle w:val="3"/>
        <w:keepNext/>
        <w:keepLines/>
        <w:pageBreakBefore/>
        <w:widowControl w:val="0"/>
        <w:kinsoku/>
        <w:wordWrap/>
        <w:overflowPunct/>
        <w:topLinePunct w:val="0"/>
        <w:autoSpaceDE/>
        <w:autoSpaceDN/>
        <w:bidi w:val="0"/>
        <w:adjustRightInd/>
        <w:snapToGrid/>
        <w:spacing w:line="413" w:lineRule="auto"/>
        <w:textAlignment w:val="auto"/>
        <w:rPr>
          <w:rFonts w:hint="eastAsia"/>
          <w:lang w:val="en-US" w:eastAsia="zh-CN"/>
        </w:rPr>
      </w:pPr>
      <w:bookmarkStart w:id="10" w:name="_Toc16951"/>
      <w:r>
        <w:rPr>
          <w:rFonts w:hint="eastAsia"/>
          <w:lang w:val="en-US" w:eastAsia="zh-CN"/>
        </w:rPr>
        <w:t>3.2 下载建模资源</w:t>
      </w:r>
      <w:bookmarkEnd w:id="10"/>
    </w:p>
    <w:p w14:paraId="5DC01045">
      <w:pPr>
        <w:pStyle w:val="4"/>
        <w:bidi w:val="0"/>
        <w:rPr>
          <w:rFonts w:hint="eastAsia"/>
          <w:lang w:val="en-US" w:eastAsia="zh-CN"/>
        </w:rPr>
      </w:pPr>
      <w:bookmarkStart w:id="11" w:name="_Toc6497"/>
      <w:r>
        <w:rPr>
          <w:rFonts w:hint="eastAsia"/>
          <w:lang w:val="en-US" w:eastAsia="zh-CN"/>
        </w:rPr>
        <w:t>3.2.1 农场模型</w:t>
      </w:r>
      <w:bookmarkEnd w:id="11"/>
    </w:p>
    <w:p w14:paraId="35D9720B">
      <w:pPr>
        <w:ind w:firstLine="420" w:firstLineChars="0"/>
        <w:rPr>
          <w:rFonts w:hint="default"/>
          <w:lang w:val="en-US" w:eastAsia="zh-CN"/>
        </w:rPr>
      </w:pPr>
      <w:r>
        <w:rPr>
          <w:rFonts w:hint="eastAsia"/>
          <w:lang w:val="en-US" w:eastAsia="zh-CN"/>
        </w:rPr>
        <w:t>模型来源为</w:t>
      </w:r>
      <w:r>
        <w:rPr>
          <w:rFonts w:hint="eastAsia"/>
          <w:lang w:val="en-US" w:eastAsia="zh-CN"/>
        </w:rPr>
        <w:fldChar w:fldCharType="begin"/>
      </w:r>
      <w:r>
        <w:rPr>
          <w:rFonts w:hint="eastAsia"/>
          <w:lang w:val="en-US" w:eastAsia="zh-CN"/>
        </w:rPr>
        <w:instrText xml:space="preserve"> HYPERLINK "https://skfb.ly/pGxNU" </w:instrText>
      </w:r>
      <w:r>
        <w:rPr>
          <w:rFonts w:hint="eastAsia"/>
          <w:lang w:val="en-US" w:eastAsia="zh-CN"/>
        </w:rPr>
        <w:fldChar w:fldCharType="separate"/>
      </w:r>
      <w:r>
        <w:rPr>
          <w:rStyle w:val="14"/>
          <w:rFonts w:hint="eastAsia"/>
          <w:lang w:val="en-US" w:eastAsia="zh-CN"/>
        </w:rPr>
        <w:t>https://skfb.ly/pGxNU</w:t>
      </w:r>
      <w:r>
        <w:rPr>
          <w:rFonts w:hint="eastAsia"/>
          <w:lang w:val="en-US" w:eastAsia="zh-CN"/>
        </w:rPr>
        <w:fldChar w:fldCharType="end"/>
      </w:r>
      <w:r>
        <w:rPr>
          <w:rFonts w:hint="eastAsia"/>
          <w:lang w:val="en-US" w:eastAsia="zh-CN"/>
        </w:rPr>
        <w:t>，模型面积大且空旷，符合农场主题且方便后期加入模型及功能。</w:t>
      </w:r>
    </w:p>
    <w:p w14:paraId="12604E9B">
      <w:pPr>
        <w:rPr>
          <w:rFonts w:hint="default"/>
          <w:lang w:val="en-US" w:eastAsia="zh-CN"/>
        </w:rPr>
      </w:pPr>
    </w:p>
    <w:p w14:paraId="4FF4532C">
      <w:pPr>
        <w:rPr>
          <w:rFonts w:hint="eastAsia"/>
          <w:lang w:val="en-US" w:eastAsia="zh-CN"/>
        </w:rPr>
      </w:pPr>
      <w:r>
        <w:drawing>
          <wp:inline distT="0" distB="0" distL="114300" distR="114300">
            <wp:extent cx="5270500" cy="2393950"/>
            <wp:effectExtent l="0" t="0" r="254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0500" cy="2393950"/>
                    </a:xfrm>
                    <a:prstGeom prst="rect">
                      <a:avLst/>
                    </a:prstGeom>
                    <a:noFill/>
                    <a:ln>
                      <a:noFill/>
                    </a:ln>
                  </pic:spPr>
                </pic:pic>
              </a:graphicData>
            </a:graphic>
          </wp:inline>
        </w:drawing>
      </w:r>
    </w:p>
    <w:p w14:paraId="2710A432">
      <w:pPr>
        <w:pStyle w:val="4"/>
        <w:bidi w:val="0"/>
        <w:rPr>
          <w:rFonts w:hint="eastAsia"/>
          <w:highlight w:val="yellow"/>
          <w:lang w:val="en-US" w:eastAsia="zh-CN"/>
        </w:rPr>
      </w:pPr>
      <w:bookmarkStart w:id="12" w:name="_Toc31076"/>
      <w:r>
        <w:rPr>
          <w:rFonts w:hint="eastAsia"/>
          <w:highlight w:val="yellow"/>
          <w:lang w:val="en-US" w:eastAsia="zh-CN"/>
        </w:rPr>
        <w:t>3.2.2 农作物相关模型及logo</w:t>
      </w:r>
      <w:bookmarkEnd w:id="12"/>
    </w:p>
    <w:p w14:paraId="773011D2">
      <w:pPr>
        <w:rPr>
          <w:rFonts w:hint="default"/>
          <w:lang w:val="en-US" w:eastAsia="zh-CN"/>
        </w:rPr>
      </w:pPr>
    </w:p>
    <w:p w14:paraId="0FA514D8">
      <w:pPr>
        <w:pStyle w:val="4"/>
        <w:bidi w:val="0"/>
        <w:rPr>
          <w:rFonts w:hint="eastAsia"/>
          <w:lang w:val="en-US" w:eastAsia="zh-CN"/>
        </w:rPr>
      </w:pPr>
      <w:bookmarkStart w:id="13" w:name="_Toc14529"/>
      <w:r>
        <w:rPr>
          <w:rFonts w:hint="eastAsia"/>
          <w:lang w:val="en-US" w:eastAsia="zh-CN"/>
        </w:rPr>
        <w:t>3.2.3 礼物模型及logo</w:t>
      </w:r>
      <w:bookmarkEnd w:id="13"/>
    </w:p>
    <w:p w14:paraId="20121F70">
      <w:pPr>
        <w:ind w:firstLine="420" w:firstLineChars="0"/>
        <w:rPr>
          <w:rFonts w:hint="eastAsia"/>
          <w:lang w:val="en-US" w:eastAsia="zh-CN"/>
        </w:rPr>
      </w:pPr>
      <w:r>
        <w:rPr>
          <w:rFonts w:hint="eastAsia"/>
          <w:lang w:val="en-US" w:eastAsia="zh-CN"/>
        </w:rPr>
        <w:t>在网上下载了3个小物件模型作为礼物，并且收集了相应的像素风logo作为图标。</w:t>
      </w:r>
    </w:p>
    <w:p w14:paraId="5C48F159">
      <w:pPr>
        <w:ind w:firstLine="420" w:firstLineChars="0"/>
        <w:rPr>
          <w:rFonts w:hint="default"/>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7"/>
        <w:gridCol w:w="2789"/>
        <w:gridCol w:w="2946"/>
      </w:tblGrid>
      <w:tr w14:paraId="330F8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5564C36">
            <w:pPr>
              <w:rPr>
                <w:rFonts w:hint="default"/>
                <w:vertAlign w:val="baseline"/>
                <w:lang w:val="en-US" w:eastAsia="zh-CN"/>
              </w:rPr>
            </w:pPr>
            <w:r>
              <w:drawing>
                <wp:inline distT="0" distB="0" distL="114300" distR="114300">
                  <wp:extent cx="1530350" cy="1856740"/>
                  <wp:effectExtent l="0" t="0" r="889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1530350" cy="1856740"/>
                          </a:xfrm>
                          <a:prstGeom prst="rect">
                            <a:avLst/>
                          </a:prstGeom>
                          <a:noFill/>
                          <a:ln>
                            <a:noFill/>
                          </a:ln>
                        </pic:spPr>
                      </pic:pic>
                    </a:graphicData>
                  </a:graphic>
                </wp:inline>
              </w:drawing>
            </w:r>
          </w:p>
        </w:tc>
        <w:tc>
          <w:tcPr>
            <w:tcW w:w="2841" w:type="dxa"/>
          </w:tcPr>
          <w:p w14:paraId="7113663C">
            <w:pPr>
              <w:rPr>
                <w:rFonts w:hint="default"/>
                <w:vertAlign w:val="baseline"/>
                <w:lang w:val="en-US" w:eastAsia="zh-CN"/>
              </w:rPr>
            </w:pPr>
            <w:r>
              <w:drawing>
                <wp:inline distT="0" distB="0" distL="114300" distR="114300">
                  <wp:extent cx="1655445" cy="1898015"/>
                  <wp:effectExtent l="0" t="0" r="571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1655445" cy="1898015"/>
                          </a:xfrm>
                          <a:prstGeom prst="rect">
                            <a:avLst/>
                          </a:prstGeom>
                          <a:noFill/>
                          <a:ln>
                            <a:noFill/>
                          </a:ln>
                        </pic:spPr>
                      </pic:pic>
                    </a:graphicData>
                  </a:graphic>
                </wp:inline>
              </w:drawing>
            </w:r>
          </w:p>
        </w:tc>
        <w:tc>
          <w:tcPr>
            <w:tcW w:w="2841" w:type="dxa"/>
          </w:tcPr>
          <w:p w14:paraId="165A307F">
            <w:pPr>
              <w:rPr>
                <w:rFonts w:hint="default"/>
                <w:vertAlign w:val="baseline"/>
                <w:lang w:val="en-US" w:eastAsia="zh-CN"/>
              </w:rPr>
            </w:pPr>
            <w:r>
              <w:drawing>
                <wp:inline distT="0" distB="0" distL="114300" distR="114300">
                  <wp:extent cx="1767205" cy="1863725"/>
                  <wp:effectExtent l="0" t="0" r="63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rcRect l="14620" r="11308" b="690"/>
                          <a:stretch>
                            <a:fillRect/>
                          </a:stretch>
                        </pic:blipFill>
                        <pic:spPr>
                          <a:xfrm>
                            <a:off x="0" y="0"/>
                            <a:ext cx="1767205" cy="1863725"/>
                          </a:xfrm>
                          <a:prstGeom prst="rect">
                            <a:avLst/>
                          </a:prstGeom>
                          <a:noFill/>
                          <a:ln>
                            <a:noFill/>
                          </a:ln>
                        </pic:spPr>
                      </pic:pic>
                    </a:graphicData>
                  </a:graphic>
                </wp:inline>
              </w:drawing>
            </w:r>
          </w:p>
        </w:tc>
      </w:tr>
      <w:tr w14:paraId="52F91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79A51736">
            <w:pPr>
              <w:rPr>
                <w:rFonts w:hint="eastAsia" w:eastAsia="宋体"/>
                <w:lang w:eastAsia="zh-CN"/>
              </w:rPr>
            </w:pPr>
            <w:r>
              <w:rPr>
                <w:rFonts w:hint="eastAsia" w:eastAsia="宋体"/>
                <w:lang w:eastAsia="zh-CN"/>
              </w:rPr>
              <w:drawing>
                <wp:inline distT="0" distB="0" distL="114300" distR="114300">
                  <wp:extent cx="1665605" cy="1665605"/>
                  <wp:effectExtent l="0" t="0" r="0" b="0"/>
                  <wp:docPr id="8" name="图片 8" descr="gift_cup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ift_cupcake"/>
                          <pic:cNvPicPr>
                            <a:picLocks noChangeAspect="1"/>
                          </pic:cNvPicPr>
                        </pic:nvPicPr>
                        <pic:blipFill>
                          <a:blip r:embed="rId13"/>
                          <a:stretch>
                            <a:fillRect/>
                          </a:stretch>
                        </pic:blipFill>
                        <pic:spPr>
                          <a:xfrm>
                            <a:off x="0" y="0"/>
                            <a:ext cx="1665605" cy="1665605"/>
                          </a:xfrm>
                          <a:prstGeom prst="rect">
                            <a:avLst/>
                          </a:prstGeom>
                        </pic:spPr>
                      </pic:pic>
                    </a:graphicData>
                  </a:graphic>
                </wp:inline>
              </w:drawing>
            </w:r>
          </w:p>
        </w:tc>
        <w:tc>
          <w:tcPr>
            <w:tcW w:w="2841" w:type="dxa"/>
          </w:tcPr>
          <w:p w14:paraId="7B251F97">
            <w:r>
              <w:rPr>
                <w:rFonts w:hint="eastAsia" w:eastAsia="宋体"/>
                <w:lang w:eastAsia="zh-CN"/>
              </w:rPr>
              <w:drawing>
                <wp:inline distT="0" distB="0" distL="114300" distR="114300">
                  <wp:extent cx="1666240" cy="1931670"/>
                  <wp:effectExtent l="0" t="0" r="0" b="0"/>
                  <wp:docPr id="7" name="图片 7" descr="gift_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ift_flower"/>
                          <pic:cNvPicPr>
                            <a:picLocks noChangeAspect="1"/>
                          </pic:cNvPicPr>
                        </pic:nvPicPr>
                        <pic:blipFill>
                          <a:blip r:embed="rId14"/>
                          <a:stretch>
                            <a:fillRect/>
                          </a:stretch>
                        </pic:blipFill>
                        <pic:spPr>
                          <a:xfrm>
                            <a:off x="0" y="0"/>
                            <a:ext cx="1666240" cy="1931670"/>
                          </a:xfrm>
                          <a:prstGeom prst="rect">
                            <a:avLst/>
                          </a:prstGeom>
                        </pic:spPr>
                      </pic:pic>
                    </a:graphicData>
                  </a:graphic>
                </wp:inline>
              </w:drawing>
            </w:r>
          </w:p>
        </w:tc>
        <w:tc>
          <w:tcPr>
            <w:tcW w:w="2841" w:type="dxa"/>
          </w:tcPr>
          <w:p w14:paraId="30F9FC03">
            <w:r>
              <w:rPr>
                <w:rFonts w:hint="eastAsia" w:eastAsia="宋体"/>
                <w:lang w:eastAsia="zh-CN"/>
              </w:rPr>
              <w:drawing>
                <wp:inline distT="0" distB="0" distL="114300" distR="114300">
                  <wp:extent cx="1665605" cy="1665605"/>
                  <wp:effectExtent l="0" t="0" r="0" b="0"/>
                  <wp:docPr id="9" name="图片 9" descr="gift_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ift_heart"/>
                          <pic:cNvPicPr>
                            <a:picLocks noChangeAspect="1"/>
                          </pic:cNvPicPr>
                        </pic:nvPicPr>
                        <pic:blipFill>
                          <a:blip r:embed="rId15"/>
                          <a:stretch>
                            <a:fillRect/>
                          </a:stretch>
                        </pic:blipFill>
                        <pic:spPr>
                          <a:xfrm>
                            <a:off x="0" y="0"/>
                            <a:ext cx="1665605" cy="1665605"/>
                          </a:xfrm>
                          <a:prstGeom prst="rect">
                            <a:avLst/>
                          </a:prstGeom>
                        </pic:spPr>
                      </pic:pic>
                    </a:graphicData>
                  </a:graphic>
                </wp:inline>
              </w:drawing>
            </w:r>
          </w:p>
        </w:tc>
      </w:tr>
    </w:tbl>
    <w:p w14:paraId="153EF2E6">
      <w:pPr>
        <w:rPr>
          <w:rFonts w:hint="default"/>
          <w:lang w:val="en-US" w:eastAsia="zh-CN"/>
        </w:rPr>
      </w:pPr>
    </w:p>
    <w:p w14:paraId="6648CDE6">
      <w:pPr>
        <w:rPr>
          <w:rFonts w:hint="default"/>
          <w:lang w:val="en-US" w:eastAsia="zh-CN"/>
        </w:rPr>
      </w:pPr>
    </w:p>
    <w:p w14:paraId="5A4FFA90">
      <w:pPr>
        <w:pStyle w:val="2"/>
        <w:numPr>
          <w:ilvl w:val="0"/>
          <w:numId w:val="1"/>
        </w:numPr>
        <w:bidi w:val="0"/>
        <w:rPr>
          <w:rFonts w:hint="default"/>
          <w:lang w:val="en-US" w:eastAsia="zh-CN"/>
        </w:rPr>
      </w:pPr>
      <w:bookmarkStart w:id="14" w:name="_Toc27816"/>
      <w:r>
        <w:rPr>
          <w:rFonts w:hint="eastAsia"/>
          <w:lang w:val="en-US" w:eastAsia="zh-CN"/>
        </w:rPr>
        <w:t>核心功能实现</w:t>
      </w:r>
      <w:bookmarkEnd w:id="14"/>
    </w:p>
    <w:p w14:paraId="55DE58A7">
      <w:pPr>
        <w:pStyle w:val="3"/>
        <w:bidi w:val="0"/>
        <w:rPr>
          <w:rFonts w:hint="default"/>
          <w:lang w:val="en-US" w:eastAsia="zh-CN"/>
        </w:rPr>
      </w:pPr>
      <w:bookmarkStart w:id="15" w:name="_Toc2668"/>
      <w:r>
        <w:rPr>
          <w:rFonts w:hint="eastAsia"/>
          <w:lang w:val="en-US" w:eastAsia="zh-CN"/>
        </w:rPr>
        <w:t xml:space="preserve">4.1 </w:t>
      </w:r>
      <w:r>
        <w:rPr>
          <w:rFonts w:hint="eastAsia"/>
          <w:highlight w:val="yellow"/>
          <w:lang w:val="en-US" w:eastAsia="zh-CN"/>
        </w:rPr>
        <w:t>甘思源(A)工作</w:t>
      </w:r>
      <w:bookmarkEnd w:id="15"/>
    </w:p>
    <w:p w14:paraId="31BEB630">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lang w:val="en-US" w:eastAsia="zh-CN"/>
        </w:rPr>
      </w:pPr>
      <w:bookmarkStart w:id="16" w:name="_Toc5733"/>
      <w:r>
        <w:rPr>
          <w:rFonts w:hint="eastAsia"/>
          <w:lang w:val="en-US" w:eastAsia="zh-CN"/>
        </w:rPr>
        <w:t xml:space="preserve">4.2 </w:t>
      </w:r>
      <w:r>
        <w:rPr>
          <w:rFonts w:hint="eastAsia"/>
          <w:highlight w:val="yellow"/>
          <w:lang w:val="en-US" w:eastAsia="zh-CN"/>
        </w:rPr>
        <w:t>郑晗湘(B)工作</w:t>
      </w:r>
      <w:bookmarkEnd w:id="16"/>
    </w:p>
    <w:p w14:paraId="77E7D149">
      <w:pPr>
        <w:pStyle w:val="3"/>
        <w:keepNext/>
        <w:keepLines/>
        <w:pageBreakBefore/>
        <w:widowControl w:val="0"/>
        <w:kinsoku/>
        <w:wordWrap/>
        <w:overflowPunct/>
        <w:topLinePunct w:val="0"/>
        <w:autoSpaceDE/>
        <w:autoSpaceDN/>
        <w:bidi w:val="0"/>
        <w:adjustRightInd/>
        <w:snapToGrid/>
        <w:spacing w:line="413" w:lineRule="auto"/>
        <w:textAlignment w:val="auto"/>
        <w:rPr>
          <w:rFonts w:hint="eastAsia"/>
          <w:highlight w:val="yellow"/>
          <w:lang w:val="en-US" w:eastAsia="zh-CN"/>
        </w:rPr>
      </w:pPr>
      <w:bookmarkStart w:id="17" w:name="_Toc19864"/>
      <w:r>
        <w:rPr>
          <w:rFonts w:hint="eastAsia"/>
          <w:highlight w:val="none"/>
          <w:lang w:val="en-US" w:eastAsia="zh-CN"/>
        </w:rPr>
        <w:t xml:space="preserve">4.3 </w:t>
      </w:r>
      <w:r>
        <w:rPr>
          <w:rFonts w:hint="eastAsia"/>
          <w:highlight w:val="yellow"/>
          <w:lang w:val="en-US" w:eastAsia="zh-CN"/>
        </w:rPr>
        <w:t>郭馨怡(C)工作</w:t>
      </w:r>
      <w:bookmarkEnd w:id="17"/>
    </w:p>
    <w:p w14:paraId="33308901">
      <w:pPr>
        <w:pStyle w:val="3"/>
        <w:keepNext/>
        <w:keepLines/>
        <w:pageBreakBefore/>
        <w:widowControl w:val="0"/>
        <w:kinsoku/>
        <w:wordWrap/>
        <w:overflowPunct/>
        <w:topLinePunct w:val="0"/>
        <w:autoSpaceDE/>
        <w:autoSpaceDN/>
        <w:bidi w:val="0"/>
        <w:adjustRightInd/>
        <w:snapToGrid/>
        <w:spacing w:line="413" w:lineRule="auto"/>
        <w:textAlignment w:val="auto"/>
        <w:rPr>
          <w:rFonts w:hint="eastAsia"/>
          <w:lang w:val="en-US" w:eastAsia="zh-CN"/>
        </w:rPr>
      </w:pPr>
      <w:bookmarkStart w:id="18" w:name="_Toc13783"/>
      <w:r>
        <w:rPr>
          <w:rFonts w:hint="eastAsia"/>
          <w:lang w:val="en-US" w:eastAsia="zh-CN"/>
        </w:rPr>
        <w:t>4.4 马承芳(D)工作</w:t>
      </w:r>
      <w:bookmarkEnd w:id="18"/>
    </w:p>
    <w:p w14:paraId="30A4996E">
      <w:pPr>
        <w:pStyle w:val="4"/>
        <w:bidi w:val="0"/>
        <w:rPr>
          <w:rFonts w:hint="eastAsia"/>
          <w:lang w:val="en-US" w:eastAsia="zh-CN"/>
        </w:rPr>
      </w:pPr>
      <w:bookmarkStart w:id="19" w:name="_Toc13833"/>
      <w:r>
        <w:rPr>
          <w:rFonts w:hint="eastAsia"/>
          <w:lang w:val="en-US" w:eastAsia="zh-CN"/>
        </w:rPr>
        <w:t>4.4.1 个人负责模块</w:t>
      </w:r>
      <w:bookmarkEnd w:id="19"/>
    </w:p>
    <w:p w14:paraId="6F5F1BB9">
      <w:pPr>
        <w:spacing w:after="120"/>
        <w:ind w:firstLine="420" w:firstLineChars="0"/>
        <w:rPr>
          <w:rFonts w:hint="default"/>
          <w:sz w:val="21"/>
          <w:lang w:val="en-US" w:eastAsia="zh-CN"/>
        </w:rPr>
      </w:pPr>
      <w:r>
        <w:rPr>
          <w:rFonts w:hint="default"/>
          <w:sz w:val="21"/>
          <w:lang w:val="en-US" w:eastAsia="zh-CN"/>
        </w:rPr>
        <w:t>在个人负责内容方面，我主要承担了 D 模块的开发工作，负责世界环境、NPC 社交、时间系统和音效反馈等内容。该模块虽然不直接负责玩家移动和种植逻辑，但为整个游戏世界的运行提供了基础支撑。例如，作物生长、动物产出、出货结算、昼夜变化等功能都需要依赖统一的时间系统进行驱动；NPC 对话、送礼和商人交互则为游戏增加了社交和经营入口。</w:t>
      </w:r>
    </w:p>
    <w:p w14:paraId="25FC108D">
      <w:pPr>
        <w:spacing w:after="120"/>
        <w:ind w:firstLine="420" w:firstLineChars="0"/>
        <w:rPr>
          <w:rFonts w:hint="default"/>
          <w:sz w:val="21"/>
          <w:lang w:val="en-US" w:eastAsia="zh-CN"/>
        </w:rPr>
      </w:pPr>
      <w:r>
        <w:rPr>
          <w:rFonts w:hint="default"/>
          <w:sz w:val="21"/>
          <w:lang w:val="en-US" w:eastAsia="zh-CN"/>
        </w:rPr>
        <w:t>在建模与场景部分，我完成了自建模角色“小骑士”的制作，并将其作为项目中的角色资源使用。同时，我参与了主场景 farm 模型在 Unity 中的导入、摆放与碰撞配置工作。为了保证玩家能够在场景中正常行走和交互，我对场景中的主要建筑、道路、装饰物和地形模型进行了基础碰撞设置，使主场景能够满足角色漫游和功能测试的需要。</w:t>
      </w:r>
    </w:p>
    <w:p w14:paraId="32013366">
      <w:pPr>
        <w:spacing w:after="120"/>
        <w:ind w:firstLine="420" w:firstLineChars="0"/>
        <w:rPr>
          <w:rFonts w:hint="default"/>
          <w:sz w:val="21"/>
          <w:lang w:val="en-US" w:eastAsia="zh-CN"/>
        </w:rPr>
      </w:pPr>
      <w:r>
        <w:rPr>
          <w:rFonts w:hint="default"/>
          <w:sz w:val="21"/>
          <w:lang w:val="en-US" w:eastAsia="zh-CN"/>
        </w:rPr>
        <w:t>在交互部分，我主要负责 NPC 对话、送礼、礼物拾取、商人入口、音效播放、时间推进和昼夜变化等功能。玩家靠近 NPC 后可以触发对话；当 NPC 是商人类型时，可以通过交互打开商店界面；玩家拾取场景中的礼物后，可以将其加入背包，并在与 NPC 交互时用于送礼。送礼后系统会根据 NPC 的喜好物品判断是否增加更多好感度，并显示不同的反馈文本。</w:t>
      </w:r>
    </w:p>
    <w:p w14:paraId="59F83553">
      <w:pPr>
        <w:spacing w:after="120"/>
        <w:ind w:firstLine="420" w:firstLineChars="0"/>
        <w:rPr>
          <w:rFonts w:hint="default"/>
          <w:sz w:val="21"/>
          <w:lang w:val="en-US" w:eastAsia="zh-CN"/>
        </w:rPr>
      </w:pPr>
      <w:r>
        <w:rPr>
          <w:rFonts w:hint="default"/>
          <w:sz w:val="21"/>
          <w:lang w:val="en-US" w:eastAsia="zh-CN"/>
        </w:rPr>
        <w:t>此外，我还负责环境反馈相关功能，例如根据游戏时间改变太阳角度、光照颜色和环境光强度，使场景呈现从白天到夜晚的变化效果。同时，音效系统会根据不同交互行为播放对应音效，并根据白天或夜晚切换背景音乐，增强游戏的沉浸感。</w:t>
      </w:r>
    </w:p>
    <w:p w14:paraId="66159AEB">
      <w:pPr>
        <w:pStyle w:val="4"/>
        <w:bidi w:val="0"/>
        <w:rPr>
          <w:sz w:val="21"/>
        </w:rPr>
      </w:pPr>
      <w:bookmarkStart w:id="20" w:name="_Toc9047"/>
      <w:r>
        <w:rPr>
          <w:rFonts w:hint="eastAsia"/>
          <w:lang w:val="en-US" w:eastAsia="zh-CN"/>
        </w:rPr>
        <w:t>4.4.2 主要脚本工作</w:t>
      </w:r>
      <w:bookmarkEnd w:id="20"/>
    </w:p>
    <w:p w14:paraId="0CA7F9D0">
      <w:pPr>
        <w:numPr>
          <w:ilvl w:val="0"/>
          <w:numId w:val="4"/>
        </w:numPr>
        <w:spacing w:after="120"/>
        <w:ind w:left="425" w:leftChars="0" w:hanging="425" w:firstLineChars="0"/>
        <w:rPr>
          <w:rFonts w:hint="default"/>
          <w:b/>
          <w:bCs/>
          <w:sz w:val="21"/>
          <w:lang w:val="en-US" w:eastAsia="zh-CN"/>
        </w:rPr>
      </w:pPr>
      <w:r>
        <w:rPr>
          <w:rFonts w:hint="default"/>
          <w:b/>
          <w:bCs/>
          <w:sz w:val="21"/>
          <w:lang w:val="en-US" w:eastAsia="zh-CN"/>
        </w:rPr>
        <w:t>TimeManager</w:t>
      </w:r>
    </w:p>
    <w:p w14:paraId="69638E8D">
      <w:pPr>
        <w:spacing w:after="120"/>
        <w:ind w:firstLine="420" w:firstLineChars="0"/>
        <w:rPr>
          <w:rFonts w:hint="default"/>
          <w:sz w:val="21"/>
          <w:lang w:val="en-US" w:eastAsia="zh-CN"/>
        </w:rPr>
      </w:pPr>
      <w:r>
        <w:rPr>
          <w:rFonts w:hint="default"/>
          <w:sz w:val="21"/>
          <w:lang w:val="en-US" w:eastAsia="zh-CN"/>
        </w:rPr>
        <w:t>TimeManager 是本项目时间系统的核心脚本，负责管理游戏内分钟、小时和天数的推进。该脚本将游戏时间统一封装起来，避免各个模块在自己的脚本中单独计时，从而减少逻辑混乱。</w:t>
      </w:r>
    </w:p>
    <w:p w14:paraId="61C589E1">
      <w:pPr>
        <w:spacing w:after="120"/>
        <w:ind w:firstLine="420" w:firstLineChars="0"/>
        <w:rPr>
          <w:rFonts w:hint="default"/>
          <w:sz w:val="21"/>
          <w:lang w:val="en-US" w:eastAsia="zh-CN"/>
        </w:rPr>
      </w:pPr>
      <w:r>
        <w:rPr>
          <w:rFonts w:hint="default"/>
          <w:sz w:val="21"/>
          <w:lang w:val="en-US" w:eastAsia="zh-CN"/>
        </w:rPr>
        <w:t>我在该脚本中实现了 OnMinuteChanged、OnHourChanged 和 OnDayPassed 三级时间广播。分钟广播主要用于作物生长、动物产出和 UI 时间刷新；小时广播主要用于昼夜光照变化；天数广播主要用于出货箱结算、跨天刷新和部分状态重置。通过这种方式，项目中所有与时间相关的功能都可以围绕 TimeManager 统一运行。</w:t>
      </w:r>
    </w:p>
    <w:p w14:paraId="730DB90C">
      <w:pPr>
        <w:numPr>
          <w:ilvl w:val="0"/>
          <w:numId w:val="4"/>
        </w:numPr>
        <w:spacing w:after="120"/>
        <w:ind w:left="425" w:leftChars="0" w:hanging="425" w:firstLineChars="0"/>
        <w:rPr>
          <w:rFonts w:hint="default"/>
          <w:b/>
          <w:bCs/>
          <w:sz w:val="21"/>
          <w:lang w:val="en-US" w:eastAsia="zh-CN"/>
        </w:rPr>
      </w:pPr>
      <w:r>
        <w:rPr>
          <w:rFonts w:hint="default"/>
          <w:b/>
          <w:bCs/>
          <w:sz w:val="21"/>
          <w:lang w:val="en-US" w:eastAsia="zh-CN"/>
        </w:rPr>
        <w:t>ITimeObserver</w:t>
      </w:r>
    </w:p>
    <w:p w14:paraId="14EFCA55">
      <w:pPr>
        <w:spacing w:after="120"/>
        <w:ind w:firstLine="420" w:firstLineChars="0"/>
        <w:rPr>
          <w:rFonts w:hint="default"/>
          <w:sz w:val="21"/>
          <w:lang w:val="en-US" w:eastAsia="zh-CN"/>
        </w:rPr>
      </w:pPr>
      <w:r>
        <w:rPr>
          <w:rFonts w:hint="default"/>
          <w:sz w:val="21"/>
          <w:lang w:val="en-US" w:eastAsia="zh-CN"/>
        </w:rPr>
        <w:t>ITimeObserver 是时间监听接口，用于规范项目中需要随时间变化的对象接入方式。通过定义统一接口，作物、动物、光照控制器等对象可以按照统一规则监听时间变化。</w:t>
      </w:r>
    </w:p>
    <w:p w14:paraId="04E5E093">
      <w:pPr>
        <w:spacing w:after="120"/>
        <w:ind w:firstLine="420" w:firstLineChars="0"/>
        <w:rPr>
          <w:rFonts w:hint="default"/>
          <w:sz w:val="21"/>
          <w:lang w:val="en-US" w:eastAsia="zh-CN"/>
        </w:rPr>
      </w:pPr>
      <w:r>
        <w:rPr>
          <w:rFonts w:hint="default"/>
          <w:sz w:val="21"/>
          <w:lang w:val="en-US" w:eastAsia="zh-CN"/>
        </w:rPr>
        <w:t>该接口的作用是降低脚本之间的耦合度，使各模块不需要直接依赖彼此，只需要接入时间系统即可完成更新逻辑。这种设计也方便后期扩展新的时间驱动功能，例如天气变化、NPC 日程或节日事件等。</w:t>
      </w:r>
    </w:p>
    <w:p w14:paraId="2DCA93EE">
      <w:pPr>
        <w:numPr>
          <w:ilvl w:val="0"/>
          <w:numId w:val="4"/>
        </w:numPr>
        <w:spacing w:after="120"/>
        <w:ind w:left="425" w:leftChars="0" w:hanging="425" w:firstLineChars="0"/>
        <w:rPr>
          <w:rFonts w:hint="default"/>
          <w:b/>
          <w:bCs/>
          <w:sz w:val="21"/>
          <w:lang w:val="en-US" w:eastAsia="zh-CN"/>
        </w:rPr>
      </w:pPr>
      <w:r>
        <w:rPr>
          <w:rFonts w:hint="default"/>
          <w:b/>
          <w:bCs/>
          <w:sz w:val="21"/>
          <w:lang w:val="en-US" w:eastAsia="zh-CN"/>
        </w:rPr>
        <w:t>EventManager</w:t>
      </w:r>
    </w:p>
    <w:p w14:paraId="67C9D819">
      <w:pPr>
        <w:spacing w:after="120"/>
        <w:ind w:firstLine="420" w:firstLineChars="0"/>
        <w:rPr>
          <w:rFonts w:hint="default"/>
          <w:sz w:val="21"/>
          <w:lang w:val="en-US" w:eastAsia="zh-CN"/>
        </w:rPr>
      </w:pPr>
      <w:r>
        <w:rPr>
          <w:rFonts w:hint="default"/>
          <w:sz w:val="21"/>
          <w:lang w:val="en-US" w:eastAsia="zh-CN"/>
        </w:rPr>
        <w:t>EventManager 是全局事件总线，用于处理跨模块通信。项目中存在一些不适合直接调用的功能，例如睡觉跨天、出货结算、UI 刷新和系统状态变化等。如果脚本之间相互直接引用，会导致代码耦合度过高，后期维护困难。</w:t>
      </w:r>
    </w:p>
    <w:p w14:paraId="1E422EE1">
      <w:pPr>
        <w:spacing w:after="120"/>
        <w:ind w:firstLine="420" w:firstLineChars="0"/>
        <w:rPr>
          <w:rFonts w:hint="default"/>
          <w:sz w:val="21"/>
          <w:lang w:val="en-US" w:eastAsia="zh-CN"/>
        </w:rPr>
      </w:pPr>
      <w:r>
        <w:rPr>
          <w:rFonts w:hint="default"/>
          <w:sz w:val="21"/>
          <w:lang w:val="en-US" w:eastAsia="zh-CN"/>
        </w:rPr>
        <w:t>因此，我通过 EventManager 将部分跨模块行为封装为事件。其他系统只需要监听对应事件，在事件触发时执行自己的逻辑即可。这样可以让各模块保持独立，同时又能完成必要的数据同步和流程联动。</w:t>
      </w:r>
    </w:p>
    <w:p w14:paraId="28835E6E">
      <w:pPr>
        <w:numPr>
          <w:ilvl w:val="0"/>
          <w:numId w:val="4"/>
        </w:numPr>
        <w:spacing w:after="120"/>
        <w:ind w:left="425" w:leftChars="0" w:hanging="425" w:firstLineChars="0"/>
        <w:rPr>
          <w:rFonts w:hint="default"/>
          <w:sz w:val="21"/>
          <w:lang w:val="en-US" w:eastAsia="zh-CN"/>
        </w:rPr>
      </w:pPr>
      <w:r>
        <w:rPr>
          <w:rFonts w:hint="default"/>
          <w:b/>
          <w:bCs/>
          <w:sz w:val="21"/>
          <w:lang w:val="en-US" w:eastAsia="zh-CN"/>
        </w:rPr>
        <w:t>LightingController</w:t>
      </w:r>
    </w:p>
    <w:p w14:paraId="7E984B74">
      <w:pPr>
        <w:spacing w:after="120"/>
        <w:ind w:firstLine="420" w:firstLineChars="0"/>
        <w:rPr>
          <w:rFonts w:hint="default"/>
          <w:sz w:val="21"/>
          <w:lang w:val="en-US" w:eastAsia="zh-CN"/>
        </w:rPr>
      </w:pPr>
      <w:r>
        <w:rPr>
          <w:rFonts w:hint="default"/>
          <w:sz w:val="21"/>
          <w:lang w:val="en-US" w:eastAsia="zh-CN"/>
        </w:rPr>
        <w:t>LightingController 负责根据游戏时间更新场景光照，实现昼夜变化效果。该脚本会监听 TimeManager 中的小时变化，并根据当前时间调整太阳旋转角度、方向光颜色、环境光颜色和光照强度。</w:t>
      </w:r>
    </w:p>
    <w:p w14:paraId="1CD57E62">
      <w:pPr>
        <w:spacing w:after="120"/>
        <w:ind w:firstLine="420" w:firstLineChars="0"/>
        <w:rPr>
          <w:rFonts w:hint="default"/>
          <w:sz w:val="21"/>
          <w:lang w:val="en-US" w:eastAsia="zh-CN"/>
        </w:rPr>
      </w:pPr>
      <w:r>
        <w:rPr>
          <w:rFonts w:hint="default"/>
          <w:sz w:val="21"/>
          <w:lang w:val="en-US" w:eastAsia="zh-CN"/>
        </w:rPr>
        <w:t>在白天时，场景光照较亮，颜色偏自然；到傍晚和夜晚时，光照逐渐变暗，环境颜色也随之发生变化。该功能让场景不再是固定光照状态，而是能够随着时间流动产生变化，提高了农场场景的真实感和沉浸感。</w:t>
      </w:r>
    </w:p>
    <w:p w14:paraId="4FD699E3">
      <w:pPr>
        <w:numPr>
          <w:ilvl w:val="0"/>
          <w:numId w:val="4"/>
        </w:numPr>
        <w:spacing w:after="120"/>
        <w:ind w:left="425" w:leftChars="0" w:hanging="425" w:firstLineChars="0"/>
        <w:rPr>
          <w:rFonts w:hint="default"/>
          <w:sz w:val="21"/>
          <w:lang w:val="en-US" w:eastAsia="zh-CN"/>
        </w:rPr>
      </w:pPr>
      <w:r>
        <w:rPr>
          <w:rFonts w:hint="default"/>
          <w:b/>
          <w:bCs/>
          <w:sz w:val="21"/>
          <w:lang w:val="en-US" w:eastAsia="zh-CN"/>
        </w:rPr>
        <w:t>NPCEntity、NPCData、DialogueManager、DialogueUI</w:t>
      </w:r>
    </w:p>
    <w:p w14:paraId="5C48EAB3">
      <w:pPr>
        <w:spacing w:after="120"/>
        <w:ind w:firstLine="420" w:firstLineChars="0"/>
        <w:rPr>
          <w:rFonts w:hint="default"/>
          <w:sz w:val="21"/>
          <w:lang w:val="en-US" w:eastAsia="zh-CN"/>
        </w:rPr>
      </w:pPr>
      <w:r>
        <w:rPr>
          <w:rFonts w:hint="default"/>
          <w:sz w:val="21"/>
          <w:lang w:val="en-US" w:eastAsia="zh-CN"/>
        </w:rPr>
        <w:t>NPC 系统是我负责的主要交互模块之一。其中，NPCData 使用 ScriptableObject 保存 NPC 的基础数据，包括 NPC 名称、头像、默认对话内容、喜好物品、送礼反馈文本和好感度数值等。这样可以在 Unity 编辑器中直接配置不同 NPC 的信息，方便后续扩展更多角色。</w:t>
      </w:r>
    </w:p>
    <w:p w14:paraId="232408C5">
      <w:pPr>
        <w:spacing w:after="120"/>
        <w:ind w:firstLine="420" w:firstLineChars="0"/>
        <w:rPr>
          <w:rFonts w:hint="default"/>
          <w:sz w:val="21"/>
          <w:lang w:val="en-US" w:eastAsia="zh-CN"/>
        </w:rPr>
      </w:pPr>
      <w:r>
        <w:rPr>
          <w:rFonts w:hint="default"/>
          <w:sz w:val="21"/>
          <w:lang w:val="en-US" w:eastAsia="zh-CN"/>
        </w:rPr>
        <w:t>NPCEntity 负责 NPC 在场景中的交互入口。当玩家靠近 NPC 并触发交互时，该脚本会判断当前 NPC 的类型和状态。如果是普通 NPC，则进入对话流程；如果是商人 NPC，则可以进一步打开商店界面。</w:t>
      </w:r>
    </w:p>
    <w:p w14:paraId="41539462">
      <w:pPr>
        <w:spacing w:after="120"/>
        <w:ind w:firstLine="420" w:firstLineChars="0"/>
        <w:rPr>
          <w:rFonts w:hint="default"/>
          <w:sz w:val="21"/>
          <w:lang w:val="en-US" w:eastAsia="zh-CN"/>
        </w:rPr>
      </w:pPr>
      <w:r>
        <w:rPr>
          <w:rFonts w:hint="default"/>
          <w:sz w:val="21"/>
          <w:lang w:val="en-US" w:eastAsia="zh-CN"/>
        </w:rPr>
        <w:t>DialogueManager 负责管理对话流程，包括选择 NPC 对话内容、处理送礼逻辑、判断玩家送出的物品是否符合 NPC 喜好，以及修改 NPC 好感度。DialogueUI 则负责将对话内容显示到界面上，包括 NPC 名称、头像和文本内容等。通过这几个脚本配合，实现了 NPC 对话、送礼、好感度反馈和商人入口等功能。</w:t>
      </w:r>
    </w:p>
    <w:p w14:paraId="4A6052F4">
      <w:pPr>
        <w:numPr>
          <w:ilvl w:val="0"/>
          <w:numId w:val="4"/>
        </w:numPr>
        <w:spacing w:after="120"/>
        <w:ind w:left="425" w:leftChars="0" w:hanging="425" w:firstLineChars="0"/>
        <w:rPr>
          <w:rFonts w:hint="default"/>
          <w:b/>
          <w:bCs/>
          <w:sz w:val="21"/>
          <w:lang w:val="en-US" w:eastAsia="zh-CN"/>
        </w:rPr>
      </w:pPr>
      <w:r>
        <w:rPr>
          <w:rFonts w:hint="default"/>
          <w:b/>
          <w:bCs/>
          <w:sz w:val="21"/>
          <w:lang w:val="en-US" w:eastAsia="zh-CN"/>
        </w:rPr>
        <w:t>GiftPickup</w:t>
      </w:r>
    </w:p>
    <w:p w14:paraId="111F7886">
      <w:pPr>
        <w:spacing w:after="120"/>
        <w:ind w:firstLine="420" w:firstLineChars="0"/>
        <w:rPr>
          <w:rFonts w:hint="default"/>
          <w:sz w:val="21"/>
          <w:lang w:val="en-US" w:eastAsia="zh-CN"/>
        </w:rPr>
      </w:pPr>
      <w:r>
        <w:rPr>
          <w:rFonts w:hint="default"/>
          <w:sz w:val="21"/>
          <w:lang w:val="en-US" w:eastAsia="zh-CN"/>
        </w:rPr>
        <w:t>GiftPickup 用于实现场景中礼物道具的拾取功能。玩家靠近礼物并触发交互后，系统会将对应礼物数据加入背包，同时移除或隐藏场景中的礼物对象。</w:t>
      </w:r>
    </w:p>
    <w:p w14:paraId="51940036">
      <w:pPr>
        <w:spacing w:after="120"/>
        <w:ind w:firstLine="420" w:firstLineChars="0"/>
        <w:rPr>
          <w:rFonts w:hint="default"/>
          <w:sz w:val="21"/>
          <w:lang w:val="en-US" w:eastAsia="zh-CN"/>
        </w:rPr>
      </w:pPr>
      <w:r>
        <w:rPr>
          <w:rFonts w:hint="default"/>
          <w:sz w:val="21"/>
          <w:lang w:val="en-US" w:eastAsia="zh-CN"/>
        </w:rPr>
        <w:t>该功能与背包系统和 NPC 送礼系统形成连接。玩家先从场景中拾取礼物，再将礼物送给 NPC，从而触发好感度变化。它使 NPC 社交系统不只是单独的对话功能，而是和场景探索、物品收集产生了关联。</w:t>
      </w:r>
    </w:p>
    <w:p w14:paraId="4BC170C0">
      <w:pPr>
        <w:numPr>
          <w:ilvl w:val="0"/>
          <w:numId w:val="4"/>
        </w:numPr>
        <w:spacing w:after="120"/>
        <w:ind w:left="425" w:leftChars="0" w:hanging="425" w:firstLineChars="0"/>
        <w:rPr>
          <w:rFonts w:hint="default"/>
          <w:sz w:val="21"/>
          <w:lang w:val="en-US" w:eastAsia="zh-CN"/>
        </w:rPr>
      </w:pPr>
      <w:r>
        <w:rPr>
          <w:rFonts w:hint="default"/>
          <w:b/>
          <w:bCs/>
          <w:sz w:val="21"/>
          <w:lang w:val="en-US" w:eastAsia="zh-CN"/>
        </w:rPr>
        <w:t>AudioManager</w:t>
      </w:r>
    </w:p>
    <w:p w14:paraId="627BBC86">
      <w:pPr>
        <w:spacing w:after="120"/>
        <w:ind w:firstLine="420" w:firstLineChars="0"/>
        <w:rPr>
          <w:rFonts w:hint="default"/>
          <w:sz w:val="21"/>
          <w:lang w:val="en-US" w:eastAsia="zh-CN"/>
        </w:rPr>
      </w:pPr>
      <w:r>
        <w:rPr>
          <w:rFonts w:hint="default"/>
          <w:sz w:val="21"/>
          <w:lang w:val="en-US" w:eastAsia="zh-CN"/>
        </w:rPr>
        <w:t>AudioManager 负责统一管理项目中的音效播放和背景音乐切换。我在该脚本中实现了统一的音效播放接口，使其他模块在需要播放音效时不需要重复编写播放逻辑，只需要调用对应方法即可。</w:t>
      </w:r>
    </w:p>
    <w:p w14:paraId="0E03483C">
      <w:pPr>
        <w:spacing w:after="120"/>
        <w:ind w:firstLine="420" w:firstLineChars="0"/>
        <w:rPr>
          <w:rFonts w:hint="default"/>
          <w:sz w:val="21"/>
          <w:lang w:val="en-US" w:eastAsia="zh-CN"/>
        </w:rPr>
      </w:pPr>
      <w:r>
        <w:rPr>
          <w:rFonts w:hint="default"/>
          <w:sz w:val="21"/>
          <w:lang w:val="en-US" w:eastAsia="zh-CN"/>
        </w:rPr>
        <w:t>同时，AudioManager 会根据游戏时间切换白天和夜晚的背景音乐，使声音表现与游戏环境变化保持一致。例如白天播放较轻松的农场背景音乐，夜晚则切换为更安静的音乐氛围。该功能增强了游戏反馈，也让玩家更容易感受到时间变化。</w:t>
      </w:r>
    </w:p>
    <w:p w14:paraId="0F3494B7">
      <w:pPr>
        <w:numPr>
          <w:ilvl w:val="0"/>
          <w:numId w:val="4"/>
        </w:numPr>
        <w:spacing w:after="120"/>
        <w:ind w:left="425" w:leftChars="0" w:hanging="425" w:firstLineChars="0"/>
        <w:rPr>
          <w:rFonts w:hint="default"/>
          <w:sz w:val="21"/>
          <w:lang w:val="en-US" w:eastAsia="zh-CN"/>
        </w:rPr>
      </w:pPr>
      <w:r>
        <w:rPr>
          <w:rFonts w:hint="default"/>
          <w:b/>
          <w:bCs/>
          <w:sz w:val="21"/>
          <w:lang w:val="en-US" w:eastAsia="zh-CN"/>
        </w:rPr>
        <w:t>BatchAddConvexColliders</w:t>
      </w:r>
    </w:p>
    <w:p w14:paraId="49A9ECE1">
      <w:pPr>
        <w:spacing w:after="120"/>
        <w:ind w:firstLine="420" w:firstLineChars="0"/>
        <w:rPr>
          <w:rFonts w:hint="default"/>
          <w:sz w:val="21"/>
          <w:lang w:val="en-US" w:eastAsia="zh-CN"/>
        </w:rPr>
      </w:pPr>
      <w:r>
        <w:rPr>
          <w:rFonts w:hint="default"/>
          <w:sz w:val="21"/>
          <w:lang w:val="en-US" w:eastAsia="zh-CN"/>
        </w:rPr>
        <w:t>BatchAddConvexColliders 是我额外编写的 Unity 编辑器工具，主要用于提高主场景碰撞配置效率。由于主场景模型包含较多子网格，如果手动为每个模型添加碰撞体，会耗费大量时间，并且容易遗漏。</w:t>
      </w:r>
    </w:p>
    <w:p w14:paraId="080C418E">
      <w:pPr>
        <w:spacing w:after="120"/>
        <w:ind w:firstLine="420" w:firstLineChars="0"/>
        <w:rPr>
          <w:rFonts w:hint="default"/>
          <w:sz w:val="21"/>
          <w:lang w:val="en-US" w:eastAsia="zh-CN"/>
        </w:rPr>
      </w:pPr>
      <w:r>
        <w:rPr>
          <w:rFonts w:hint="default"/>
          <w:sz w:val="21"/>
          <w:lang w:val="en-US" w:eastAsia="zh-CN"/>
        </w:rPr>
        <w:t>因此，我编写该工具用于批量为主场景模型及其子网格添加 Convex MeshCollider。通过该工具，可以快速完成场景中大批量模型的基础碰撞配置，使玩家角色能够在场景中正常移动，并避免穿过建筑、装饰物或地面模型。该工具提高了场景搭建效率，也减少了重复性手动操作。</w:t>
      </w:r>
    </w:p>
    <w:p w14:paraId="2775E0D6">
      <w:pPr>
        <w:pStyle w:val="4"/>
        <w:bidi w:val="0"/>
        <w:rPr>
          <w:rFonts w:hint="eastAsia"/>
          <w:lang w:val="en-US" w:eastAsia="zh-CN"/>
        </w:rPr>
      </w:pPr>
      <w:bookmarkStart w:id="21" w:name="_Toc1967"/>
      <w:r>
        <w:rPr>
          <w:rFonts w:hint="eastAsia"/>
          <w:lang w:val="en-US" w:eastAsia="zh-CN"/>
        </w:rPr>
        <w:t>4.4.3 额外承担的团队工作</w:t>
      </w:r>
      <w:bookmarkEnd w:id="21"/>
    </w:p>
    <w:p w14:paraId="5AF9B3CA">
      <w:pPr>
        <w:ind w:firstLine="420" w:firstLineChars="0"/>
        <w:rPr>
          <w:rFonts w:hint="eastAsia"/>
          <w:sz w:val="21"/>
        </w:rPr>
      </w:pPr>
      <w:r>
        <w:rPr>
          <w:rFonts w:hint="eastAsia"/>
          <w:sz w:val="21"/>
        </w:rPr>
        <w:t>除 D 模块本职开发外，我还承担了部分项目组织和工程管理工作，包括项目总体文件夹架构设计、团队任务分工、开发规划、GitHub 仓库建立以及协作规范整理等内容。</w:t>
      </w:r>
    </w:p>
    <w:p w14:paraId="6A8B0E67">
      <w:pPr>
        <w:ind w:firstLine="420" w:firstLineChars="0"/>
        <w:rPr>
          <w:rFonts w:hint="eastAsia"/>
          <w:sz w:val="21"/>
        </w:rPr>
      </w:pPr>
      <w:r>
        <w:rPr>
          <w:rFonts w:hint="eastAsia"/>
          <w:sz w:val="21"/>
        </w:rPr>
        <w:t>在项目初期，我</w:t>
      </w:r>
      <w:r>
        <w:rPr>
          <w:rFonts w:hint="eastAsia"/>
          <w:sz w:val="21"/>
          <w:lang w:val="en-US" w:eastAsia="zh-CN"/>
        </w:rPr>
        <w:t>负责</w:t>
      </w:r>
      <w:r>
        <w:rPr>
          <w:rFonts w:hint="eastAsia"/>
          <w:sz w:val="21"/>
        </w:rPr>
        <w:t xml:space="preserve"> Unity 工程的整体目录结构，将资源按照功能类型进行分类管理，例如场景、脚本、模型、材质、贴图、音频、预制体和数据文件等。脚本部分也按照功能模块进行划分，包括 Core、Player、Farming、Economy、Social、UI、Environment、Audio 等目录。这样的目录结构可以帮助团队成员快速找到自己负责的文件，也能减少多人协作时资源混乱的问题。</w:t>
      </w:r>
    </w:p>
    <w:p w14:paraId="2422E47B">
      <w:pPr>
        <w:ind w:firstLine="420" w:firstLineChars="0"/>
        <w:rPr>
          <w:rFonts w:hint="eastAsia"/>
          <w:sz w:val="21"/>
        </w:rPr>
      </w:pPr>
      <w:r>
        <w:rPr>
          <w:rFonts w:hint="eastAsia"/>
          <w:sz w:val="21"/>
        </w:rPr>
        <w:t>在团队分工方面，我</w:t>
      </w:r>
      <w:r>
        <w:rPr>
          <w:rFonts w:hint="eastAsia"/>
          <w:sz w:val="21"/>
          <w:lang w:val="en-US" w:eastAsia="zh-CN"/>
        </w:rPr>
        <w:t>负责</w:t>
      </w:r>
      <w:r>
        <w:rPr>
          <w:rFonts w:hint="eastAsia"/>
          <w:sz w:val="21"/>
        </w:rPr>
        <w:t>项目功能拆分和任务安排。根据项目需求，将整体功能划分为玩家控制、农业种植、经济 UI、世界社交四个主要方向，并明确每个成员负责的脚本和功能边界。通过这种方式，每位成员都能围绕自己的模块进行开发，最后再通过统一接口和公共管理器进行整合。</w:t>
      </w:r>
    </w:p>
    <w:p w14:paraId="639A4BBA">
      <w:pPr>
        <w:ind w:firstLine="420" w:firstLineChars="0"/>
        <w:rPr>
          <w:rFonts w:hint="eastAsia"/>
          <w:sz w:val="21"/>
        </w:rPr>
      </w:pPr>
      <w:r>
        <w:rPr>
          <w:rFonts w:hint="eastAsia"/>
          <w:sz w:val="21"/>
        </w:rPr>
        <w:t>在 GitHub 协作方面，我负责建立项目仓库，并整理了基本协作规范。我在协作规范中强调 .meta 文件需要和对应资源一起提交，场景和预制体尽量避免多人同时修改，提交信息需要尽量清晰。</w:t>
      </w:r>
    </w:p>
    <w:p w14:paraId="650DA439">
      <w:pPr>
        <w:ind w:firstLine="420" w:firstLineChars="0"/>
        <w:rPr>
          <w:rFonts w:hint="eastAsia"/>
          <w:sz w:val="21"/>
        </w:rPr>
      </w:pPr>
      <w:r>
        <w:rPr>
          <w:rFonts w:hint="eastAsia"/>
          <w:sz w:val="21"/>
        </w:rPr>
        <w:t>我还参与了主场景 farm 的搭建与整合工作，包括导入农场场景模型、调整模型位置、配置基础碰撞体，以及检查玩家在主场景中的移动和交互测试效果。</w:t>
      </w:r>
    </w:p>
    <w:p w14:paraId="786E0447">
      <w:pPr>
        <w:ind w:firstLine="420" w:firstLineChars="0"/>
        <w:rPr>
          <w:rFonts w:hint="eastAsia"/>
          <w:sz w:val="21"/>
        </w:rPr>
      </w:pPr>
      <w:r>
        <w:rPr>
          <w:rFonts w:hint="eastAsia"/>
          <w:sz w:val="21"/>
        </w:rPr>
        <w:t>总体来说，我负责的工作不仅包括 NPC、时间、光照和音效等具体功能开发，也包括部分场景配置、工具编写和团队工程管理工作。这些内容共同保证了项目能够从单个功能脚本逐步整合为一个完整的 3D 农场模拟虚拟场景。</w:t>
      </w:r>
    </w:p>
    <w:p w14:paraId="614603E3">
      <w:pPr>
        <w:ind w:firstLine="420" w:firstLineChars="0"/>
        <w:rPr>
          <w:rFonts w:hint="eastAsia"/>
          <w:sz w:val="21"/>
          <w:lang w:val="en-US" w:eastAsia="zh-CN"/>
        </w:rPr>
      </w:pPr>
      <w:r>
        <w:rPr>
          <w:rFonts w:hint="eastAsia"/>
          <w:sz w:val="21"/>
          <w:lang w:val="en-US" w:eastAsia="zh-CN"/>
        </w:rPr>
        <w:t>另外，在开发结束后，由我进行报告的整合和大组报告撰写。</w:t>
      </w:r>
    </w:p>
    <w:p w14:paraId="7EF72C95">
      <w:pPr>
        <w:ind w:firstLine="420" w:firstLineChars="0"/>
        <w:rPr>
          <w:rFonts w:hint="eastAsia"/>
          <w:sz w:val="21"/>
          <w:lang w:val="en-US" w:eastAsia="zh-CN"/>
        </w:rPr>
      </w:pPr>
    </w:p>
    <w:p w14:paraId="05329E7A">
      <w:pPr>
        <w:pStyle w:val="2"/>
        <w:numPr>
          <w:ilvl w:val="0"/>
          <w:numId w:val="1"/>
        </w:numPr>
        <w:bidi w:val="0"/>
        <w:rPr>
          <w:rFonts w:hint="default"/>
          <w:lang w:val="en-US" w:eastAsia="zh-CN"/>
        </w:rPr>
      </w:pPr>
      <w:bookmarkStart w:id="22" w:name="_Toc13328"/>
      <w:r>
        <w:rPr>
          <w:rFonts w:hint="eastAsia"/>
          <w:lang w:val="en-US" w:eastAsia="zh-CN"/>
        </w:rPr>
        <w:t>实现结果展示</w:t>
      </w:r>
      <w:bookmarkEnd w:id="22"/>
    </w:p>
    <w:p w14:paraId="2431A711">
      <w:pPr>
        <w:ind w:firstLine="420" w:firstLineChars="0"/>
        <w:rPr>
          <w:rFonts w:hint="default"/>
          <w:sz w:val="21"/>
          <w:lang w:val="en-US" w:eastAsia="zh-CN"/>
        </w:rPr>
      </w:pPr>
      <w:r>
        <w:rPr>
          <w:rFonts w:hint="default"/>
          <w:sz w:val="21"/>
          <w:lang w:val="en-US" w:eastAsia="zh-CN"/>
        </w:rPr>
        <w:t>本项目最终完成了一个基于 Unity 的 3D 农场模拟经营游戏原型。游戏能够在主农场场景中运行，玩家可以控制角色进行移动，并与场景中的土地、作物、动物、NPC、商店和出货箱等对象进行交互。整体功能围绕农场经营展开，形成了较完整的生产、收集、交易和社交流程。</w:t>
      </w:r>
    </w:p>
    <w:p w14:paraId="463F8DB8">
      <w:pPr>
        <w:ind w:firstLine="420" w:firstLineChars="0"/>
        <w:rPr>
          <w:rFonts w:hint="default"/>
          <w:sz w:val="21"/>
          <w:lang w:val="en-US" w:eastAsia="zh-CN"/>
        </w:rPr>
      </w:pPr>
    </w:p>
    <w:p w14:paraId="3D228B00">
      <w:pPr>
        <w:pStyle w:val="3"/>
        <w:bidi w:val="0"/>
        <w:rPr>
          <w:rFonts w:hint="default"/>
          <w:highlight w:val="yellow"/>
          <w:lang w:val="en-US" w:eastAsia="zh-CN"/>
        </w:rPr>
      </w:pPr>
      <w:bookmarkStart w:id="23" w:name="_Toc18463"/>
      <w:r>
        <w:rPr>
          <w:rFonts w:hint="eastAsia"/>
          <w:highlight w:val="yellow"/>
          <w:lang w:val="en-US" w:eastAsia="zh-CN"/>
        </w:rPr>
        <w:t>5.1 玩家控制</w:t>
      </w:r>
      <w:bookmarkEnd w:id="23"/>
    </w:p>
    <w:p w14:paraId="6DDE3CF2">
      <w:pPr>
        <w:ind w:firstLine="420" w:firstLineChars="0"/>
        <w:rPr>
          <w:rFonts w:hint="default"/>
          <w:sz w:val="21"/>
          <w:lang w:val="en-US" w:eastAsia="zh-CN"/>
        </w:rPr>
      </w:pPr>
      <w:r>
        <w:rPr>
          <w:rFonts w:hint="default"/>
          <w:sz w:val="21"/>
          <w:lang w:val="en-US" w:eastAsia="zh-CN"/>
        </w:rPr>
        <w:t>在玩家控制方面，项目实现了</w:t>
      </w:r>
    </w:p>
    <w:p w14:paraId="5411859C">
      <w:pPr>
        <w:rPr>
          <w:rFonts w:hint="default"/>
          <w:sz w:val="21"/>
          <w:lang w:val="en-US" w:eastAsia="zh-CN"/>
        </w:rPr>
      </w:pPr>
    </w:p>
    <w:p w14:paraId="3E0A80AB">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highlight w:val="yellow"/>
          <w:lang w:val="en-US" w:eastAsia="zh-CN"/>
        </w:rPr>
      </w:pPr>
      <w:bookmarkStart w:id="24" w:name="_Toc4113"/>
      <w:r>
        <w:rPr>
          <w:rFonts w:hint="eastAsia"/>
          <w:highlight w:val="yellow"/>
          <w:lang w:val="en-US" w:eastAsia="zh-CN"/>
        </w:rPr>
        <w:t>5.2 种植系统</w:t>
      </w:r>
      <w:bookmarkEnd w:id="24"/>
    </w:p>
    <w:p w14:paraId="5A46978F">
      <w:pPr>
        <w:ind w:firstLine="420" w:firstLineChars="0"/>
        <w:rPr>
          <w:rFonts w:hint="default"/>
          <w:sz w:val="21"/>
          <w:lang w:val="en-US" w:eastAsia="zh-CN"/>
        </w:rPr>
      </w:pPr>
      <w:r>
        <w:rPr>
          <w:rFonts w:hint="default"/>
          <w:sz w:val="21"/>
          <w:lang w:val="en-US" w:eastAsia="zh-CN"/>
        </w:rPr>
        <w:t>在种植系统方面，项目实现了</w:t>
      </w:r>
    </w:p>
    <w:p w14:paraId="26326962">
      <w:pPr>
        <w:rPr>
          <w:rFonts w:hint="default"/>
          <w:sz w:val="21"/>
          <w:lang w:val="en-US" w:eastAsia="zh-CN"/>
        </w:rPr>
      </w:pPr>
    </w:p>
    <w:p w14:paraId="1E67A1B9">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highlight w:val="yellow"/>
          <w:lang w:val="en-US" w:eastAsia="zh-CN"/>
        </w:rPr>
      </w:pPr>
      <w:bookmarkStart w:id="25" w:name="_Toc31948"/>
      <w:r>
        <w:rPr>
          <w:rFonts w:hint="eastAsia"/>
          <w:highlight w:val="yellow"/>
          <w:lang w:val="en-US" w:eastAsia="zh-CN"/>
        </w:rPr>
        <w:t>5.3 牧场系统</w:t>
      </w:r>
      <w:bookmarkEnd w:id="25"/>
    </w:p>
    <w:p w14:paraId="66E79CB3">
      <w:pPr>
        <w:ind w:firstLine="420" w:firstLineChars="0"/>
        <w:rPr>
          <w:rFonts w:hint="default"/>
          <w:sz w:val="21"/>
          <w:lang w:val="en-US" w:eastAsia="zh-CN"/>
        </w:rPr>
      </w:pPr>
      <w:r>
        <w:rPr>
          <w:rFonts w:hint="default"/>
          <w:sz w:val="21"/>
          <w:lang w:val="en-US" w:eastAsia="zh-CN"/>
        </w:rPr>
        <w:t>在牧场系统方面，项目实现了</w:t>
      </w:r>
    </w:p>
    <w:p w14:paraId="73D39C07">
      <w:pPr>
        <w:ind w:firstLine="420" w:firstLineChars="0"/>
        <w:rPr>
          <w:rFonts w:hint="default"/>
          <w:sz w:val="21"/>
          <w:lang w:val="en-US" w:eastAsia="zh-CN"/>
        </w:rPr>
      </w:pPr>
    </w:p>
    <w:p w14:paraId="0FC6F348">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highlight w:val="yellow"/>
          <w:lang w:val="en-US" w:eastAsia="zh-CN"/>
        </w:rPr>
      </w:pPr>
      <w:bookmarkStart w:id="26" w:name="_Toc13845"/>
      <w:r>
        <w:rPr>
          <w:rFonts w:hint="eastAsia"/>
          <w:highlight w:val="yellow"/>
          <w:lang w:val="en-US" w:eastAsia="zh-CN"/>
        </w:rPr>
        <w:t>5.4 经济系统</w:t>
      </w:r>
      <w:bookmarkEnd w:id="26"/>
    </w:p>
    <w:p w14:paraId="6567F3BC">
      <w:pPr>
        <w:ind w:firstLine="420" w:firstLineChars="0"/>
        <w:rPr>
          <w:rFonts w:hint="default"/>
          <w:sz w:val="21"/>
          <w:lang w:val="en-US" w:eastAsia="zh-CN"/>
        </w:rPr>
      </w:pPr>
      <w:r>
        <w:rPr>
          <w:rFonts w:hint="default"/>
          <w:sz w:val="21"/>
          <w:lang w:val="en-US" w:eastAsia="zh-CN"/>
        </w:rPr>
        <w:t>在经济系统方面，项目实现了</w:t>
      </w:r>
    </w:p>
    <w:p w14:paraId="63B837D0">
      <w:pPr>
        <w:rPr>
          <w:rFonts w:hint="default"/>
          <w:sz w:val="21"/>
          <w:lang w:val="en-US" w:eastAsia="zh-CN"/>
        </w:rPr>
      </w:pPr>
    </w:p>
    <w:p w14:paraId="7C338481">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lang w:val="en-US" w:eastAsia="zh-CN"/>
        </w:rPr>
      </w:pPr>
      <w:bookmarkStart w:id="27" w:name="_Toc25657"/>
      <w:r>
        <w:rPr>
          <w:rFonts w:hint="eastAsia"/>
          <w:lang w:val="en-US" w:eastAsia="zh-CN"/>
        </w:rPr>
        <w:t>5 5 社交系统</w:t>
      </w:r>
      <w:bookmarkEnd w:id="27"/>
    </w:p>
    <w:p w14:paraId="385FD50E">
      <w:pPr>
        <w:ind w:firstLine="420" w:firstLineChars="0"/>
        <w:rPr>
          <w:rFonts w:hint="default"/>
          <w:sz w:val="21"/>
          <w:lang w:val="en-US" w:eastAsia="zh-CN"/>
        </w:rPr>
      </w:pPr>
      <w:r>
        <w:rPr>
          <w:rFonts w:hint="default"/>
          <w:sz w:val="21"/>
          <w:lang w:val="en-US" w:eastAsia="zh-CN"/>
        </w:rPr>
        <w:t>在 NPC 社交系统方面，项目实现了 NPC 数据配置、对话显示、送礼、好感度变化和商人入口功能。玩家可以与 NPC 进行对话，也可以赠送礼物提升好感度。当 NPC 为商人角色时，还可以通过交互进入商店界面，使 NPC 系统与经济系统产生关联。</w:t>
      </w:r>
    </w:p>
    <w:p w14:paraId="0EC47895">
      <w:pPr>
        <w:ind w:firstLine="420" w:firstLineChars="0"/>
        <w:rPr>
          <w:rFonts w:hint="eastAsia"/>
          <w:sz w:val="21"/>
          <w:lang w:val="en-US" w:eastAsia="zh-CN"/>
        </w:rPr>
      </w:pPr>
      <w:r>
        <w:rPr>
          <w:rFonts w:hint="eastAsia"/>
          <w:sz w:val="21"/>
          <w:lang w:val="en-US" w:eastAsia="zh-CN"/>
        </w:rPr>
        <w:t>实现截图如下：</w:t>
      </w:r>
    </w:p>
    <w:p w14:paraId="23BFB5B3">
      <w:pPr>
        <w:ind w:firstLine="420" w:firstLineChars="0"/>
        <w:rPr>
          <w:rFonts w:hint="default"/>
          <w:sz w:val="21"/>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848"/>
        <w:gridCol w:w="2757"/>
        <w:gridCol w:w="2917"/>
      </w:tblGrid>
      <w:tr w14:paraId="15D4D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840" w:type="dxa"/>
          </w:tcPr>
          <w:p w14:paraId="164ACE57">
            <w:pPr>
              <w:rPr>
                <w:rFonts w:hint="default"/>
                <w:sz w:val="21"/>
                <w:vertAlign w:val="baseline"/>
                <w:lang w:val="en-US" w:eastAsia="zh-CN"/>
              </w:rPr>
            </w:pPr>
            <w:r>
              <w:drawing>
                <wp:inline distT="0" distB="0" distL="114300" distR="114300">
                  <wp:extent cx="1737995" cy="2933065"/>
                  <wp:effectExtent l="0" t="0" r="14605" b="825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1737995" cy="2933065"/>
                          </a:xfrm>
                          <a:prstGeom prst="rect">
                            <a:avLst/>
                          </a:prstGeom>
                          <a:noFill/>
                          <a:ln>
                            <a:noFill/>
                          </a:ln>
                        </pic:spPr>
                      </pic:pic>
                    </a:graphicData>
                  </a:graphic>
                </wp:inline>
              </w:drawing>
            </w:r>
          </w:p>
        </w:tc>
        <w:tc>
          <w:tcPr>
            <w:tcW w:w="2841" w:type="dxa"/>
          </w:tcPr>
          <w:p w14:paraId="0ABC77FB">
            <w:pPr>
              <w:rPr>
                <w:rFonts w:hint="default"/>
                <w:sz w:val="21"/>
                <w:vertAlign w:val="baseline"/>
                <w:lang w:val="en-US" w:eastAsia="zh-CN"/>
              </w:rPr>
            </w:pPr>
            <w:r>
              <w:drawing>
                <wp:inline distT="0" distB="0" distL="114300" distR="114300">
                  <wp:extent cx="1688465" cy="2341880"/>
                  <wp:effectExtent l="0" t="0" r="3175" b="50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7"/>
                          <a:stretch>
                            <a:fillRect/>
                          </a:stretch>
                        </pic:blipFill>
                        <pic:spPr>
                          <a:xfrm>
                            <a:off x="0" y="0"/>
                            <a:ext cx="1688465" cy="2341880"/>
                          </a:xfrm>
                          <a:prstGeom prst="rect">
                            <a:avLst/>
                          </a:prstGeom>
                          <a:noFill/>
                          <a:ln>
                            <a:noFill/>
                          </a:ln>
                        </pic:spPr>
                      </pic:pic>
                    </a:graphicData>
                  </a:graphic>
                </wp:inline>
              </w:drawing>
            </w:r>
          </w:p>
        </w:tc>
        <w:tc>
          <w:tcPr>
            <w:tcW w:w="2841" w:type="dxa"/>
          </w:tcPr>
          <w:p w14:paraId="3151F8D0">
            <w:pPr>
              <w:rPr>
                <w:rFonts w:hint="default"/>
                <w:sz w:val="21"/>
                <w:vertAlign w:val="baseline"/>
                <w:lang w:val="en-US" w:eastAsia="zh-CN"/>
              </w:rPr>
            </w:pPr>
            <w:r>
              <w:drawing>
                <wp:inline distT="0" distB="0" distL="114300" distR="114300">
                  <wp:extent cx="1754505" cy="2503170"/>
                  <wp:effectExtent l="0" t="0" r="13335" b="1143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1754505" cy="2503170"/>
                          </a:xfrm>
                          <a:prstGeom prst="rect">
                            <a:avLst/>
                          </a:prstGeom>
                          <a:noFill/>
                          <a:ln>
                            <a:noFill/>
                          </a:ln>
                        </pic:spPr>
                      </pic:pic>
                    </a:graphicData>
                  </a:graphic>
                </wp:inline>
              </w:drawing>
            </w:r>
          </w:p>
        </w:tc>
      </w:tr>
      <w:tr w14:paraId="0578A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840" w:type="dxa"/>
          </w:tcPr>
          <w:p w14:paraId="7EA888BA">
            <w:r>
              <w:drawing>
                <wp:inline distT="0" distB="0" distL="114300" distR="114300">
                  <wp:extent cx="1752600" cy="288036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9"/>
                          <a:stretch>
                            <a:fillRect/>
                          </a:stretch>
                        </pic:blipFill>
                        <pic:spPr>
                          <a:xfrm>
                            <a:off x="0" y="0"/>
                            <a:ext cx="1752600" cy="2880360"/>
                          </a:xfrm>
                          <a:prstGeom prst="rect">
                            <a:avLst/>
                          </a:prstGeom>
                          <a:noFill/>
                          <a:ln>
                            <a:noFill/>
                          </a:ln>
                        </pic:spPr>
                      </pic:pic>
                    </a:graphicData>
                  </a:graphic>
                </wp:inline>
              </w:drawing>
            </w:r>
          </w:p>
        </w:tc>
        <w:tc>
          <w:tcPr>
            <w:tcW w:w="2841" w:type="dxa"/>
          </w:tcPr>
          <w:p w14:paraId="4797A518">
            <w:r>
              <w:drawing>
                <wp:inline distT="0" distB="0" distL="114300" distR="114300">
                  <wp:extent cx="1674495" cy="1717040"/>
                  <wp:effectExtent l="0" t="0" r="1905" b="508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0"/>
                          <a:stretch>
                            <a:fillRect/>
                          </a:stretch>
                        </pic:blipFill>
                        <pic:spPr>
                          <a:xfrm>
                            <a:off x="0" y="0"/>
                            <a:ext cx="1674495" cy="1717040"/>
                          </a:xfrm>
                          <a:prstGeom prst="rect">
                            <a:avLst/>
                          </a:prstGeom>
                          <a:noFill/>
                          <a:ln>
                            <a:noFill/>
                          </a:ln>
                        </pic:spPr>
                      </pic:pic>
                    </a:graphicData>
                  </a:graphic>
                </wp:inline>
              </w:drawing>
            </w:r>
          </w:p>
        </w:tc>
        <w:tc>
          <w:tcPr>
            <w:tcW w:w="2841" w:type="dxa"/>
          </w:tcPr>
          <w:p w14:paraId="58C79AB6">
            <w:r>
              <w:drawing>
                <wp:inline distT="0" distB="0" distL="114300" distR="114300">
                  <wp:extent cx="1788160" cy="3150235"/>
                  <wp:effectExtent l="0" t="0" r="10160" b="444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1"/>
                          <a:stretch>
                            <a:fillRect/>
                          </a:stretch>
                        </pic:blipFill>
                        <pic:spPr>
                          <a:xfrm>
                            <a:off x="0" y="0"/>
                            <a:ext cx="1788160" cy="3150235"/>
                          </a:xfrm>
                          <a:prstGeom prst="rect">
                            <a:avLst/>
                          </a:prstGeom>
                          <a:noFill/>
                          <a:ln>
                            <a:noFill/>
                          </a:ln>
                        </pic:spPr>
                      </pic:pic>
                    </a:graphicData>
                  </a:graphic>
                </wp:inline>
              </w:drawing>
            </w:r>
          </w:p>
        </w:tc>
      </w:tr>
    </w:tbl>
    <w:p w14:paraId="64AD505B">
      <w:pPr>
        <w:rPr>
          <w:rFonts w:hint="default"/>
          <w:sz w:val="21"/>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7C1E0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Pr>
          <w:p w14:paraId="35DA4637">
            <w:pPr>
              <w:rPr>
                <w:rFonts w:hint="default"/>
                <w:sz w:val="21"/>
                <w:vertAlign w:val="baseline"/>
                <w:lang w:val="en-US" w:eastAsia="zh-CN"/>
              </w:rPr>
            </w:pPr>
            <w:r>
              <w:rPr>
                <w:rFonts w:hint="default"/>
                <w:sz w:val="21"/>
                <w:vertAlign w:val="baseline"/>
                <w:lang w:val="en-US" w:eastAsia="zh-CN"/>
              </w:rPr>
              <w:drawing>
                <wp:inline distT="0" distB="0" distL="114300" distR="114300">
                  <wp:extent cx="5269865" cy="3025775"/>
                  <wp:effectExtent l="0" t="0" r="3175" b="6985"/>
                  <wp:docPr id="21" name="图片 21" descr="屏幕截图 2026-05-06 19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06 190323"/>
                          <pic:cNvPicPr>
                            <a:picLocks noChangeAspect="1"/>
                          </pic:cNvPicPr>
                        </pic:nvPicPr>
                        <pic:blipFill>
                          <a:blip r:embed="rId22"/>
                          <a:stretch>
                            <a:fillRect/>
                          </a:stretch>
                        </pic:blipFill>
                        <pic:spPr>
                          <a:xfrm>
                            <a:off x="0" y="0"/>
                            <a:ext cx="5269865" cy="3025775"/>
                          </a:xfrm>
                          <a:prstGeom prst="rect">
                            <a:avLst/>
                          </a:prstGeom>
                        </pic:spPr>
                      </pic:pic>
                    </a:graphicData>
                  </a:graphic>
                </wp:inline>
              </w:drawing>
            </w:r>
          </w:p>
        </w:tc>
      </w:tr>
      <w:tr w14:paraId="358AE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522" w:type="dxa"/>
          </w:tcPr>
          <w:p w14:paraId="3B7F232E">
            <w:pPr>
              <w:rPr>
                <w:rFonts w:hint="default"/>
                <w:sz w:val="21"/>
                <w:vertAlign w:val="baseline"/>
                <w:lang w:val="en-US" w:eastAsia="zh-CN"/>
              </w:rPr>
            </w:pPr>
            <w:r>
              <w:rPr>
                <w:rFonts w:hint="default"/>
                <w:sz w:val="21"/>
                <w:vertAlign w:val="baseline"/>
                <w:lang w:val="en-US" w:eastAsia="zh-CN"/>
              </w:rPr>
              <w:drawing>
                <wp:inline distT="0" distB="0" distL="114300" distR="114300">
                  <wp:extent cx="5273040" cy="666115"/>
                  <wp:effectExtent l="0" t="0" r="0" b="4445"/>
                  <wp:docPr id="19" name="图片 19" descr="屏幕截图 2026-05-06 19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5-06 190409"/>
                          <pic:cNvPicPr>
                            <a:picLocks noChangeAspect="1"/>
                          </pic:cNvPicPr>
                        </pic:nvPicPr>
                        <pic:blipFill>
                          <a:blip r:embed="rId23"/>
                          <a:stretch>
                            <a:fillRect/>
                          </a:stretch>
                        </pic:blipFill>
                        <pic:spPr>
                          <a:xfrm>
                            <a:off x="0" y="0"/>
                            <a:ext cx="5273040" cy="666115"/>
                          </a:xfrm>
                          <a:prstGeom prst="rect">
                            <a:avLst/>
                          </a:prstGeom>
                        </pic:spPr>
                      </pic:pic>
                    </a:graphicData>
                  </a:graphic>
                </wp:inline>
              </w:drawing>
            </w:r>
          </w:p>
        </w:tc>
      </w:tr>
      <w:tr w14:paraId="1AB20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522" w:type="dxa"/>
          </w:tcPr>
          <w:p w14:paraId="414A3C5E">
            <w:pPr>
              <w:rPr>
                <w:rFonts w:hint="default"/>
                <w:sz w:val="21"/>
                <w:vertAlign w:val="baseline"/>
                <w:lang w:val="en-US" w:eastAsia="zh-CN"/>
              </w:rPr>
            </w:pPr>
            <w:r>
              <w:rPr>
                <w:rFonts w:hint="default"/>
                <w:sz w:val="21"/>
                <w:vertAlign w:val="baseline"/>
                <w:lang w:val="en-US" w:eastAsia="zh-CN"/>
              </w:rPr>
              <w:drawing>
                <wp:inline distT="0" distB="0" distL="114300" distR="114300">
                  <wp:extent cx="5268595" cy="634365"/>
                  <wp:effectExtent l="0" t="0" r="4445" b="5715"/>
                  <wp:docPr id="20" name="图片 20" descr="屏幕截图 2026-05-06 19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06 190417"/>
                          <pic:cNvPicPr>
                            <a:picLocks noChangeAspect="1"/>
                          </pic:cNvPicPr>
                        </pic:nvPicPr>
                        <pic:blipFill>
                          <a:blip r:embed="rId24"/>
                          <a:stretch>
                            <a:fillRect/>
                          </a:stretch>
                        </pic:blipFill>
                        <pic:spPr>
                          <a:xfrm>
                            <a:off x="0" y="0"/>
                            <a:ext cx="5268595" cy="634365"/>
                          </a:xfrm>
                          <a:prstGeom prst="rect">
                            <a:avLst/>
                          </a:prstGeom>
                        </pic:spPr>
                      </pic:pic>
                    </a:graphicData>
                  </a:graphic>
                </wp:inline>
              </w:drawing>
            </w:r>
          </w:p>
        </w:tc>
      </w:tr>
    </w:tbl>
    <w:p w14:paraId="1AEEE98C">
      <w:pPr>
        <w:rPr>
          <w:rFonts w:hint="default"/>
          <w:sz w:val="21"/>
          <w:lang w:val="en-US" w:eastAsia="zh-CN"/>
        </w:rPr>
      </w:pPr>
    </w:p>
    <w:p w14:paraId="40078569">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lang w:val="en-US" w:eastAsia="zh-CN"/>
        </w:rPr>
      </w:pPr>
      <w:bookmarkStart w:id="28" w:name="_Toc644"/>
      <w:r>
        <w:rPr>
          <w:rFonts w:hint="eastAsia"/>
          <w:lang w:val="en-US" w:eastAsia="zh-CN"/>
        </w:rPr>
        <w:t>5.6 时间与环境</w:t>
      </w:r>
      <w:bookmarkEnd w:id="28"/>
    </w:p>
    <w:p w14:paraId="1E089BA3">
      <w:pPr>
        <w:ind w:firstLine="420" w:firstLineChars="0"/>
        <w:rPr>
          <w:rFonts w:hint="eastAsia"/>
          <w:sz w:val="21"/>
          <w:lang w:val="en-US" w:eastAsia="zh-CN"/>
        </w:rPr>
      </w:pPr>
      <w:r>
        <w:rPr>
          <w:rFonts w:hint="default"/>
          <w:sz w:val="21"/>
          <w:lang w:val="en-US" w:eastAsia="zh-CN"/>
        </w:rPr>
        <w:t>在时间与环境系统方面，项目实现了游戏内分钟、小时和天数的推进，并通过时间广播驱动作物生长、动物产出、出货结算、UI 时间刷新和昼夜光照变化。场景光照会根据游戏时间发生变化，使农场环境具有昼夜交替效果</w:t>
      </w:r>
      <w:r>
        <w:rPr>
          <w:rFonts w:hint="eastAsia"/>
          <w:sz w:val="21"/>
          <w:lang w:val="en-US" w:eastAsia="zh-CN"/>
        </w:rPr>
        <w:t>。</w:t>
      </w:r>
    </w:p>
    <w:p w14:paraId="3F46EA9F">
      <w:pPr>
        <w:ind w:firstLine="420" w:firstLineChars="0"/>
        <w:rPr>
          <w:rFonts w:hint="default"/>
          <w:sz w:val="21"/>
          <w:lang w:val="en-US" w:eastAsia="zh-CN"/>
        </w:rPr>
      </w:pPr>
      <w:r>
        <w:rPr>
          <w:rFonts w:hint="default"/>
          <w:sz w:val="21"/>
          <w:lang w:val="en-US" w:eastAsia="zh-CN"/>
        </w:rPr>
        <w:t>同时，项目加入了背景音乐和部分交互音效，使玩家在操作时能够获得更明显的反馈。</w:t>
      </w:r>
    </w:p>
    <w:p w14:paraId="427AEF45">
      <w:pPr>
        <w:ind w:firstLine="420" w:firstLineChars="0"/>
        <w:rPr>
          <w:rFonts w:hint="eastAsia"/>
          <w:sz w:val="21"/>
          <w:lang w:val="en-US" w:eastAsia="zh-CN"/>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094"/>
        <w:gridCol w:w="3428"/>
      </w:tblGrid>
      <w:tr w14:paraId="237DA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08" w:type="dxa"/>
          </w:tcPr>
          <w:p w14:paraId="3F74ADD3">
            <w:pPr>
              <w:rPr>
                <w:rFonts w:hint="eastAsia"/>
                <w:sz w:val="21"/>
                <w:vertAlign w:val="baseline"/>
                <w:lang w:val="en-US" w:eastAsia="zh-CN"/>
              </w:rPr>
            </w:pPr>
            <w:r>
              <w:drawing>
                <wp:inline distT="0" distB="0" distL="114300" distR="114300">
                  <wp:extent cx="3089275" cy="1275715"/>
                  <wp:effectExtent l="0" t="0" r="4445" b="444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5"/>
                          <a:stretch>
                            <a:fillRect/>
                          </a:stretch>
                        </pic:blipFill>
                        <pic:spPr>
                          <a:xfrm>
                            <a:off x="0" y="0"/>
                            <a:ext cx="3089275" cy="1275715"/>
                          </a:xfrm>
                          <a:prstGeom prst="rect">
                            <a:avLst/>
                          </a:prstGeom>
                          <a:noFill/>
                          <a:ln>
                            <a:noFill/>
                          </a:ln>
                        </pic:spPr>
                      </pic:pic>
                    </a:graphicData>
                  </a:graphic>
                </wp:inline>
              </w:drawing>
            </w:r>
          </w:p>
        </w:tc>
        <w:tc>
          <w:tcPr>
            <w:tcW w:w="3914" w:type="dxa"/>
            <w:vMerge w:val="restart"/>
          </w:tcPr>
          <w:p w14:paraId="5A4F4E2E">
            <w:pPr>
              <w:jc w:val="center"/>
              <w:rPr>
                <w:rFonts w:hint="eastAsia"/>
                <w:sz w:val="21"/>
                <w:vertAlign w:val="baseline"/>
                <w:lang w:val="en-US" w:eastAsia="zh-CN"/>
              </w:rPr>
            </w:pPr>
            <w:r>
              <w:drawing>
                <wp:inline distT="0" distB="0" distL="114300" distR="114300">
                  <wp:extent cx="2042795" cy="2744470"/>
                  <wp:effectExtent l="0" t="0" r="14605" b="1397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26"/>
                          <a:stretch>
                            <a:fillRect/>
                          </a:stretch>
                        </pic:blipFill>
                        <pic:spPr>
                          <a:xfrm>
                            <a:off x="0" y="0"/>
                            <a:ext cx="2042795" cy="2744470"/>
                          </a:xfrm>
                          <a:prstGeom prst="rect">
                            <a:avLst/>
                          </a:prstGeom>
                          <a:noFill/>
                          <a:ln>
                            <a:noFill/>
                          </a:ln>
                        </pic:spPr>
                      </pic:pic>
                    </a:graphicData>
                  </a:graphic>
                </wp:inline>
              </w:drawing>
            </w:r>
          </w:p>
        </w:tc>
      </w:tr>
      <w:tr w14:paraId="2D079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08" w:type="dxa"/>
          </w:tcPr>
          <w:p w14:paraId="4175B766">
            <w:r>
              <w:drawing>
                <wp:inline distT="0" distB="0" distL="114300" distR="114300">
                  <wp:extent cx="3110865" cy="1386205"/>
                  <wp:effectExtent l="0" t="0" r="13335"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7"/>
                          <a:stretch>
                            <a:fillRect/>
                          </a:stretch>
                        </pic:blipFill>
                        <pic:spPr>
                          <a:xfrm>
                            <a:off x="0" y="0"/>
                            <a:ext cx="3110865" cy="1386205"/>
                          </a:xfrm>
                          <a:prstGeom prst="rect">
                            <a:avLst/>
                          </a:prstGeom>
                          <a:noFill/>
                          <a:ln>
                            <a:noFill/>
                          </a:ln>
                        </pic:spPr>
                      </pic:pic>
                    </a:graphicData>
                  </a:graphic>
                </wp:inline>
              </w:drawing>
            </w:r>
          </w:p>
        </w:tc>
        <w:tc>
          <w:tcPr>
            <w:tcW w:w="3914" w:type="dxa"/>
            <w:vMerge w:val="continue"/>
          </w:tcPr>
          <w:p w14:paraId="3BBE7A88">
            <w:pPr>
              <w:rPr>
                <w:rFonts w:hint="eastAsia"/>
                <w:sz w:val="21"/>
                <w:vertAlign w:val="baseline"/>
                <w:lang w:val="en-US" w:eastAsia="zh-CN"/>
              </w:rPr>
            </w:pPr>
          </w:p>
        </w:tc>
      </w:tr>
    </w:tbl>
    <w:p w14:paraId="255E3A17"/>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261"/>
        <w:gridCol w:w="4261"/>
      </w:tblGrid>
      <w:tr w14:paraId="06287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261" w:type="dxa"/>
          </w:tcPr>
          <w:p w14:paraId="381ECAE5">
            <w:pPr>
              <w:rPr>
                <w:rFonts w:hint="eastAsia"/>
                <w:vertAlign w:val="baseline"/>
                <w:lang w:val="en-US" w:eastAsia="zh-CN"/>
              </w:rPr>
            </w:pPr>
            <w:r>
              <w:rPr>
                <w:rFonts w:hint="eastAsia"/>
                <w:vertAlign w:val="baseline"/>
                <w:lang w:val="en-US" w:eastAsia="zh-CN"/>
              </w:rPr>
              <w:drawing>
                <wp:inline distT="0" distB="0" distL="114300" distR="114300">
                  <wp:extent cx="2571115" cy="1468120"/>
                  <wp:effectExtent l="0" t="0" r="4445" b="10160"/>
                  <wp:docPr id="27" name="图片 27" descr="屏幕截图 2026-05-06 19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5-06 190747"/>
                          <pic:cNvPicPr>
                            <a:picLocks noChangeAspect="1"/>
                          </pic:cNvPicPr>
                        </pic:nvPicPr>
                        <pic:blipFill>
                          <a:blip r:embed="rId28"/>
                          <a:stretch>
                            <a:fillRect/>
                          </a:stretch>
                        </pic:blipFill>
                        <pic:spPr>
                          <a:xfrm>
                            <a:off x="0" y="0"/>
                            <a:ext cx="2571115" cy="1468120"/>
                          </a:xfrm>
                          <a:prstGeom prst="rect">
                            <a:avLst/>
                          </a:prstGeom>
                        </pic:spPr>
                      </pic:pic>
                    </a:graphicData>
                  </a:graphic>
                </wp:inline>
              </w:drawing>
            </w:r>
          </w:p>
        </w:tc>
        <w:tc>
          <w:tcPr>
            <w:tcW w:w="4261" w:type="dxa"/>
          </w:tcPr>
          <w:p w14:paraId="29EC49F8">
            <w:pPr>
              <w:rPr>
                <w:rFonts w:hint="eastAsia"/>
                <w:vertAlign w:val="baseline"/>
                <w:lang w:val="en-US" w:eastAsia="zh-CN"/>
              </w:rPr>
            </w:pPr>
            <w:r>
              <w:rPr>
                <w:rFonts w:hint="eastAsia"/>
                <w:vertAlign w:val="baseline"/>
                <w:lang w:val="en-US" w:eastAsia="zh-CN"/>
              </w:rPr>
              <w:drawing>
                <wp:inline distT="0" distB="0" distL="114300" distR="114300">
                  <wp:extent cx="2575560" cy="1461770"/>
                  <wp:effectExtent l="0" t="0" r="0" b="1270"/>
                  <wp:docPr id="28" name="图片 28" descr="屏幕截图 2026-05-06 1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5-06 190821"/>
                          <pic:cNvPicPr>
                            <a:picLocks noChangeAspect="1"/>
                          </pic:cNvPicPr>
                        </pic:nvPicPr>
                        <pic:blipFill>
                          <a:blip r:embed="rId29"/>
                          <a:stretch>
                            <a:fillRect/>
                          </a:stretch>
                        </pic:blipFill>
                        <pic:spPr>
                          <a:xfrm>
                            <a:off x="0" y="0"/>
                            <a:ext cx="2575560" cy="1461770"/>
                          </a:xfrm>
                          <a:prstGeom prst="rect">
                            <a:avLst/>
                          </a:prstGeom>
                        </pic:spPr>
                      </pic:pic>
                    </a:graphicData>
                  </a:graphic>
                </wp:inline>
              </w:drawing>
            </w:r>
          </w:p>
        </w:tc>
      </w:tr>
      <w:tr w14:paraId="63651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261" w:type="dxa"/>
          </w:tcPr>
          <w:p w14:paraId="78539D2B">
            <w:pPr>
              <w:rPr>
                <w:rFonts w:hint="eastAsia"/>
                <w:vertAlign w:val="baseline"/>
                <w:lang w:val="en-US" w:eastAsia="zh-CN"/>
              </w:rPr>
            </w:pPr>
            <w:r>
              <w:rPr>
                <w:rFonts w:hint="eastAsia"/>
                <w:vertAlign w:val="baseline"/>
                <w:lang w:val="en-US" w:eastAsia="zh-CN"/>
              </w:rPr>
              <w:drawing>
                <wp:inline distT="0" distB="0" distL="114300" distR="114300">
                  <wp:extent cx="2567305" cy="1468120"/>
                  <wp:effectExtent l="0" t="0" r="8255" b="10160"/>
                  <wp:docPr id="29" name="图片 29" descr="屏幕截图 2026-05-06 19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6 190851"/>
                          <pic:cNvPicPr>
                            <a:picLocks noChangeAspect="1"/>
                          </pic:cNvPicPr>
                        </pic:nvPicPr>
                        <pic:blipFill>
                          <a:blip r:embed="rId30"/>
                          <a:stretch>
                            <a:fillRect/>
                          </a:stretch>
                        </pic:blipFill>
                        <pic:spPr>
                          <a:xfrm>
                            <a:off x="0" y="0"/>
                            <a:ext cx="2567305" cy="1468120"/>
                          </a:xfrm>
                          <a:prstGeom prst="rect">
                            <a:avLst/>
                          </a:prstGeom>
                        </pic:spPr>
                      </pic:pic>
                    </a:graphicData>
                  </a:graphic>
                </wp:inline>
              </w:drawing>
            </w:r>
          </w:p>
        </w:tc>
        <w:tc>
          <w:tcPr>
            <w:tcW w:w="4261" w:type="dxa"/>
          </w:tcPr>
          <w:p w14:paraId="2991AA6A">
            <w:pPr>
              <w:rPr>
                <w:rFonts w:hint="eastAsia"/>
                <w:vertAlign w:val="baseline"/>
                <w:lang w:val="en-US" w:eastAsia="zh-CN"/>
              </w:rPr>
            </w:pPr>
            <w:r>
              <w:rPr>
                <w:rFonts w:hint="eastAsia"/>
                <w:vertAlign w:val="baseline"/>
                <w:lang w:val="en-US" w:eastAsia="zh-CN"/>
              </w:rPr>
              <w:drawing>
                <wp:inline distT="0" distB="0" distL="114300" distR="114300">
                  <wp:extent cx="2575560" cy="1471930"/>
                  <wp:effectExtent l="0" t="0" r="0" b="6350"/>
                  <wp:docPr id="30" name="图片 30" descr="屏幕截图 2026-05-06 19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5-06 190913"/>
                          <pic:cNvPicPr>
                            <a:picLocks noChangeAspect="1"/>
                          </pic:cNvPicPr>
                        </pic:nvPicPr>
                        <pic:blipFill>
                          <a:blip r:embed="rId31"/>
                          <a:stretch>
                            <a:fillRect/>
                          </a:stretch>
                        </pic:blipFill>
                        <pic:spPr>
                          <a:xfrm>
                            <a:off x="0" y="0"/>
                            <a:ext cx="2575560" cy="1471930"/>
                          </a:xfrm>
                          <a:prstGeom prst="rect">
                            <a:avLst/>
                          </a:prstGeom>
                        </pic:spPr>
                      </pic:pic>
                    </a:graphicData>
                  </a:graphic>
                </wp:inline>
              </w:drawing>
            </w:r>
          </w:p>
        </w:tc>
      </w:tr>
    </w:tbl>
    <w:p w14:paraId="0697B46B">
      <w:pPr>
        <w:ind w:firstLine="420" w:firstLineChars="0"/>
        <w:rPr>
          <w:rFonts w:hint="eastAsia"/>
          <w:lang w:val="en-US" w:eastAsia="zh-CN"/>
        </w:rPr>
      </w:pPr>
    </w:p>
    <w:p w14:paraId="544D5FC3">
      <w:pPr>
        <w:rPr>
          <w:rFonts w:hint="eastAsia"/>
          <w:sz w:val="21"/>
          <w:lang w:val="en-US" w:eastAsia="zh-CN"/>
        </w:rPr>
      </w:pPr>
    </w:p>
    <w:p w14:paraId="00A140A8">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highlight w:val="yellow"/>
          <w:lang w:val="en-US" w:eastAsia="zh-CN"/>
        </w:rPr>
      </w:pPr>
      <w:bookmarkStart w:id="29" w:name="_Toc18801"/>
      <w:r>
        <w:rPr>
          <w:rFonts w:hint="eastAsia"/>
          <w:highlight w:val="yellow"/>
          <w:lang w:val="en-US" w:eastAsia="zh-CN"/>
        </w:rPr>
        <w:t>5.7 UI设计</w:t>
      </w:r>
      <w:bookmarkEnd w:id="29"/>
    </w:p>
    <w:p w14:paraId="4899D17B">
      <w:pPr>
        <w:ind w:firstLine="420" w:firstLineChars="0"/>
        <w:rPr>
          <w:rFonts w:hint="eastAsia"/>
          <w:sz w:val="21"/>
          <w:lang w:val="en-US" w:eastAsia="zh-CN"/>
        </w:rPr>
      </w:pPr>
      <w:r>
        <w:rPr>
          <w:rFonts w:hint="default"/>
          <w:sz w:val="21"/>
          <w:lang w:val="en-US" w:eastAsia="zh-CN"/>
        </w:rPr>
        <w:t>在 UI 和音效方面，项目实现了时间显示、金币显示、背包界面、商店界面、对话界面、主菜单和暂停菜单等基础界面</w:t>
      </w:r>
      <w:r>
        <w:rPr>
          <w:rFonts w:hint="eastAsia"/>
          <w:sz w:val="21"/>
          <w:lang w:val="en-US" w:eastAsia="zh-CN"/>
        </w:rPr>
        <w:t>。</w:t>
      </w:r>
    </w:p>
    <w:p w14:paraId="13304E35">
      <w:pPr>
        <w:ind w:firstLine="420" w:firstLineChars="0"/>
        <w:rPr>
          <w:rFonts w:hint="eastAsia"/>
          <w:sz w:val="21"/>
          <w:lang w:val="en-US" w:eastAsia="zh-CN"/>
        </w:rPr>
      </w:pPr>
    </w:p>
    <w:p w14:paraId="64CBB550">
      <w:pPr>
        <w:ind w:firstLine="420" w:firstLineChars="0"/>
        <w:rPr>
          <w:rFonts w:hint="eastAsia"/>
          <w:sz w:val="21"/>
          <w:lang w:val="en-US" w:eastAsia="zh-CN"/>
        </w:rPr>
      </w:pPr>
    </w:p>
    <w:p w14:paraId="1E9FB585">
      <w:pPr>
        <w:ind w:firstLine="420" w:firstLineChars="0"/>
        <w:rPr>
          <w:rFonts w:hint="default"/>
          <w:sz w:val="21"/>
          <w:lang w:val="en-US" w:eastAsia="zh-CN"/>
        </w:rPr>
      </w:pPr>
    </w:p>
    <w:p w14:paraId="6CC133EF">
      <w:pPr>
        <w:pStyle w:val="2"/>
        <w:numPr>
          <w:ilvl w:val="0"/>
          <w:numId w:val="1"/>
        </w:numPr>
        <w:bidi w:val="0"/>
        <w:rPr>
          <w:rFonts w:hint="eastAsia"/>
          <w:lang w:val="en-US" w:eastAsia="zh-CN"/>
        </w:rPr>
      </w:pPr>
      <w:bookmarkStart w:id="30" w:name="_Toc31601"/>
      <w:r>
        <w:rPr>
          <w:rFonts w:hint="eastAsia"/>
          <w:lang w:val="en-US" w:eastAsia="zh-CN"/>
        </w:rPr>
        <w:t>实验心得</w:t>
      </w:r>
      <w:bookmarkEnd w:id="30"/>
    </w:p>
    <w:p w14:paraId="49BD517D">
      <w:pPr>
        <w:pStyle w:val="3"/>
        <w:bidi w:val="0"/>
        <w:rPr>
          <w:rFonts w:hint="default"/>
          <w:highlight w:val="yellow"/>
          <w:lang w:val="en-US" w:eastAsia="zh-CN"/>
        </w:rPr>
      </w:pPr>
      <w:bookmarkStart w:id="31" w:name="_Toc19593"/>
      <w:r>
        <w:rPr>
          <w:rFonts w:hint="eastAsia"/>
          <w:highlight w:val="yellow"/>
          <w:lang w:val="en-US" w:eastAsia="zh-CN"/>
        </w:rPr>
        <w:t>6.1 甘思源(A)实验心得</w:t>
      </w:r>
      <w:bookmarkEnd w:id="31"/>
    </w:p>
    <w:p w14:paraId="35E2027E">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highlight w:val="yellow"/>
          <w:lang w:val="en-US" w:eastAsia="zh-CN"/>
        </w:rPr>
      </w:pPr>
      <w:bookmarkStart w:id="32" w:name="_Toc29096"/>
      <w:r>
        <w:rPr>
          <w:rFonts w:hint="eastAsia"/>
          <w:highlight w:val="yellow"/>
          <w:lang w:val="en-US" w:eastAsia="zh-CN"/>
        </w:rPr>
        <w:t>6.2 郑晗湘(B)实验心得</w:t>
      </w:r>
      <w:bookmarkEnd w:id="32"/>
    </w:p>
    <w:p w14:paraId="29266D36">
      <w:pPr>
        <w:pStyle w:val="3"/>
        <w:keepNext/>
        <w:keepLines/>
        <w:pageBreakBefore/>
        <w:widowControl w:val="0"/>
        <w:kinsoku/>
        <w:wordWrap/>
        <w:overflowPunct/>
        <w:topLinePunct w:val="0"/>
        <w:autoSpaceDE/>
        <w:autoSpaceDN/>
        <w:bidi w:val="0"/>
        <w:adjustRightInd/>
        <w:snapToGrid/>
        <w:spacing w:line="413" w:lineRule="auto"/>
        <w:textAlignment w:val="auto"/>
        <w:rPr>
          <w:rFonts w:hint="eastAsia"/>
          <w:highlight w:val="yellow"/>
          <w:lang w:val="en-US" w:eastAsia="zh-CN"/>
        </w:rPr>
      </w:pPr>
      <w:bookmarkStart w:id="33" w:name="_Toc4097"/>
      <w:r>
        <w:rPr>
          <w:rFonts w:hint="eastAsia"/>
          <w:highlight w:val="yellow"/>
          <w:lang w:val="en-US" w:eastAsia="zh-CN"/>
        </w:rPr>
        <w:t>6.3 郭馨怡(C)实验心得</w:t>
      </w:r>
      <w:bookmarkEnd w:id="33"/>
    </w:p>
    <w:p w14:paraId="4191FEC4">
      <w:pPr>
        <w:pStyle w:val="3"/>
        <w:keepNext/>
        <w:keepLines/>
        <w:pageBreakBefore/>
        <w:widowControl w:val="0"/>
        <w:kinsoku/>
        <w:wordWrap/>
        <w:overflowPunct/>
        <w:topLinePunct w:val="0"/>
        <w:autoSpaceDE/>
        <w:autoSpaceDN/>
        <w:bidi w:val="0"/>
        <w:adjustRightInd/>
        <w:snapToGrid/>
        <w:spacing w:line="413" w:lineRule="auto"/>
        <w:textAlignment w:val="auto"/>
        <w:rPr>
          <w:rFonts w:hint="default"/>
          <w:lang w:val="en-US" w:eastAsia="zh-CN"/>
        </w:rPr>
      </w:pPr>
      <w:bookmarkStart w:id="34" w:name="_Toc18185"/>
      <w:r>
        <w:rPr>
          <w:rFonts w:hint="eastAsia"/>
          <w:lang w:val="en-US" w:eastAsia="zh-CN"/>
        </w:rPr>
        <w:t>6.4 马承芳(D)实验心得</w:t>
      </w:r>
      <w:bookmarkEnd w:id="34"/>
    </w:p>
    <w:p w14:paraId="1F7DB1AC">
      <w:pPr>
        <w:ind w:firstLine="420" w:firstLineChars="0"/>
        <w:rPr>
          <w:rFonts w:hint="eastAsia"/>
          <w:sz w:val="21"/>
        </w:rPr>
      </w:pPr>
      <w:r>
        <w:rPr>
          <w:rFonts w:hint="eastAsia"/>
          <w:sz w:val="21"/>
        </w:rPr>
        <w:t>通过本次 3D 农场模拟经营项目的开发，我对 Unity 项目的整体开发流程有了更加系统的认识。相比单独完成一个小功能，本项目涉及玩家交互、时间推进、NPC 社交、商店、种植、音效、光照和 UI 等多个模块，各模块之间既相互独立，又需要在最终场景中配合运行。因此，在开发过程中，我不仅熟悉了具体脚本的编写方法，也更加理解了项目结构设计和团队协作的重要性。</w:t>
      </w:r>
    </w:p>
    <w:p w14:paraId="6B6108F4">
      <w:pPr>
        <w:ind w:firstLine="420" w:firstLineChars="0"/>
        <w:rPr>
          <w:rFonts w:hint="eastAsia"/>
          <w:sz w:val="21"/>
        </w:rPr>
      </w:pPr>
      <w:r>
        <w:rPr>
          <w:rFonts w:hint="eastAsia"/>
          <w:sz w:val="21"/>
        </w:rPr>
        <w:t>在技术实现方面，我熟悉了 Unity 项目中脚本单例、事件广播、ScriptableObject 数据配置、UI 按钮绑定、音频播放、光照变化和碰撞体配置等流程。例如，在实现 TimeManager 时，我认识到统一时间管理对于模拟经营类游戏非常重要。如果每个系统都使用自己的计时逻辑，后期很容易出现作物生长、动物产出、光照变化和每日结算不同步的问题。因此，我通过分钟、小时、天数三级广播的方式，让其他模块根据统一时间事件执行各自逻辑，提高了系统的稳定性和可维护性。</w:t>
      </w:r>
    </w:p>
    <w:p w14:paraId="0126D222">
      <w:pPr>
        <w:ind w:firstLine="420" w:firstLineChars="0"/>
        <w:rPr>
          <w:rFonts w:hint="eastAsia"/>
          <w:sz w:val="21"/>
        </w:rPr>
      </w:pPr>
      <w:r>
        <w:rPr>
          <w:rFonts w:hint="eastAsia"/>
          <w:sz w:val="21"/>
        </w:rPr>
        <w:t>在 NPC 和对话系统开发中，我进一步理解了数据驱动设计的优势。通过使用 ScriptableObject 配置 NPC 的名字、头像、对话文本、喜好物品和好感度奖励，可以减少代码中的硬编码内容，也方便在 Unity 编辑器中直接调整角色数据。这样如果后续需要增加新的 NPC 或修改 NPC 对话内容，不需要频繁改动脚本，只需要创建或修改对应的数据资源即可。</w:t>
      </w:r>
    </w:p>
    <w:p w14:paraId="41EEF857">
      <w:pPr>
        <w:ind w:firstLine="420" w:firstLineChars="0"/>
        <w:rPr>
          <w:rFonts w:hint="eastAsia"/>
          <w:sz w:val="21"/>
        </w:rPr>
      </w:pPr>
      <w:r>
        <w:rPr>
          <w:rFonts w:hint="eastAsia"/>
          <w:sz w:val="21"/>
        </w:rPr>
        <w:t>在 UI 和交互方面，我学习了如何将脚本逻辑与 Unity 界面组件进行绑定。例如 NPC 对话框需要显示角色名称、头像和对话内容，送礼按钮需要与背包数据、NPC 喜好和好感度变化联动。这个过程让我认识到 UI 并不只是显示信息，还需要承担玩家操作入口和状态反馈的作用。只有当交互逻辑和界面反馈配合好时，玩家才能清楚知道自己当前完成了什么操作。</w:t>
      </w:r>
    </w:p>
    <w:p w14:paraId="57C746A9">
      <w:pPr>
        <w:ind w:firstLine="420" w:firstLineChars="0"/>
        <w:rPr>
          <w:rFonts w:hint="eastAsia"/>
          <w:sz w:val="21"/>
        </w:rPr>
      </w:pPr>
      <w:r>
        <w:rPr>
          <w:rFonts w:hint="eastAsia"/>
          <w:sz w:val="21"/>
        </w:rPr>
        <w:t>在团队协作方面，本次项目让我更加理解文件结构、版本管理和模块边界的重要性。Unity 项目资源较多，包括脚本、场景、预制体、材质、贴图、音频和 .meta 文件，如果没有清晰的目录结构，很容易出现资源混乱和引用丢失的问题。因此，在项目中按模块划分文件夹，可以让成员更清楚地管理自己负责的内容。使用 GitHub 协作时，也需要注意及时提交 .meta 文件，避免多人同时修改同一个场景或预制体，减少合并冲突。</w:t>
      </w:r>
    </w:p>
    <w:p w14:paraId="7D8EAF74">
      <w:pPr>
        <w:ind w:firstLine="420" w:firstLineChars="0"/>
        <w:rPr>
          <w:rFonts w:hint="default"/>
          <w:lang w:val="en-US" w:eastAsia="zh-CN"/>
        </w:rPr>
      </w:pPr>
      <w:r>
        <w:rPr>
          <w:rFonts w:hint="eastAsia"/>
          <w:sz w:val="21"/>
        </w:rPr>
        <w:t>通过本次实验，我不仅完成了自己负责的 D 模块功能，也参与了项目结构整理、场景整合和协作规范制定。整个过程让我认识到，一个完整游戏项目不仅需要单个功能能够运行，还需要各模块之间能够稳定衔接。今后如果继续完善该项目，我希望进一步优化 NPC 行为逻辑、增加更多对话内容和事件触发机制，并完善存档、任务和天气等系统，使游戏体验更加完整。</w:t>
      </w:r>
    </w:p>
    <w:p w14:paraId="59733464">
      <w:pPr>
        <w:pStyle w:val="2"/>
        <w:bidi w:val="0"/>
        <w:rPr>
          <w:rFonts w:hint="eastAsia"/>
          <w:lang w:val="en-US" w:eastAsia="zh-CN"/>
        </w:rPr>
      </w:pPr>
      <w:bookmarkStart w:id="35" w:name="_Toc31278"/>
      <w:r>
        <w:rPr>
          <w:rFonts w:hint="eastAsia"/>
          <w:lang w:val="en-US" w:eastAsia="zh-CN"/>
        </w:rPr>
        <w:t>附录</w:t>
      </w:r>
      <w:bookmarkEnd w:id="35"/>
    </w:p>
    <w:p w14:paraId="29DC9B3C">
      <w:pPr>
        <w:pStyle w:val="3"/>
        <w:numPr>
          <w:ilvl w:val="0"/>
          <w:numId w:val="5"/>
        </w:numPr>
        <w:bidi w:val="0"/>
        <w:rPr>
          <w:rFonts w:hint="default"/>
          <w:lang w:val="en-US" w:eastAsia="zh-CN"/>
        </w:rPr>
      </w:pPr>
      <w:bookmarkStart w:id="36" w:name="_Toc27831"/>
      <w:r>
        <w:rPr>
          <w:rFonts w:hint="eastAsia"/>
          <w:lang w:val="en-US" w:eastAsia="zh-CN"/>
        </w:rPr>
        <w:t>项目github地址</w:t>
      </w:r>
      <w:bookmarkEnd w:id="36"/>
    </w:p>
    <w:p w14:paraId="2DCB9E02">
      <w:pPr>
        <w:widowControl w:val="0"/>
        <w:numPr>
          <w:ilvl w:val="0"/>
          <w:numId w:val="0"/>
        </w:num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"https://github.com/nekoneko2333/26-Spring-VR-3DFarm" </w:instrText>
      </w:r>
      <w:r>
        <w:rPr>
          <w:rFonts w:hint="default"/>
          <w:lang w:val="en-US" w:eastAsia="zh-CN"/>
        </w:rPr>
        <w:fldChar w:fldCharType="separate"/>
      </w:r>
      <w:r>
        <w:rPr>
          <w:rStyle w:val="14"/>
          <w:rFonts w:hint="default"/>
          <w:lang w:val="en-US" w:eastAsia="zh-CN"/>
        </w:rPr>
        <w:t>https://github.com/nekoneko2333/26-Spring-VR-3DFarm</w:t>
      </w:r>
      <w:r>
        <w:rPr>
          <w:rFonts w:hint="default"/>
          <w:lang w:val="en-US" w:eastAsia="zh-CN"/>
        </w:rPr>
        <w:fldChar w:fldCharType="end"/>
      </w:r>
    </w:p>
    <w:p w14:paraId="38733B0C">
      <w:pPr>
        <w:widowControl w:val="0"/>
        <w:numPr>
          <w:ilvl w:val="0"/>
          <w:numId w:val="0"/>
        </w:numPr>
        <w:jc w:val="both"/>
        <w:rPr>
          <w:rFonts w:hint="default"/>
          <w:lang w:val="en-US" w:eastAsia="zh-CN"/>
        </w:rPr>
      </w:pPr>
    </w:p>
    <w:p w14:paraId="266E2F0C">
      <w:pPr>
        <w:widowControl w:val="0"/>
        <w:numPr>
          <w:ilvl w:val="0"/>
          <w:numId w:val="0"/>
        </w:numPr>
        <w:jc w:val="both"/>
        <w:rPr>
          <w:rFonts w:hint="default"/>
          <w:lang w:val="en-US" w:eastAsia="zh-CN"/>
        </w:rPr>
      </w:pPr>
      <w:r>
        <w:rPr>
          <w:rFonts w:hint="eastAsia"/>
          <w:lang w:val="en-US" w:eastAsia="zh-CN"/>
        </w:rPr>
        <w:t>项目详情：</w:t>
      </w:r>
    </w:p>
    <w:p w14:paraId="2B3AB72E">
      <w:pPr>
        <w:widowControl w:val="0"/>
        <w:numPr>
          <w:ilvl w:val="0"/>
          <w:numId w:val="0"/>
        </w:numPr>
        <w:jc w:val="both"/>
        <w:rPr>
          <w:rFonts w:hint="default"/>
          <w:lang w:val="en-US" w:eastAsia="zh-CN"/>
        </w:rPr>
      </w:pPr>
      <w:r>
        <w:drawing>
          <wp:inline distT="0" distB="0" distL="114300" distR="114300">
            <wp:extent cx="5260975" cy="2639695"/>
            <wp:effectExtent l="0" t="0" r="12065"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2"/>
                    <a:stretch>
                      <a:fillRect/>
                    </a:stretch>
                  </pic:blipFill>
                  <pic:spPr>
                    <a:xfrm>
                      <a:off x="0" y="0"/>
                      <a:ext cx="5260975" cy="2639695"/>
                    </a:xfrm>
                    <a:prstGeom prst="rect">
                      <a:avLst/>
                    </a:prstGeom>
                    <a:noFill/>
                    <a:ln>
                      <a:noFill/>
                    </a:ln>
                  </pic:spPr>
                </pic:pic>
              </a:graphicData>
            </a:graphic>
          </wp:inline>
        </w:drawing>
      </w:r>
    </w:p>
    <w:p w14:paraId="277E88B4">
      <w:pPr>
        <w:pStyle w:val="3"/>
        <w:keepNext/>
        <w:keepLines/>
        <w:pageBreakBefore/>
        <w:widowControl w:val="0"/>
        <w:numPr>
          <w:ilvl w:val="0"/>
          <w:numId w:val="5"/>
        </w:numPr>
        <w:kinsoku/>
        <w:wordWrap/>
        <w:overflowPunct/>
        <w:topLinePunct w:val="0"/>
        <w:autoSpaceDE/>
        <w:autoSpaceDN/>
        <w:bidi w:val="0"/>
        <w:adjustRightInd/>
        <w:snapToGrid/>
        <w:spacing w:line="413" w:lineRule="auto"/>
        <w:textAlignment w:val="auto"/>
        <w:rPr>
          <w:rFonts w:hint="default"/>
          <w:lang w:val="en-US" w:eastAsia="zh-CN"/>
        </w:rPr>
      </w:pPr>
      <w:bookmarkStart w:id="37" w:name="_Toc29475"/>
      <w:r>
        <w:rPr>
          <w:rFonts w:hint="eastAsia"/>
          <w:lang w:val="en-US" w:eastAsia="zh-CN"/>
        </w:rPr>
        <w:t>项目完整文件结构</w:t>
      </w:r>
      <w:bookmarkEnd w:id="37"/>
    </w:p>
    <w:p w14:paraId="38C30044">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Assets/</w:t>
      </w:r>
    </w:p>
    <w:p w14:paraId="6B34EE06">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Animations/                 # 玩家、动物、NPC 动画状态机</w:t>
      </w:r>
    </w:p>
    <w:p w14:paraId="0C810E1B">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Audio/                      # BGM、环境音、UI/交互音效 (D)</w:t>
      </w:r>
    </w:p>
    <w:p w14:paraId="10B233A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Materials/                  # 场景、角色、作物所有材质</w:t>
      </w:r>
    </w:p>
    <w:p w14:paraId="16A60D8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Models/                     </w:t>
      </w:r>
    </w:p>
    <w:p w14:paraId="0BAD2D5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Characters/             # 玩家、NPC 模型</w:t>
      </w:r>
    </w:p>
    <w:p w14:paraId="03ACA085">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Crops/                  # 作物各阶段模型 (B)</w:t>
      </w:r>
    </w:p>
    <w:p w14:paraId="76A5788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Environment/            # 房屋、农场、装饰物</w:t>
      </w:r>
    </w:p>
    <w:p w14:paraId="0339EE84">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Objects/                # 种子、农具、掉落物模型</w:t>
      </w:r>
    </w:p>
    <w:p w14:paraId="4321A36B">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Prefabs/                    </w:t>
      </w:r>
    </w:p>
    <w:p w14:paraId="26F1B57D">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Actors/                 # 玩家、NPC、动物预制体</w:t>
      </w:r>
    </w:p>
    <w:p w14:paraId="251212A7">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Interactable_objects/   # 土地、出货箱、商店 NPC 预制体</w:t>
      </w:r>
    </w:p>
    <w:p w14:paraId="65A76747">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UI/                     # 各类 UI 面板预制体 (C)</w:t>
      </w:r>
    </w:p>
    <w:p w14:paraId="50BD2CFB">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Scenes/                     </w:t>
      </w:r>
    </w:p>
    <w:p w14:paraId="1F965C77">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farm.unity              # 主农场场景</w:t>
      </w:r>
    </w:p>
    <w:p w14:paraId="7B05549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home.unity              # 室内场景 (A)</w:t>
      </w:r>
    </w:p>
    <w:p w14:paraId="559D358E">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shop.unity              # 商店/城镇场景 (C)</w:t>
      </w:r>
    </w:p>
    <w:p w14:paraId="3E963FBA">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Scripts/                    </w:t>
      </w:r>
    </w:p>
    <w:p w14:paraId="1C9495F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Core/                   </w:t>
      </w:r>
    </w:p>
    <w:p w14:paraId="52165FFD">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GameManager.cs      # 游戏主状态控制 (A)</w:t>
      </w:r>
    </w:p>
    <w:p w14:paraId="734373C7">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TimeManager.cs      # 时间广播中心 (D)</w:t>
      </w:r>
    </w:p>
    <w:p w14:paraId="630C6A22">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EventManager.cs     # 全局事件总线 (D)</w:t>
      </w:r>
    </w:p>
    <w:p w14:paraId="3206324B">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ITimeObserver.cs    # 时间监听接口 (D)</w:t>
      </w:r>
    </w:p>
    <w:p w14:paraId="2FE68F19">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SceneTransitionManager.cs # 场景跳转 (A)</w:t>
      </w:r>
    </w:p>
    <w:p w14:paraId="548FE64D">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CameraFollow.cs     # 相机平滑控制 (A)</w:t>
      </w:r>
    </w:p>
    <w:p w14:paraId="6885A279">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IInteractable.cs    # 交互通用接口 (A)</w:t>
      </w:r>
    </w:p>
    <w:p w14:paraId="39013546">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Player/                 </w:t>
      </w:r>
    </w:p>
    <w:p w14:paraId="04D0B73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PlayerController.cs # 移动与输入 (A)</w:t>
      </w:r>
    </w:p>
    <w:p w14:paraId="558E3D3F">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PlayerInteractor.cs # 射线检测交互中心 (A)</w:t>
      </w:r>
    </w:p>
    <w:p w14:paraId="7D8F209E">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PlayerAnimator.cs   # 动画参数同步 (A)</w:t>
      </w:r>
    </w:p>
    <w:p w14:paraId="0CB79DAF">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Farming/                </w:t>
      </w:r>
    </w:p>
    <w:p w14:paraId="0BA2CA66">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SoilTile.cs         # 土地逻辑 (B)</w:t>
      </w:r>
    </w:p>
    <w:p w14:paraId="38A64B65">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CropEntity.cs       # 作物生长逻辑 (B)</w:t>
      </w:r>
    </w:p>
    <w:p w14:paraId="60DF6D46">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CropData.cs         # 作物 SO 配置 (B)</w:t>
      </w:r>
    </w:p>
    <w:p w14:paraId="702DFEB1">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ShippingBin.cs      # 出货箱结算 (C)</w:t>
      </w:r>
    </w:p>
    <w:p w14:paraId="3F492B3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ParticleManager.cs  # 特效管理 (B)</w:t>
      </w:r>
    </w:p>
    <w:p w14:paraId="6DA8B3E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Economy/                </w:t>
      </w:r>
    </w:p>
    <w:p w14:paraId="50FF7BD3">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InventoryManager.cs # 物品/金币数据库 (C)</w:t>
      </w:r>
    </w:p>
    <w:p w14:paraId="7054BC83">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ItemData.cs         # 物品 SO 配置 (C)</w:t>
      </w:r>
    </w:p>
    <w:p w14:paraId="4981AA2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ShopManager.cs      # 商店买卖系统 (C)</w:t>
      </w:r>
    </w:p>
    <w:p w14:paraId="6BCDDD2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UI/                     </w:t>
      </w:r>
    </w:p>
    <w:p w14:paraId="1BDCA115">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UIManager.cs        # UI 栈管理 (C)</w:t>
      </w:r>
    </w:p>
    <w:p w14:paraId="118A80E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TimeUI.cs           # 时间显示更新 (C)</w:t>
      </w:r>
    </w:p>
    <w:p w14:paraId="4D098320">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InventoryUI.cs      # 背包界面控制 (C)</w:t>
      </w:r>
    </w:p>
    <w:p w14:paraId="1DA19899">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ShopUI.cs           # 商店界面控制 (C)</w:t>
      </w:r>
    </w:p>
    <w:p w14:paraId="7C3963C5">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DialogueUI.cs       # 对话框表现 (D)</w:t>
      </w:r>
    </w:p>
    <w:p w14:paraId="6F1FAE58">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MainMenuUI.cs       # 主菜单逻辑 (C)</w:t>
      </w:r>
    </w:p>
    <w:p w14:paraId="3BE99F9A">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PauseMenuUI.cs      # 暂停菜单逻辑 (C)</w:t>
      </w:r>
    </w:p>
    <w:p w14:paraId="2DA6162A">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Social/                 </w:t>
      </w:r>
    </w:p>
    <w:p w14:paraId="0C952AC3">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NPCEntity.cs        # NPC 交互逻辑 (D)</w:t>
      </w:r>
    </w:p>
    <w:p w14:paraId="218D949F">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NPCData.cs          # NPC 属性 SO 配置 (D)</w:t>
      </w:r>
    </w:p>
    <w:p w14:paraId="1ED54A1D">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DialogueManager.cs  # 对话文本调度 (D)</w:t>
      </w:r>
    </w:p>
    <w:p w14:paraId="7A124E1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Ranching/               </w:t>
      </w:r>
    </w:p>
    <w:p w14:paraId="37A5848E">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BarnManager.cs      # 动物管理中心 (A)</w:t>
      </w:r>
    </w:p>
    <w:p w14:paraId="0A201E34">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AnimalEntity.cs     # 动物 AI 与产出 (A)</w:t>
      </w:r>
    </w:p>
    <w:p w14:paraId="0280680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AnimalData.cs       # 动物 SO 配置 (A)</w:t>
      </w:r>
    </w:p>
    <w:p w14:paraId="60A40B47">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Environment/            </w:t>
      </w:r>
    </w:p>
    <w:p w14:paraId="1CEF7CEE">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LightingController.cs# 昼夜光照控制 (D)</w:t>
      </w:r>
    </w:p>
    <w:p w14:paraId="28E39648">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WeatherManager.cs   # 简单天气控制 (D)</w:t>
      </w:r>
    </w:p>
    <w:p w14:paraId="4501DC71">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 BedInteractable.cs  # 睡觉跨天触发器 (A)</w:t>
      </w:r>
    </w:p>
    <w:p w14:paraId="48DBAAD3">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xml:space="preserve">│   └── Audio/                  </w:t>
      </w:r>
    </w:p>
    <w:p w14:paraId="3A74BB3B">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 AudioManager.cs     # 音量与播放控制 (D)</w:t>
      </w:r>
    </w:p>
    <w:p w14:paraId="0C00953C">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Settings/                   # URP 渲染设置与 InputActions</w:t>
      </w:r>
    </w:p>
    <w:p w14:paraId="1DFB2C2F">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Consolas" w:hAnsi="Consolas" w:cs="Consolas"/>
          <w:sz w:val="18"/>
          <w:szCs w:val="18"/>
          <w:shd w:val="clear" w:color="auto" w:fill="auto"/>
          <w:lang w:val="en-US" w:eastAsia="zh-CN"/>
        </w:rPr>
      </w:pPr>
      <w:r>
        <w:rPr>
          <w:rFonts w:hint="default" w:ascii="Consolas" w:hAnsi="Consolas" w:cs="Consolas"/>
          <w:sz w:val="18"/>
          <w:szCs w:val="18"/>
          <w:shd w:val="clear" w:color="auto" w:fill="auto"/>
          <w:lang w:val="en-US" w:eastAsia="zh-CN"/>
        </w:rPr>
        <w:t>└── Textures/                   # 所有的贴图、UI 图标</w:t>
      </w:r>
    </w:p>
    <w:p w14:paraId="19712376"/>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B294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74A7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A4D36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DA4D36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60CEE"/>
    <w:multiLevelType w:val="singleLevel"/>
    <w:tmpl w:val="FFC60CEE"/>
    <w:lvl w:ilvl="0" w:tentative="0">
      <w:start w:val="1"/>
      <w:numFmt w:val="decimal"/>
      <w:lvlText w:val="%1."/>
      <w:lvlJc w:val="left"/>
      <w:pPr>
        <w:tabs>
          <w:tab w:val="left" w:pos="420"/>
        </w:tabs>
        <w:ind w:left="845" w:hanging="425"/>
      </w:pPr>
      <w:rPr>
        <w:rFonts w:hint="default"/>
      </w:rPr>
    </w:lvl>
  </w:abstractNum>
  <w:abstractNum w:abstractNumId="1">
    <w:nsid w:val="04F14323"/>
    <w:multiLevelType w:val="singleLevel"/>
    <w:tmpl w:val="04F14323"/>
    <w:lvl w:ilvl="0" w:tentative="0">
      <w:start w:val="1"/>
      <w:numFmt w:val="lowerRoman"/>
      <w:suff w:val="space"/>
      <w:lvlText w:val="%1."/>
      <w:lvlJc w:val="left"/>
    </w:lvl>
  </w:abstractNum>
  <w:abstractNum w:abstractNumId="2">
    <w:nsid w:val="3814E544"/>
    <w:multiLevelType w:val="singleLevel"/>
    <w:tmpl w:val="3814E544"/>
    <w:lvl w:ilvl="0" w:tentative="0">
      <w:start w:val="1"/>
      <w:numFmt w:val="decimal"/>
      <w:lvlText w:val="%1."/>
      <w:lvlJc w:val="left"/>
      <w:pPr>
        <w:ind w:left="425" w:hanging="425"/>
      </w:pPr>
      <w:rPr>
        <w:rFonts w:hint="default"/>
      </w:rPr>
    </w:lvl>
  </w:abstractNum>
  <w:abstractNum w:abstractNumId="3">
    <w:nsid w:val="4EC88823"/>
    <w:multiLevelType w:val="singleLevel"/>
    <w:tmpl w:val="4EC88823"/>
    <w:lvl w:ilvl="0" w:tentative="0">
      <w:start w:val="1"/>
      <w:numFmt w:val="chineseCounting"/>
      <w:suff w:val="space"/>
      <w:lvlText w:val="第%1章"/>
      <w:lvlJc w:val="left"/>
      <w:rPr>
        <w:rFonts w:hint="eastAsia"/>
      </w:rPr>
    </w:lvl>
  </w:abstractNum>
  <w:abstractNum w:abstractNumId="4">
    <w:nsid w:val="725202B6"/>
    <w:multiLevelType w:val="singleLevel"/>
    <w:tmpl w:val="725202B6"/>
    <w:lvl w:ilvl="0" w:tentative="0">
      <w:start w:val="1"/>
      <w:numFmt w:val="decimal"/>
      <w:lvlText w:val="%1."/>
      <w:lvlJc w:val="left"/>
      <w:pPr>
        <w:tabs>
          <w:tab w:val="left" w:pos="420"/>
        </w:tabs>
        <w:ind w:left="845" w:hanging="425"/>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225E9"/>
    <w:rsid w:val="08281CE2"/>
    <w:rsid w:val="14AB7D5A"/>
    <w:rsid w:val="15C2714E"/>
    <w:rsid w:val="16866AF4"/>
    <w:rsid w:val="1F110227"/>
    <w:rsid w:val="250E257B"/>
    <w:rsid w:val="31403C05"/>
    <w:rsid w:val="3EC33319"/>
    <w:rsid w:val="52F327D9"/>
    <w:rsid w:val="54D85C9F"/>
    <w:rsid w:val="5B827E5A"/>
    <w:rsid w:val="6D344364"/>
    <w:rsid w:val="7D987B41"/>
    <w:rsid w:val="7DD22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spacing w:before="340" w:beforeLines="0" w:beforeAutospacing="0" w:after="330" w:afterLines="0" w:afterAutospacing="0" w:line="576" w:lineRule="auto"/>
      <w:jc w:val="center"/>
      <w:outlineLvl w:val="0"/>
    </w:pPr>
    <w:rPr>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styleId="15">
    <w:name w:val="HTML Code"/>
    <w:basedOn w:val="1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2126</Words>
  <Characters>2829</Characters>
  <Lines>0</Lines>
  <Paragraphs>0</Paragraphs>
  <TotalTime>0</TotalTime>
  <ScaleCrop>false</ScaleCrop>
  <LinksUpToDate>false</LinksUpToDate>
  <CharactersWithSpaces>3037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2026-05-06T09:26:00Z</dcterms:created>
  <dc:creator>33549</dc:creator>
  <cp:lastModifiedBy>luca</cp:lastModifiedBy>
  <dcterms:modified xsi:type="dcterms:W3CDTF">2026-05-06T11:18:51Z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eyJoZGlkIjoiZTJhOGM3MTlkNjYzZDBlY2U2MDk5NTFlN2M4YTdjZjAiLCJ1c2VySWQiOiI0NzM0MzQ4MzAifQ==</vt:lpwstr>
  </property>
  <property fmtid="{D5CDD505-2E9C-101B-9397-08002B2CF9AE}" pid="4" name="ICV">
    <vt:lpwstr>C116E071F8254EF6A01C76BE34987D66_12</vt:lpwstr>
  </property>
</Properties>
</file>