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Диктофон SONY ICD-UX570, либо аналог</w:t>
            </w:r>
          </w:p>
        </w:tc>
        <w:tc>
          <w:p>
            <w:r>
              <w:t>Цвет: черный\nОбъем встроенной памяти: 4 ГБ\nТипы поддерживаемых карт памяти:  microSD, microSDHC, microSDXC\nМаксимальный объем карты памяти: 64 ГБ\nФорматы аудиофайлов: AAC, LPCM, MP3, WMA\nЗапись стерео: есть\nКоличество каналов записи звука: 2 шт\nМакс. время записи, низкое качество: не менее 159 ч\nМакс. время записи, высокое качество: не менее 5 ч\nИнтерфейсы: USB\nВход микрофонный: есть\nВыход на наушники : есть\nТип элементов питания: Li-Ion\nПродолжительность работы: не менее 22 ч\nЗарядка от USB: есть\nНапряжение питания: не менее 5 В\nМощность: не менее 150 мВт\nКомплектация: чехол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- 24.07.2025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проспект, д.32, к.2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