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Метки для голосования в ролле Белые (НЕРГО или аналог)</w:t>
            </w:r>
          </w:p>
        </w:tc>
        <w:tc>
          <w:p>
            <w:r>
              <w:t>Наклейка - круглая
Цвет - белый
Диаметр круга - 20 мм (± 0,5 мм.)
Упаковка 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Метки для голосования в ролле Красные (НЕРГО или аналог)</w:t>
            </w:r>
          </w:p>
        </w:tc>
        <w:tc>
          <w:p>
            <w:r>
              <w:t>Наклейка - круглая
Цвет -красный
Диаметр круга - 20 мм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Метки для голосования в ролле Голубые (НЕРГО или аналог)</w:t>
            </w:r>
          </w:p>
        </w:tc>
        <w:tc>
          <w:p>
            <w:r>
              <w:t>Наклейка - круглая
Цвет -голубой
Диаметр круга - 20 мм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Метки для голосования в ролле Желтые (НЕРГО или аналог)</w:t>
            </w:r>
          </w:p>
        </w:tc>
        <w:tc>
          <w:p>
            <w:r>
              <w:t>Наклейка - круглая
Цвет - желтый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Метки для голосования в ролле Зеленые (НЕРГО или аналог)</w:t>
            </w:r>
          </w:p>
        </w:tc>
        <w:tc>
          <w:p>
            <w:r>
              <w:t>Наклейка - круглая
Цвет - зеленый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Метки для голосования в ролле Оранжевые (НЕРГО или аналог)</w:t>
            </w:r>
          </w:p>
        </w:tc>
        <w:tc>
          <w:p>
            <w:r>
              <w:t>Наклейка - круглая
Цвет - оранжевый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Метки для голосования в ролле Синие (НЕРГО или аналог)</w:t>
            </w:r>
          </w:p>
        </w:tc>
        <w:tc>
          <w:p>
            <w:r>
              <w:t>Наклейка - круглая
Цвет - синий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Метки для голосования в рулоне Сиреневые (НЕРГО или аналог)</w:t>
            </w:r>
          </w:p>
        </w:tc>
        <w:tc>
          <w:p>
            <w:r>
              <w:t>Наклейка - круглая
Цвет - сиреневый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Метки для голосования в рулоне Черные (НЕРГО или аналог)</w:t>
            </w:r>
          </w:p>
        </w:tc>
        <w:tc>
          <w:p>
            <w:r>
              <w:t>Наклейка - круглая
Цвет - черный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Стикеры 76х76 мм неоновые (Attache Economy или аналог)</w:t>
            </w:r>
          </w:p>
        </w:tc>
        <w:tc>
          <w:p>
            <w:r>
              <w:t>Тип: стандартные
Тон: неоновый
Размер(ДхШ): 76х76 мм  (± 0,5 мм.)
Форма: квадратная
Цвет: в ассортименте
Количество цветов: не менее 8
Количество блоков: 1 шт
Количество листов в блоке: не менее 400 шт
Плотность бумаги: 75 г/кв.м</w:t>
            </w:r>
          </w:p>
        </w:tc>
        <w:tc>
          <w:p>
            <w:r>
              <w:t>Шт.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Стикеры 76x51 мм, неоновые, ( Attache Economy или аналог)</w:t>
            </w:r>
          </w:p>
        </w:tc>
        <w:tc>
          <w:p>
            <w:r>
              <w:t>Тип: стандартные
Тон: неоновый
Размер (ДхШ): 76х51мм  (± 0,5 мм)
Форма: прямоугольная
Цвет: в ассортименте
Количество: 8
Количество блоков: 1 шт
Количество листов в блоке: 400 шт
Плотность бумаги: 75 г/кв.м</w:t>
            </w:r>
          </w:p>
        </w:tc>
        <w:tc>
          <w:p>
            <w:r>
              <w:t>Шт.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Набор фасилитационных маркеров (Neuland BigOne или аналог)</w:t>
            </w:r>
          </w:p>
        </w:tc>
        <w:tc>
          <w:p>
            <w:r>
              <w:t>Набор маркеров не менее 20 цветов: черный, красный, мягкая роза, синий, зеленый, светло-серый, бирюзовый, нежно-голубой, океан, светло-зеленый, пастельно-зеленый, бриллианово желтый, оранжевый, лосось, фиолетовый, пастельный фиолетовый,розовый неон, коричневый, зеленовато-коричневый)
Форма наконечника: клиновидная, позволяет получать как самые толстые линии, так и тонкие, меняя угол наклона маркера при нанесении линий
Размеры линий:
сверхширокоугольное перо - толстая прямая сплошная линия 12 мм
скошенный край - прямая линия 9 мм
кончик клина - средняя линия 6 мм
Основа чернил - водная
Чернила перезаправляемые -Да
Замена наконечника-Да
Охват маркера - эргономичные канавки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Набор маркетов двусторонние (HUI ER XING или аналог)</w:t>
            </w:r>
          </w:p>
        </w:tc>
        <w:tc>
          <w:p>
            <w:r>
              <w:t>Количество маркеров в наборе не менее 24 шт
Цвет: разноцветный
Количество наконечников в одном маркере - 2 шт
Маркер имеет две стороны письма пуля (круглый стержень) и скошенный стержень
У стержня со скошенным концом - толщина линии 1-5 мм
Маркеры заполняемые - Да
Чернила - перманентные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Набор фасилитационных маркеров (Neuland NoOne М10 или аналог.)</w:t>
            </w:r>
          </w:p>
        </w:tc>
        <w:tc>
          <w:p>
            <w:r>
              <w:t>Маркеры для графических работ:
- Чернила перезаправляемые для многократного использования, до 22 раз.
- Экологичные чернила, основа - водная.
- При попадании на руки, легко удаляются салфетками и водой.
- Имеется возможность заменить пишущий наконечник
- Охват маркера - эргономичные канавки.
При письме разными сторонами наконечника можно получить линии разных размеров:
- широкоугольным - средняя прямая четкая линия 6 мм;
- скошенный край - линия в 4 мм;
- кончик клина - тонкая линия в 2 мм.
В наборе не менее 20 цветов: черный, серый,  красный,  синий,  нежно-голубой, зеленый, светло-зеленый,бриллиантово желтый, оранжевый, фиолетовый, #outliner, светло-серый,темно-красный, бирюзовый, светло-голубой, океан,  желтый,  розовый,  пастельный фиолетовый, золотая охра.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Клеевые бейджи в рулоне</w:t>
            </w:r>
          </w:p>
        </w:tc>
        <w:tc>
          <w:p>
            <w:r>
              <w:t>Бейджи с рамками 4 цветов (красный, желтый, голубой и зеленый)
Материал  - бумага
Поверхность- полуглянец
Размер - 5,7х8,9 см  (± 0,5 мм)
Количество в рулоне не менее 300 шт</w:t>
            </w:r>
          </w:p>
        </w:tc>
        <w:tc>
          <w:p>
            <w:r>
              <w:t>Шт.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Модерационные карты овальные (НЕРГО или аналог)</w:t>
            </w:r>
          </w:p>
        </w:tc>
        <w:tc>
          <w:p>
            <w:r>
              <w:t>Модерационные карты - неклеевые
Размер: 11х19 см (± 0,5 мм.)
Материал: бумага не менее 130 г/м2
Цвет ассорти: жёлтый, синий, зеленый, красный, оранжевый, белый.
Количество карт в наборе - 500 шт. по 70 карточек каждого цвета и Белый 150 карт.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Многоразовые модерационные карты Стрелка-указатель наклонная (НЕРГО или аналог)</w:t>
            </w:r>
          </w:p>
        </w:tc>
        <w:tc>
          <w:p>
            <w:r>
              <w:t>Модерационные карты многоразового использования
Размер: 29*12,5 см.(± 0,5 мм.)
Состав набора из 36 карт:
Белые - 6 шт.
Оранжевые - 6 шт.
Красные - 6 шт.
Желтые - 6 шт.
Зеленые - 6 шт.
Синие - 6 шт.
На поверхность карты с защитным слоем можно наносить информацию маркерами для белых досок, а стереть надпись можно обычной сухой тряпкой.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Набор Фан-стикеров на листах НАБОР (НЕРГО или аналог)</w:t>
            </w:r>
          </w:p>
        </w:tc>
        <w:tc>
          <w:p>
            <w:r>
              <w:t>Материал - Бумага клейкая
Набор состоит из картинок: "Вопрос", "Молния", "Идея", "Сердце", "Восклицание"
В наборе 480 штук по 16 цв. Листов
Количество стикеров на одном листе - 6 шт.
Диаметр: 39 мм(± 0,5 мм.)</w:t>
            </w:r>
          </w:p>
        </w:tc>
        <w:tc>
          <w:p>
            <w:r>
              <w:t>Шт.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Наклейки для команд "Значки" (НЕРГО или аналог)</w:t>
            </w:r>
          </w:p>
        </w:tc>
        <w:tc>
          <w:p>
            <w:r>
              <w:t>Количество наклеек для команд «Значки» на 1 листе – 35 шт. 
Диаметр 25 мм.(± 0,5 мм.)
В наборе - 10 листов.
На каждом листе – 35 стильных наклеек с универсальными символами:
Корона – за лидерство и лучший результат
ОК – согласие, подтверждение, «всё верно»
Кубок – победа, достижение цели
Сердце – поддержка, симпатия, признание
Звезда – выдающаяся идея или вклад
Наклейки легко клеятся и отклеиваются, не оставляя следов – их можно использовать на досках, планшетах, раздаточных материалах и даже бейджах.</w:t>
            </w:r>
          </w:p>
        </w:tc>
        <w:tc>
          <w:p>
            <w:r>
              <w:t>Шт.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Модерационные карты ромб (НЕРГО или аналог)</w:t>
            </w:r>
          </w:p>
        </w:tc>
        <w:tc>
          <w:p>
            <w:r>
              <w:t>Модерационные карты Ромб многоразового использования.
Размер 20,5*9,5 см. (± 0,5 мм.)
Состав набора из 36 карт:
Белые - 6 шт.
Оранжевые - 6 шт.
Красные - 6 шт.
Желтые - 6 шт.
Зеленые - 6 шт.
Синие - 6 шт.
На поверхность карты с защитным слоем можно наносить информацию маркерами для белых досок, а стереть надпись можно обычной сухой тряпкой.</w:t>
            </w:r>
          </w:p>
        </w:tc>
        <w:tc>
          <w:p>
            <w:r>
              <w:t>Шт.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Фасилитационная клейкая стена</w:t>
            </w:r>
          </w:p>
        </w:tc>
        <w:tc>
          <w:p>
            <w:r>
              <w:t>Клейкая стена - специальная невпитывающая ткань, с возможностью нанесения на неё клеевого покрытия
Использование - многократное
Размер стены: ширина - 1,5 метра (± 0,1 м.), длина - 2 метра (± 0,1 м.)
Цвет: серый
Край обработан оверлоком (нитки в цвет полотна).</w:t>
            </w:r>
          </w:p>
        </w:tc>
        <w:tc>
          <w:p>
            <w:r>
              <w:t>Шт.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Клей-спрей аэрозольный (3М 75 или аналог)</w:t>
            </w:r>
          </w:p>
        </w:tc>
        <w:tc>
          <w:p>
            <w:r>
              <w:t>Аэрозольный клей для временной фиксации
Низкая способность к впитыванию - Да
Высокая прозрачность - Да
Низкие адгезионные свойства - Да
Объем -не менее 500 мл</w:t>
            </w:r>
          </w:p>
        </w:tc>
        <w:tc>
          <w:p>
            <w:r>
              <w:t>Шт.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Бумага офисная (Xerox Colotech PLUS или аналог)</w:t>
            </w:r>
          </w:p>
        </w:tc>
        <w:tc>
          <w:p>
            <w:r>
              <w:t>Тип: бумага
Тип бумаги: немелованная
Цвет: белая
Формат: А4
Класс бумага: А
Тип поверхности: матовая
Особенности: сертифицирована по экологическим стандартам FSC и EU
Плотность: 220 г/м2
Назначение: для лазерного принтера
Белизна: 170% ± 3%  по CIE
Фасовка: лист
Количество: не менее 250 листов</w:t>
            </w:r>
          </w:p>
        </w:tc>
        <w:tc>
          <w:p>
            <w:r>
              <w:t>Шт.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Бумага офисная (Xerox Colotech PLUS или аналог)</w:t>
            </w:r>
          </w:p>
        </w:tc>
        <w:tc>
          <w:p>
            <w:r>
              <w:t>Тип: бумага
Тип бумаги: немелованная
Цвет: белая
Формат: А4
Класс бумага: А
тип поверхности: матовая
Особенности: сертифицирована по экологическим стандартам FSC и EU
Плотность: 250 г/м2
Назначение: для лазерного принтера
Белизна: 170% ± 3% по CIE
Фасовка: лист
Количество: не менее 250 листов</w:t>
            </w:r>
          </w:p>
        </w:tc>
        <w:tc>
          <w:p>
            <w:r>
              <w:t>Шт.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Бумага офисная (Xerox Colotech PLUS или аналог)</w:t>
            </w:r>
          </w:p>
        </w:tc>
        <w:tc>
          <w:p>
            <w:r>
              <w:t>Тип: бумага
Тип бумаги: немелованная
Цвет: белая
Формат: А3
Класс бумага: А
Тип поверхности: матовая
Особенности: сертифицирована по экологическим стандартам FSC и EU
Плотность: 220 г/м2
Назначение: для лазерного принтера
Белизна: 170% ± 3%  по CIE
Фасовка: лист
Количество: не менее 250 листов</w:t>
            </w:r>
          </w:p>
        </w:tc>
        <w:tc>
          <w:p>
            <w:r>
              <w:t>Шт.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Бумага офисная (Xerox Colotech PLUS или аналог)</w:t>
            </w:r>
          </w:p>
        </w:tc>
        <w:tc>
          <w:p>
            <w:r>
              <w:t>Тип: бумага
Тип бумаги: немелованная
Цвет: белая
Формат: А3
Класс бумага: А
тип поверхности: матовая
Особенности: сертифицирована по экологическим стандартам FSC и EU
Плотность: 250 г/м2
Назначение: для лазерного принтера
Белизна: 170% ± 3% по CIE
Фасовка: лист
Количество: не менее 250 листов</w:t>
            </w:r>
          </w:p>
        </w:tc>
        <w:tc>
          <w:p>
            <w:r>
              <w:t>Шт.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Рулонная бумага без покрытия</w:t>
            </w:r>
          </w:p>
        </w:tc>
        <w:tc>
          <w:p>
            <w:r>
              <w:t xml:space="preserve">Тип: бумага
Особенности бумаги: рулон
Цвет: белая
Наличие покрытия: нет
Формат: А1+
Ширина: рулона: 610 мм (± 0,5 мм.)
Внутренний диаметр втулки: 50,8 мм (± 0,5 мм.)
Длина рулона: 30 м (± 0,5 м.)
Плотность: 120 г/м2
Белизна: 155% ± 5% 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Рулонная бумага без покрытия</w:t>
            </w:r>
          </w:p>
        </w:tc>
        <w:tc>
          <w:p>
            <w:r>
              <w:t xml:space="preserve">Тип: бумага
Особенности бумага: рулон
Цвет: белая
Наличие покрытия: нет
Формат: А1+
Ширина: рулона: 610 мм (± 0,5 мм.)
Внутренний диаметр втулки: 50,8 мм (± 0,5 мм.)
Длина рулона: 30 м (± 0,5 м.)
Плотность: 160 г/м2
Белизна: 155% ± 5% 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- 25.12.2025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пр-кт Кутузовский, д.32, корп.3, стр. Б.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