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03FDF" w14:textId="38150385" w:rsidR="001626EA" w:rsidRDefault="001626EA" w:rsidP="00ED13E2">
      <w:pPr>
        <w:widowControl w:val="0"/>
        <w:jc w:val="both"/>
        <w:rPr>
          <w:b/>
        </w:rPr>
      </w:pPr>
      <w:r>
        <w:rPr>
          <w:b/>
        </w:rPr>
        <w:t xml:space="preserve">                                                   Техническое задание</w:t>
      </w:r>
    </w:p>
    <w:p w14:paraId="1934D591" w14:textId="77777777" w:rsidR="001626EA" w:rsidRDefault="001626EA" w:rsidP="00ED13E2">
      <w:pPr>
        <w:widowControl w:val="0"/>
        <w:jc w:val="both"/>
        <w:rPr>
          <w:b/>
        </w:rPr>
      </w:pPr>
    </w:p>
    <w:p w14:paraId="5FC22DB7" w14:textId="77777777" w:rsidR="00811AA3" w:rsidRDefault="00811AA3" w:rsidP="008046AB">
      <w:pPr>
        <w:pStyle w:val="a7"/>
        <w:widowControl w:val="0"/>
        <w:spacing w:after="0" w:line="24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946EEC7" w14:textId="15F75D9C" w:rsidR="00B84D1B" w:rsidRPr="00ED13E2" w:rsidRDefault="00756EBE" w:rsidP="00ED13E2">
      <w:pPr>
        <w:pStyle w:val="a7"/>
        <w:widowControl w:val="0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D13E2">
        <w:rPr>
          <w:rFonts w:ascii="Times New Roman" w:hAnsi="Times New Roman" w:cs="Times New Roman"/>
          <w:b/>
          <w:sz w:val="24"/>
          <w:szCs w:val="24"/>
        </w:rPr>
        <w:t>Подробное описание продукции</w:t>
      </w:r>
      <w:r w:rsidR="00B84D1B" w:rsidRPr="00ED13E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AD5744" w:rsidRPr="00DC0FE3">
        <w:rPr>
          <w:rFonts w:ascii="Times New Roman" w:hAnsi="Times New Roman" w:cs="Times New Roman"/>
          <w:b/>
          <w:sz w:val="24"/>
          <w:szCs w:val="24"/>
        </w:rPr>
        <w:t>(ассортимент, характеристики, объем).</w:t>
      </w:r>
    </w:p>
    <w:p w14:paraId="63DBEB7B" w14:textId="77777777" w:rsidR="00140294" w:rsidRPr="00E85A62" w:rsidRDefault="00140294" w:rsidP="00140294">
      <w:pPr>
        <w:widowControl w:val="0"/>
        <w:jc w:val="both"/>
        <w:rPr>
          <w:i/>
          <w:color w:val="000000" w:themeColor="text1"/>
        </w:rPr>
      </w:pP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№ п/п</w:t>
            </w:r>
          </w:p>
        </w:tc>
        <w:tc>
          <w:p>
            <w:r>
              <w:t>Наименование ТМЦ*</w:t>
            </w:r>
          </w:p>
        </w:tc>
        <w:tc>
          <w:p>
            <w:r>
              <w:t>Характеристики ТМЦ</w:t>
            </w:r>
          </w:p>
        </w:tc>
        <w:tc>
          <w:p>
            <w:r>
              <w:t>Ед. измерения</w:t>
            </w:r>
          </w:p>
        </w:tc>
        <w:tc>
          <w:p>
            <w:r>
              <w:t>Кол-во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Кресло</w:t>
            </w:r>
          </w:p>
        </w:tc>
        <w:tc>
          <w:p>
            <w:r>
              <w:t xml:space="preserve">Кресло Сиеста, или эквивалент с аналогичными техническими характеристиками. Размеры (ШхГхВ, мм) 1100х760х730 (+/- 1%). Оснащено сидением с пружинным блоком и спинкой повышенного комфорта. Каркас выполнен из массива бруса хвойных пород, фанеры 15 и 4 мм, ДВП и ЛДСП. Наполнитель – поролон М 25-40. Опора: металлическая, цвет серый. Материал: ткань сахара, или аналог не уступающий по качеству и характеристикам. Цвет: фиолетовый С33. Глубина посадочного места – 510 мм (+/-1%). высота сиденья- 430 мм (+/-1%). </w:t>
            </w:r>
          </w:p>
        </w:tc>
        <w:tc>
          <w:p>
            <w:r>
              <w:t>Шт.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2</w:t>
            </w:r>
          </w:p>
        </w:tc>
        <w:tc>
          <w:p>
            <w:r>
              <w:t>Стол журнальный</w:t>
            </w:r>
          </w:p>
        </w:tc>
        <w:tc>
          <w:p>
            <w:r>
              <w:t xml:space="preserve">Стол журнальный Овер, или эквивалент с аналогичными техническими характеристиками. Размеры (ШхГхВ, мм) 670х670х400 (+/- 1%). Материал: металл, МДФ, облицованная пленкой ПВХ. Цвет: орех/черный. Металлический каркас выполнен из профильной трубы 15*15 мм, столешница выполнена из экологичного материала МДФ, облицованного влагостойким декоративным покрытием. </w:t>
            </w:r>
          </w:p>
        </w:tc>
        <w:tc>
          <w:p>
            <w:r>
              <w:t>Шт.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3</w:t>
            </w:r>
          </w:p>
        </w:tc>
        <w:tc>
          <w:p>
            <w:r>
              <w:t>Диван 2-х местный</w:t>
            </w:r>
          </w:p>
        </w:tc>
        <w:tc>
          <w:p>
            <w:r>
              <w:t xml:space="preserve">Диван 2-х местный Сиеста, или эквивалент с аналогичными техническими характеристиками. Размеры (ШхГхВ, мм) 1670х760х730 (+/- 1%). Оснащен сидением с пружинным блоком и спинкой повышенного комфорта. Каркас выполнен из массива бруса хвойных пород, фанеры 15 и 4 мм, ДВП и ЛДСП. Стойкость материала обивки к истиранию: не менее 50 000 циклов. Наполнитель – поролон М 25-40. Опора: металлическая, цвет серый. Материал: ткань сахара, или аналог не уступающий по качеству и характеристикам. Цвет: фиолетовый С33. Глубина посадочного места – 510 мм (+/-1%), высота сиденья- 430 мм (+/-1%). </w:t>
            </w:r>
          </w:p>
        </w:tc>
        <w:tc>
          <w:p>
            <w:r>
              <w:t>Шт.</w:t>
            </w:r>
          </w:p>
        </w:tc>
        <w:tc>
          <w:p>
            <w:r>
              <w:t>1</w:t>
            </w:r>
          </w:p>
        </w:tc>
      </w:tr>
    </w:tbl>
    <w:p w14:paraId="6DCB59D3" w14:textId="77777777" w:rsidR="001C6A30" w:rsidRDefault="001C6A30" w:rsidP="00AD5744">
      <w:pPr>
        <w:widowControl w:val="0"/>
        <w:ind w:left="343"/>
        <w:jc w:val="both"/>
        <w:rPr>
          <w:i/>
          <w:color w:val="000000" w:themeColor="text1"/>
        </w:rPr>
      </w:pPr>
    </w:p>
    <w:p w14:paraId="57738591" w14:textId="547B73D3" w:rsidR="00E85A62" w:rsidRPr="00140294" w:rsidRDefault="003F2D29" w:rsidP="008D5E94">
      <w:pPr>
        <w:widowControl w:val="0"/>
        <w:jc w:val="both"/>
        <w:rPr>
          <w:color w:val="000000"/>
          <w:sz w:val="23"/>
          <w:szCs w:val="23"/>
          <w:shd w:val="clear" w:color="auto" w:fill="FFFFFF"/>
        </w:rPr>
      </w:pPr>
      <w:r>
        <w:rPr>
          <w:i/>
          <w:color w:val="000000" w:themeColor="text1"/>
        </w:rPr>
        <w:t>*</w:t>
      </w:r>
      <w:r w:rsidRPr="00140294">
        <w:rPr>
          <w:color w:val="000000"/>
          <w:sz w:val="23"/>
          <w:szCs w:val="23"/>
          <w:shd w:val="clear" w:color="auto" w:fill="FFFFFF"/>
        </w:rPr>
        <w:t>Или аналог(и) сопоставимые по характеристикам</w:t>
      </w:r>
      <w:r w:rsidR="00711BCA" w:rsidRPr="00140294">
        <w:rPr>
          <w:color w:val="000000"/>
          <w:sz w:val="23"/>
          <w:szCs w:val="23"/>
          <w:shd w:val="clear" w:color="auto" w:fill="FFFFFF"/>
        </w:rPr>
        <w:t>.</w:t>
      </w:r>
    </w:p>
    <w:p w14:paraId="657BFEA3" w14:textId="77777777" w:rsidR="008C5D80" w:rsidRDefault="008C5D80" w:rsidP="008046AB">
      <w:pPr>
        <w:pStyle w:val="a7"/>
        <w:widowControl w:val="0"/>
        <w:spacing w:after="0" w:line="24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EECC53B" w14:textId="0188A3B9" w:rsidR="008C5D80" w:rsidRPr="001626EA" w:rsidRDefault="008C5D80" w:rsidP="008C5D80">
      <w:pPr>
        <w:pStyle w:val="a7"/>
        <w:widowControl w:val="0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610A1">
        <w:rPr>
          <w:rFonts w:ascii="Times New Roman" w:hAnsi="Times New Roman" w:cs="Times New Roman"/>
          <w:b/>
          <w:sz w:val="24"/>
          <w:szCs w:val="24"/>
        </w:rPr>
        <w:t>Срок поставки продукции.</w:t>
      </w:r>
    </w:p>
    <w:p w14:paraId="2C573191" w14:textId="77777777" w:rsidR="008C5D80" w:rsidRPr="007545E1" w:rsidRDefault="008C5D80" w:rsidP="008C5D80">
      <w:pPr>
        <w:widowControl w:val="0"/>
        <w:ind w:left="343"/>
        <w:jc w:val="both"/>
        <w:rPr>
          <w:b/>
          <w:bCs/>
          <w:i/>
          <w:color w:val="C00000"/>
          <w:shd w:val="clear" w:color="auto" w:fill="E2EFD9" w:themeFill="accent6" w:themeFillTint="33"/>
        </w:rPr>
      </w:pPr>
    </w:p>
    <w:p w14:paraId="53290637" w14:textId="52893B5B" w:rsidR="008C5D80" w:rsidRPr="00693FA5" w:rsidRDefault="00C77D31" w:rsidP="008C5D80">
      <w:pPr>
        <w:widowControl w:val="0"/>
        <w:jc w:val="both"/>
        <w:rPr>
          <w:color w:val="000000"/>
          <w:sz w:val="23"/>
          <w:szCs w:val="23"/>
          <w:shd w:val="clear" w:color="auto" w:fill="FFFFFF"/>
        </w:rPr>
      </w:pPr>
      <w:r w:rsidRPr="00693FA5">
        <w:rPr>
          <w:color w:val="000000"/>
          <w:sz w:val="23"/>
          <w:szCs w:val="23"/>
          <w:shd w:val="clear" w:color="auto" w:fill="FFFFFF"/>
        </w:rPr>
        <w:t xml:space="preserve">        Желаемая дата поставки - 10.02.2026 .</w:t>
      </w:r>
      <w:proofErr w:type="gramStart"/>
      <w:proofErr w:type="gramEnd"/>
    </w:p>
    <w:p w14:paraId="1B27BE8C" w14:textId="77777777" w:rsidR="00F44DC7" w:rsidRDefault="00F44DC7" w:rsidP="008046AB">
      <w:pPr>
        <w:pStyle w:val="a7"/>
        <w:widowControl w:val="0"/>
        <w:spacing w:after="0" w:line="24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94EC1EC" w14:textId="7AF16E77" w:rsidR="00F44DC7" w:rsidRPr="007545E1" w:rsidRDefault="00F44DC7" w:rsidP="00F44DC7">
      <w:pPr>
        <w:pStyle w:val="a7"/>
        <w:widowControl w:val="0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545E1">
        <w:rPr>
          <w:rFonts w:ascii="Times New Roman" w:hAnsi="Times New Roman" w:cs="Times New Roman"/>
          <w:b/>
          <w:sz w:val="24"/>
          <w:szCs w:val="24"/>
        </w:rPr>
        <w:t>Адрес поставки продукции.</w:t>
      </w:r>
    </w:p>
    <w:p w14:paraId="1D725BFE" w14:textId="77777777" w:rsidR="00F44DC7" w:rsidRPr="007545E1" w:rsidRDefault="00F44DC7" w:rsidP="00F44DC7">
      <w:pPr>
        <w:widowControl w:val="0"/>
        <w:ind w:left="349"/>
        <w:jc w:val="both"/>
        <w:rPr>
          <w:rFonts w:eastAsiaTheme="minorHAnsi"/>
          <w:i/>
        </w:rPr>
      </w:pPr>
    </w:p>
    <w:p w14:paraId="473FF045" w14:textId="45C4C0A7" w:rsidR="00F44DC7" w:rsidRPr="007545E1" w:rsidRDefault="00F44DC7" w:rsidP="00F44DC7">
      <w:pPr>
        <w:widowControl w:val="0"/>
        <w:jc w:val="both"/>
        <w:rPr>
          <w:i/>
          <w:color w:val="000000" w:themeColor="text1"/>
        </w:rPr>
      </w:pPr>
      <w:r w:rsidRPr="00774E00">
        <w:rPr>
          <w:color w:val="000000"/>
          <w:sz w:val="23"/>
          <w:szCs w:val="23"/>
          <w:shd w:val="clear" w:color="auto" w:fill="FFFFFF"/>
        </w:rPr>
        <w:t xml:space="preserve">     Продукцию необходимо поставить по адресу г. Сургут, ул. Дзержинского, д. 5</w:t>
      </w:r>
    </w:p>
    <w:p w14:paraId="62A9C5E2" w14:textId="77777777" w:rsidR="00AE76F0" w:rsidRPr="001C6A85" w:rsidRDefault="00AE76F0" w:rsidP="00AE76F0">
      <w:pPr>
        <w:widowControl w:val="0"/>
        <w:ind w:left="360" w:firstLine="348"/>
        <w:jc w:val="both"/>
        <w:rPr>
          <w:color w:val="000000" w:themeColor="text1"/>
        </w:rPr>
      </w:pPr>
    </w:p>
    <w:p w14:paraId="26195B56" w14:textId="77777777" w:rsidR="00756EBE" w:rsidRPr="001C6A85" w:rsidRDefault="00756EBE" w:rsidP="00ED13E2">
      <w:pPr>
        <w:pStyle w:val="a7"/>
        <w:widowControl w:val="0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C6A85">
        <w:rPr>
          <w:rFonts w:ascii="Times New Roman" w:hAnsi="Times New Roman" w:cs="Times New Roman"/>
          <w:b/>
          <w:sz w:val="24"/>
          <w:szCs w:val="24"/>
        </w:rPr>
        <w:t>Требования к</w:t>
      </w:r>
      <w:r w:rsidR="00DC086C" w:rsidRPr="001C6A85">
        <w:rPr>
          <w:rFonts w:ascii="Times New Roman" w:hAnsi="Times New Roman" w:cs="Times New Roman"/>
          <w:b/>
          <w:sz w:val="24"/>
          <w:szCs w:val="24"/>
        </w:rPr>
        <w:t xml:space="preserve"> проведению сопутствующих работ / поставке сопутствующих ТМЦ, которые входят в стоимост</w:t>
      </w:r>
      <w:r w:rsidR="00366E9B" w:rsidRPr="001C6A85">
        <w:rPr>
          <w:rFonts w:ascii="Times New Roman" w:hAnsi="Times New Roman" w:cs="Times New Roman"/>
          <w:b/>
          <w:sz w:val="24"/>
          <w:szCs w:val="24"/>
        </w:rPr>
        <w:t>ь</w:t>
      </w:r>
      <w:r w:rsidR="00DC086C" w:rsidRPr="001C6A85">
        <w:rPr>
          <w:rFonts w:ascii="Times New Roman" w:hAnsi="Times New Roman" w:cs="Times New Roman"/>
          <w:b/>
          <w:sz w:val="24"/>
          <w:szCs w:val="24"/>
        </w:rPr>
        <w:t xml:space="preserve"> закупаемой продукции / оказываемой услуги</w:t>
      </w:r>
      <w:r w:rsidR="00AE76F0" w:rsidRPr="001C6A85">
        <w:rPr>
          <w:rFonts w:ascii="Times New Roman" w:hAnsi="Times New Roman" w:cs="Times New Roman"/>
          <w:b/>
          <w:sz w:val="24"/>
          <w:szCs w:val="24"/>
        </w:rPr>
        <w:t>.</w:t>
      </w:r>
    </w:p>
    <w:p w14:paraId="35D1C783" w14:textId="77777777" w:rsidR="007A2190" w:rsidRDefault="007A2190" w:rsidP="007A2190">
      <w:pPr>
        <w:widowControl w:val="0"/>
        <w:ind w:left="357" w:firstLine="352"/>
        <w:jc w:val="both"/>
        <w:rPr>
          <w:color w:val="000000" w:themeColor="text1"/>
        </w:rPr>
      </w:pPr>
    </w:p>
    <w:p w14:paraId="0738118C" w14:textId="77777777" w:rsidR="00693FA5" w:rsidRPr="00693FA5" w:rsidRDefault="00711BCA" w:rsidP="00ED13E2">
      <w:pPr>
        <w:pStyle w:val="a7"/>
        <w:widowControl w:val="0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046AB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  <w:t>Цены на продукцию включают в себя стоимость всех расходов Поставщика, необходимых для осуществления им своих обязательств по Договору в полном объеме и надлежащего качества, в том числе упаковки (включая упаковочные материалы), транспортировку, сборку, доставку, погрузо-разгрузочные работы, подъема на этаж, расстановки, и любые иные расходы, необходимые для выполнения предмета Договора</w:t>
      </w:r>
      <w:r w:rsidRPr="007545E1">
        <w:rPr>
          <w:color w:val="000000" w:themeColor="text1"/>
        </w:rPr>
        <w:t>.</w:t>
      </w:r>
    </w:p>
    <w:p w14:paraId="324F5FD9" w14:textId="77777777" w:rsidR="00693FA5" w:rsidRDefault="00693FA5" w:rsidP="00693FA5">
      <w:pPr>
        <w:pStyle w:val="a7"/>
        <w:widowControl w:val="0"/>
        <w:spacing w:after="0" w:line="240" w:lineRule="auto"/>
        <w:ind w:left="502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1DA1519" w14:textId="0D05CB27" w:rsidR="00A21C4C" w:rsidRPr="007545E1" w:rsidRDefault="00CA2354" w:rsidP="00ED13E2">
      <w:pPr>
        <w:pStyle w:val="a7"/>
        <w:widowControl w:val="0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545E1">
        <w:rPr>
          <w:rFonts w:ascii="Times New Roman" w:hAnsi="Times New Roman" w:cs="Times New Roman"/>
          <w:b/>
          <w:sz w:val="24"/>
          <w:szCs w:val="24"/>
        </w:rPr>
        <w:t xml:space="preserve">Гарантийные сроки </w:t>
      </w:r>
      <w:r w:rsidR="00911025" w:rsidRPr="007545E1">
        <w:rPr>
          <w:rFonts w:ascii="Times New Roman" w:hAnsi="Times New Roman" w:cs="Times New Roman"/>
          <w:b/>
          <w:sz w:val="24"/>
          <w:szCs w:val="24"/>
        </w:rPr>
        <w:t xml:space="preserve">на </w:t>
      </w:r>
      <w:r w:rsidRPr="007545E1">
        <w:rPr>
          <w:rFonts w:ascii="Times New Roman" w:hAnsi="Times New Roman" w:cs="Times New Roman"/>
          <w:b/>
          <w:sz w:val="24"/>
          <w:szCs w:val="24"/>
        </w:rPr>
        <w:t>продукци</w:t>
      </w:r>
      <w:r w:rsidR="00911025" w:rsidRPr="007545E1">
        <w:rPr>
          <w:rFonts w:ascii="Times New Roman" w:hAnsi="Times New Roman" w:cs="Times New Roman"/>
          <w:b/>
          <w:sz w:val="24"/>
          <w:szCs w:val="24"/>
        </w:rPr>
        <w:t>ю</w:t>
      </w:r>
      <w:r w:rsidRPr="007545E1">
        <w:rPr>
          <w:rFonts w:ascii="Times New Roman" w:hAnsi="Times New Roman" w:cs="Times New Roman"/>
          <w:b/>
          <w:sz w:val="24"/>
          <w:szCs w:val="24"/>
        </w:rPr>
        <w:t>.</w:t>
      </w:r>
    </w:p>
    <w:p w14:paraId="2F9A3EB0" w14:textId="19C19671" w:rsidR="00C052ED" w:rsidRPr="00D6413B" w:rsidRDefault="00711BCA" w:rsidP="00B77484">
      <w:pPr>
        <w:widowControl w:val="0"/>
        <w:ind w:left="349"/>
        <w:jc w:val="both"/>
        <w:rPr>
          <w:color w:val="000000" w:themeColor="text1"/>
        </w:rPr>
      </w:pPr>
      <w:r w:rsidRPr="008046AB">
        <w:rPr>
          <w:color w:val="000000"/>
          <w:sz w:val="23"/>
          <w:szCs w:val="23"/>
          <w:shd w:val="clear" w:color="auto" w:fill="FFFFFF"/>
        </w:rPr>
        <w:t>Гарантийный срок на поставляемую по Договору Продукцию составляет не менее</w:t>
      </w:r>
      <w:r w:rsidR="007F2A9B">
        <w:rPr>
          <w:color w:val="000000"/>
          <w:sz w:val="23"/>
          <w:szCs w:val="23"/>
          <w:shd w:val="clear" w:color="auto" w:fill="FFFFFF"/>
        </w:rPr>
        <w:t xml:space="preserve"> 12 (двенадцати) месяцев</w:t>
      </w:r>
      <w:r w:rsidRPr="008046AB">
        <w:rPr>
          <w:color w:val="000000"/>
          <w:sz w:val="23"/>
          <w:szCs w:val="23"/>
          <w:shd w:val="clear" w:color="auto" w:fill="FFFFFF"/>
        </w:rPr>
        <w:t xml:space="preserve">. Срок гарантии исчисляется от момента подписания Поставщиком и </w:t>
      </w:r>
      <w:proofErr w:type="gramStart"/>
      <w:r w:rsidRPr="008046AB">
        <w:rPr>
          <w:color w:val="000000"/>
          <w:sz w:val="23"/>
          <w:szCs w:val="23"/>
          <w:shd w:val="clear" w:color="auto" w:fill="FFFFFF"/>
        </w:rPr>
        <w:t xml:space="preserve">Заказчиком </w:t>
      </w:r>
      <w:r w:rsidR="007F2A9B">
        <w:rPr>
          <w:color w:val="000000"/>
          <w:sz w:val="23"/>
          <w:szCs w:val="23"/>
          <w:shd w:val="clear" w:color="auto" w:fill="FFFFFF"/>
        </w:rPr>
        <w:t xml:space="preserve"> Акта</w:t>
      </w:r>
      <w:proofErr w:type="gramEnd"/>
      <w:r w:rsidR="007F2A9B">
        <w:rPr>
          <w:color w:val="000000"/>
          <w:sz w:val="23"/>
          <w:szCs w:val="23"/>
          <w:shd w:val="clear" w:color="auto" w:fill="FFFFFF"/>
        </w:rPr>
        <w:t xml:space="preserve"> сдачи-приемки Продукции</w:t>
      </w:r>
      <w:r w:rsidRPr="008046AB">
        <w:rPr>
          <w:color w:val="000000"/>
          <w:sz w:val="23"/>
          <w:szCs w:val="23"/>
          <w:shd w:val="clear" w:color="auto" w:fill="FFFFFF"/>
        </w:rPr>
        <w:t>.</w:t>
      </w:r>
      <w:r w:rsidR="00D6413B">
        <w:rPr>
          <w:color w:val="000000"/>
          <w:sz w:val="23"/>
          <w:szCs w:val="23"/>
          <w:shd w:val="clear" w:color="auto" w:fill="FFFFFF"/>
        </w:rPr>
        <w:t xml:space="preserve"> Устранение дефектов</w:t>
      </w:r>
      <w:r w:rsidR="00D6413B">
        <w:rPr>
          <w:color w:val="000000"/>
          <w:sz w:val="23"/>
          <w:szCs w:val="23"/>
          <w:shd w:val="clear" w:color="auto" w:fill="FFFFFF"/>
          <w:lang w:val="en-US"/>
        </w:rPr>
        <w:t>/</w:t>
      </w:r>
      <w:r w:rsidR="00D6413B">
        <w:rPr>
          <w:color w:val="000000"/>
          <w:sz w:val="23"/>
          <w:szCs w:val="23"/>
          <w:shd w:val="clear" w:color="auto" w:fill="FFFFFF"/>
        </w:rPr>
        <w:t>замена Продукции</w:t>
      </w:r>
      <w:r w:rsidR="00D6413B">
        <w:rPr>
          <w:color w:val="000000"/>
          <w:sz w:val="23"/>
          <w:szCs w:val="23"/>
          <w:shd w:val="clear" w:color="auto" w:fill="FFFFFF"/>
          <w:lang w:val="en-US"/>
        </w:rPr>
        <w:t xml:space="preserve"> в </w:t>
      </w:r>
      <w:proofErr w:type="spellStart"/>
      <w:r w:rsidR="00D6413B">
        <w:rPr>
          <w:color w:val="000000"/>
          <w:sz w:val="23"/>
          <w:szCs w:val="23"/>
          <w:shd w:val="clear" w:color="auto" w:fill="FFFFFF"/>
          <w:lang w:val="en-US"/>
        </w:rPr>
        <w:t>течени</w:t>
      </w:r>
      <w:proofErr w:type="spellEnd"/>
      <w:r w:rsidR="00D6413B">
        <w:rPr>
          <w:color w:val="000000"/>
          <w:sz w:val="23"/>
          <w:szCs w:val="23"/>
          <w:shd w:val="clear" w:color="auto" w:fill="FFFFFF"/>
        </w:rPr>
        <w:t>е гарантийного срока.</w:t>
      </w:r>
    </w:p>
    <w:sectPr w:rsidR="00C052ED" w:rsidRPr="00D6413B" w:rsidSect="00C77D31">
      <w:footerReference w:type="default" r:id="rId8"/>
      <w:pgSz w:w="11906" w:h="16838"/>
      <w:pgMar w:top="568" w:right="850" w:bottom="993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BD9B14" w14:textId="77777777" w:rsidR="00CD156A" w:rsidRDefault="00CD156A" w:rsidP="00541057">
      <w:r>
        <w:separator/>
      </w:r>
    </w:p>
  </w:endnote>
  <w:endnote w:type="continuationSeparator" w:id="0">
    <w:p w14:paraId="50E9816A" w14:textId="77777777" w:rsidR="00CD156A" w:rsidRDefault="00CD156A" w:rsidP="005410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0856E5" w14:textId="42A31D73" w:rsidR="000C19B0" w:rsidRDefault="000C19B0" w:rsidP="007F2A9B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820EB0" w14:textId="77777777" w:rsidR="00CD156A" w:rsidRDefault="00CD156A" w:rsidP="00541057">
      <w:r>
        <w:separator/>
      </w:r>
    </w:p>
  </w:footnote>
  <w:footnote w:type="continuationSeparator" w:id="0">
    <w:p w14:paraId="42CEF167" w14:textId="77777777" w:rsidR="00CD156A" w:rsidRDefault="00CD156A" w:rsidP="0054105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21B35"/>
    <w:multiLevelType w:val="hybridMultilevel"/>
    <w:tmpl w:val="E460F758"/>
    <w:lvl w:ilvl="0" w:tplc="04190001">
      <w:start w:val="1"/>
      <w:numFmt w:val="bullet"/>
      <w:lvlText w:val=""/>
      <w:lvlJc w:val="left"/>
      <w:pPr>
        <w:ind w:left="14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49" w:hanging="360"/>
      </w:pPr>
      <w:rPr>
        <w:rFonts w:ascii="Wingdings" w:hAnsi="Wingdings" w:hint="default"/>
      </w:rPr>
    </w:lvl>
  </w:abstractNum>
  <w:abstractNum w:abstractNumId="1" w15:restartNumberingAfterBreak="0">
    <w:nsid w:val="014D1819"/>
    <w:multiLevelType w:val="hybridMultilevel"/>
    <w:tmpl w:val="EB0812AE"/>
    <w:lvl w:ilvl="0" w:tplc="D00E6132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</w:rPr>
    </w:lvl>
    <w:lvl w:ilvl="1" w:tplc="5C221014">
      <w:start w:val="1"/>
      <w:numFmt w:val="decimal"/>
      <w:lvlText w:val="%2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5D84EBE"/>
    <w:multiLevelType w:val="hybridMultilevel"/>
    <w:tmpl w:val="452E8D2C"/>
    <w:lvl w:ilvl="0" w:tplc="0419000D">
      <w:start w:val="1"/>
      <w:numFmt w:val="bullet"/>
      <w:lvlText w:val=""/>
      <w:lvlJc w:val="left"/>
      <w:pPr>
        <w:ind w:left="1995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7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55" w:hanging="360"/>
      </w:pPr>
      <w:rPr>
        <w:rFonts w:ascii="Wingdings" w:hAnsi="Wingdings" w:hint="default"/>
      </w:rPr>
    </w:lvl>
  </w:abstractNum>
  <w:abstractNum w:abstractNumId="3" w15:restartNumberingAfterBreak="0">
    <w:nsid w:val="083F0DC7"/>
    <w:multiLevelType w:val="hybridMultilevel"/>
    <w:tmpl w:val="200E40BE"/>
    <w:lvl w:ilvl="0" w:tplc="D00E6132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5C221014">
      <w:start w:val="1"/>
      <w:numFmt w:val="decimal"/>
      <w:lvlText w:val="%2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07C26E5"/>
    <w:multiLevelType w:val="hybridMultilevel"/>
    <w:tmpl w:val="AF4EE55A"/>
    <w:lvl w:ilvl="0" w:tplc="5F0A58B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13364D"/>
    <w:multiLevelType w:val="multilevel"/>
    <w:tmpl w:val="B9C44C76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972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287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647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0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007" w:hanging="1440"/>
      </w:pPr>
      <w:rPr>
        <w:rFonts w:hint="default"/>
      </w:rPr>
    </w:lvl>
  </w:abstractNum>
  <w:abstractNum w:abstractNumId="6" w15:restartNumberingAfterBreak="0">
    <w:nsid w:val="182E4936"/>
    <w:multiLevelType w:val="hybridMultilevel"/>
    <w:tmpl w:val="A9F0EA64"/>
    <w:lvl w:ilvl="0" w:tplc="6034286C">
      <w:start w:val="1"/>
      <w:numFmt w:val="decimal"/>
      <w:lvlText w:val="%1.1"/>
      <w:lvlJc w:val="left"/>
      <w:pPr>
        <w:ind w:left="112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B21F7D"/>
    <w:multiLevelType w:val="multilevel"/>
    <w:tmpl w:val="AEDEEBE0"/>
    <w:styleLink w:val="29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575DC1"/>
    <w:multiLevelType w:val="hybridMultilevel"/>
    <w:tmpl w:val="ED3CC4E4"/>
    <w:lvl w:ilvl="0" w:tplc="049AF31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CFA5864"/>
    <w:multiLevelType w:val="hybridMultilevel"/>
    <w:tmpl w:val="97CAB510"/>
    <w:lvl w:ilvl="0" w:tplc="0419000D">
      <w:start w:val="1"/>
      <w:numFmt w:val="bullet"/>
      <w:lvlText w:val=""/>
      <w:lvlJc w:val="left"/>
      <w:pPr>
        <w:ind w:left="148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2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49" w:hanging="360"/>
      </w:pPr>
      <w:rPr>
        <w:rFonts w:ascii="Wingdings" w:hAnsi="Wingdings" w:hint="default"/>
      </w:rPr>
    </w:lvl>
  </w:abstractNum>
  <w:abstractNum w:abstractNumId="10" w15:restartNumberingAfterBreak="0">
    <w:nsid w:val="1EA00E4A"/>
    <w:multiLevelType w:val="multilevel"/>
    <w:tmpl w:val="E29E46D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2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7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84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28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3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800" w:hanging="1800"/>
      </w:pPr>
      <w:rPr>
        <w:rFonts w:hint="default"/>
      </w:rPr>
    </w:lvl>
  </w:abstractNum>
  <w:abstractNum w:abstractNumId="11" w15:restartNumberingAfterBreak="0">
    <w:nsid w:val="1FC5702B"/>
    <w:multiLevelType w:val="multilevel"/>
    <w:tmpl w:val="D5C22280"/>
    <w:lvl w:ilvl="0">
      <w:start w:val="1"/>
      <w:numFmt w:val="decimal"/>
      <w:lvlText w:val="%1"/>
      <w:lvlJc w:val="left"/>
      <w:pPr>
        <w:ind w:left="360" w:hanging="360"/>
      </w:pPr>
      <w:rPr>
        <w:rFonts w:eastAsia="Times New Roman"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sz w:val="24"/>
        <w:szCs w:val="24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eastAsia="Times New Roman"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eastAsia="Times New Roman"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eastAsia="Times New Roman"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eastAsia="Times New Roman"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eastAsia="Times New Roman"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eastAsia="Times New Roman"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eastAsia="Times New Roman" w:hint="default"/>
      </w:rPr>
    </w:lvl>
  </w:abstractNum>
  <w:abstractNum w:abstractNumId="12" w15:restartNumberingAfterBreak="0">
    <w:nsid w:val="20021719"/>
    <w:multiLevelType w:val="hybridMultilevel"/>
    <w:tmpl w:val="B01476F8"/>
    <w:lvl w:ilvl="0" w:tplc="CD1EA4D8">
      <w:start w:val="1"/>
      <w:numFmt w:val="bullet"/>
      <w:lvlText w:val="−"/>
      <w:lvlJc w:val="left"/>
      <w:pPr>
        <w:ind w:left="107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3" w15:restartNumberingAfterBreak="0">
    <w:nsid w:val="223633C2"/>
    <w:multiLevelType w:val="multilevel"/>
    <w:tmpl w:val="A3F67D4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4" w15:restartNumberingAfterBreak="0">
    <w:nsid w:val="27F40144"/>
    <w:multiLevelType w:val="hybridMultilevel"/>
    <w:tmpl w:val="6FEA07E0"/>
    <w:lvl w:ilvl="0" w:tplc="0419000D">
      <w:start w:val="1"/>
      <w:numFmt w:val="bullet"/>
      <w:lvlText w:val=""/>
      <w:lvlJc w:val="left"/>
      <w:pPr>
        <w:ind w:left="1077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5" w15:restartNumberingAfterBreak="0">
    <w:nsid w:val="2C1607AB"/>
    <w:multiLevelType w:val="hybridMultilevel"/>
    <w:tmpl w:val="8E7A8A78"/>
    <w:lvl w:ilvl="0" w:tplc="041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31DA2D80"/>
    <w:multiLevelType w:val="hybridMultilevel"/>
    <w:tmpl w:val="885E0F2A"/>
    <w:lvl w:ilvl="0" w:tplc="0419000D">
      <w:start w:val="1"/>
      <w:numFmt w:val="bullet"/>
      <w:lvlText w:val=""/>
      <w:lvlJc w:val="left"/>
      <w:pPr>
        <w:ind w:left="148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2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49" w:hanging="360"/>
      </w:pPr>
      <w:rPr>
        <w:rFonts w:ascii="Wingdings" w:hAnsi="Wingdings" w:hint="default"/>
      </w:rPr>
    </w:lvl>
  </w:abstractNum>
  <w:abstractNum w:abstractNumId="17" w15:restartNumberingAfterBreak="0">
    <w:nsid w:val="349C156C"/>
    <w:multiLevelType w:val="hybridMultilevel"/>
    <w:tmpl w:val="2E12EC42"/>
    <w:lvl w:ilvl="0" w:tplc="CD1EA4D8">
      <w:start w:val="1"/>
      <w:numFmt w:val="bullet"/>
      <w:lvlText w:val="−"/>
      <w:lvlJc w:val="left"/>
      <w:pPr>
        <w:ind w:left="107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8" w15:restartNumberingAfterBreak="0">
    <w:nsid w:val="36505888"/>
    <w:multiLevelType w:val="hybridMultilevel"/>
    <w:tmpl w:val="ED3CC4E4"/>
    <w:lvl w:ilvl="0" w:tplc="049AF31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8EE4E91"/>
    <w:multiLevelType w:val="hybridMultilevel"/>
    <w:tmpl w:val="2C0AE072"/>
    <w:lvl w:ilvl="0" w:tplc="0419000F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  <w:b w:val="0"/>
        <w:sz w:val="2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9B64364"/>
    <w:multiLevelType w:val="hybridMultilevel"/>
    <w:tmpl w:val="2B68A418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1" w15:restartNumberingAfterBreak="0">
    <w:nsid w:val="3C9C774E"/>
    <w:multiLevelType w:val="hybridMultilevel"/>
    <w:tmpl w:val="EC086CAC"/>
    <w:lvl w:ilvl="0" w:tplc="95B4A7F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2" w15:restartNumberingAfterBreak="0">
    <w:nsid w:val="3CD32107"/>
    <w:multiLevelType w:val="hybridMultilevel"/>
    <w:tmpl w:val="D984358E"/>
    <w:lvl w:ilvl="0" w:tplc="049AF31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D406E33"/>
    <w:multiLevelType w:val="hybridMultilevel"/>
    <w:tmpl w:val="0F105D9C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5C221014">
      <w:start w:val="1"/>
      <w:numFmt w:val="decimal"/>
      <w:lvlText w:val="%2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3FBD0790"/>
    <w:multiLevelType w:val="hybridMultilevel"/>
    <w:tmpl w:val="D7986AF0"/>
    <w:lvl w:ilvl="0" w:tplc="9DA8D3AA">
      <w:start w:val="4"/>
      <w:numFmt w:val="decimal"/>
      <w:lvlText w:val="%1."/>
      <w:lvlJc w:val="left"/>
      <w:pPr>
        <w:ind w:left="7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89" w:hanging="360"/>
      </w:pPr>
    </w:lvl>
    <w:lvl w:ilvl="2" w:tplc="0419001B" w:tentative="1">
      <w:start w:val="1"/>
      <w:numFmt w:val="lowerRoman"/>
      <w:lvlText w:val="%3."/>
      <w:lvlJc w:val="right"/>
      <w:pPr>
        <w:ind w:left="2209" w:hanging="180"/>
      </w:pPr>
    </w:lvl>
    <w:lvl w:ilvl="3" w:tplc="0419000F" w:tentative="1">
      <w:start w:val="1"/>
      <w:numFmt w:val="decimal"/>
      <w:lvlText w:val="%4."/>
      <w:lvlJc w:val="left"/>
      <w:pPr>
        <w:ind w:left="2929" w:hanging="360"/>
      </w:pPr>
    </w:lvl>
    <w:lvl w:ilvl="4" w:tplc="04190019" w:tentative="1">
      <w:start w:val="1"/>
      <w:numFmt w:val="lowerLetter"/>
      <w:lvlText w:val="%5."/>
      <w:lvlJc w:val="left"/>
      <w:pPr>
        <w:ind w:left="3649" w:hanging="360"/>
      </w:pPr>
    </w:lvl>
    <w:lvl w:ilvl="5" w:tplc="0419001B" w:tentative="1">
      <w:start w:val="1"/>
      <w:numFmt w:val="lowerRoman"/>
      <w:lvlText w:val="%6."/>
      <w:lvlJc w:val="right"/>
      <w:pPr>
        <w:ind w:left="4369" w:hanging="180"/>
      </w:pPr>
    </w:lvl>
    <w:lvl w:ilvl="6" w:tplc="0419000F" w:tentative="1">
      <w:start w:val="1"/>
      <w:numFmt w:val="decimal"/>
      <w:lvlText w:val="%7."/>
      <w:lvlJc w:val="left"/>
      <w:pPr>
        <w:ind w:left="5089" w:hanging="360"/>
      </w:pPr>
    </w:lvl>
    <w:lvl w:ilvl="7" w:tplc="04190019" w:tentative="1">
      <w:start w:val="1"/>
      <w:numFmt w:val="lowerLetter"/>
      <w:lvlText w:val="%8."/>
      <w:lvlJc w:val="left"/>
      <w:pPr>
        <w:ind w:left="5809" w:hanging="360"/>
      </w:pPr>
    </w:lvl>
    <w:lvl w:ilvl="8" w:tplc="0419001B" w:tentative="1">
      <w:start w:val="1"/>
      <w:numFmt w:val="lowerRoman"/>
      <w:lvlText w:val="%9."/>
      <w:lvlJc w:val="right"/>
      <w:pPr>
        <w:ind w:left="6529" w:hanging="180"/>
      </w:pPr>
    </w:lvl>
  </w:abstractNum>
  <w:abstractNum w:abstractNumId="25" w15:restartNumberingAfterBreak="0">
    <w:nsid w:val="40B469F7"/>
    <w:multiLevelType w:val="multilevel"/>
    <w:tmpl w:val="F830037E"/>
    <w:lvl w:ilvl="0">
      <w:start w:val="1"/>
      <w:numFmt w:val="decimal"/>
      <w:lvlText w:val="%1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>
      <w:start w:val="2"/>
      <w:numFmt w:val="decimal"/>
      <w:lvlText w:val="%1.%2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ascii="Times New Roman" w:eastAsiaTheme="minorHAnsi" w:hAnsi="Times New Roman" w:cs="Times New Roman"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ascii="Times New Roman" w:eastAsiaTheme="minorHAnsi" w:hAnsi="Times New Roman" w:cs="Times New Roman"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ascii="Times New Roman" w:eastAsiaTheme="minorHAnsi" w:hAnsi="Times New Roman" w:cs="Times New Roman"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ascii="Times New Roman" w:eastAsiaTheme="minorHAnsi" w:hAnsi="Times New Roman" w:cs="Times New Roman"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ascii="Times New Roman" w:eastAsiaTheme="minorHAnsi" w:hAnsi="Times New Roman" w:cs="Times New Roman"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ascii="Times New Roman" w:eastAsiaTheme="minorHAnsi" w:hAnsi="Times New Roman" w:cs="Times New Roman"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ascii="Times New Roman" w:eastAsiaTheme="minorHAnsi" w:hAnsi="Times New Roman" w:cs="Times New Roman" w:hint="default"/>
      </w:rPr>
    </w:lvl>
  </w:abstractNum>
  <w:abstractNum w:abstractNumId="26" w15:restartNumberingAfterBreak="0">
    <w:nsid w:val="43F42190"/>
    <w:multiLevelType w:val="multilevel"/>
    <w:tmpl w:val="7D2C672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1004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00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65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65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3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30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94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952" w:hanging="1800"/>
      </w:pPr>
      <w:rPr>
        <w:rFonts w:hint="default"/>
      </w:rPr>
    </w:lvl>
  </w:abstractNum>
  <w:abstractNum w:abstractNumId="27" w15:restartNumberingAfterBreak="0">
    <w:nsid w:val="4527226E"/>
    <w:multiLevelType w:val="hybridMultilevel"/>
    <w:tmpl w:val="1F52CD54"/>
    <w:lvl w:ilvl="0" w:tplc="0419000D">
      <w:start w:val="1"/>
      <w:numFmt w:val="bullet"/>
      <w:lvlText w:val=""/>
      <w:lvlJc w:val="left"/>
      <w:pPr>
        <w:ind w:left="1068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8" w15:restartNumberingAfterBreak="0">
    <w:nsid w:val="54FF11BC"/>
    <w:multiLevelType w:val="multilevel"/>
    <w:tmpl w:val="97A03D7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9" w15:restartNumberingAfterBreak="0">
    <w:nsid w:val="566F3089"/>
    <w:multiLevelType w:val="multilevel"/>
    <w:tmpl w:val="7C8C6868"/>
    <w:lvl w:ilvl="0">
      <w:start w:val="1"/>
      <w:numFmt w:val="decimal"/>
      <w:lvlText w:val="%1."/>
      <w:lvlJc w:val="left"/>
      <w:pPr>
        <w:ind w:left="112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9" w:hanging="360"/>
      </w:pPr>
      <w:rPr>
        <w:rFonts w:hint="default"/>
        <w:color w:val="000000"/>
      </w:rPr>
    </w:lvl>
    <w:lvl w:ilvl="2">
      <w:start w:val="1"/>
      <w:numFmt w:val="decimal"/>
      <w:isLgl/>
      <w:lvlText w:val="%1.%2.%3"/>
      <w:lvlJc w:val="left"/>
      <w:pPr>
        <w:ind w:left="1489" w:hanging="720"/>
      </w:pPr>
      <w:rPr>
        <w:rFonts w:hint="default"/>
        <w:color w:val="000000"/>
      </w:rPr>
    </w:lvl>
    <w:lvl w:ilvl="3">
      <w:start w:val="1"/>
      <w:numFmt w:val="decimal"/>
      <w:isLgl/>
      <w:lvlText w:val="%1.%2.%3.%4"/>
      <w:lvlJc w:val="left"/>
      <w:pPr>
        <w:ind w:left="1489" w:hanging="720"/>
      </w:pPr>
      <w:rPr>
        <w:rFonts w:hint="default"/>
        <w:color w:val="000000"/>
      </w:rPr>
    </w:lvl>
    <w:lvl w:ilvl="4">
      <w:start w:val="1"/>
      <w:numFmt w:val="decimal"/>
      <w:isLgl/>
      <w:lvlText w:val="%1.%2.%3.%4.%5"/>
      <w:lvlJc w:val="left"/>
      <w:pPr>
        <w:ind w:left="1849" w:hanging="1080"/>
      </w:pPr>
      <w:rPr>
        <w:rFonts w:hint="default"/>
        <w:color w:val="000000"/>
      </w:rPr>
    </w:lvl>
    <w:lvl w:ilvl="5">
      <w:start w:val="1"/>
      <w:numFmt w:val="decimal"/>
      <w:isLgl/>
      <w:lvlText w:val="%1.%2.%3.%4.%5.%6"/>
      <w:lvlJc w:val="left"/>
      <w:pPr>
        <w:ind w:left="1849" w:hanging="1080"/>
      </w:pPr>
      <w:rPr>
        <w:rFonts w:hint="default"/>
        <w:color w:val="000000"/>
      </w:rPr>
    </w:lvl>
    <w:lvl w:ilvl="6">
      <w:start w:val="1"/>
      <w:numFmt w:val="decimal"/>
      <w:isLgl/>
      <w:lvlText w:val="%1.%2.%3.%4.%5.%6.%7"/>
      <w:lvlJc w:val="left"/>
      <w:pPr>
        <w:ind w:left="2209" w:hanging="1440"/>
      </w:pPr>
      <w:rPr>
        <w:rFonts w:hint="default"/>
        <w:color w:val="000000"/>
      </w:rPr>
    </w:lvl>
    <w:lvl w:ilvl="7">
      <w:start w:val="1"/>
      <w:numFmt w:val="decimal"/>
      <w:isLgl/>
      <w:lvlText w:val="%1.%2.%3.%4.%5.%6.%7.%8"/>
      <w:lvlJc w:val="left"/>
      <w:pPr>
        <w:ind w:left="2209" w:hanging="1440"/>
      </w:pPr>
      <w:rPr>
        <w:rFonts w:hint="default"/>
        <w:color w:val="000000"/>
      </w:rPr>
    </w:lvl>
    <w:lvl w:ilvl="8">
      <w:start w:val="1"/>
      <w:numFmt w:val="decimal"/>
      <w:isLgl/>
      <w:lvlText w:val="%1.%2.%3.%4.%5.%6.%7.%8.%9"/>
      <w:lvlJc w:val="left"/>
      <w:pPr>
        <w:ind w:left="2569" w:hanging="1800"/>
      </w:pPr>
      <w:rPr>
        <w:rFonts w:hint="default"/>
        <w:color w:val="000000"/>
      </w:rPr>
    </w:lvl>
  </w:abstractNum>
  <w:abstractNum w:abstractNumId="30" w15:restartNumberingAfterBreak="0">
    <w:nsid w:val="56B8283B"/>
    <w:multiLevelType w:val="multilevel"/>
    <w:tmpl w:val="41C22B8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31" w15:restartNumberingAfterBreak="0">
    <w:nsid w:val="58D820B8"/>
    <w:multiLevelType w:val="hybridMultilevel"/>
    <w:tmpl w:val="36AEF7D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B051490"/>
    <w:multiLevelType w:val="hybridMultilevel"/>
    <w:tmpl w:val="1BFC0E88"/>
    <w:lvl w:ilvl="0" w:tplc="6034286C">
      <w:start w:val="1"/>
      <w:numFmt w:val="decimal"/>
      <w:lvlText w:val="%1.1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B406E3C"/>
    <w:multiLevelType w:val="multilevel"/>
    <w:tmpl w:val="F830037E"/>
    <w:lvl w:ilvl="0">
      <w:start w:val="1"/>
      <w:numFmt w:val="decimal"/>
      <w:lvlText w:val="%1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>
      <w:start w:val="2"/>
      <w:numFmt w:val="decimal"/>
      <w:lvlText w:val="%1.%2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ascii="Times New Roman" w:eastAsiaTheme="minorHAnsi" w:hAnsi="Times New Roman" w:cs="Times New Roman"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ascii="Times New Roman" w:eastAsiaTheme="minorHAnsi" w:hAnsi="Times New Roman" w:cs="Times New Roman"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ascii="Times New Roman" w:eastAsiaTheme="minorHAnsi" w:hAnsi="Times New Roman" w:cs="Times New Roman"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ascii="Times New Roman" w:eastAsiaTheme="minorHAnsi" w:hAnsi="Times New Roman" w:cs="Times New Roman"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ascii="Times New Roman" w:eastAsiaTheme="minorHAnsi" w:hAnsi="Times New Roman" w:cs="Times New Roman"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ascii="Times New Roman" w:eastAsiaTheme="minorHAnsi" w:hAnsi="Times New Roman" w:cs="Times New Roman"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ascii="Times New Roman" w:eastAsiaTheme="minorHAnsi" w:hAnsi="Times New Roman" w:cs="Times New Roman" w:hint="default"/>
      </w:rPr>
    </w:lvl>
  </w:abstractNum>
  <w:abstractNum w:abstractNumId="34" w15:restartNumberingAfterBreak="0">
    <w:nsid w:val="5DC936B5"/>
    <w:multiLevelType w:val="hybridMultilevel"/>
    <w:tmpl w:val="F3B4EED8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02009D5"/>
    <w:multiLevelType w:val="hybridMultilevel"/>
    <w:tmpl w:val="DF30B832"/>
    <w:lvl w:ilvl="0" w:tplc="D00E6132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5C221014">
      <w:start w:val="1"/>
      <w:numFmt w:val="decimal"/>
      <w:lvlText w:val="%2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67E32F8F"/>
    <w:multiLevelType w:val="hybridMultilevel"/>
    <w:tmpl w:val="4838F5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7ED4BE7"/>
    <w:multiLevelType w:val="hybridMultilevel"/>
    <w:tmpl w:val="51D84340"/>
    <w:lvl w:ilvl="0" w:tplc="CD1EA4D8">
      <w:start w:val="1"/>
      <w:numFmt w:val="bullet"/>
      <w:lvlText w:val="−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693F6A6A"/>
    <w:multiLevelType w:val="multilevel"/>
    <w:tmpl w:val="68C6F23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9" w15:restartNumberingAfterBreak="0">
    <w:nsid w:val="6BCB28B8"/>
    <w:multiLevelType w:val="hybridMultilevel"/>
    <w:tmpl w:val="FADA2754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CFC60B5"/>
    <w:multiLevelType w:val="hybridMultilevel"/>
    <w:tmpl w:val="A0788524"/>
    <w:lvl w:ilvl="0" w:tplc="041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725D2C9A"/>
    <w:multiLevelType w:val="multilevel"/>
    <w:tmpl w:val="B9C44C76"/>
    <w:lvl w:ilvl="0">
      <w:start w:val="1"/>
      <w:numFmt w:val="decimal"/>
      <w:lvlText w:val="%1."/>
      <w:lvlJc w:val="left"/>
      <w:pPr>
        <w:ind w:left="7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14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129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89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4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49" w:hanging="1440"/>
      </w:pPr>
      <w:rPr>
        <w:rFonts w:hint="default"/>
      </w:rPr>
    </w:lvl>
  </w:abstractNum>
  <w:abstractNum w:abstractNumId="42" w15:restartNumberingAfterBreak="0">
    <w:nsid w:val="7387455F"/>
    <w:multiLevelType w:val="hybridMultilevel"/>
    <w:tmpl w:val="6D7EF15A"/>
    <w:lvl w:ilvl="0" w:tplc="04190001">
      <w:start w:val="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59F30ED"/>
    <w:multiLevelType w:val="multilevel"/>
    <w:tmpl w:val="59C4287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44" w15:restartNumberingAfterBreak="0">
    <w:nsid w:val="76991018"/>
    <w:multiLevelType w:val="hybridMultilevel"/>
    <w:tmpl w:val="7A208B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8773C7A"/>
    <w:multiLevelType w:val="hybridMultilevel"/>
    <w:tmpl w:val="DFE053E0"/>
    <w:lvl w:ilvl="0" w:tplc="111002DE">
      <w:start w:val="1"/>
      <w:numFmt w:val="decimal"/>
      <w:lvlText w:val="%1."/>
      <w:lvlJc w:val="left"/>
      <w:pPr>
        <w:ind w:left="502" w:hanging="360"/>
      </w:pPr>
      <w:rPr>
        <w:rFonts w:ascii="Times New Roman" w:eastAsiaTheme="minorHAnsi" w:hAnsi="Times New Roman" w:cs="Times New Roman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0380094">
    <w:abstractNumId w:val="7"/>
  </w:num>
  <w:num w:numId="2" w16cid:durableId="1483815978">
    <w:abstractNumId w:val="7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3" w16cid:durableId="1965768301">
    <w:abstractNumId w:val="26"/>
  </w:num>
  <w:num w:numId="4" w16cid:durableId="745221446">
    <w:abstractNumId w:val="45"/>
  </w:num>
  <w:num w:numId="5" w16cid:durableId="2140226405">
    <w:abstractNumId w:val="41"/>
  </w:num>
  <w:num w:numId="6" w16cid:durableId="1283224547">
    <w:abstractNumId w:val="5"/>
  </w:num>
  <w:num w:numId="7" w16cid:durableId="1434669975">
    <w:abstractNumId w:val="21"/>
  </w:num>
  <w:num w:numId="8" w16cid:durableId="347104356">
    <w:abstractNumId w:val="2"/>
  </w:num>
  <w:num w:numId="9" w16cid:durableId="151065555">
    <w:abstractNumId w:val="9"/>
  </w:num>
  <w:num w:numId="10" w16cid:durableId="416169590">
    <w:abstractNumId w:val="16"/>
  </w:num>
  <w:num w:numId="11" w16cid:durableId="1879706705">
    <w:abstractNumId w:val="0"/>
  </w:num>
  <w:num w:numId="12" w16cid:durableId="1202473311">
    <w:abstractNumId w:val="29"/>
  </w:num>
  <w:num w:numId="13" w16cid:durableId="2096702361">
    <w:abstractNumId w:val="6"/>
  </w:num>
  <w:num w:numId="14" w16cid:durableId="765272475">
    <w:abstractNumId w:val="32"/>
  </w:num>
  <w:num w:numId="15" w16cid:durableId="1524780362">
    <w:abstractNumId w:val="30"/>
  </w:num>
  <w:num w:numId="16" w16cid:durableId="1498572867">
    <w:abstractNumId w:val="38"/>
  </w:num>
  <w:num w:numId="17" w16cid:durableId="256866610">
    <w:abstractNumId w:val="13"/>
  </w:num>
  <w:num w:numId="18" w16cid:durableId="912356064">
    <w:abstractNumId w:val="20"/>
  </w:num>
  <w:num w:numId="19" w16cid:durableId="1875848864">
    <w:abstractNumId w:val="28"/>
  </w:num>
  <w:num w:numId="20" w16cid:durableId="1068378812">
    <w:abstractNumId w:val="34"/>
  </w:num>
  <w:num w:numId="21" w16cid:durableId="2006009145">
    <w:abstractNumId w:val="40"/>
  </w:num>
  <w:num w:numId="22" w16cid:durableId="1448962601">
    <w:abstractNumId w:val="27"/>
  </w:num>
  <w:num w:numId="23" w16cid:durableId="947926348">
    <w:abstractNumId w:val="43"/>
  </w:num>
  <w:num w:numId="24" w16cid:durableId="27991385">
    <w:abstractNumId w:val="25"/>
  </w:num>
  <w:num w:numId="25" w16cid:durableId="980422048">
    <w:abstractNumId w:val="11"/>
  </w:num>
  <w:num w:numId="26" w16cid:durableId="664285962">
    <w:abstractNumId w:val="24"/>
  </w:num>
  <w:num w:numId="27" w16cid:durableId="430004505">
    <w:abstractNumId w:val="1"/>
  </w:num>
  <w:num w:numId="28" w16cid:durableId="893348702">
    <w:abstractNumId w:val="23"/>
  </w:num>
  <w:num w:numId="29" w16cid:durableId="1401060291">
    <w:abstractNumId w:val="10"/>
  </w:num>
  <w:num w:numId="30" w16cid:durableId="1192035561">
    <w:abstractNumId w:val="33"/>
  </w:num>
  <w:num w:numId="31" w16cid:durableId="2000385616">
    <w:abstractNumId w:val="18"/>
  </w:num>
  <w:num w:numId="32" w16cid:durableId="31156750">
    <w:abstractNumId w:val="44"/>
  </w:num>
  <w:num w:numId="33" w16cid:durableId="1275404649">
    <w:abstractNumId w:val="31"/>
  </w:num>
  <w:num w:numId="34" w16cid:durableId="793404212">
    <w:abstractNumId w:val="35"/>
  </w:num>
  <w:num w:numId="35" w16cid:durableId="870149088">
    <w:abstractNumId w:val="4"/>
  </w:num>
  <w:num w:numId="36" w16cid:durableId="1685403281">
    <w:abstractNumId w:val="15"/>
  </w:num>
  <w:num w:numId="37" w16cid:durableId="1632855912">
    <w:abstractNumId w:val="37"/>
  </w:num>
  <w:num w:numId="38" w16cid:durableId="1053308480">
    <w:abstractNumId w:val="12"/>
  </w:num>
  <w:num w:numId="39" w16cid:durableId="1000740881">
    <w:abstractNumId w:val="17"/>
  </w:num>
  <w:num w:numId="40" w16cid:durableId="1500073503">
    <w:abstractNumId w:val="14"/>
  </w:num>
  <w:num w:numId="41" w16cid:durableId="1814449103">
    <w:abstractNumId w:val="36"/>
  </w:num>
  <w:num w:numId="42" w16cid:durableId="326905306">
    <w:abstractNumId w:val="19"/>
  </w:num>
  <w:num w:numId="43" w16cid:durableId="344983617">
    <w:abstractNumId w:val="22"/>
  </w:num>
  <w:num w:numId="44" w16cid:durableId="560364350">
    <w:abstractNumId w:val="8"/>
  </w:num>
  <w:num w:numId="45" w16cid:durableId="1479885128">
    <w:abstractNumId w:val="3"/>
  </w:num>
  <w:num w:numId="46" w16cid:durableId="535434963">
    <w:abstractNumId w:val="42"/>
  </w:num>
  <w:num w:numId="47" w16cid:durableId="822819106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hideSpellingErrors/>
  <w:hideGrammaticalErrors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32EE"/>
    <w:rsid w:val="00007F94"/>
    <w:rsid w:val="00015973"/>
    <w:rsid w:val="00017178"/>
    <w:rsid w:val="00025305"/>
    <w:rsid w:val="00045D56"/>
    <w:rsid w:val="00060C0B"/>
    <w:rsid w:val="0006270F"/>
    <w:rsid w:val="00075F09"/>
    <w:rsid w:val="00083F25"/>
    <w:rsid w:val="00090621"/>
    <w:rsid w:val="00096AE1"/>
    <w:rsid w:val="000A4F68"/>
    <w:rsid w:val="000A590B"/>
    <w:rsid w:val="000A7ADA"/>
    <w:rsid w:val="000B4C46"/>
    <w:rsid w:val="000C19B0"/>
    <w:rsid w:val="000C57E0"/>
    <w:rsid w:val="000F3E93"/>
    <w:rsid w:val="000F588B"/>
    <w:rsid w:val="001110E8"/>
    <w:rsid w:val="00130196"/>
    <w:rsid w:val="00140294"/>
    <w:rsid w:val="001434F4"/>
    <w:rsid w:val="00143F17"/>
    <w:rsid w:val="00155325"/>
    <w:rsid w:val="001626EA"/>
    <w:rsid w:val="0016419E"/>
    <w:rsid w:val="001A0C0C"/>
    <w:rsid w:val="001A7FB9"/>
    <w:rsid w:val="001B0A7A"/>
    <w:rsid w:val="001C6A30"/>
    <w:rsid w:val="001C6A85"/>
    <w:rsid w:val="001E496C"/>
    <w:rsid w:val="00200450"/>
    <w:rsid w:val="00220678"/>
    <w:rsid w:val="002471B7"/>
    <w:rsid w:val="00247C18"/>
    <w:rsid w:val="002507DD"/>
    <w:rsid w:val="00271C52"/>
    <w:rsid w:val="00294935"/>
    <w:rsid w:val="00297BA1"/>
    <w:rsid w:val="002A1025"/>
    <w:rsid w:val="002C5B87"/>
    <w:rsid w:val="002C7D1D"/>
    <w:rsid w:val="002E3781"/>
    <w:rsid w:val="002F75BE"/>
    <w:rsid w:val="002F78C1"/>
    <w:rsid w:val="00302444"/>
    <w:rsid w:val="00303FF2"/>
    <w:rsid w:val="0033063B"/>
    <w:rsid w:val="00366E9B"/>
    <w:rsid w:val="00372F11"/>
    <w:rsid w:val="0039339F"/>
    <w:rsid w:val="00397BCF"/>
    <w:rsid w:val="003A5199"/>
    <w:rsid w:val="003C0D71"/>
    <w:rsid w:val="003D50D2"/>
    <w:rsid w:val="003D5EB6"/>
    <w:rsid w:val="003E0983"/>
    <w:rsid w:val="003E37A4"/>
    <w:rsid w:val="003F2D29"/>
    <w:rsid w:val="003F66E8"/>
    <w:rsid w:val="0040669A"/>
    <w:rsid w:val="0040695A"/>
    <w:rsid w:val="0041602B"/>
    <w:rsid w:val="00462F9B"/>
    <w:rsid w:val="00463A93"/>
    <w:rsid w:val="00466C6A"/>
    <w:rsid w:val="00467926"/>
    <w:rsid w:val="00467EF5"/>
    <w:rsid w:val="004932EE"/>
    <w:rsid w:val="004B7492"/>
    <w:rsid w:val="004C08B3"/>
    <w:rsid w:val="004C23F8"/>
    <w:rsid w:val="004C4DA1"/>
    <w:rsid w:val="004C56F7"/>
    <w:rsid w:val="004C748A"/>
    <w:rsid w:val="004D2A96"/>
    <w:rsid w:val="004D31EF"/>
    <w:rsid w:val="004D4946"/>
    <w:rsid w:val="004D56B8"/>
    <w:rsid w:val="004E0819"/>
    <w:rsid w:val="004E6254"/>
    <w:rsid w:val="00501ECB"/>
    <w:rsid w:val="005128C3"/>
    <w:rsid w:val="00541057"/>
    <w:rsid w:val="005531C4"/>
    <w:rsid w:val="00573008"/>
    <w:rsid w:val="005959D2"/>
    <w:rsid w:val="00595ED6"/>
    <w:rsid w:val="005A55C0"/>
    <w:rsid w:val="005B3817"/>
    <w:rsid w:val="005B49DE"/>
    <w:rsid w:val="005C658B"/>
    <w:rsid w:val="005D6AAF"/>
    <w:rsid w:val="005F2969"/>
    <w:rsid w:val="005F397F"/>
    <w:rsid w:val="005F4D5E"/>
    <w:rsid w:val="00601037"/>
    <w:rsid w:val="00604278"/>
    <w:rsid w:val="00610236"/>
    <w:rsid w:val="00622B9C"/>
    <w:rsid w:val="0062393E"/>
    <w:rsid w:val="00626A4B"/>
    <w:rsid w:val="00684131"/>
    <w:rsid w:val="00690E4D"/>
    <w:rsid w:val="0069248B"/>
    <w:rsid w:val="00693FA5"/>
    <w:rsid w:val="00697BAD"/>
    <w:rsid w:val="006B03B7"/>
    <w:rsid w:val="006C6A89"/>
    <w:rsid w:val="006D049B"/>
    <w:rsid w:val="006D67B1"/>
    <w:rsid w:val="006E22B6"/>
    <w:rsid w:val="0070339D"/>
    <w:rsid w:val="007052DC"/>
    <w:rsid w:val="00711BCA"/>
    <w:rsid w:val="00713678"/>
    <w:rsid w:val="00733969"/>
    <w:rsid w:val="007439E7"/>
    <w:rsid w:val="007545E1"/>
    <w:rsid w:val="00756EBE"/>
    <w:rsid w:val="00761565"/>
    <w:rsid w:val="00780786"/>
    <w:rsid w:val="007929B1"/>
    <w:rsid w:val="00794DD0"/>
    <w:rsid w:val="00794FDF"/>
    <w:rsid w:val="007A2190"/>
    <w:rsid w:val="007B4128"/>
    <w:rsid w:val="007B4A35"/>
    <w:rsid w:val="007E1609"/>
    <w:rsid w:val="007E1C1B"/>
    <w:rsid w:val="007E211A"/>
    <w:rsid w:val="007E2478"/>
    <w:rsid w:val="007F0BC2"/>
    <w:rsid w:val="007F2A9B"/>
    <w:rsid w:val="00800599"/>
    <w:rsid w:val="0080372B"/>
    <w:rsid w:val="008046AB"/>
    <w:rsid w:val="008113DC"/>
    <w:rsid w:val="00811AA3"/>
    <w:rsid w:val="00817FEC"/>
    <w:rsid w:val="00837F89"/>
    <w:rsid w:val="00841F00"/>
    <w:rsid w:val="00842504"/>
    <w:rsid w:val="00850878"/>
    <w:rsid w:val="008542FA"/>
    <w:rsid w:val="008565C4"/>
    <w:rsid w:val="00890363"/>
    <w:rsid w:val="008A2803"/>
    <w:rsid w:val="008B0228"/>
    <w:rsid w:val="008B02C4"/>
    <w:rsid w:val="008C5D80"/>
    <w:rsid w:val="008D5E94"/>
    <w:rsid w:val="008D6D81"/>
    <w:rsid w:val="008D7159"/>
    <w:rsid w:val="0090410A"/>
    <w:rsid w:val="00911025"/>
    <w:rsid w:val="00914E77"/>
    <w:rsid w:val="00917988"/>
    <w:rsid w:val="00930A8B"/>
    <w:rsid w:val="009630D9"/>
    <w:rsid w:val="009632AC"/>
    <w:rsid w:val="00963E6E"/>
    <w:rsid w:val="009716C3"/>
    <w:rsid w:val="00971AD1"/>
    <w:rsid w:val="00974A12"/>
    <w:rsid w:val="00975176"/>
    <w:rsid w:val="00991D83"/>
    <w:rsid w:val="009921AE"/>
    <w:rsid w:val="00995D53"/>
    <w:rsid w:val="009A020C"/>
    <w:rsid w:val="009A2E75"/>
    <w:rsid w:val="009B56D3"/>
    <w:rsid w:val="009B631F"/>
    <w:rsid w:val="009D335E"/>
    <w:rsid w:val="009F2B87"/>
    <w:rsid w:val="00A07B74"/>
    <w:rsid w:val="00A13BE8"/>
    <w:rsid w:val="00A17849"/>
    <w:rsid w:val="00A21C4C"/>
    <w:rsid w:val="00A35D10"/>
    <w:rsid w:val="00A505B8"/>
    <w:rsid w:val="00A51B7D"/>
    <w:rsid w:val="00A6464C"/>
    <w:rsid w:val="00A70149"/>
    <w:rsid w:val="00A74BD9"/>
    <w:rsid w:val="00AA2B46"/>
    <w:rsid w:val="00AB4DF1"/>
    <w:rsid w:val="00AC2196"/>
    <w:rsid w:val="00AC4242"/>
    <w:rsid w:val="00AC5D99"/>
    <w:rsid w:val="00AD4A86"/>
    <w:rsid w:val="00AD5744"/>
    <w:rsid w:val="00AE76F0"/>
    <w:rsid w:val="00AF4313"/>
    <w:rsid w:val="00B0350E"/>
    <w:rsid w:val="00B10D07"/>
    <w:rsid w:val="00B17DAC"/>
    <w:rsid w:val="00B32012"/>
    <w:rsid w:val="00B35673"/>
    <w:rsid w:val="00B35CE1"/>
    <w:rsid w:val="00B65F92"/>
    <w:rsid w:val="00B77484"/>
    <w:rsid w:val="00B84309"/>
    <w:rsid w:val="00B84D1B"/>
    <w:rsid w:val="00B85E36"/>
    <w:rsid w:val="00B91B2D"/>
    <w:rsid w:val="00BB65FA"/>
    <w:rsid w:val="00BB7B0F"/>
    <w:rsid w:val="00BE7CE9"/>
    <w:rsid w:val="00C02BEE"/>
    <w:rsid w:val="00C052ED"/>
    <w:rsid w:val="00C17569"/>
    <w:rsid w:val="00C25521"/>
    <w:rsid w:val="00C32D42"/>
    <w:rsid w:val="00C428B1"/>
    <w:rsid w:val="00C47D4A"/>
    <w:rsid w:val="00C541AB"/>
    <w:rsid w:val="00C631C3"/>
    <w:rsid w:val="00C77D31"/>
    <w:rsid w:val="00CA2354"/>
    <w:rsid w:val="00CA6E8E"/>
    <w:rsid w:val="00CC4162"/>
    <w:rsid w:val="00CC46B3"/>
    <w:rsid w:val="00CC5915"/>
    <w:rsid w:val="00CD156A"/>
    <w:rsid w:val="00CD3C0F"/>
    <w:rsid w:val="00CE18E2"/>
    <w:rsid w:val="00CE4196"/>
    <w:rsid w:val="00CE56D9"/>
    <w:rsid w:val="00CE78B7"/>
    <w:rsid w:val="00CF4E0E"/>
    <w:rsid w:val="00CF7BD6"/>
    <w:rsid w:val="00D07FD8"/>
    <w:rsid w:val="00D15C92"/>
    <w:rsid w:val="00D26CED"/>
    <w:rsid w:val="00D3159A"/>
    <w:rsid w:val="00D35BCC"/>
    <w:rsid w:val="00D4590B"/>
    <w:rsid w:val="00D51135"/>
    <w:rsid w:val="00D5781E"/>
    <w:rsid w:val="00D6413B"/>
    <w:rsid w:val="00D67C9D"/>
    <w:rsid w:val="00D70F01"/>
    <w:rsid w:val="00D848AD"/>
    <w:rsid w:val="00D95CFA"/>
    <w:rsid w:val="00DA2AE8"/>
    <w:rsid w:val="00DA3742"/>
    <w:rsid w:val="00DC086C"/>
    <w:rsid w:val="00DC0ABC"/>
    <w:rsid w:val="00DC0FE3"/>
    <w:rsid w:val="00DC4AEA"/>
    <w:rsid w:val="00DC6A9C"/>
    <w:rsid w:val="00DD799B"/>
    <w:rsid w:val="00DE0AC8"/>
    <w:rsid w:val="00DE0B01"/>
    <w:rsid w:val="00DF2717"/>
    <w:rsid w:val="00E01E92"/>
    <w:rsid w:val="00E066A0"/>
    <w:rsid w:val="00E17AE1"/>
    <w:rsid w:val="00E357C5"/>
    <w:rsid w:val="00E3720E"/>
    <w:rsid w:val="00E410D7"/>
    <w:rsid w:val="00E61196"/>
    <w:rsid w:val="00E674BB"/>
    <w:rsid w:val="00E81736"/>
    <w:rsid w:val="00E85A62"/>
    <w:rsid w:val="00E871D3"/>
    <w:rsid w:val="00E96ADE"/>
    <w:rsid w:val="00EB1EC5"/>
    <w:rsid w:val="00EB3E1B"/>
    <w:rsid w:val="00ED13E2"/>
    <w:rsid w:val="00F02B53"/>
    <w:rsid w:val="00F12CEC"/>
    <w:rsid w:val="00F20D59"/>
    <w:rsid w:val="00F23F07"/>
    <w:rsid w:val="00F44DC7"/>
    <w:rsid w:val="00F52390"/>
    <w:rsid w:val="00F57CA9"/>
    <w:rsid w:val="00F65A94"/>
    <w:rsid w:val="00F6634A"/>
    <w:rsid w:val="00F71450"/>
    <w:rsid w:val="00F72C61"/>
    <w:rsid w:val="00F82ED9"/>
    <w:rsid w:val="00F846F0"/>
    <w:rsid w:val="00F847D9"/>
    <w:rsid w:val="00FB3218"/>
    <w:rsid w:val="00FC535D"/>
    <w:rsid w:val="00FD0AF9"/>
    <w:rsid w:val="00FD643B"/>
    <w:rsid w:val="00FD6AEB"/>
    <w:rsid w:val="00FF02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F387672"/>
  <w15:chartTrackingRefBased/>
  <w15:docId w15:val="{B4E14FDE-C718-4412-A9F4-40AB8C2521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4105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541057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41057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541057"/>
  </w:style>
  <w:style w:type="paragraph" w:styleId="a5">
    <w:name w:val="footer"/>
    <w:basedOn w:val="a"/>
    <w:link w:val="a6"/>
    <w:uiPriority w:val="99"/>
    <w:unhideWhenUsed/>
    <w:rsid w:val="00541057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541057"/>
  </w:style>
  <w:style w:type="character" w:customStyle="1" w:styleId="10">
    <w:name w:val="Заголовок 1 Знак"/>
    <w:basedOn w:val="a0"/>
    <w:link w:val="1"/>
    <w:uiPriority w:val="9"/>
    <w:rsid w:val="00541057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a7">
    <w:name w:val="List Paragraph"/>
    <w:aliases w:val="1,UL,Абзац маркированнный,Bullet List,FooterText,numbered,Table-Normal,RSHB_Table-Normal,Предусловия,1. Абзац списка,Нумерованный список_ФТ,Булет 1,Bullet Number,Нумерованый список,lp1,lp11,List Paragraph11,Bullet 1,List Paragraph,L,СпБезКС"/>
    <w:basedOn w:val="a"/>
    <w:link w:val="a8"/>
    <w:uiPriority w:val="34"/>
    <w:qFormat/>
    <w:rsid w:val="00541057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8">
    <w:name w:val="Абзац списка Знак"/>
    <w:aliases w:val="1 Знак,UL Знак,Абзац маркированнный Знак,Bullet List Знак,FooterText Знак,numbered Знак,Table-Normal Знак,RSHB_Table-Normal Знак,Предусловия Знак,1. Абзац списка Знак,Нумерованный список_ФТ Знак,Булет 1 Знак,Bullet Number Знак,lp1 Знак"/>
    <w:link w:val="a7"/>
    <w:uiPriority w:val="34"/>
    <w:qFormat/>
    <w:rsid w:val="00541057"/>
  </w:style>
  <w:style w:type="numbering" w:customStyle="1" w:styleId="29">
    <w:name w:val="Стиль29"/>
    <w:rsid w:val="00541057"/>
    <w:pPr>
      <w:numPr>
        <w:numId w:val="1"/>
      </w:numPr>
    </w:pPr>
  </w:style>
  <w:style w:type="paragraph" w:styleId="a9">
    <w:name w:val="No Spacing"/>
    <w:uiPriority w:val="1"/>
    <w:qFormat/>
    <w:rsid w:val="00850878"/>
    <w:pPr>
      <w:spacing w:after="0" w:line="240" w:lineRule="auto"/>
    </w:pPr>
  </w:style>
  <w:style w:type="character" w:customStyle="1" w:styleId="Default">
    <w:name w:val="Default Знак"/>
    <w:basedOn w:val="a0"/>
    <w:link w:val="Default0"/>
    <w:locked/>
    <w:rsid w:val="00991D83"/>
    <w:rPr>
      <w:color w:val="000000"/>
    </w:rPr>
  </w:style>
  <w:style w:type="paragraph" w:customStyle="1" w:styleId="Default0">
    <w:name w:val="Default"/>
    <w:basedOn w:val="a"/>
    <w:link w:val="Default"/>
    <w:rsid w:val="00991D83"/>
    <w:pPr>
      <w:autoSpaceDE w:val="0"/>
      <w:autoSpaceDN w:val="0"/>
    </w:pPr>
    <w:rPr>
      <w:rFonts w:asciiTheme="minorHAnsi" w:eastAsiaTheme="minorHAnsi" w:hAnsiTheme="minorHAnsi" w:cstheme="minorBidi"/>
      <w:color w:val="000000"/>
      <w:sz w:val="22"/>
      <w:szCs w:val="22"/>
      <w:lang w:eastAsia="en-US"/>
    </w:rPr>
  </w:style>
  <w:style w:type="paragraph" w:styleId="aa">
    <w:name w:val="footnote text"/>
    <w:basedOn w:val="a"/>
    <w:link w:val="ab"/>
    <w:uiPriority w:val="99"/>
    <w:semiHidden/>
    <w:unhideWhenUsed/>
    <w:rsid w:val="008565C4"/>
    <w:rPr>
      <w:sz w:val="20"/>
      <w:szCs w:val="20"/>
    </w:rPr>
  </w:style>
  <w:style w:type="character" w:customStyle="1" w:styleId="ab">
    <w:name w:val="Текст сноски Знак"/>
    <w:basedOn w:val="a0"/>
    <w:link w:val="aa"/>
    <w:uiPriority w:val="99"/>
    <w:semiHidden/>
    <w:rsid w:val="008565C4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c">
    <w:name w:val="footnote reference"/>
    <w:basedOn w:val="a0"/>
    <w:uiPriority w:val="99"/>
    <w:semiHidden/>
    <w:unhideWhenUsed/>
    <w:rsid w:val="008565C4"/>
    <w:rPr>
      <w:vertAlign w:val="superscript"/>
    </w:rPr>
  </w:style>
  <w:style w:type="character" w:styleId="ad">
    <w:name w:val="annotation reference"/>
    <w:basedOn w:val="a0"/>
    <w:uiPriority w:val="99"/>
    <w:semiHidden/>
    <w:unhideWhenUsed/>
    <w:rsid w:val="000A4F68"/>
    <w:rPr>
      <w:sz w:val="16"/>
      <w:szCs w:val="16"/>
    </w:rPr>
  </w:style>
  <w:style w:type="paragraph" w:styleId="ae">
    <w:name w:val="annotation text"/>
    <w:basedOn w:val="a"/>
    <w:link w:val="af"/>
    <w:uiPriority w:val="99"/>
    <w:semiHidden/>
    <w:unhideWhenUsed/>
    <w:rsid w:val="000A4F68"/>
    <w:rPr>
      <w:sz w:val="20"/>
      <w:szCs w:val="20"/>
    </w:rPr>
  </w:style>
  <w:style w:type="character" w:customStyle="1" w:styleId="af">
    <w:name w:val="Текст примечания Знак"/>
    <w:basedOn w:val="a0"/>
    <w:link w:val="ae"/>
    <w:uiPriority w:val="99"/>
    <w:semiHidden/>
    <w:rsid w:val="000A4F68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0A4F68"/>
    <w:rPr>
      <w:b/>
      <w:bCs/>
    </w:rPr>
  </w:style>
  <w:style w:type="character" w:customStyle="1" w:styleId="af1">
    <w:name w:val="Тема примечания Знак"/>
    <w:basedOn w:val="af"/>
    <w:link w:val="af0"/>
    <w:uiPriority w:val="99"/>
    <w:semiHidden/>
    <w:rsid w:val="000A4F68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f2">
    <w:name w:val="Balloon Text"/>
    <w:basedOn w:val="a"/>
    <w:link w:val="af3"/>
    <w:uiPriority w:val="99"/>
    <w:semiHidden/>
    <w:unhideWhenUsed/>
    <w:rsid w:val="000A4F68"/>
    <w:rPr>
      <w:rFonts w:ascii="Segoe UI" w:hAnsi="Segoe UI" w:cs="Segoe UI"/>
      <w:sz w:val="18"/>
      <w:szCs w:val="18"/>
    </w:rPr>
  </w:style>
  <w:style w:type="character" w:customStyle="1" w:styleId="af3">
    <w:name w:val="Текст выноски Знак"/>
    <w:basedOn w:val="a0"/>
    <w:link w:val="af2"/>
    <w:uiPriority w:val="99"/>
    <w:semiHidden/>
    <w:rsid w:val="000A4F68"/>
    <w:rPr>
      <w:rFonts w:ascii="Segoe UI" w:eastAsia="Times New Roman" w:hAnsi="Segoe UI" w:cs="Segoe UI"/>
      <w:sz w:val="18"/>
      <w:szCs w:val="18"/>
      <w:lang w:eastAsia="ru-RU"/>
    </w:rPr>
  </w:style>
  <w:style w:type="table" w:styleId="af4">
    <w:name w:val="Table Grid"/>
    <w:basedOn w:val="a1"/>
    <w:uiPriority w:val="39"/>
    <w:rsid w:val="008D5E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5">
    <w:name w:val="Revision"/>
    <w:hidden/>
    <w:uiPriority w:val="99"/>
    <w:semiHidden/>
    <w:rsid w:val="00E3720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2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1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8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9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53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83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4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17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55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54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0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7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39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05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9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34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5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88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06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35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70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15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95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0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43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8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0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7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0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33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7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93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85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7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9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12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8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20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10" Target="theme/theme1.xml" Type="http://schemas.openxmlformats.org/officeDocument/2006/relationships/them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footer1.xml" Type="http://schemas.openxmlformats.org/officeDocument/2006/relationships/footer"/><Relationship Id="rId9" Target="fontTable.xml" Type="http://schemas.openxmlformats.org/officeDocument/2006/relationships/fontTable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D1BCD7-BD08-48C3-B6BC-E4E01BB0D0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181</Words>
  <Characters>1037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ПАО Сбербанк России</Company>
  <LinksUpToDate>false</LinksUpToDate>
  <CharactersWithSpaces>1216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2025-06-21T13:08:00Z</dcterms:created>
  <dc:creator>Трифонова Елена Владимировна</dc:creator>
  <cp:lastModifiedBy>Банит Максим Сергеевич</cp:lastModifiedBy>
  <dcterms:modified xsi:type="dcterms:W3CDTF">2025-07-19T15:56:00Z</dcterms:modified>
  <cp:revision>5</cp:revision>
</cp:coreProperties>
</file>