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B1366" w14:textId="77777777" w:rsidR="00123349" w:rsidRPr="00C916F5" w:rsidRDefault="00123349" w:rsidP="00123349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7653F98E" w14:textId="4B8FEF53" w:rsidR="00123349" w:rsidRPr="00123349" w:rsidRDefault="00123349" w:rsidP="00123349">
      <w:pPr>
        <w:pStyle w:val="a3"/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u w:val="single"/>
        </w:rPr>
      </w:pPr>
      <w:r w:rsidRPr="00123349">
        <w:rPr>
          <w:rFonts w:ascii="Times New Roman" w:hAnsi="Times New Roman" w:cs="Times New Roman"/>
          <w:b/>
        </w:rPr>
        <w:t>Предмет закупки:</w:t>
      </w:r>
      <w:r w:rsidRPr="00123349">
        <w:rPr>
          <w:rFonts w:ascii="Times New Roman" w:hAnsi="Times New Roman" w:cs="Times New Roman"/>
        </w:rPr>
        <w:t xml:space="preserve"> Изготовление и поставка </w:t>
      </w:r>
      <w:r w:rsidR="00EB34C5">
        <w:rPr>
          <w:rFonts w:ascii="Times New Roman" w:hAnsi="Times New Roman" w:cs="Times New Roman"/>
        </w:rPr>
        <w:t>товаров</w:t>
      </w:r>
      <w:r w:rsidRPr="00123349">
        <w:rPr>
          <w:rFonts w:ascii="Times New Roman" w:hAnsi="Times New Roman" w:cs="Times New Roman"/>
        </w:rPr>
        <w:t xml:space="preserve"> для нужд АО «Сбербанк Лизинг».</w:t>
      </w:r>
    </w:p>
    <w:p w14:paraId="0E99C40F" w14:textId="77777777" w:rsidR="00123349" w:rsidRPr="00123349" w:rsidRDefault="00123349" w:rsidP="00123349">
      <w:pPr>
        <w:pStyle w:val="a3"/>
        <w:shd w:val="clear" w:color="auto" w:fill="FFFFFF"/>
        <w:tabs>
          <w:tab w:val="left" w:pos="142"/>
          <w:tab w:val="left" w:pos="426"/>
        </w:tabs>
        <w:ind w:left="0"/>
        <w:jc w:val="both"/>
        <w:rPr>
          <w:rFonts w:ascii="Times New Roman" w:hAnsi="Times New Roman" w:cs="Times New Roman"/>
          <w:u w:val="single"/>
        </w:rPr>
      </w:pPr>
    </w:p>
    <w:p w14:paraId="3C033683" w14:textId="77777777" w:rsidR="00123349" w:rsidRPr="00123349" w:rsidRDefault="00123349" w:rsidP="00123349">
      <w:pPr>
        <w:pStyle w:val="a3"/>
        <w:numPr>
          <w:ilvl w:val="0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spacing w:val="-4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123349">
        <w:rPr>
          <w:rFonts w:ascii="Times New Roman" w:hAnsi="Times New Roman" w:cs="Times New Roman"/>
          <w:b/>
          <w:snapToGrid w:val="0"/>
        </w:rPr>
        <w:t>Требования к предмету закупки</w:t>
      </w:r>
    </w:p>
    <w:p w14:paraId="624F08DE" w14:textId="77777777" w:rsidR="00123349" w:rsidRPr="00123349" w:rsidRDefault="00123349" w:rsidP="00123349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0D141F38" w14:textId="77777777" w:rsidR="00123349" w:rsidRPr="00123349" w:rsidRDefault="00123349" w:rsidP="00123349">
      <w:pPr>
        <w:pStyle w:val="a3"/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</w:rPr>
      </w:pPr>
      <w:r w:rsidRPr="00123349">
        <w:rPr>
          <w:rFonts w:ascii="Times New Roman" w:hAnsi="Times New Roman" w:cs="Times New Roman"/>
          <w:b/>
          <w:bCs/>
        </w:rPr>
        <w:t xml:space="preserve">Объём, </w:t>
      </w:r>
      <w:bookmarkStart w:id="24" w:name="_Hlk204032546"/>
      <w:r w:rsidRPr="00123349">
        <w:rPr>
          <w:rFonts w:ascii="Times New Roman" w:hAnsi="Times New Roman" w:cs="Times New Roman"/>
          <w:b/>
          <w:bCs/>
        </w:rPr>
        <w:t>общие требования к оказанию услуг</w:t>
      </w:r>
      <w:bookmarkEnd w:id="24"/>
    </w:p>
    <w:tbl>
      <w:tblPr>
        <w:tblW w:w="94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969"/>
        <w:gridCol w:w="709"/>
        <w:gridCol w:w="1276"/>
        <w:gridCol w:w="1275"/>
      </w:tblGrid>
      <w:tr w:rsidR="007E68D2" w:rsidRPr="007D0D24" w14:paraId="5BBDED6C" w14:textId="577CB514" w:rsidTr="008F796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5067" w14:textId="77777777" w:rsidR="007E68D2" w:rsidRPr="007D0D24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6DF0" w14:textId="6B79D2CD" w:rsidR="007E68D2" w:rsidRPr="007E68D2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860F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  <w:r w:rsidRPr="007E68D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услуг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8585" w14:textId="77777777" w:rsidR="007E68D2" w:rsidRPr="00E82F83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7E68D2">
              <w:rPr>
                <w:rFonts w:ascii="Times New Roman" w:eastAsia="Calibri" w:hAnsi="Times New Roman" w:cs="Times New Roman"/>
                <w:b/>
                <w:kern w:val="2"/>
              </w:rPr>
              <w:t>Требования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01DB" w14:textId="495DB471" w:rsidR="007E68D2" w:rsidRPr="007D0D24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b/>
                <w:kern w:val="2"/>
              </w:rPr>
              <w:t>Кол-во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28CF" w14:textId="2A750364" w:rsidR="007E68D2" w:rsidRPr="007D0D24" w:rsidRDefault="007E68D2" w:rsidP="00F80DB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b/>
                <w:kern w:val="2"/>
              </w:rPr>
              <w:t>Ед. измерения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B5AD" w14:textId="774F8B1F" w:rsidR="007E68D2" w:rsidRPr="007D0D24" w:rsidRDefault="007E68D2" w:rsidP="00F80DB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b/>
                <w:kern w:val="2"/>
              </w:rPr>
              <w:t xml:space="preserve">Срок поставки </w:t>
            </w:r>
          </w:p>
        </w:tc>
      </w:tr>
      <w:tr w:rsidR="007E68D2" w:rsidRPr="007D0D24" w14:paraId="180482C1" w14:textId="1BB59FE4" w:rsidTr="008F7968">
        <w:trPr>
          <w:trHeight w:val="163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A3149" w14:textId="77777777" w:rsidR="007E68D2" w:rsidRPr="007D0D24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518A52" w14:textId="3B98FABC" w:rsidR="007E68D2" w:rsidRPr="007D0D24" w:rsidRDefault="007E68D2" w:rsidP="006D6B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7D0D2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Изготовление и поставка </w:t>
            </w:r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Стенд</w:t>
            </w:r>
            <w:r w:rsidR="009C47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а</w:t>
            </w:r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«Pop-up двусторонний вогнутый»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42B5" w14:textId="76D7C64D" w:rsidR="007E68D2" w:rsidRPr="008F7968" w:rsidRDefault="007E68D2" w:rsidP="006D6B70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>Ширина, м: 4;</w:t>
            </w:r>
          </w:p>
          <w:p w14:paraId="2D5CF278" w14:textId="4EDF672A" w:rsidR="007E68D2" w:rsidRPr="008F7968" w:rsidRDefault="007E68D2" w:rsidP="006D6B70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 xml:space="preserve">Высота, м: 2,24; </w:t>
            </w:r>
          </w:p>
          <w:p w14:paraId="173BF9D8" w14:textId="7B417BD4" w:rsidR="007E68D2" w:rsidRPr="008F7968" w:rsidRDefault="007E68D2" w:rsidP="006D6B70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>Каркас: алюминиевая конструкция;</w:t>
            </w:r>
          </w:p>
          <w:p w14:paraId="7AB57378" w14:textId="6B85A560" w:rsidR="007E68D2" w:rsidRPr="008F7968" w:rsidRDefault="007E68D2" w:rsidP="009C159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Пресс-волл: Комплект монопластиковых фотопанел</w:t>
            </w:r>
            <w:bookmarkStart w:id="25" w:name="_GoBack"/>
            <w:bookmarkEnd w:id="25"/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ей (12 шт.) с нанесением полноцветного изображения, направляющие с магнитами;</w:t>
            </w:r>
          </w:p>
          <w:p w14:paraId="61CEC1D4" w14:textId="000959F7" w:rsidR="007E68D2" w:rsidRPr="008F7968" w:rsidRDefault="007E68D2" w:rsidP="006D6B70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>Вид крепления: магнит;</w:t>
            </w:r>
          </w:p>
          <w:p w14:paraId="6E2B9358" w14:textId="01263C08" w:rsidR="007E68D2" w:rsidRPr="008F7968" w:rsidRDefault="007E68D2" w:rsidP="00F80DBF">
            <w:pPr>
              <w:spacing w:after="0" w:line="240" w:lineRule="auto"/>
              <w:rPr>
                <w:rFonts w:ascii="Times New Roman" w:hAnsi="Times New Roman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 xml:space="preserve">Печать: УФ-печать, </w:t>
            </w:r>
            <w:r w:rsidRPr="008F7968">
              <w:rPr>
                <w:rFonts w:ascii="Times New Roman" w:eastAsia="Times New Roman" w:hAnsi="Times New Roman" w:cs="Times New Roman"/>
                <w:color w:val="000000"/>
              </w:rPr>
              <w:t>полноцветная,</w:t>
            </w:r>
            <w:r w:rsidRPr="008F7968">
              <w:rPr>
                <w:rFonts w:ascii="Times New Roman" w:hAnsi="Times New Roman"/>
              </w:rPr>
              <w:t xml:space="preserve"> 4+4.</w:t>
            </w:r>
          </w:p>
          <w:p w14:paraId="51A5DA47" w14:textId="4F42ADFD" w:rsidR="007E68D2" w:rsidRPr="008F7968" w:rsidRDefault="007E68D2" w:rsidP="00F80DBF">
            <w:pPr>
              <w:spacing w:after="0" w:line="240" w:lineRule="auto"/>
              <w:rPr>
                <w:rFonts w:ascii="Times New Roman" w:hAnsi="Times New Roman"/>
              </w:rPr>
            </w:pPr>
            <w:r w:rsidRPr="008F7968">
              <w:rPr>
                <w:rFonts w:ascii="Times New Roman" w:hAnsi="Times New Roman"/>
              </w:rPr>
              <w:t>Требование к упаковке:</w:t>
            </w:r>
          </w:p>
          <w:p w14:paraId="7E85BB65" w14:textId="60F7942F" w:rsidR="007E68D2" w:rsidRPr="00E82F83" w:rsidRDefault="007E68D2" w:rsidP="00F80DB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D0D2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Сумки для упаковки и транспортировки</w:t>
            </w:r>
            <w:r w:rsidRPr="00860FE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: в </w:t>
            </w:r>
            <w:r w:rsidRPr="007E68D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наличии;</w:t>
            </w:r>
          </w:p>
          <w:p w14:paraId="38715674" w14:textId="0BFF7C3B" w:rsidR="007E68D2" w:rsidRPr="007D0D24" w:rsidRDefault="007E68D2" w:rsidP="00F80DB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D0D2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сумок, шт: 4;</w:t>
            </w:r>
          </w:p>
          <w:p w14:paraId="2542CD8C" w14:textId="77777777" w:rsidR="007E68D2" w:rsidRPr="008F7968" w:rsidRDefault="007E68D2" w:rsidP="00F80DB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7D0D2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Материал сумок: </w:t>
            </w:r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полиэстер;</w:t>
            </w:r>
          </w:p>
          <w:p w14:paraId="796B5721" w14:textId="5EC99A77" w:rsidR="007E68D2" w:rsidRPr="007D0D24" w:rsidRDefault="007E68D2" w:rsidP="00F80DBF">
            <w:pPr>
              <w:spacing w:after="0" w:line="240" w:lineRule="auto"/>
              <w:rPr>
                <w:shd w:val="clear" w:color="auto" w:fill="FFFFFF"/>
              </w:rPr>
            </w:pPr>
            <w:r w:rsidRPr="008F796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Размер сумок, см (ДхШхВ): 27*32*90.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8D1E" w14:textId="13A38E7C" w:rsidR="007E68D2" w:rsidRPr="008F7968" w:rsidRDefault="007E68D2" w:rsidP="00F80DBF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BDE6D6" w14:textId="53892073" w:rsidR="007E68D2" w:rsidRPr="00860FE4" w:rsidRDefault="007E68D2" w:rsidP="003A178C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D0D2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шт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C3B2D7" w14:textId="2BBF737A" w:rsidR="007E68D2" w:rsidRPr="007E68D2" w:rsidRDefault="007E68D2" w:rsidP="00F80DBF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E68D2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Не позднее 11 ноября 2025</w:t>
            </w:r>
          </w:p>
        </w:tc>
      </w:tr>
      <w:tr w:rsidR="007E68D2" w:rsidRPr="007D0D24" w14:paraId="68B9F00C" w14:textId="56B40428" w:rsidTr="008F7968">
        <w:trPr>
          <w:trHeight w:val="28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1235E7" w14:textId="77777777" w:rsidR="007E68D2" w:rsidRPr="007D0D24" w:rsidRDefault="007E68D2" w:rsidP="00DF36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D0D24"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A922B" w14:textId="2196CE2C" w:rsidR="007E68D2" w:rsidRPr="007D0D24" w:rsidRDefault="007E68D2" w:rsidP="00F80DB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7D0D2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Изготовление и поставка </w:t>
            </w:r>
            <w:r w:rsidRPr="007D0D24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дипломов для награждения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792CD" w14:textId="77777777" w:rsidR="007E68D2" w:rsidRPr="008F7968" w:rsidRDefault="007E68D2" w:rsidP="008F7968">
            <w:pPr>
              <w:pStyle w:val="ConsPlusNormal"/>
              <w:widowControl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8F79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Формат: А4;</w:t>
            </w:r>
          </w:p>
          <w:p w14:paraId="27679F9C" w14:textId="77777777" w:rsidR="007E68D2" w:rsidRPr="008F7968" w:rsidRDefault="007E68D2" w:rsidP="006D6B70">
            <w:pPr>
              <w:widowControl w:val="0"/>
              <w:spacing w:after="0"/>
              <w:rPr>
                <w:rFonts w:ascii="Times New Roman" w:hAnsi="Times New Roman"/>
              </w:rPr>
            </w:pPr>
            <w:r w:rsidRPr="008F7968">
              <w:rPr>
                <w:rFonts w:ascii="Times New Roman" w:eastAsia="Times New Roman" w:hAnsi="Times New Roman" w:cs="Times New Roman"/>
                <w:color w:val="000000"/>
              </w:rPr>
              <w:t>Материал бумаги: мелованная матовая бумага;</w:t>
            </w:r>
          </w:p>
          <w:p w14:paraId="4D62F50B" w14:textId="43F4CE30" w:rsidR="007E68D2" w:rsidRPr="007D0D24" w:rsidRDefault="007E68D2" w:rsidP="006D6B70">
            <w:pPr>
              <w:widowControl w:val="0"/>
              <w:spacing w:after="0"/>
            </w:pPr>
            <w:r w:rsidRPr="008F7968">
              <w:rPr>
                <w:rFonts w:ascii="Times New Roman" w:eastAsia="Times New Roman" w:hAnsi="Times New Roman" w:cs="Times New Roman"/>
                <w:color w:val="000000"/>
              </w:rPr>
              <w:t xml:space="preserve">Плотность бумаги: </w:t>
            </w:r>
            <w:r w:rsidRPr="008F7968">
              <w:rPr>
                <w:rStyle w:val="af"/>
                <w:rFonts w:ascii="Times New Roman" w:eastAsia="Times New Roman" w:hAnsi="Times New Roman" w:cs="Times New Roman"/>
                <w:b w:val="0"/>
                <w:color w:val="000000"/>
              </w:rPr>
              <w:t xml:space="preserve">не менее </w:t>
            </w:r>
            <w:r w:rsidRPr="008F7968">
              <w:rPr>
                <w:rFonts w:ascii="Times New Roman" w:eastAsia="Times New Roman" w:hAnsi="Times New Roman" w:cs="Times New Roman"/>
                <w:color w:val="000000"/>
              </w:rPr>
              <w:t>200 г/м</w:t>
            </w:r>
            <w:r w:rsidRPr="008F7968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2</w:t>
            </w:r>
            <w:r w:rsidRPr="008F7968">
              <w:rPr>
                <w:rFonts w:ascii="Times New Roman" w:eastAsia="Times New Roman" w:hAnsi="Times New Roman" w:cs="Times New Roman"/>
                <w:color w:val="000000"/>
              </w:rPr>
              <w:t>;</w:t>
            </w:r>
          </w:p>
          <w:p w14:paraId="225DD181" w14:textId="6E6894C0" w:rsidR="007E68D2" w:rsidRPr="007D0D24" w:rsidDel="004D15A1" w:rsidRDefault="007E68D2" w:rsidP="008F7968">
            <w:pPr>
              <w:pStyle w:val="ConsPlusNormal"/>
              <w:ind w:firstLine="0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F7968">
              <w:rPr>
                <w:rFonts w:ascii="Times New Roman" w:hAnsi="Times New Roman" w:cs="Tahoma"/>
                <w:color w:val="000000"/>
                <w:sz w:val="22"/>
                <w:szCs w:val="22"/>
              </w:rPr>
              <w:t xml:space="preserve">Печати: </w:t>
            </w:r>
            <w:r w:rsidRPr="008F796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цифровая полноцветная, с персонализацией, 4+0.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B0EF8" w14:textId="1D5C18FC" w:rsidR="007E68D2" w:rsidRPr="008F7968" w:rsidDel="004D15A1" w:rsidRDefault="007E68D2" w:rsidP="00042B3C">
            <w:pPr>
              <w:widowControl w:val="0"/>
              <w:spacing w:after="0" w:line="240" w:lineRule="auto"/>
              <w:rPr>
                <w:rFonts w:ascii="Times New Roman" w:eastAsia="Courier New" w:hAnsi="Times New Roman"/>
                <w:color w:val="000000"/>
              </w:rPr>
            </w:pPr>
            <w:r w:rsidRPr="008F7968">
              <w:rPr>
                <w:rFonts w:ascii="Times New Roman" w:eastAsia="Courier New" w:hAnsi="Times New Roman"/>
                <w:color w:val="000000"/>
              </w:rPr>
              <w:t>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9D889" w14:textId="743ACC2C" w:rsidR="007E68D2" w:rsidRPr="007E68D2" w:rsidRDefault="007E68D2" w:rsidP="008F7968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E68D2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шт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1066F8" w14:textId="44E2D1DD" w:rsidR="007E68D2" w:rsidRPr="00E82F83" w:rsidDel="004D15A1" w:rsidRDefault="007E68D2" w:rsidP="00F80DBF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7E68D2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Не позднее 5 ноября 2025 года</w:t>
            </w:r>
          </w:p>
        </w:tc>
      </w:tr>
    </w:tbl>
    <w:p w14:paraId="3376F68E" w14:textId="323A06A5" w:rsidR="00413C88" w:rsidRDefault="00413C88" w:rsidP="00413C88">
      <w:pPr>
        <w:pStyle w:val="a3"/>
        <w:widowControl w:val="0"/>
        <w:tabs>
          <w:tab w:val="left" w:pos="142"/>
          <w:tab w:val="left" w:pos="426"/>
        </w:tabs>
        <w:autoSpaceDE w:val="0"/>
        <w:autoSpaceDN w:val="0"/>
        <w:adjustRightInd w:val="0"/>
        <w:spacing w:before="240" w:after="0" w:line="240" w:lineRule="auto"/>
        <w:ind w:left="0"/>
        <w:contextualSpacing w:val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2.1.1. </w:t>
      </w:r>
      <w:r w:rsidR="00CB7EEC">
        <w:rPr>
          <w:rFonts w:ascii="Times New Roman" w:hAnsi="Times New Roman" w:cs="Times New Roman"/>
          <w:b/>
        </w:rPr>
        <w:t>О</w:t>
      </w:r>
      <w:r w:rsidR="00CB7EEC" w:rsidRPr="00CB7EEC">
        <w:rPr>
          <w:rFonts w:ascii="Times New Roman" w:hAnsi="Times New Roman" w:cs="Times New Roman"/>
          <w:b/>
        </w:rPr>
        <w:t>бщие требования к оказанию услуг</w:t>
      </w:r>
    </w:p>
    <w:p w14:paraId="0C8FC6C6" w14:textId="68B851D6" w:rsidR="00244D74" w:rsidRPr="008F7968" w:rsidRDefault="006D6B70" w:rsidP="00E14112">
      <w:pPr>
        <w:pStyle w:val="a3"/>
        <w:widowControl w:val="0"/>
        <w:numPr>
          <w:ilvl w:val="0"/>
          <w:numId w:val="1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/>
        </w:rPr>
        <w:t xml:space="preserve">Все </w:t>
      </w:r>
      <w:r w:rsidR="002900D4">
        <w:rPr>
          <w:rFonts w:ascii="Times New Roman" w:hAnsi="Times New Roman"/>
        </w:rPr>
        <w:t xml:space="preserve">проекты </w:t>
      </w:r>
      <w:r>
        <w:rPr>
          <w:rFonts w:ascii="Times New Roman" w:hAnsi="Times New Roman"/>
        </w:rPr>
        <w:t>д</w:t>
      </w:r>
      <w:r w:rsidR="00244D74" w:rsidRPr="00244D74">
        <w:rPr>
          <w:rFonts w:ascii="Times New Roman" w:hAnsi="Times New Roman"/>
        </w:rPr>
        <w:t>изайн-макет</w:t>
      </w:r>
      <w:r w:rsidR="002900D4">
        <w:rPr>
          <w:rFonts w:ascii="Times New Roman" w:hAnsi="Times New Roman"/>
        </w:rPr>
        <w:t>ов</w:t>
      </w:r>
      <w:r w:rsidR="00244D74" w:rsidRPr="00244D74">
        <w:rPr>
          <w:rFonts w:ascii="Times New Roman" w:hAnsi="Times New Roman"/>
        </w:rPr>
        <w:t xml:space="preserve"> предоставляются Заказчиком</w:t>
      </w:r>
      <w:r w:rsidR="00244D74" w:rsidRPr="00244D74">
        <w:rPr>
          <w:rFonts w:ascii="Times New Roman" w:eastAsia="Batang" w:hAnsi="Times New Roman"/>
          <w:b/>
        </w:rPr>
        <w:t>.</w:t>
      </w:r>
    </w:p>
    <w:p w14:paraId="749F2C3D" w14:textId="07FEB5A9" w:rsidR="002900D4" w:rsidRPr="008F7968" w:rsidRDefault="002900D4" w:rsidP="00E14112">
      <w:pPr>
        <w:pStyle w:val="a3"/>
        <w:widowControl w:val="0"/>
        <w:numPr>
          <w:ilvl w:val="0"/>
          <w:numId w:val="1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  <w:bCs/>
          <w:sz w:val="20"/>
        </w:rPr>
      </w:pPr>
      <w:r w:rsidRPr="008F7968">
        <w:rPr>
          <w:rFonts w:ascii="Times New Roman" w:eastAsia="Times New Roman" w:hAnsi="Times New Roman" w:cs="Times New Roman"/>
          <w:color w:val="000000"/>
          <w:szCs w:val="24"/>
          <w:shd w:val="clear" w:color="auto" w:fill="FFFFFF"/>
        </w:rPr>
        <w:t>Макеты подготавливаются Исполнителем в соответствии с настоящим Техническим заданием. Исполнитель обязан подготовить итоговые макеты и представить их на утверждение Заказчику</w:t>
      </w:r>
      <w:r w:rsidR="003D3576" w:rsidRPr="008F7968">
        <w:rPr>
          <w:rFonts w:ascii="Times New Roman" w:eastAsia="Times New Roman" w:hAnsi="Times New Roman" w:cs="Times New Roman"/>
          <w:color w:val="000000"/>
          <w:szCs w:val="24"/>
          <w:shd w:val="clear" w:color="auto" w:fill="FFFFFF"/>
        </w:rPr>
        <w:t xml:space="preserve"> в течение 2 (двух) рабочих дней с даты подписания договора</w:t>
      </w:r>
      <w:r w:rsidRPr="008F7968">
        <w:rPr>
          <w:rFonts w:ascii="Times New Roman" w:eastAsia="Times New Roman" w:hAnsi="Times New Roman" w:cs="Times New Roman"/>
          <w:color w:val="000000"/>
          <w:szCs w:val="24"/>
          <w:shd w:val="clear" w:color="auto" w:fill="FFFFFF"/>
        </w:rPr>
        <w:t>. Заказчик в течение 2 (двух) рабочих дней рассматривает представленные Исполнителем макеты Продукции и утверждает или возвращает их на доработку с указанием недостатков в представленных макетах и предложений по их доработке. В случае возвращения макетов на доработку Исполнитель в течение 1 (одного) рабочего дня повторно представляет доработанные макеты Продукции Заказчику на утверждение.</w:t>
      </w:r>
    </w:p>
    <w:p w14:paraId="1FF6055C" w14:textId="3B27F27C" w:rsidR="00AC32D3" w:rsidRPr="00AC32D3" w:rsidRDefault="00123349" w:rsidP="00AC32D3">
      <w:pPr>
        <w:pStyle w:val="a3"/>
        <w:widowControl w:val="0"/>
        <w:numPr>
          <w:ilvl w:val="1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</w:rPr>
      </w:pPr>
      <w:r w:rsidRPr="00123349">
        <w:rPr>
          <w:rFonts w:ascii="Times New Roman" w:hAnsi="Times New Roman" w:cs="Times New Roman"/>
          <w:b/>
        </w:rPr>
        <w:lastRenderedPageBreak/>
        <w:t>Требования к качеству оказываемых услуг:</w:t>
      </w:r>
    </w:p>
    <w:p w14:paraId="21F1E417" w14:textId="7CBA7C66" w:rsidR="009E49EB" w:rsidRDefault="009E49EB" w:rsidP="009E49EB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123349">
        <w:rPr>
          <w:rFonts w:ascii="Times New Roman" w:hAnsi="Times New Roman" w:cs="Times New Roman"/>
        </w:rPr>
        <w:t xml:space="preserve">Качество производства должно соответствовать </w:t>
      </w:r>
      <w:r w:rsidR="00467CDA">
        <w:rPr>
          <w:rFonts w:ascii="Times New Roman" w:hAnsi="Times New Roman" w:cs="Times New Roman"/>
        </w:rPr>
        <w:t>требованиям, прописанным в настоящем техническом задании.</w:t>
      </w:r>
    </w:p>
    <w:p w14:paraId="099E8806" w14:textId="429EDC55" w:rsidR="00AC32D3" w:rsidRPr="00AC32D3" w:rsidRDefault="00AC32D3" w:rsidP="00AC32D3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AC32D3">
        <w:rPr>
          <w:rFonts w:ascii="Times New Roman" w:hAnsi="Times New Roman" w:cs="Times New Roman"/>
        </w:rPr>
        <w:t>Адрес поставки: г. Москва, ул. Поклонная, д.3</w:t>
      </w:r>
    </w:p>
    <w:p w14:paraId="52C09253" w14:textId="77777777" w:rsidR="00AC32D3" w:rsidRPr="00AC32D3" w:rsidRDefault="00AC32D3" w:rsidP="00AC32D3">
      <w:pPr>
        <w:pStyle w:val="a3"/>
        <w:numPr>
          <w:ilvl w:val="2"/>
          <w:numId w:val="5"/>
        </w:numPr>
        <w:ind w:left="709"/>
        <w:rPr>
          <w:rFonts w:ascii="Times New Roman" w:hAnsi="Times New Roman" w:cs="Times New Roman"/>
        </w:rPr>
      </w:pPr>
      <w:r w:rsidRPr="00AC32D3">
        <w:rPr>
          <w:rFonts w:ascii="Times New Roman" w:hAnsi="Times New Roman" w:cs="Times New Roman"/>
        </w:rPr>
        <w:t>Поставщик обязуется самостоятельно или силами третьих лиц, за свой счет организовать и осуществить доставку продукции до адреса Заказчика.</w:t>
      </w:r>
    </w:p>
    <w:p w14:paraId="13741D19" w14:textId="4E824C2F" w:rsidR="00244D74" w:rsidRDefault="00AC32D3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AC32D3">
        <w:rPr>
          <w:rFonts w:ascii="Times New Roman" w:hAnsi="Times New Roman" w:cs="Times New Roman"/>
        </w:rPr>
        <w:t>Продукция должна быть доставлена в упаковке, соответствующей ГОСТам, с соблюдением требований к упаковочным материалам и способу упаковывания, с использованием материалов, разрешенных к применению, обеспечивающих его сохранность от повреждений, а также сохранность качества при перевозке всеми видами транспорта и хранении</w:t>
      </w:r>
      <w:r w:rsidR="00084280">
        <w:rPr>
          <w:rFonts w:ascii="Times New Roman" w:hAnsi="Times New Roman" w:cs="Times New Roman"/>
        </w:rPr>
        <w:t>.</w:t>
      </w:r>
    </w:p>
    <w:p w14:paraId="450C180E" w14:textId="77777777" w:rsidR="00244D74" w:rsidRPr="00244D74" w:rsidRDefault="00244D74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244D74">
        <w:rPr>
          <w:rFonts w:ascii="Times New Roman" w:hAnsi="Times New Roman"/>
        </w:rPr>
        <w:t>Поставляемый Товар должен быть новым Товаром, то есть Товаром, который не был в употреблении, не прошел ремонт, в том числе восстановление, замену составных частей, восстановление потребительских свойств, отражающим все последние модификации конструкций и материалов. Товар не должен иметь дефектов, связанных с конструкцией, материалами или функционированием при штатном использовании.</w:t>
      </w:r>
    </w:p>
    <w:p w14:paraId="5C75ED81" w14:textId="77777777" w:rsidR="00244D74" w:rsidRPr="00244D74" w:rsidRDefault="00244D74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244D74">
        <w:rPr>
          <w:rFonts w:ascii="Times New Roman" w:hAnsi="Times New Roman"/>
        </w:rPr>
        <w:t>Доставка Товара до места передачи Товара производится силами и средствами Поставщика.</w:t>
      </w:r>
    </w:p>
    <w:p w14:paraId="3F3F2241" w14:textId="77777777" w:rsidR="00244D74" w:rsidRPr="00244D74" w:rsidRDefault="00244D74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244D74">
        <w:rPr>
          <w:rFonts w:ascii="Times New Roman" w:hAnsi="Times New Roman"/>
        </w:rPr>
        <w:t>Товар должен иметь упаковку, предотвращающую его порчу при транспортировке.</w:t>
      </w:r>
    </w:p>
    <w:p w14:paraId="56FCB6F6" w14:textId="77777777" w:rsidR="00244D74" w:rsidRPr="00244D74" w:rsidRDefault="00244D74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8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244D74">
        <w:rPr>
          <w:rFonts w:ascii="Times New Roman" w:hAnsi="Times New Roman"/>
        </w:rPr>
        <w:t xml:space="preserve">Маркировка и упаковка Товара должны соответствовать требованиям нормативно-технической документации в соответствии с законодательством Российской Федерации. </w:t>
      </w:r>
    </w:p>
    <w:p w14:paraId="104DD302" w14:textId="7ED46EE7" w:rsidR="00244D74" w:rsidRPr="00244D74" w:rsidRDefault="00244D74" w:rsidP="00244D74">
      <w:pPr>
        <w:pStyle w:val="a3"/>
        <w:numPr>
          <w:ilvl w:val="2"/>
          <w:numId w:val="5"/>
        </w:numPr>
        <w:tabs>
          <w:tab w:val="left" w:pos="142"/>
          <w:tab w:val="left" w:pos="426"/>
          <w:tab w:val="left" w:pos="708"/>
        </w:tabs>
        <w:autoSpaceDE w:val="0"/>
        <w:autoSpaceDN w:val="0"/>
        <w:adjustRightInd w:val="0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</w:rPr>
      </w:pPr>
      <w:r w:rsidRPr="00244D74">
        <w:rPr>
          <w:rFonts w:ascii="Times New Roman" w:eastAsia="SimSun" w:hAnsi="Times New Roman"/>
          <w:color w:val="000000"/>
          <w:lang w:eastAsia="ko-KR"/>
        </w:rPr>
        <w:t xml:space="preserve">Поставщик подтверждает качество и безопасность Товара в соответствии с действующими стандартами, утвержденными на данный вид Товара, и наличием сертификатов, обязательных для данного вида Товара, оформленных в соответствии с законодательством Российской Федерации. Качество Товара, поставляемого Заказчику в соответствии с описанием объекта закупки, должно соответствовать законодательству Российской Федерации и настоящему </w:t>
      </w:r>
      <w:r w:rsidR="00084280">
        <w:rPr>
          <w:rFonts w:ascii="Times New Roman" w:eastAsia="SimSun" w:hAnsi="Times New Roman"/>
          <w:color w:val="000000"/>
          <w:lang w:eastAsia="ko-KR"/>
        </w:rPr>
        <w:t>Договору</w:t>
      </w:r>
      <w:r w:rsidRPr="00244D74">
        <w:rPr>
          <w:rFonts w:ascii="Times New Roman" w:eastAsia="SimSun" w:hAnsi="Times New Roman"/>
          <w:color w:val="000000"/>
          <w:lang w:eastAsia="ko-KR"/>
        </w:rPr>
        <w:t>.</w:t>
      </w:r>
    </w:p>
    <w:p w14:paraId="39FBBBD6" w14:textId="77777777" w:rsidR="00244D74" w:rsidRPr="00244D74" w:rsidRDefault="00244D74" w:rsidP="00244D74">
      <w:p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-11"/>
        <w:jc w:val="both"/>
        <w:rPr>
          <w:rFonts w:ascii="Times New Roman" w:hAnsi="Times New Roman" w:cs="Times New Roman"/>
        </w:rPr>
      </w:pPr>
    </w:p>
    <w:p w14:paraId="0E65D6A3" w14:textId="77777777" w:rsidR="001A28DB" w:rsidRPr="00743437" w:rsidRDefault="001A28DB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1A28DB" w:rsidRPr="00743437" w:rsidSect="00244D7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98F133" w16cex:dateUtc="2025-07-21T2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CBCDFA" w16cid:durableId="7E98F1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02988" w14:textId="77777777" w:rsidR="000E6A43" w:rsidRDefault="000E6A43" w:rsidP="00A6472E">
      <w:pPr>
        <w:spacing w:after="0" w:line="240" w:lineRule="auto"/>
      </w:pPr>
      <w:r>
        <w:separator/>
      </w:r>
    </w:p>
  </w:endnote>
  <w:endnote w:type="continuationSeparator" w:id="0">
    <w:p w14:paraId="617494BC" w14:textId="77777777" w:rsidR="000E6A43" w:rsidRDefault="000E6A43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8CFC4" w14:textId="77777777" w:rsidR="000E6A43" w:rsidRDefault="000E6A43" w:rsidP="00A6472E">
      <w:pPr>
        <w:spacing w:after="0" w:line="240" w:lineRule="auto"/>
      </w:pPr>
      <w:r>
        <w:separator/>
      </w:r>
    </w:p>
  </w:footnote>
  <w:footnote w:type="continuationSeparator" w:id="0">
    <w:p w14:paraId="60EB2BF7" w14:textId="77777777" w:rsidR="000E6A43" w:rsidRDefault="000E6A43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44039"/>
    <w:multiLevelType w:val="hybridMultilevel"/>
    <w:tmpl w:val="002039F4"/>
    <w:lvl w:ilvl="0" w:tplc="04190001">
      <w:start w:val="1"/>
      <w:numFmt w:val="bullet"/>
      <w:lvlText w:val=""/>
      <w:lvlJc w:val="left"/>
      <w:pPr>
        <w:ind w:left="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A7138A"/>
    <w:multiLevelType w:val="hybridMultilevel"/>
    <w:tmpl w:val="862828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E721835"/>
    <w:multiLevelType w:val="hybridMultilevel"/>
    <w:tmpl w:val="CF7A0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B0A7E"/>
    <w:multiLevelType w:val="hybridMultilevel"/>
    <w:tmpl w:val="14C6582C"/>
    <w:lvl w:ilvl="0" w:tplc="02DAA5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CE0660"/>
    <w:multiLevelType w:val="hybridMultilevel"/>
    <w:tmpl w:val="46102838"/>
    <w:lvl w:ilvl="0" w:tplc="0419000F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6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7" w15:restartNumberingAfterBreak="0">
    <w:nsid w:val="44070D82"/>
    <w:multiLevelType w:val="hybridMultilevel"/>
    <w:tmpl w:val="4C7A60CC"/>
    <w:lvl w:ilvl="0" w:tplc="D2964BFA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6" w:hanging="360"/>
      </w:pPr>
    </w:lvl>
    <w:lvl w:ilvl="2" w:tplc="0419001B" w:tentative="1">
      <w:start w:val="1"/>
      <w:numFmt w:val="lowerRoman"/>
      <w:lvlText w:val="%3."/>
      <w:lvlJc w:val="right"/>
      <w:pPr>
        <w:ind w:left="2116" w:hanging="180"/>
      </w:pPr>
    </w:lvl>
    <w:lvl w:ilvl="3" w:tplc="0419000F" w:tentative="1">
      <w:start w:val="1"/>
      <w:numFmt w:val="decimal"/>
      <w:lvlText w:val="%4."/>
      <w:lvlJc w:val="left"/>
      <w:pPr>
        <w:ind w:left="2836" w:hanging="360"/>
      </w:pPr>
    </w:lvl>
    <w:lvl w:ilvl="4" w:tplc="04190019" w:tentative="1">
      <w:start w:val="1"/>
      <w:numFmt w:val="lowerLetter"/>
      <w:lvlText w:val="%5."/>
      <w:lvlJc w:val="left"/>
      <w:pPr>
        <w:ind w:left="3556" w:hanging="360"/>
      </w:pPr>
    </w:lvl>
    <w:lvl w:ilvl="5" w:tplc="0419001B" w:tentative="1">
      <w:start w:val="1"/>
      <w:numFmt w:val="lowerRoman"/>
      <w:lvlText w:val="%6."/>
      <w:lvlJc w:val="right"/>
      <w:pPr>
        <w:ind w:left="4276" w:hanging="180"/>
      </w:pPr>
    </w:lvl>
    <w:lvl w:ilvl="6" w:tplc="0419000F" w:tentative="1">
      <w:start w:val="1"/>
      <w:numFmt w:val="decimal"/>
      <w:lvlText w:val="%7."/>
      <w:lvlJc w:val="left"/>
      <w:pPr>
        <w:ind w:left="4996" w:hanging="360"/>
      </w:pPr>
    </w:lvl>
    <w:lvl w:ilvl="7" w:tplc="04190019" w:tentative="1">
      <w:start w:val="1"/>
      <w:numFmt w:val="lowerLetter"/>
      <w:lvlText w:val="%8."/>
      <w:lvlJc w:val="left"/>
      <w:pPr>
        <w:ind w:left="5716" w:hanging="360"/>
      </w:pPr>
    </w:lvl>
    <w:lvl w:ilvl="8" w:tplc="041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8" w15:restartNumberingAfterBreak="0">
    <w:nsid w:val="568C09C1"/>
    <w:multiLevelType w:val="hybridMultilevel"/>
    <w:tmpl w:val="951491EA"/>
    <w:lvl w:ilvl="0" w:tplc="04190001">
      <w:start w:val="1"/>
      <w:numFmt w:val="bullet"/>
      <w:lvlText w:val=""/>
      <w:lvlJc w:val="left"/>
      <w:pPr>
        <w:ind w:left="6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9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E6590"/>
    <w:multiLevelType w:val="hybridMultilevel"/>
    <w:tmpl w:val="48D0A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42B3C"/>
    <w:rsid w:val="000666A4"/>
    <w:rsid w:val="000818D4"/>
    <w:rsid w:val="00084280"/>
    <w:rsid w:val="000E6A43"/>
    <w:rsid w:val="000F0D2D"/>
    <w:rsid w:val="00123349"/>
    <w:rsid w:val="00135D0A"/>
    <w:rsid w:val="00143E7F"/>
    <w:rsid w:val="001608FB"/>
    <w:rsid w:val="001A28DB"/>
    <w:rsid w:val="001A3626"/>
    <w:rsid w:val="001A608F"/>
    <w:rsid w:val="001D5572"/>
    <w:rsid w:val="00235A30"/>
    <w:rsid w:val="00244D74"/>
    <w:rsid w:val="00270FA4"/>
    <w:rsid w:val="002900D4"/>
    <w:rsid w:val="002C0FFC"/>
    <w:rsid w:val="002D4F99"/>
    <w:rsid w:val="002D5031"/>
    <w:rsid w:val="003235C1"/>
    <w:rsid w:val="00325C80"/>
    <w:rsid w:val="00336DC5"/>
    <w:rsid w:val="00341B90"/>
    <w:rsid w:val="00343CC2"/>
    <w:rsid w:val="00395A97"/>
    <w:rsid w:val="003A178C"/>
    <w:rsid w:val="003D3576"/>
    <w:rsid w:val="0040031A"/>
    <w:rsid w:val="00413C88"/>
    <w:rsid w:val="00422E32"/>
    <w:rsid w:val="004442BE"/>
    <w:rsid w:val="00467CDA"/>
    <w:rsid w:val="004865E2"/>
    <w:rsid w:val="004959B3"/>
    <w:rsid w:val="005246D5"/>
    <w:rsid w:val="00535F18"/>
    <w:rsid w:val="005966A9"/>
    <w:rsid w:val="0059719D"/>
    <w:rsid w:val="005C15F6"/>
    <w:rsid w:val="0060756C"/>
    <w:rsid w:val="0066514A"/>
    <w:rsid w:val="0066737C"/>
    <w:rsid w:val="00685A01"/>
    <w:rsid w:val="006D6B70"/>
    <w:rsid w:val="006E3196"/>
    <w:rsid w:val="006F2579"/>
    <w:rsid w:val="00743437"/>
    <w:rsid w:val="007B34B3"/>
    <w:rsid w:val="007D0D24"/>
    <w:rsid w:val="007E2447"/>
    <w:rsid w:val="007E68D2"/>
    <w:rsid w:val="00803159"/>
    <w:rsid w:val="0083142A"/>
    <w:rsid w:val="00831562"/>
    <w:rsid w:val="00860FE4"/>
    <w:rsid w:val="008D5889"/>
    <w:rsid w:val="008E31EF"/>
    <w:rsid w:val="008F7968"/>
    <w:rsid w:val="009C1590"/>
    <w:rsid w:val="009C4776"/>
    <w:rsid w:val="009E49EB"/>
    <w:rsid w:val="00A6472E"/>
    <w:rsid w:val="00A76788"/>
    <w:rsid w:val="00A97CA4"/>
    <w:rsid w:val="00AB5386"/>
    <w:rsid w:val="00AC32D3"/>
    <w:rsid w:val="00B22FA1"/>
    <w:rsid w:val="00B41172"/>
    <w:rsid w:val="00B45165"/>
    <w:rsid w:val="00BA5ECF"/>
    <w:rsid w:val="00C55E8F"/>
    <w:rsid w:val="00CB7EEC"/>
    <w:rsid w:val="00CC578C"/>
    <w:rsid w:val="00CC7F7E"/>
    <w:rsid w:val="00D367B5"/>
    <w:rsid w:val="00D8761A"/>
    <w:rsid w:val="00D945A9"/>
    <w:rsid w:val="00DA3BFA"/>
    <w:rsid w:val="00DF3676"/>
    <w:rsid w:val="00E00F7B"/>
    <w:rsid w:val="00E14112"/>
    <w:rsid w:val="00E17E7E"/>
    <w:rsid w:val="00E373E9"/>
    <w:rsid w:val="00E82F83"/>
    <w:rsid w:val="00EB34C5"/>
    <w:rsid w:val="00ED6C7C"/>
    <w:rsid w:val="00EE552C"/>
    <w:rsid w:val="00EF119E"/>
    <w:rsid w:val="00EF732B"/>
    <w:rsid w:val="00F80DBF"/>
    <w:rsid w:val="00F911E1"/>
    <w:rsid w:val="00F9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B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1D5572"/>
    <w:rPr>
      <w:color w:val="0563C1" w:themeColor="hyperlink"/>
      <w:u w:val="single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123349"/>
  </w:style>
  <w:style w:type="paragraph" w:customStyle="1" w:styleId="ConsPlusNormal">
    <w:name w:val="ConsPlusNormal"/>
    <w:uiPriority w:val="99"/>
    <w:rsid w:val="0012334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">
    <w:name w:val="Strong"/>
    <w:qFormat/>
    <w:rsid w:val="006D6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5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6CE0B-A0B5-4738-8F4C-1AF8D3BE7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523</Words>
  <Characters>2983</Characters>
  <Application>Microsoft Office Word</Application>
  <DocSecurity>4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Матвеева Лилия Олеговна</cp:lastModifiedBy>
  <cp:revision>2</cp:revision>
  <dcterms:created xsi:type="dcterms:W3CDTF">2025-10-24T09:08:00Z</dcterms:created>
  <dcterms:modified xsi:type="dcterms:W3CDTF">2025-10-24T09:08:00Z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