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58C18F" w14:textId="77777777" w:rsidR="00E401D4" w:rsidRPr="006E3BC3" w:rsidRDefault="004001D2" w:rsidP="00E401D4">
      <w:pPr>
        <w:pStyle w:val="1"/>
        <w:rPr>
          <w:rFonts w:ascii="Times New Roman" w:hAnsi="Times New Roman"/>
          <w:b/>
          <w:sz w:val="24"/>
          <w:u w:val="single"/>
        </w:rPr>
      </w:pPr>
      <w:bookmarkStart w:id="0" w:name="_GoBack"/>
      <w:bookmarkEnd w:id="0"/>
      <w:r w:rsidRPr="006E3BC3">
        <w:rPr>
          <w:rFonts w:ascii="Times New Roman" w:hAnsi="Times New Roman"/>
          <w:b/>
          <w:sz w:val="24"/>
        </w:rPr>
        <w:t>Извещение о проведении</w:t>
      </w:r>
      <w:r w:rsidR="00E401D4" w:rsidRPr="006E3BC3">
        <w:rPr>
          <w:rFonts w:ascii="Times New Roman" w:hAnsi="Times New Roman"/>
          <w:b/>
          <w:sz w:val="24"/>
        </w:rPr>
        <w:t xml:space="preserve"> открытого конкурса в электронной форме</w:t>
      </w:r>
      <w:r w:rsidR="00E401D4" w:rsidRPr="006E3BC3">
        <w:rPr>
          <w:rFonts w:ascii="Times New Roman" w:hAnsi="Times New Roman"/>
          <w:b/>
          <w:sz w:val="24"/>
        </w:rPr>
        <w:br/>
        <w:t>на оказание аудиторских услуг ПАО Сбербанк</w:t>
      </w:r>
    </w:p>
    <w:p w14:paraId="36065A4D" w14:textId="77777777" w:rsidR="00E401D4" w:rsidRPr="006E3BC3" w:rsidRDefault="00E401D4">
      <w:pPr>
        <w:rPr>
          <w:rFonts w:ascii="Times New Roman" w:eastAsia="Times New Roman" w:hAnsi="Times New Roman" w:cs="Times New Roman"/>
          <w:u w:val="single"/>
          <w:lang w:eastAsia="ru-RU"/>
        </w:rPr>
      </w:pPr>
    </w:p>
    <w:tbl>
      <w:tblPr>
        <w:tblStyle w:val="a4"/>
        <w:tblW w:w="9918" w:type="dxa"/>
        <w:tblLayout w:type="fixed"/>
        <w:tblLook w:val="04A0" w:firstRow="1" w:lastRow="0" w:firstColumn="1" w:lastColumn="0" w:noHBand="0" w:noVBand="1"/>
      </w:tblPr>
      <w:tblGrid>
        <w:gridCol w:w="486"/>
        <w:gridCol w:w="3337"/>
        <w:gridCol w:w="6095"/>
      </w:tblGrid>
      <w:tr w:rsidR="00AB117B" w:rsidRPr="006E3BC3" w14:paraId="1C6415F4" w14:textId="77777777" w:rsidTr="00A2729B">
        <w:tc>
          <w:tcPr>
            <w:tcW w:w="486" w:type="dxa"/>
          </w:tcPr>
          <w:p w14:paraId="2CC2FD29" w14:textId="77777777" w:rsidR="00E401D4" w:rsidRPr="006E3BC3" w:rsidRDefault="00E401D4" w:rsidP="002C5BAC">
            <w:pPr>
              <w:rPr>
                <w:rFonts w:ascii="Times New Roman" w:hAnsi="Times New Roman"/>
              </w:rPr>
            </w:pPr>
            <w:r w:rsidRPr="006E3BC3">
              <w:rPr>
                <w:rFonts w:ascii="Times New Roman" w:hAnsi="Times New Roman"/>
              </w:rPr>
              <w:t>№ п/п</w:t>
            </w:r>
          </w:p>
        </w:tc>
        <w:tc>
          <w:tcPr>
            <w:tcW w:w="3337" w:type="dxa"/>
          </w:tcPr>
          <w:p w14:paraId="4F76E8C8" w14:textId="77777777" w:rsidR="00E401D4" w:rsidRPr="006E3BC3" w:rsidRDefault="00E401D4" w:rsidP="00B31FEB">
            <w:pPr>
              <w:rPr>
                <w:rFonts w:ascii="Times New Roman" w:hAnsi="Times New Roman"/>
              </w:rPr>
            </w:pPr>
            <w:r w:rsidRPr="006E3BC3">
              <w:rPr>
                <w:rFonts w:ascii="Times New Roman" w:hAnsi="Times New Roman"/>
              </w:rPr>
              <w:t xml:space="preserve">Требование к содержанию </w:t>
            </w:r>
            <w:r w:rsidR="00B31FEB" w:rsidRPr="006E3BC3">
              <w:rPr>
                <w:rFonts w:ascii="Times New Roman" w:hAnsi="Times New Roman"/>
              </w:rPr>
              <w:t>извещения</w:t>
            </w:r>
          </w:p>
        </w:tc>
        <w:tc>
          <w:tcPr>
            <w:tcW w:w="6095" w:type="dxa"/>
          </w:tcPr>
          <w:p w14:paraId="1FCD2729" w14:textId="77777777" w:rsidR="00E401D4" w:rsidRPr="006E3BC3" w:rsidRDefault="00E401D4" w:rsidP="002C5BAC">
            <w:pPr>
              <w:rPr>
                <w:rFonts w:ascii="Times New Roman" w:hAnsi="Times New Roman"/>
              </w:rPr>
            </w:pPr>
            <w:r w:rsidRPr="006E3BC3">
              <w:rPr>
                <w:rFonts w:ascii="Times New Roman" w:hAnsi="Times New Roman"/>
              </w:rPr>
              <w:t xml:space="preserve">Положения </w:t>
            </w:r>
            <w:r w:rsidR="007315A5" w:rsidRPr="006E3BC3">
              <w:rPr>
                <w:rFonts w:ascii="Times New Roman" w:hAnsi="Times New Roman"/>
              </w:rPr>
              <w:t>извещения</w:t>
            </w:r>
            <w:r w:rsidRPr="006E3BC3">
              <w:rPr>
                <w:rFonts w:ascii="Times New Roman" w:hAnsi="Times New Roman"/>
              </w:rPr>
              <w:t xml:space="preserve"> </w:t>
            </w:r>
          </w:p>
        </w:tc>
      </w:tr>
      <w:tr w:rsidR="00AB117B" w:rsidRPr="006E3BC3" w14:paraId="73FE36BD" w14:textId="77777777" w:rsidTr="00A2729B">
        <w:tc>
          <w:tcPr>
            <w:tcW w:w="486" w:type="dxa"/>
          </w:tcPr>
          <w:p w14:paraId="46AB051C" w14:textId="77777777" w:rsidR="00E401D4" w:rsidRPr="006E3BC3" w:rsidRDefault="00E401D4" w:rsidP="002C5BAC">
            <w:pPr>
              <w:pStyle w:val="a5"/>
              <w:numPr>
                <w:ilvl w:val="0"/>
                <w:numId w:val="1"/>
              </w:numPr>
              <w:ind w:left="374" w:hanging="374"/>
              <w:rPr>
                <w:rFonts w:ascii="Times New Roman" w:hAnsi="Times New Roman"/>
              </w:rPr>
            </w:pPr>
          </w:p>
        </w:tc>
        <w:tc>
          <w:tcPr>
            <w:tcW w:w="9432" w:type="dxa"/>
            <w:gridSpan w:val="2"/>
          </w:tcPr>
          <w:p w14:paraId="29EFEA5A" w14:textId="77777777" w:rsidR="00E401D4" w:rsidRPr="006E3BC3" w:rsidRDefault="00E401D4" w:rsidP="002C5BAC">
            <w:pPr>
              <w:rPr>
                <w:rFonts w:ascii="Times New Roman" w:hAnsi="Times New Roman"/>
              </w:rPr>
            </w:pPr>
            <w:r w:rsidRPr="006E3BC3">
              <w:rPr>
                <w:rFonts w:ascii="Times New Roman" w:hAnsi="Times New Roman"/>
              </w:rPr>
              <w:t xml:space="preserve">Требования </w:t>
            </w:r>
            <w:r w:rsidR="007315A5" w:rsidRPr="006E3BC3">
              <w:rPr>
                <w:rFonts w:ascii="Times New Roman" w:hAnsi="Times New Roman"/>
              </w:rPr>
              <w:t>к извещению</w:t>
            </w:r>
            <w:r w:rsidRPr="006E3BC3">
              <w:rPr>
                <w:rFonts w:ascii="Times New Roman" w:hAnsi="Times New Roman"/>
              </w:rPr>
              <w:t xml:space="preserve"> об осуществлении закупки (статья 42 Федерального закона от 05.04.2013 N 44-ФЗ)</w:t>
            </w:r>
          </w:p>
        </w:tc>
      </w:tr>
      <w:tr w:rsidR="00AB117B" w:rsidRPr="006E3BC3" w14:paraId="06CAC3BC" w14:textId="77777777" w:rsidTr="00A2729B">
        <w:tc>
          <w:tcPr>
            <w:tcW w:w="486" w:type="dxa"/>
          </w:tcPr>
          <w:p w14:paraId="7A86EBC4"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250FA8D4" w14:textId="77777777" w:rsidR="00E401D4" w:rsidRPr="006E3BC3" w:rsidRDefault="00E401D4" w:rsidP="002C5BAC">
            <w:pPr>
              <w:rPr>
                <w:rFonts w:ascii="Times New Roman" w:hAnsi="Times New Roman"/>
              </w:rPr>
            </w:pPr>
            <w:r w:rsidRPr="006E3BC3">
              <w:rPr>
                <w:rFonts w:ascii="Times New Roman" w:hAnsi="Times New Roman"/>
              </w:rPr>
              <w:t>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w:t>
            </w:r>
          </w:p>
        </w:tc>
        <w:tc>
          <w:tcPr>
            <w:tcW w:w="6095" w:type="dxa"/>
          </w:tcPr>
          <w:p w14:paraId="64CC92C6" w14:textId="77777777" w:rsidR="00E401D4" w:rsidRPr="006E3BC3" w:rsidRDefault="00E401D4" w:rsidP="00A2729B">
            <w:pPr>
              <w:spacing w:after="0"/>
              <w:rPr>
                <w:rFonts w:ascii="Times New Roman" w:hAnsi="Times New Roman"/>
              </w:rPr>
            </w:pPr>
            <w:r w:rsidRPr="006E3BC3">
              <w:rPr>
                <w:rFonts w:ascii="Times New Roman" w:hAnsi="Times New Roman"/>
              </w:rPr>
              <w:t>Заказчик:</w:t>
            </w:r>
          </w:p>
          <w:p w14:paraId="172793E5" w14:textId="77777777" w:rsidR="00E401D4" w:rsidRPr="006E3BC3" w:rsidRDefault="00E401D4" w:rsidP="00A2729B">
            <w:pPr>
              <w:spacing w:after="0"/>
              <w:rPr>
                <w:rFonts w:ascii="Times New Roman" w:hAnsi="Times New Roman"/>
              </w:rPr>
            </w:pPr>
            <w:r w:rsidRPr="006E3BC3">
              <w:rPr>
                <w:rFonts w:ascii="Times New Roman" w:hAnsi="Times New Roman"/>
              </w:rPr>
              <w:t>наименование - ПАО Сбербанк (далее по тексту – Заказчик, Банк)</w:t>
            </w:r>
          </w:p>
          <w:p w14:paraId="64616320" w14:textId="454DE969" w:rsidR="00E401D4" w:rsidRPr="006E3BC3" w:rsidRDefault="00E401D4" w:rsidP="00A2729B">
            <w:pPr>
              <w:spacing w:after="0"/>
              <w:rPr>
                <w:rFonts w:ascii="Times New Roman" w:hAnsi="Times New Roman"/>
              </w:rPr>
            </w:pPr>
            <w:r w:rsidRPr="006E3BC3">
              <w:rPr>
                <w:rFonts w:ascii="Times New Roman" w:hAnsi="Times New Roman"/>
              </w:rPr>
              <w:t xml:space="preserve">место нахождения - </w:t>
            </w:r>
            <w:r w:rsidR="00202E6D" w:rsidRPr="006E3BC3">
              <w:rPr>
                <w:rFonts w:ascii="Times New Roman" w:hAnsi="Times New Roman"/>
              </w:rPr>
              <w:t>117312</w:t>
            </w:r>
            <w:r w:rsidRPr="006E3BC3">
              <w:rPr>
                <w:rFonts w:ascii="Times New Roman" w:hAnsi="Times New Roman"/>
              </w:rPr>
              <w:t>, г. Москва, ул. Вавилова, 19</w:t>
            </w:r>
          </w:p>
          <w:p w14:paraId="07249F8A" w14:textId="77777777" w:rsidR="00E401D4" w:rsidRPr="006E3BC3" w:rsidRDefault="00E401D4" w:rsidP="00A2729B">
            <w:pPr>
              <w:spacing w:after="0"/>
              <w:rPr>
                <w:rFonts w:ascii="Times New Roman" w:hAnsi="Times New Roman"/>
              </w:rPr>
            </w:pPr>
            <w:r w:rsidRPr="006E3BC3">
              <w:rPr>
                <w:rFonts w:ascii="Times New Roman" w:hAnsi="Times New Roman"/>
              </w:rPr>
              <w:t>почтовый адрес - 117997, г. Москва, ул. Вавилова, 19</w:t>
            </w:r>
          </w:p>
          <w:p w14:paraId="23092D9A" w14:textId="77777777" w:rsidR="00E401D4" w:rsidRPr="006E3BC3" w:rsidRDefault="00E401D4" w:rsidP="00A2729B">
            <w:pPr>
              <w:spacing w:after="0"/>
              <w:rPr>
                <w:rFonts w:ascii="Times New Roman" w:hAnsi="Times New Roman"/>
              </w:rPr>
            </w:pPr>
            <w:r w:rsidRPr="006E3BC3">
              <w:rPr>
                <w:rFonts w:ascii="Times New Roman" w:hAnsi="Times New Roman"/>
              </w:rPr>
              <w:t xml:space="preserve">Ответственные должностные лица заказчика – </w:t>
            </w:r>
          </w:p>
          <w:p w14:paraId="322736D3" w14:textId="77777777" w:rsidR="00E401D4" w:rsidRPr="006E3BC3" w:rsidRDefault="00E401D4" w:rsidP="00A2729B">
            <w:pPr>
              <w:spacing w:after="0"/>
              <w:rPr>
                <w:rFonts w:ascii="Times New Roman" w:hAnsi="Times New Roman"/>
              </w:rPr>
            </w:pPr>
            <w:r w:rsidRPr="006E3BC3">
              <w:rPr>
                <w:rFonts w:ascii="Times New Roman" w:hAnsi="Times New Roman"/>
              </w:rPr>
              <w:t>Слободяник Виталий Викторович</w:t>
            </w:r>
          </w:p>
          <w:p w14:paraId="256F1A3D" w14:textId="77777777" w:rsidR="00E401D4" w:rsidRPr="006E3BC3" w:rsidRDefault="00E401D4" w:rsidP="00A2729B">
            <w:pPr>
              <w:spacing w:after="0"/>
              <w:rPr>
                <w:rFonts w:ascii="Times New Roman" w:hAnsi="Times New Roman"/>
              </w:rPr>
            </w:pPr>
            <w:r w:rsidRPr="006E3BC3">
              <w:rPr>
                <w:rFonts w:ascii="Times New Roman" w:hAnsi="Times New Roman"/>
              </w:rPr>
              <w:t xml:space="preserve">адрес электронной почты - </w:t>
            </w:r>
            <w:hyperlink r:id="rId8" w:history="1">
              <w:r w:rsidRPr="006E3BC3">
                <w:rPr>
                  <w:rStyle w:val="a7"/>
                  <w:rFonts w:ascii="Times New Roman" w:hAnsi="Times New Roman"/>
                  <w:color w:val="auto"/>
                </w:rPr>
                <w:t>VVSlobodyanik@sberbank.ru</w:t>
              </w:r>
            </w:hyperlink>
            <w:r w:rsidRPr="006E3BC3">
              <w:rPr>
                <w:rFonts w:ascii="Times New Roman" w:hAnsi="Times New Roman"/>
              </w:rPr>
              <w:t xml:space="preserve"> </w:t>
            </w:r>
          </w:p>
          <w:p w14:paraId="324E6AFB" w14:textId="77777777" w:rsidR="00E401D4" w:rsidRPr="006E3BC3" w:rsidRDefault="00E401D4" w:rsidP="00A2729B">
            <w:pPr>
              <w:spacing w:after="0"/>
              <w:rPr>
                <w:rFonts w:ascii="Times New Roman" w:hAnsi="Times New Roman"/>
              </w:rPr>
            </w:pPr>
            <w:r w:rsidRPr="006E3BC3">
              <w:rPr>
                <w:rFonts w:ascii="Times New Roman" w:hAnsi="Times New Roman"/>
              </w:rPr>
              <w:t>номер контактного телефона - +7(495)66-55-600 / +7(495)66-90-999 добавочный 60895;</w:t>
            </w:r>
          </w:p>
          <w:p w14:paraId="056AEA57" w14:textId="77777777" w:rsidR="00E401D4" w:rsidRPr="006E3BC3" w:rsidRDefault="00E401D4" w:rsidP="00A2729B">
            <w:pPr>
              <w:spacing w:after="0"/>
              <w:rPr>
                <w:rFonts w:ascii="Times New Roman" w:hAnsi="Times New Roman"/>
              </w:rPr>
            </w:pPr>
            <w:r w:rsidRPr="006E3BC3">
              <w:rPr>
                <w:rFonts w:ascii="Times New Roman" w:hAnsi="Times New Roman"/>
              </w:rPr>
              <w:t>Борищева Елена Геннадьевна</w:t>
            </w:r>
          </w:p>
          <w:p w14:paraId="71ACC632" w14:textId="77777777" w:rsidR="00E401D4" w:rsidRPr="006E3BC3" w:rsidRDefault="00E401D4" w:rsidP="00A2729B">
            <w:pPr>
              <w:spacing w:after="0"/>
              <w:rPr>
                <w:rFonts w:ascii="Times New Roman" w:hAnsi="Times New Roman"/>
              </w:rPr>
            </w:pPr>
            <w:r w:rsidRPr="006E3BC3">
              <w:rPr>
                <w:rFonts w:ascii="Times New Roman" w:hAnsi="Times New Roman"/>
              </w:rPr>
              <w:t xml:space="preserve">адрес электронной почты - </w:t>
            </w:r>
            <w:hyperlink r:id="rId9" w:history="1">
              <w:r w:rsidRPr="006E3BC3">
                <w:rPr>
                  <w:rStyle w:val="a7"/>
                  <w:rFonts w:ascii="Times New Roman" w:hAnsi="Times New Roman"/>
                  <w:color w:val="auto"/>
                </w:rPr>
                <w:t>EGBorisheva@sberbank.ru</w:t>
              </w:r>
            </w:hyperlink>
            <w:r w:rsidRPr="006E3BC3">
              <w:rPr>
                <w:rFonts w:ascii="Times New Roman" w:hAnsi="Times New Roman"/>
              </w:rPr>
              <w:t xml:space="preserve">, </w:t>
            </w:r>
          </w:p>
          <w:p w14:paraId="0D216BC4" w14:textId="73D312DA" w:rsidR="00E401D4" w:rsidRPr="006E3BC3" w:rsidRDefault="00E401D4" w:rsidP="00A2729B">
            <w:pPr>
              <w:spacing w:after="0"/>
              <w:rPr>
                <w:rFonts w:ascii="Times New Roman" w:hAnsi="Times New Roman"/>
              </w:rPr>
            </w:pPr>
            <w:r w:rsidRPr="006E3BC3">
              <w:rPr>
                <w:rFonts w:ascii="Times New Roman" w:hAnsi="Times New Roman"/>
              </w:rPr>
              <w:t>номер контактного телефона - +7(495)66-55-600 / +7(495)66-90-999 добавочный 13029.</w:t>
            </w:r>
          </w:p>
          <w:p w14:paraId="562FE756" w14:textId="77777777" w:rsidR="00E401D4" w:rsidRPr="006E3BC3" w:rsidRDefault="00E401D4" w:rsidP="00A2729B">
            <w:pPr>
              <w:spacing w:after="0"/>
              <w:rPr>
                <w:rFonts w:ascii="Times New Roman" w:hAnsi="Times New Roman"/>
              </w:rPr>
            </w:pPr>
            <w:r w:rsidRPr="006E3BC3">
              <w:rPr>
                <w:rFonts w:ascii="Times New Roman" w:hAnsi="Times New Roman"/>
              </w:rPr>
              <w:t>Специализированная организация не привлекается.</w:t>
            </w:r>
          </w:p>
        </w:tc>
      </w:tr>
      <w:tr w:rsidR="00AB117B" w:rsidRPr="006E3BC3" w14:paraId="5D5EFB08" w14:textId="77777777" w:rsidTr="00A2729B">
        <w:tc>
          <w:tcPr>
            <w:tcW w:w="486" w:type="dxa"/>
          </w:tcPr>
          <w:p w14:paraId="2BC3AF95"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0D33A805" w14:textId="1BC59716" w:rsidR="00E401D4" w:rsidRPr="006E3BC3" w:rsidRDefault="00E401D4" w:rsidP="00484EB6">
            <w:pPr>
              <w:autoSpaceDE w:val="0"/>
              <w:autoSpaceDN w:val="0"/>
              <w:adjustRightInd w:val="0"/>
              <w:rPr>
                <w:rFonts w:ascii="Times New Roman" w:hAnsi="Times New Roman"/>
              </w:rPr>
            </w:pPr>
            <w:r w:rsidRPr="006E3BC3">
              <w:rPr>
                <w:rFonts w:ascii="Times New Roman" w:hAnsi="Times New Roman" w:cs="Times New Roman"/>
              </w:rPr>
              <w:t>краткое</w:t>
            </w:r>
            <w:r w:rsidRPr="006E3BC3">
              <w:rPr>
                <w:rFonts w:ascii="Times New Roman" w:hAnsi="Times New Roman"/>
              </w:rPr>
              <w:t xml:space="preserve"> изложение условий контракта, содержащее наименование и описание объекта закупки с учетом требований, предусмотренных </w:t>
            </w:r>
            <w:hyperlink r:id="rId10" w:history="1">
              <w:r w:rsidRPr="006E3BC3">
                <w:rPr>
                  <w:rFonts w:ascii="Times New Roman" w:hAnsi="Times New Roman"/>
                </w:rPr>
                <w:t>статьей 33</w:t>
              </w:r>
            </w:hyperlink>
            <w:r w:rsidRPr="006E3BC3">
              <w:rPr>
                <w:rFonts w:ascii="Times New Roman" w:hAnsi="Times New Roman"/>
              </w:rPr>
              <w:t xml:space="preserve"> Федерального закона от 05.04.2013 N 44-ФЗ, информация о количестве и месте доставки товара, являющегося предметом контракта, месте выполнения работы или оказания услуги, являющихся предметом контракта, а также сроки поставки товара или завершения работы либо график оказания услуг </w:t>
            </w:r>
          </w:p>
        </w:tc>
        <w:tc>
          <w:tcPr>
            <w:tcW w:w="6095" w:type="dxa"/>
          </w:tcPr>
          <w:p w14:paraId="11C186D6" w14:textId="77777777" w:rsidR="00E401D4" w:rsidRPr="006E3BC3" w:rsidRDefault="00E401D4" w:rsidP="00595056">
            <w:pPr>
              <w:pStyle w:val="a5"/>
              <w:tabs>
                <w:tab w:val="left" w:pos="589"/>
              </w:tabs>
              <w:autoSpaceDE w:val="0"/>
              <w:autoSpaceDN w:val="0"/>
              <w:adjustRightInd w:val="0"/>
              <w:ind w:left="0"/>
              <w:rPr>
                <w:rFonts w:ascii="Times New Roman" w:hAnsi="Times New Roman"/>
              </w:rPr>
            </w:pPr>
            <w:r w:rsidRPr="006E3BC3">
              <w:rPr>
                <w:rFonts w:ascii="Times New Roman" w:hAnsi="Times New Roman"/>
              </w:rPr>
              <w:t>1.</w:t>
            </w:r>
            <w:r w:rsidRPr="006E3BC3">
              <w:rPr>
                <w:rFonts w:ascii="Times New Roman" w:hAnsi="Times New Roman"/>
              </w:rPr>
              <w:tab/>
              <w:t>Наименование объекта закупки: Оказание аудиторских услуг ПАО Сбербанк.</w:t>
            </w:r>
          </w:p>
          <w:p w14:paraId="485E6A00" w14:textId="77777777" w:rsidR="00E401D4" w:rsidRPr="006E3BC3" w:rsidRDefault="00E401D4" w:rsidP="00595056">
            <w:pPr>
              <w:pStyle w:val="a5"/>
              <w:tabs>
                <w:tab w:val="left" w:pos="589"/>
              </w:tabs>
              <w:autoSpaceDE w:val="0"/>
              <w:autoSpaceDN w:val="0"/>
              <w:adjustRightInd w:val="0"/>
              <w:ind w:left="0"/>
              <w:rPr>
                <w:rFonts w:ascii="Times New Roman" w:hAnsi="Times New Roman"/>
              </w:rPr>
            </w:pPr>
          </w:p>
          <w:p w14:paraId="69156CEC" w14:textId="77777777" w:rsidR="00E401D4" w:rsidRPr="006E3BC3" w:rsidRDefault="00E401D4" w:rsidP="00595056">
            <w:pPr>
              <w:pStyle w:val="a5"/>
              <w:tabs>
                <w:tab w:val="left" w:pos="589"/>
              </w:tabs>
              <w:autoSpaceDE w:val="0"/>
              <w:autoSpaceDN w:val="0"/>
              <w:adjustRightInd w:val="0"/>
              <w:ind w:left="0"/>
              <w:rPr>
                <w:rFonts w:ascii="Times New Roman" w:hAnsi="Times New Roman"/>
              </w:rPr>
            </w:pPr>
            <w:r w:rsidRPr="006E3BC3">
              <w:rPr>
                <w:rFonts w:ascii="Times New Roman" w:hAnsi="Times New Roman"/>
              </w:rPr>
              <w:t>2. Описание объекта закупки:</w:t>
            </w:r>
          </w:p>
          <w:p w14:paraId="76007B4A" w14:textId="77777777" w:rsidR="00E401D4" w:rsidRPr="006E3BC3" w:rsidRDefault="00E401D4" w:rsidP="00595056">
            <w:pPr>
              <w:pStyle w:val="a5"/>
              <w:tabs>
                <w:tab w:val="left" w:pos="589"/>
              </w:tabs>
              <w:autoSpaceDE w:val="0"/>
              <w:autoSpaceDN w:val="0"/>
              <w:adjustRightInd w:val="0"/>
              <w:ind w:left="0"/>
              <w:rPr>
                <w:rFonts w:ascii="Times New Roman" w:hAnsi="Times New Roman"/>
              </w:rPr>
            </w:pPr>
            <w:r w:rsidRPr="006E3BC3">
              <w:rPr>
                <w:rFonts w:ascii="Times New Roman" w:hAnsi="Times New Roman"/>
              </w:rPr>
              <w:t>Объектом закупки является оказание аудиторских услуг ПАО Сбербанк, в том числе услуги по:</w:t>
            </w:r>
          </w:p>
          <w:p w14:paraId="0B86B2C2" w14:textId="77777777"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аудиторской проверке бухгалтерской (финансовой) отчётности Банка, подготовленной в соответствии с требованиями законодательства Российской Федерации, за 2025 г., 2026 г., 2027 г. и 2028 г.;</w:t>
            </w:r>
          </w:p>
          <w:p w14:paraId="49846D1B" w14:textId="77777777"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аудиторской проверке публикуемой отчетности Банка, подготовленной на</w:t>
            </w:r>
            <w:r w:rsidR="00DF0AEC" w:rsidRPr="006E3BC3">
              <w:rPr>
                <w:rFonts w:ascii="Times New Roman" w:hAnsi="Times New Roman"/>
              </w:rPr>
              <w:t xml:space="preserve">   </w:t>
            </w:r>
            <w:r w:rsidRPr="006E3BC3">
              <w:rPr>
                <w:rFonts w:ascii="Times New Roman" w:hAnsi="Times New Roman"/>
              </w:rPr>
              <w:t xml:space="preserve">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 за 2025 г., 2026 г., 2027 г. и 2028 г.;</w:t>
            </w:r>
          </w:p>
          <w:p w14:paraId="785A7A39" w14:textId="703A86C7"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аудиторской проверке промежуточной бухгалтерской (финансовой) отчётности Банка, подготовленной в соответствии с требованиями законодательства Российской Федерации, за 6, 9 месяцев 2025 г., 3, 6, 9 месяцев 2026 г., 3, 6, 9 месяцев 2027 г., 3, 6, 9 месяцев 2028 г. и 3 месяца 2029 г.;</w:t>
            </w:r>
          </w:p>
          <w:p w14:paraId="420FDF9B" w14:textId="066F8D1D"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 xml:space="preserve">аудиторской проверке промежуточной публикуемой отчётности Банка, подготовленной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 за 6, 9 месяцев 2025 г., 3, 6, 9 месяцев </w:t>
            </w:r>
            <w:r w:rsidRPr="006E3BC3">
              <w:rPr>
                <w:rFonts w:ascii="Times New Roman" w:hAnsi="Times New Roman"/>
              </w:rPr>
              <w:lastRenderedPageBreak/>
              <w:t>2026 г., 3, 6, 9 месяцев 2027 г., 3, 6, 9 месяцев 2028 г. и 3 месяца 2029 г.;</w:t>
            </w:r>
          </w:p>
          <w:p w14:paraId="760223BC" w14:textId="77777777"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аудиторской проверке консолидированной финансовой отчётности Банка и его дочерних компаний (далее – Группы), подготовленной в соответствии с МСФО, за 2025 г., 2026 г., 2027 г. и 2028 г.;</w:t>
            </w:r>
          </w:p>
          <w:p w14:paraId="4B21C8C0" w14:textId="4A9B5DE9" w:rsidR="00E401D4" w:rsidRPr="006E3BC3" w:rsidRDefault="00E401D4" w:rsidP="008F68DA">
            <w:pPr>
              <w:pStyle w:val="a5"/>
              <w:numPr>
                <w:ilvl w:val="0"/>
                <w:numId w:val="35"/>
              </w:numPr>
              <w:spacing w:before="120" w:after="120"/>
              <w:rPr>
                <w:rFonts w:ascii="Times New Roman" w:hAnsi="Times New Roman"/>
              </w:rPr>
            </w:pPr>
            <w:r w:rsidRPr="006E3BC3">
              <w:rPr>
                <w:rFonts w:ascii="Times New Roman" w:hAnsi="Times New Roman"/>
              </w:rPr>
              <w:t xml:space="preserve">аудиторской проверке обобщенной консолидированной финансовой отчётности Группы, или консолидированной финансовой </w:t>
            </w:r>
            <w:r w:rsidR="003148B5" w:rsidRPr="006E3BC3">
              <w:rPr>
                <w:rFonts w:ascii="Times New Roman" w:hAnsi="Times New Roman"/>
              </w:rPr>
              <w:t xml:space="preserve">отчётности специального назначения Группы, подготовленной в соответствии с </w:t>
            </w:r>
            <w:r w:rsidR="003148B5" w:rsidRPr="006E3BC3">
              <w:rPr>
                <w:rFonts w:ascii="Times New Roman" w:hAnsi="Times New Roman" w:cs="Times New Roman"/>
              </w:rPr>
              <w:t>концепцией</w:t>
            </w:r>
            <w:r w:rsidR="003148B5" w:rsidRPr="006E3BC3">
              <w:rPr>
                <w:rFonts w:ascii="Times New Roman" w:hAnsi="Times New Roman"/>
              </w:rPr>
              <w:t xml:space="preserve"> специального назначения, подготовленных </w:t>
            </w:r>
            <w:r w:rsidRPr="006E3BC3">
              <w:rPr>
                <w:rFonts w:ascii="Times New Roman" w:hAnsi="Times New Roman"/>
              </w:rPr>
              <w:t>на основе годовых консолидированных финансовых отчетностей Группы, подготовленных в соответствии с МСФО, для целей раскрытия, за 2025 г., 2026 г., 2027 г. и 2028 г.;</w:t>
            </w:r>
          </w:p>
          <w:p w14:paraId="6A1F457D" w14:textId="47BFE94B" w:rsidR="00E401D4" w:rsidRPr="006E3BC3" w:rsidRDefault="00E401D4" w:rsidP="008F68DA">
            <w:pPr>
              <w:pStyle w:val="a5"/>
              <w:numPr>
                <w:ilvl w:val="0"/>
                <w:numId w:val="35"/>
              </w:numPr>
              <w:spacing w:before="120" w:after="120"/>
              <w:rPr>
                <w:rFonts w:ascii="Times New Roman" w:hAnsi="Times New Roman"/>
              </w:rPr>
            </w:pPr>
            <w:r w:rsidRPr="006E3BC3">
              <w:rPr>
                <w:rFonts w:ascii="Times New Roman" w:hAnsi="Times New Roman"/>
              </w:rPr>
              <w:t>обзорной проверке промежуточной сокращенной консолидированной финансовой отчётности Группы, подготовленной в соответствии с МСФО (IAS) 34 «Промежуточная финансовая отчетность</w:t>
            </w:r>
            <w:r w:rsidR="00DC3D8F" w:rsidRPr="006E3BC3">
              <w:rPr>
                <w:rFonts w:ascii="Times New Roman" w:hAnsi="Times New Roman"/>
              </w:rPr>
              <w:t>»</w:t>
            </w:r>
            <w:r w:rsidRPr="006E3BC3">
              <w:rPr>
                <w:rFonts w:ascii="Times New Roman" w:hAnsi="Times New Roman"/>
              </w:rPr>
              <w:t xml:space="preserve"> за 6, 9 месяцев 2025 г.,  3, 6, 9 месяцев 2026 г.,  3, 6, 9 месяцев  2027 г., 3, 6, 9 месяцев  2028 г. и  3 месяца 2029 г.;</w:t>
            </w:r>
          </w:p>
          <w:p w14:paraId="4CB9C126" w14:textId="7DFC3774"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обзорной проверке промежуточной сокращенной обобщенной консолидированной финансовой отчётности</w:t>
            </w:r>
            <w:r w:rsidR="007D1309" w:rsidRPr="006E3BC3">
              <w:rPr>
                <w:rFonts w:ascii="Times New Roman" w:hAnsi="Times New Roman"/>
              </w:rPr>
              <w:t xml:space="preserve"> </w:t>
            </w:r>
            <w:r w:rsidRPr="006E3BC3">
              <w:rPr>
                <w:rFonts w:ascii="Times New Roman" w:hAnsi="Times New Roman"/>
              </w:rPr>
              <w:t>Группы или промежуточной сокращенной консолидированной финансовой отчётности специального назначения Группы, подготовленной в соответствии с концепцией специального назначения, подготовленных на основе промежуточной сокращенной консолидированной финансовой отчетности Группы, подготовленной в соответствии с МСФО (IAS)  34 «Промежуточная финансовая отчетность</w:t>
            </w:r>
            <w:r w:rsidR="00DC3D8F" w:rsidRPr="006E3BC3">
              <w:rPr>
                <w:rFonts w:ascii="Times New Roman" w:hAnsi="Times New Roman"/>
              </w:rPr>
              <w:t>»</w:t>
            </w:r>
            <w:r w:rsidRPr="006E3BC3">
              <w:rPr>
                <w:rFonts w:ascii="Times New Roman" w:hAnsi="Times New Roman"/>
              </w:rPr>
              <w:t>, для целей раскрытия, за 6, 9 месяцев 2025 г.,  3, 6, 9 месяцев 2026 г.,  3, 6, 9 месяцев  2027 г., 3, 6, 9 месяцев  2028 г. и  3 месяца 2029 г.;</w:t>
            </w:r>
          </w:p>
          <w:p w14:paraId="0D33A87F" w14:textId="77777777"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аудиторской проверке групповых форм отчетности (ГФО) Группы ООО «СБ КИБ Холдинг», подготовленных в соответствии с учетной политикой Банка по МСФО, за 2025 г., 2026 г., 2027 г. и 2028 г.;</w:t>
            </w:r>
          </w:p>
          <w:p w14:paraId="11D3D3E0" w14:textId="77777777" w:rsidR="00E401D4" w:rsidRPr="006E3BC3" w:rsidRDefault="00E401D4" w:rsidP="008F68DA">
            <w:pPr>
              <w:pStyle w:val="a5"/>
              <w:numPr>
                <w:ilvl w:val="0"/>
                <w:numId w:val="35"/>
              </w:numPr>
              <w:spacing w:before="120" w:after="120"/>
              <w:rPr>
                <w:rFonts w:ascii="Times New Roman" w:hAnsi="Times New Roman"/>
              </w:rPr>
            </w:pPr>
            <w:r w:rsidRPr="006E3BC3">
              <w:rPr>
                <w:rFonts w:ascii="Times New Roman" w:hAnsi="Times New Roman"/>
              </w:rPr>
              <w:t>обзорной проверке ГФО Группы ООО «СБ КИБ Холдинг», подготовленных в соответствии с учетной политикой Банка по МСФО, за 6, 9 месяцев 2025 г.,  3, 6, 9 месяцев 2026 г.,  3, 6, 9 месяцев  2027 г., 3, 6, 9 месяцев  2028 г. и  3 месяца 2029 г.;</w:t>
            </w:r>
          </w:p>
          <w:p w14:paraId="0673F3A6" w14:textId="77777777" w:rsidR="00E401D4" w:rsidRPr="006E3BC3" w:rsidRDefault="00E401D4" w:rsidP="008F68DA">
            <w:pPr>
              <w:pStyle w:val="a5"/>
              <w:numPr>
                <w:ilvl w:val="0"/>
                <w:numId w:val="35"/>
              </w:numPr>
              <w:spacing w:before="120" w:after="120"/>
              <w:rPr>
                <w:rFonts w:ascii="Times New Roman" w:hAnsi="Times New Roman"/>
              </w:rPr>
            </w:pPr>
            <w:r w:rsidRPr="006E3BC3">
              <w:rPr>
                <w:rFonts w:ascii="Times New Roman" w:hAnsi="Times New Roman"/>
              </w:rPr>
              <w:t>аудиторской проверке ГФО Группы ООО «Сбербанк Инвестиции», подготовленных в соответствии с учетной политикой Банка по МСФО, за 2025 г., 2026 г., 2027 г. и 2028 г.;</w:t>
            </w:r>
          </w:p>
          <w:p w14:paraId="2956CE6B" w14:textId="617E90DD"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обзорной проверке ГФО Группы ООО «Сбербанк Инвестиции», подготовленных в соответствии с учетной политикой Банка по МСФО, за 6, 9 месяцев 2025 г.,  3, 6, 9 месяцев 2026 г.,  3, 6, 9 месяцев  2027 г., 3, 6, 9 месяцев  2028 г. и  3 месяца 2029 г.;</w:t>
            </w:r>
          </w:p>
          <w:p w14:paraId="0239B1AC" w14:textId="77777777" w:rsidR="00E401D4" w:rsidRPr="006E3BC3" w:rsidRDefault="00E401D4" w:rsidP="00595056">
            <w:pPr>
              <w:pStyle w:val="a5"/>
              <w:numPr>
                <w:ilvl w:val="0"/>
                <w:numId w:val="35"/>
              </w:numPr>
              <w:spacing w:before="120" w:after="120"/>
              <w:rPr>
                <w:rFonts w:ascii="Times New Roman" w:hAnsi="Times New Roman"/>
              </w:rPr>
            </w:pPr>
            <w:r w:rsidRPr="006E3BC3">
              <w:rPr>
                <w:rFonts w:ascii="Times New Roman" w:hAnsi="Times New Roman"/>
              </w:rPr>
              <w:t>подготовке и предоставлению Отчетов с рекомендациями по системам внутреннего контроля и в области ведения бухгалтерского учета по итогам аудиторских проверок отчетности Банка и ГФО за 2025 г., 2026 г., 2027 г. и 2028 г.</w:t>
            </w:r>
          </w:p>
          <w:p w14:paraId="7A61BBF1" w14:textId="77777777" w:rsidR="00E401D4" w:rsidRPr="006E3BC3" w:rsidRDefault="00E401D4" w:rsidP="00595056">
            <w:pPr>
              <w:pStyle w:val="a5"/>
              <w:tabs>
                <w:tab w:val="left" w:pos="589"/>
              </w:tabs>
              <w:autoSpaceDE w:val="0"/>
              <w:autoSpaceDN w:val="0"/>
              <w:adjustRightInd w:val="0"/>
              <w:ind w:left="0"/>
              <w:rPr>
                <w:rFonts w:ascii="Times New Roman" w:hAnsi="Times New Roman"/>
              </w:rPr>
            </w:pPr>
          </w:p>
          <w:p w14:paraId="1274100E" w14:textId="59992082" w:rsidR="00E401D4" w:rsidRPr="006E3BC3" w:rsidRDefault="004A34FE" w:rsidP="00595056">
            <w:pPr>
              <w:spacing w:after="52"/>
              <w:rPr>
                <w:rFonts w:ascii="Times New Roman" w:hAnsi="Times New Roman"/>
              </w:rPr>
            </w:pPr>
            <w:r w:rsidRPr="006E3BC3">
              <w:rPr>
                <w:rFonts w:ascii="Times New Roman" w:hAnsi="Times New Roman"/>
              </w:rPr>
              <w:t xml:space="preserve">Описание объекта </w:t>
            </w:r>
            <w:r w:rsidR="00E401D4" w:rsidRPr="006E3BC3">
              <w:rPr>
                <w:rFonts w:ascii="Times New Roman" w:hAnsi="Times New Roman"/>
              </w:rPr>
              <w:t xml:space="preserve">закупки, в том числе график оказания услуг и место оказания услуг, приведены в Приложении № 1 «Техническое </w:t>
            </w:r>
            <w:r w:rsidR="00E401D4" w:rsidRPr="006E3BC3">
              <w:rPr>
                <w:rFonts w:ascii="Times New Roman" w:hAnsi="Times New Roman"/>
              </w:rPr>
              <w:lastRenderedPageBreak/>
              <w:t xml:space="preserve">задание» </w:t>
            </w:r>
            <w:r w:rsidR="007315A5" w:rsidRPr="006E3BC3">
              <w:rPr>
                <w:rFonts w:ascii="Times New Roman" w:hAnsi="Times New Roman"/>
              </w:rPr>
              <w:t>Извещения о проведении открытого конкурса в электронной форме</w:t>
            </w:r>
            <w:r w:rsidR="00E401D4" w:rsidRPr="006E3BC3">
              <w:rPr>
                <w:rFonts w:ascii="Times New Roman" w:hAnsi="Times New Roman"/>
              </w:rPr>
              <w:t>.</w:t>
            </w:r>
          </w:p>
          <w:p w14:paraId="683EC9BB" w14:textId="77777777" w:rsidR="001C19FA" w:rsidRPr="006E3BC3" w:rsidRDefault="001C19FA" w:rsidP="001C19FA">
            <w:pPr>
              <w:spacing w:after="52"/>
              <w:rPr>
                <w:rFonts w:ascii="Times New Roman" w:hAnsi="Times New Roman"/>
              </w:rPr>
            </w:pPr>
            <w:r w:rsidRPr="006E3BC3">
              <w:rPr>
                <w:rFonts w:ascii="Times New Roman" w:hAnsi="Times New Roman"/>
              </w:rPr>
              <w:t>3. Место оказания услуг: г. Москва.</w:t>
            </w:r>
          </w:p>
          <w:p w14:paraId="0F94DFEB" w14:textId="4BCE0AE9" w:rsidR="00E401D4" w:rsidRPr="006E3BC3" w:rsidRDefault="00E4542F" w:rsidP="001C19FA">
            <w:pPr>
              <w:spacing w:after="52"/>
              <w:rPr>
                <w:rFonts w:ascii="Times New Roman" w:hAnsi="Times New Roman"/>
              </w:rPr>
            </w:pPr>
            <w:r w:rsidRPr="006E3BC3">
              <w:rPr>
                <w:rFonts w:ascii="Times New Roman" w:hAnsi="Times New Roman"/>
              </w:rPr>
              <w:t xml:space="preserve">4. Объем: Оказание аудиторских услуг ПАО Сбербанк, 1 </w:t>
            </w:r>
            <w:r w:rsidR="00322864" w:rsidRPr="006E3BC3">
              <w:rPr>
                <w:rFonts w:ascii="Times New Roman" w:hAnsi="Times New Roman"/>
              </w:rPr>
              <w:t>условная единица</w:t>
            </w:r>
            <w:r w:rsidRPr="006E3BC3">
              <w:rPr>
                <w:rFonts w:ascii="Times New Roman" w:hAnsi="Times New Roman"/>
              </w:rPr>
              <w:t>.</w:t>
            </w:r>
          </w:p>
        </w:tc>
      </w:tr>
      <w:tr w:rsidR="00AB117B" w:rsidRPr="006E3BC3" w14:paraId="0DB58270" w14:textId="77777777" w:rsidTr="00A2729B">
        <w:tc>
          <w:tcPr>
            <w:tcW w:w="486" w:type="dxa"/>
          </w:tcPr>
          <w:p w14:paraId="1FD158BF" w14:textId="77777777" w:rsidR="000B4E7D" w:rsidRPr="006E3BC3" w:rsidRDefault="000B4E7D" w:rsidP="000B4E7D">
            <w:pPr>
              <w:pStyle w:val="a5"/>
              <w:numPr>
                <w:ilvl w:val="1"/>
                <w:numId w:val="1"/>
              </w:numPr>
              <w:ind w:left="374" w:hanging="374"/>
              <w:rPr>
                <w:rFonts w:ascii="Times New Roman" w:hAnsi="Times New Roman"/>
              </w:rPr>
            </w:pPr>
          </w:p>
        </w:tc>
        <w:tc>
          <w:tcPr>
            <w:tcW w:w="3337" w:type="dxa"/>
          </w:tcPr>
          <w:p w14:paraId="3D464E03" w14:textId="07B62ED4" w:rsidR="000B4E7D" w:rsidRPr="006E3BC3" w:rsidRDefault="000B4E7D" w:rsidP="008102B4">
            <w:pPr>
              <w:rPr>
                <w:rFonts w:ascii="Times New Roman" w:hAnsi="Times New Roman"/>
              </w:rPr>
            </w:pPr>
            <w:r w:rsidRPr="006E3BC3">
              <w:rPr>
                <w:rFonts w:ascii="Times New Roman" w:hAnsi="Times New Roman"/>
              </w:rPr>
              <w:t>начальная (максимальная) цена контракта</w:t>
            </w:r>
            <w:r w:rsidRPr="006E3BC3">
              <w:rPr>
                <w:rFonts w:ascii="Times New Roman" w:hAnsi="Times New Roman" w:cs="Times New Roman"/>
              </w:rPr>
              <w:t>,</w:t>
            </w:r>
            <w:r w:rsidRPr="006E3BC3">
              <w:rPr>
                <w:rFonts w:ascii="Times New Roman" w:hAnsi="Times New Roman"/>
              </w:rPr>
              <w:t xml:space="preserve"> </w:t>
            </w:r>
            <w:r w:rsidRPr="006E3BC3">
              <w:rPr>
                <w:rFonts w:ascii="Times New Roman" w:hAnsi="Times New Roman" w:cs="Times New Roman"/>
              </w:rPr>
              <w:t>наименование валюты в соответствии с общероссийским классификатором валют</w:t>
            </w:r>
            <w:r w:rsidRPr="006E3BC3">
              <w:rPr>
                <w:rFonts w:ascii="Times New Roman" w:hAnsi="Times New Roman"/>
              </w:rPr>
              <w:t>.</w:t>
            </w:r>
          </w:p>
        </w:tc>
        <w:tc>
          <w:tcPr>
            <w:tcW w:w="6095" w:type="dxa"/>
          </w:tcPr>
          <w:p w14:paraId="4D2B8C86" w14:textId="48D3F152" w:rsidR="000B4E7D" w:rsidRPr="006E3BC3" w:rsidRDefault="000B4E7D" w:rsidP="000B4E7D">
            <w:pPr>
              <w:spacing w:after="52"/>
              <w:rPr>
                <w:rFonts w:ascii="Times New Roman" w:hAnsi="Times New Roman"/>
              </w:rPr>
            </w:pPr>
            <w:r w:rsidRPr="006E3BC3">
              <w:rPr>
                <w:rFonts w:ascii="Times New Roman" w:hAnsi="Times New Roman"/>
              </w:rPr>
              <w:t>Начальная (максимальная) цена контракта (далее – НМЦК) составляет   1 066 759 667,00 рублей</w:t>
            </w:r>
            <w:r w:rsidRPr="006E3BC3">
              <w:rPr>
                <w:rFonts w:ascii="Times New Roman" w:eastAsia="Times New Roman" w:hAnsi="Times New Roman" w:cs="Times New Roman"/>
                <w:bCs/>
                <w:lang w:eastAsia="ru-RU"/>
              </w:rPr>
              <w:t>,</w:t>
            </w:r>
            <w:r w:rsidRPr="006E3BC3">
              <w:rPr>
                <w:rFonts w:ascii="Times New Roman" w:hAnsi="Times New Roman"/>
              </w:rPr>
              <w:t xml:space="preserve"> с учетом НДС. Стоимость услуг должна включать абсолютно все расходы, которые организация может понести в процессе оказания услуг по контракту, включая все применимые налоги, сборы, расходы на конвертацию, обязательные платежи и т.п., требуемые для надлежащего исполнения требований, предусмотренных Извещением, Техническим заданием, Контрактом в полном объеме.</w:t>
            </w:r>
          </w:p>
          <w:p w14:paraId="05DDB102" w14:textId="2C911BCA" w:rsidR="00322864" w:rsidRPr="006E3BC3" w:rsidRDefault="00322864" w:rsidP="000B4E7D">
            <w:pPr>
              <w:spacing w:after="52"/>
              <w:rPr>
                <w:rFonts w:ascii="Times New Roman" w:hAnsi="Times New Roman"/>
              </w:rPr>
            </w:pPr>
          </w:p>
          <w:p w14:paraId="1ABADCCE" w14:textId="77777777" w:rsidR="000B4E7D" w:rsidRPr="006E3BC3" w:rsidRDefault="000B4E7D" w:rsidP="005B2409">
            <w:pPr>
              <w:spacing w:after="52"/>
              <w:rPr>
                <w:rFonts w:ascii="Times New Roman" w:hAnsi="Times New Roman"/>
              </w:rPr>
            </w:pPr>
            <w:r w:rsidRPr="006E3BC3">
              <w:rPr>
                <w:rFonts w:ascii="Times New Roman" w:hAnsi="Times New Roman"/>
              </w:rPr>
              <w:t>Обоснование расчета НМЦК приведено в Приложении № 6 к настоящему извещению.</w:t>
            </w:r>
          </w:p>
        </w:tc>
      </w:tr>
      <w:tr w:rsidR="00AB117B" w:rsidRPr="006E3BC3" w14:paraId="35E0E34E" w14:textId="77777777" w:rsidTr="00A2729B">
        <w:tc>
          <w:tcPr>
            <w:tcW w:w="486" w:type="dxa"/>
          </w:tcPr>
          <w:p w14:paraId="0759ADA0" w14:textId="77777777" w:rsidR="000B4E7D" w:rsidRPr="006E3BC3" w:rsidRDefault="000B4E7D" w:rsidP="005B2409">
            <w:pPr>
              <w:pStyle w:val="a5"/>
              <w:numPr>
                <w:ilvl w:val="1"/>
                <w:numId w:val="1"/>
              </w:numPr>
              <w:spacing w:after="0"/>
              <w:ind w:left="374" w:hanging="374"/>
              <w:rPr>
                <w:rFonts w:ascii="Times New Roman" w:hAnsi="Times New Roman"/>
              </w:rPr>
            </w:pPr>
          </w:p>
        </w:tc>
        <w:tc>
          <w:tcPr>
            <w:tcW w:w="3337" w:type="dxa"/>
          </w:tcPr>
          <w:p w14:paraId="166689AD" w14:textId="77777777" w:rsidR="000B4E7D" w:rsidRPr="006E3BC3" w:rsidRDefault="000B4E7D" w:rsidP="005B2409">
            <w:pPr>
              <w:spacing w:after="0"/>
              <w:rPr>
                <w:rFonts w:ascii="Times New Roman" w:hAnsi="Times New Roman"/>
              </w:rPr>
            </w:pPr>
            <w:r w:rsidRPr="006E3BC3">
              <w:rPr>
                <w:rFonts w:ascii="Times New Roman" w:hAnsi="Times New Roman"/>
              </w:rPr>
              <w:t>источник финансирования</w:t>
            </w:r>
          </w:p>
        </w:tc>
        <w:tc>
          <w:tcPr>
            <w:tcW w:w="6095" w:type="dxa"/>
          </w:tcPr>
          <w:p w14:paraId="76BC6E50" w14:textId="77777777" w:rsidR="000B4E7D" w:rsidRPr="006E3BC3" w:rsidRDefault="000B4E7D" w:rsidP="005B2409">
            <w:pPr>
              <w:spacing w:after="0"/>
              <w:rPr>
                <w:rFonts w:ascii="Times New Roman" w:hAnsi="Times New Roman"/>
              </w:rPr>
            </w:pPr>
            <w:r w:rsidRPr="006E3BC3">
              <w:rPr>
                <w:rFonts w:ascii="Times New Roman" w:hAnsi="Times New Roman"/>
              </w:rPr>
              <w:t>Источник финансирования: из собственных средств Заказчика.</w:t>
            </w:r>
          </w:p>
        </w:tc>
      </w:tr>
      <w:tr w:rsidR="00AB117B" w:rsidRPr="006E3BC3" w14:paraId="0C20B407" w14:textId="77777777" w:rsidTr="00A2729B">
        <w:tc>
          <w:tcPr>
            <w:tcW w:w="486" w:type="dxa"/>
          </w:tcPr>
          <w:p w14:paraId="0F7D0513"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4A38664B" w14:textId="77777777" w:rsidR="00E401D4" w:rsidRPr="006E3BC3" w:rsidRDefault="00E401D4" w:rsidP="002C5BAC">
            <w:pPr>
              <w:rPr>
                <w:rFonts w:ascii="Times New Roman" w:hAnsi="Times New Roman"/>
              </w:rPr>
            </w:pPr>
            <w:r w:rsidRPr="006E3BC3">
              <w:rPr>
                <w:rFonts w:ascii="Times New Roman" w:hAnsi="Times New Roman"/>
              </w:rPr>
              <w:t>идентификационный код закупки</w:t>
            </w:r>
          </w:p>
        </w:tc>
        <w:tc>
          <w:tcPr>
            <w:tcW w:w="6095" w:type="dxa"/>
          </w:tcPr>
          <w:p w14:paraId="70B93485" w14:textId="77777777" w:rsidR="00E401D4" w:rsidRPr="006E3BC3" w:rsidRDefault="00E401D4" w:rsidP="002C5BAC">
            <w:pPr>
              <w:rPr>
                <w:rFonts w:ascii="Times New Roman" w:hAnsi="Times New Roman"/>
              </w:rPr>
            </w:pPr>
            <w:r w:rsidRPr="006E3BC3">
              <w:rPr>
                <w:rFonts w:ascii="Times New Roman" w:hAnsi="Times New Roman"/>
              </w:rPr>
              <w:t>Не требуется</w:t>
            </w:r>
          </w:p>
        </w:tc>
      </w:tr>
      <w:tr w:rsidR="00AB117B" w:rsidRPr="006E3BC3" w14:paraId="3D3D492D" w14:textId="77777777" w:rsidTr="00A2729B">
        <w:tc>
          <w:tcPr>
            <w:tcW w:w="486" w:type="dxa"/>
          </w:tcPr>
          <w:p w14:paraId="5DA71E9F"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6F4EAECC" w14:textId="77777777" w:rsidR="000D3772" w:rsidRPr="006E3BC3" w:rsidRDefault="000D3772" w:rsidP="002C5BAC">
            <w:pPr>
              <w:rPr>
                <w:rFonts w:ascii="Times New Roman" w:hAnsi="Times New Roman"/>
              </w:rPr>
            </w:pPr>
            <w:r w:rsidRPr="006E3BC3">
              <w:rPr>
                <w:rFonts w:ascii="Times New Roman" w:hAnsi="Times New Roman"/>
              </w:rPr>
              <w:t>информация об условиях, о запретах и об ограничениях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00EC44D3" w:rsidRPr="006E3BC3">
              <w:rPr>
                <w:rFonts w:ascii="Times New Roman" w:hAnsi="Times New Roman"/>
              </w:rPr>
              <w:t>, в соответствии со статьей 14  Федерального закона от 05.04.2013 N 44-ФЗ</w:t>
            </w:r>
          </w:p>
        </w:tc>
        <w:tc>
          <w:tcPr>
            <w:tcW w:w="6095" w:type="dxa"/>
          </w:tcPr>
          <w:p w14:paraId="3894BDAC" w14:textId="77777777" w:rsidR="00E401D4" w:rsidRPr="006E3BC3" w:rsidRDefault="00E401D4" w:rsidP="002C5BAC">
            <w:pPr>
              <w:rPr>
                <w:rFonts w:ascii="Times New Roman" w:hAnsi="Times New Roman"/>
                <w:lang w:val="en-US"/>
              </w:rPr>
            </w:pPr>
            <w:r w:rsidRPr="006E3BC3">
              <w:rPr>
                <w:rFonts w:ascii="Times New Roman" w:hAnsi="Times New Roman"/>
              </w:rPr>
              <w:t>Не установлено</w:t>
            </w:r>
          </w:p>
        </w:tc>
      </w:tr>
      <w:tr w:rsidR="00AB117B" w:rsidRPr="006E3BC3" w14:paraId="567EC197" w14:textId="77777777" w:rsidTr="00A2729B">
        <w:tc>
          <w:tcPr>
            <w:tcW w:w="486" w:type="dxa"/>
          </w:tcPr>
          <w:p w14:paraId="732D0714"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21759243" w14:textId="77777777" w:rsidR="00E401D4" w:rsidRPr="006E3BC3" w:rsidRDefault="00E401D4" w:rsidP="002C5BAC">
            <w:pPr>
              <w:rPr>
                <w:rFonts w:ascii="Times New Roman" w:hAnsi="Times New Roman"/>
              </w:rPr>
            </w:pPr>
            <w:r w:rsidRPr="006E3BC3">
              <w:rPr>
                <w:rFonts w:ascii="Times New Roman" w:hAnsi="Times New Roman"/>
              </w:rPr>
              <w:t>используемый способ определения поставщика (подрядчика, исполнителя)</w:t>
            </w:r>
          </w:p>
        </w:tc>
        <w:tc>
          <w:tcPr>
            <w:tcW w:w="6095" w:type="dxa"/>
          </w:tcPr>
          <w:p w14:paraId="3678E1E4" w14:textId="77777777" w:rsidR="00E401D4" w:rsidRPr="006E3BC3" w:rsidRDefault="00E401D4" w:rsidP="002C5BAC">
            <w:pPr>
              <w:rPr>
                <w:rFonts w:ascii="Times New Roman" w:hAnsi="Times New Roman"/>
              </w:rPr>
            </w:pPr>
            <w:r w:rsidRPr="006E3BC3">
              <w:rPr>
                <w:rFonts w:ascii="Times New Roman" w:hAnsi="Times New Roman"/>
              </w:rPr>
              <w:t>Открытый конкурс в электронной форме</w:t>
            </w:r>
          </w:p>
        </w:tc>
      </w:tr>
      <w:tr w:rsidR="00AB117B" w:rsidRPr="006E3BC3" w14:paraId="5F0D7804" w14:textId="77777777" w:rsidTr="00A2729B">
        <w:tc>
          <w:tcPr>
            <w:tcW w:w="486" w:type="dxa"/>
          </w:tcPr>
          <w:p w14:paraId="4BC29168"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025121CB" w14:textId="77777777" w:rsidR="00E401D4" w:rsidRPr="006E3BC3" w:rsidRDefault="00E401D4" w:rsidP="002C5BAC">
            <w:pPr>
              <w:rPr>
                <w:rFonts w:ascii="Times New Roman" w:hAnsi="Times New Roman"/>
              </w:rPr>
            </w:pPr>
            <w:r w:rsidRPr="006E3BC3">
              <w:rPr>
                <w:rFonts w:ascii="Times New Roman" w:hAnsi="Times New Roman"/>
              </w:rPr>
              <w:t xml:space="preserve">размер и порядок внесения денежных средств в качестве обеспечения заявок на участие в закупке, а также условия </w:t>
            </w:r>
            <w:r w:rsidR="00820AAE" w:rsidRPr="006E3BC3">
              <w:rPr>
                <w:rFonts w:ascii="Times New Roman" w:hAnsi="Times New Roman"/>
              </w:rPr>
              <w:t>независим</w:t>
            </w:r>
            <w:r w:rsidRPr="006E3BC3">
              <w:rPr>
                <w:rFonts w:ascii="Times New Roman" w:hAnsi="Times New Roman"/>
              </w:rPr>
              <w:t xml:space="preserve">ой гарантии </w:t>
            </w:r>
          </w:p>
        </w:tc>
        <w:tc>
          <w:tcPr>
            <w:tcW w:w="6095" w:type="dxa"/>
          </w:tcPr>
          <w:p w14:paraId="7D8A2882" w14:textId="77777777" w:rsidR="00E401D4" w:rsidRPr="006E3BC3" w:rsidRDefault="00E401D4" w:rsidP="00FD7CFC">
            <w:pPr>
              <w:rPr>
                <w:rFonts w:ascii="Times New Roman" w:hAnsi="Times New Roman"/>
              </w:rPr>
            </w:pPr>
            <w:r w:rsidRPr="006E3BC3">
              <w:rPr>
                <w:rFonts w:ascii="Times New Roman" w:hAnsi="Times New Roman"/>
              </w:rPr>
              <w:t xml:space="preserve">Обеспечение заявки на участие в конкурсе в электронной форме может предоставляться участниками в виде денежных средств или </w:t>
            </w:r>
            <w:r w:rsidR="00820AAE" w:rsidRPr="006E3BC3">
              <w:rPr>
                <w:rFonts w:ascii="Times New Roman" w:hAnsi="Times New Roman"/>
              </w:rPr>
              <w:t>независим</w:t>
            </w:r>
            <w:r w:rsidRPr="006E3BC3">
              <w:rPr>
                <w:rFonts w:ascii="Times New Roman" w:hAnsi="Times New Roman"/>
              </w:rPr>
              <w:t>ой гарантии</w:t>
            </w:r>
            <w:r w:rsidR="00A32704" w:rsidRPr="006E3BC3">
              <w:rPr>
                <w:rFonts w:ascii="Times New Roman" w:hAnsi="Times New Roman" w:cs="Times New Roman"/>
              </w:rPr>
              <w:t>,</w:t>
            </w:r>
            <w:r w:rsidR="000D3772" w:rsidRPr="006E3BC3">
              <w:rPr>
                <w:rFonts w:ascii="Times New Roman" w:hAnsi="Times New Roman"/>
              </w:rPr>
              <w:t xml:space="preserve"> предусмотренной статьей 45 Федерального закона от 05.04.2013 </w:t>
            </w:r>
            <w:r w:rsidR="00B41C99" w:rsidRPr="006E3BC3">
              <w:rPr>
                <w:rFonts w:ascii="Times New Roman" w:hAnsi="Times New Roman"/>
              </w:rPr>
              <w:t>№</w:t>
            </w:r>
            <w:r w:rsidR="000D3772" w:rsidRPr="006E3BC3">
              <w:rPr>
                <w:rFonts w:ascii="Times New Roman" w:hAnsi="Times New Roman"/>
              </w:rPr>
              <w:t xml:space="preserve"> 44-ФЗ</w:t>
            </w:r>
            <w:r w:rsidRPr="006E3BC3">
              <w:rPr>
                <w:rFonts w:ascii="Times New Roman" w:hAnsi="Times New Roman"/>
              </w:rPr>
              <w:t xml:space="preserve">. </w:t>
            </w:r>
          </w:p>
          <w:p w14:paraId="2EBDB7C7" w14:textId="77777777" w:rsidR="00E401D4" w:rsidRPr="006E3BC3" w:rsidRDefault="00E401D4" w:rsidP="00595056">
            <w:pPr>
              <w:rPr>
                <w:rFonts w:ascii="Times New Roman" w:hAnsi="Times New Roman"/>
              </w:rPr>
            </w:pPr>
            <w:r w:rsidRPr="006E3BC3">
              <w:rPr>
                <w:rFonts w:ascii="Times New Roman" w:hAnsi="Times New Roman"/>
              </w:rPr>
              <w:t>Размер обеспечения заявки составляет: 1,00% от начальной максимальной цены контракта и составляет 10 667 596,67 руб.</w:t>
            </w:r>
          </w:p>
          <w:p w14:paraId="16D1A713" w14:textId="77777777" w:rsidR="00E401D4" w:rsidRPr="006E3BC3" w:rsidRDefault="00E401D4" w:rsidP="00595056">
            <w:pPr>
              <w:rPr>
                <w:rFonts w:ascii="Times New Roman" w:hAnsi="Times New Roman"/>
              </w:rPr>
            </w:pPr>
            <w:r w:rsidRPr="006E3BC3">
              <w:rPr>
                <w:rFonts w:ascii="Times New Roman" w:hAnsi="Times New Roman"/>
              </w:rPr>
              <w:t>Обеспечение заявок осуществляется в соответствии с требованиями ст. 44-45 Федерального закона от 05.04.2013 N 44-ФЗ.</w:t>
            </w:r>
          </w:p>
          <w:p w14:paraId="0DA950CC" w14:textId="77777777" w:rsidR="009623AF" w:rsidRPr="006E3BC3" w:rsidRDefault="00E401D4" w:rsidP="009623AF">
            <w:pPr>
              <w:rPr>
                <w:rFonts w:ascii="Times New Roman" w:hAnsi="Times New Roman" w:cs="Times New Roman"/>
              </w:rPr>
            </w:pPr>
            <w:r w:rsidRPr="006E3BC3">
              <w:rPr>
                <w:rFonts w:ascii="Times New Roman" w:hAnsi="Times New Roman"/>
              </w:rPr>
              <w:t>Способ обеспечения заявки выбирается Участником самостоятельно.</w:t>
            </w:r>
            <w:r w:rsidR="009623AF" w:rsidRPr="006E3BC3">
              <w:rPr>
                <w:rFonts w:ascii="Times New Roman" w:hAnsi="Times New Roman" w:cs="Times New Roman"/>
              </w:rPr>
              <w:t xml:space="preserve"> </w:t>
            </w:r>
          </w:p>
          <w:p w14:paraId="338D5BA8" w14:textId="77777777" w:rsidR="009623AF" w:rsidRPr="006E3BC3" w:rsidRDefault="009623AF" w:rsidP="009623AF">
            <w:pPr>
              <w:rPr>
                <w:rFonts w:ascii="Times New Roman" w:hAnsi="Times New Roman" w:cs="Times New Roman"/>
              </w:rPr>
            </w:pPr>
            <w:r w:rsidRPr="006E3BC3">
              <w:rPr>
                <w:rFonts w:ascii="Times New Roman" w:hAnsi="Times New Roman" w:cs="Times New Roman"/>
              </w:rPr>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14:paraId="552DFECA" w14:textId="767B5A3E" w:rsidR="00E401D4" w:rsidRPr="006E3BC3" w:rsidRDefault="00B17F7A" w:rsidP="00874444">
            <w:pPr>
              <w:rPr>
                <w:rFonts w:ascii="Times New Roman" w:hAnsi="Times New Roman"/>
              </w:rPr>
            </w:pPr>
            <w:r w:rsidRPr="006E3BC3">
              <w:rPr>
                <w:rFonts w:ascii="Times New Roman" w:hAnsi="Times New Roman"/>
              </w:rPr>
              <w:lastRenderedPageBreak/>
              <w:t>При выборе участником открытого конкурса в электронной форме способа обеспечения заявки на участие в открытом конкурсе в электронной форме – внесение денежных средств, предназначенных для обеспечения заявок, денежные средства вносятся</w:t>
            </w:r>
            <w:r w:rsidR="00385809" w:rsidRPr="006E3BC3">
              <w:rPr>
                <w:rFonts w:ascii="Times New Roman" w:hAnsi="Times New Roman"/>
              </w:rPr>
              <w:t xml:space="preserve"> участником закупки на банковский счет, открытый таким участником в банке, включенном в перечень, утвержденный </w:t>
            </w:r>
            <w:r w:rsidR="00874444" w:rsidRPr="006E3BC3">
              <w:rPr>
                <w:rFonts w:ascii="Times New Roman" w:hAnsi="Times New Roman"/>
              </w:rPr>
              <w:t xml:space="preserve">Распоряжением Правительства РФ от 13.07.2018 N 1451-р </w:t>
            </w:r>
            <w:r w:rsidR="00101080" w:rsidRPr="006E3BC3">
              <w:rPr>
                <w:rStyle w:val="af1"/>
                <w:rFonts w:ascii="Times New Roman" w:hAnsi="Times New Roman"/>
              </w:rPr>
              <w:footnoteReference w:id="2"/>
            </w:r>
            <w:r w:rsidR="00385809" w:rsidRPr="006E3BC3">
              <w:rPr>
                <w:rFonts w:ascii="Times New Roman" w:hAnsi="Times New Roman"/>
              </w:rPr>
              <w:t xml:space="preserve">(далее - специальный счет), для их перевода в случаях, предусмотренных </w:t>
            </w:r>
            <w:r w:rsidR="00F51AB6" w:rsidRPr="006E3BC3">
              <w:rPr>
                <w:rFonts w:ascii="Times New Roman" w:hAnsi="Times New Roman"/>
              </w:rPr>
              <w:t xml:space="preserve">статьей 44 Федерального закона от 05.04.2013 </w:t>
            </w:r>
            <w:r w:rsidR="00B41C99" w:rsidRPr="006E3BC3">
              <w:rPr>
                <w:rFonts w:ascii="Times New Roman" w:hAnsi="Times New Roman"/>
              </w:rPr>
              <w:t>№</w:t>
            </w:r>
            <w:r w:rsidR="00F51AB6" w:rsidRPr="006E3BC3">
              <w:rPr>
                <w:rFonts w:ascii="Times New Roman" w:hAnsi="Times New Roman"/>
              </w:rPr>
              <w:t xml:space="preserve"> 44-ФЗ</w:t>
            </w:r>
            <w:r w:rsidR="00385809" w:rsidRPr="006E3BC3">
              <w:rPr>
                <w:rFonts w:ascii="Times New Roman" w:hAnsi="Times New Roman"/>
              </w:rPr>
              <w:t>, на счет, на котором в соответствии с законодательством Российской Федерации учитываются операции со средствами, поступающими заказчику</w:t>
            </w:r>
            <w:r w:rsidR="00744BDD" w:rsidRPr="006E3BC3">
              <w:rPr>
                <w:rFonts w:ascii="Times New Roman" w:hAnsi="Times New Roman"/>
              </w:rPr>
              <w:t>.</w:t>
            </w:r>
          </w:p>
          <w:p w14:paraId="46A0F923" w14:textId="77777777" w:rsidR="00281BCF" w:rsidRPr="006E3BC3" w:rsidRDefault="00281BCF" w:rsidP="006E3BC3">
            <w:pPr>
              <w:spacing w:after="0"/>
              <w:rPr>
                <w:rFonts w:ascii="Times New Roman" w:hAnsi="Times New Roman"/>
              </w:rPr>
            </w:pPr>
            <w:r w:rsidRPr="006E3BC3">
              <w:rPr>
                <w:rFonts w:ascii="Times New Roman" w:hAnsi="Times New Roman"/>
              </w:rPr>
              <w:t>Денежные средства, внесенные в качестве обеспечения заявки на участие в закупке, в случаях, установленных частью 13 статьи 44 Федерального закона от 05.04.2013 № 44-ФЗ, перечисляются на счет заказчика по следующим реквизитам:</w:t>
            </w:r>
          </w:p>
          <w:p w14:paraId="28828B62" w14:textId="77777777" w:rsidR="00281BCF" w:rsidRPr="006E3BC3" w:rsidRDefault="00281BCF" w:rsidP="006E3BC3">
            <w:pPr>
              <w:spacing w:after="0"/>
              <w:rPr>
                <w:rFonts w:ascii="Times New Roman" w:hAnsi="Times New Roman"/>
              </w:rPr>
            </w:pPr>
            <w:r w:rsidRPr="006E3BC3">
              <w:rPr>
                <w:rFonts w:ascii="Times New Roman" w:hAnsi="Times New Roman"/>
              </w:rPr>
              <w:t>р/с 60312810500010200000,</w:t>
            </w:r>
          </w:p>
          <w:p w14:paraId="3329F602" w14:textId="77777777" w:rsidR="00281BCF" w:rsidRPr="006E3BC3" w:rsidRDefault="00281BCF" w:rsidP="006E3BC3">
            <w:pPr>
              <w:spacing w:after="0"/>
              <w:rPr>
                <w:rFonts w:ascii="Times New Roman" w:hAnsi="Times New Roman"/>
              </w:rPr>
            </w:pPr>
            <w:r w:rsidRPr="006E3BC3">
              <w:rPr>
                <w:rFonts w:ascii="Times New Roman" w:hAnsi="Times New Roman"/>
              </w:rPr>
              <w:t>к/с 30101810400000000225 в Главном управлении Центрального банка Российской Федерации по Центральному федеральному округу г. Москва (ГУ Банка России по ЦФО)</w:t>
            </w:r>
          </w:p>
          <w:p w14:paraId="6BCF8889" w14:textId="77777777" w:rsidR="00281BCF" w:rsidRPr="006E3BC3" w:rsidRDefault="00281BCF" w:rsidP="006E3BC3">
            <w:pPr>
              <w:spacing w:after="0"/>
              <w:rPr>
                <w:rFonts w:ascii="Times New Roman" w:hAnsi="Times New Roman"/>
              </w:rPr>
            </w:pPr>
            <w:r w:rsidRPr="006E3BC3">
              <w:rPr>
                <w:rFonts w:ascii="Times New Roman" w:hAnsi="Times New Roman"/>
              </w:rPr>
              <w:t>БИК  044525225</w:t>
            </w:r>
          </w:p>
          <w:p w14:paraId="13B5D97F" w14:textId="77777777" w:rsidR="00281BCF" w:rsidRPr="006E3BC3" w:rsidRDefault="00281BCF" w:rsidP="006E3BC3">
            <w:pPr>
              <w:spacing w:after="0"/>
              <w:rPr>
                <w:rFonts w:ascii="Times New Roman" w:hAnsi="Times New Roman"/>
              </w:rPr>
            </w:pPr>
            <w:r w:rsidRPr="006E3BC3">
              <w:rPr>
                <w:rFonts w:ascii="Times New Roman" w:hAnsi="Times New Roman"/>
              </w:rPr>
              <w:t xml:space="preserve">ИНН 7707083893 </w:t>
            </w:r>
          </w:p>
          <w:p w14:paraId="42659C00" w14:textId="77777777" w:rsidR="00281BCF" w:rsidRPr="006E3BC3" w:rsidRDefault="00281BCF" w:rsidP="00281BCF">
            <w:pPr>
              <w:rPr>
                <w:rFonts w:ascii="Times New Roman" w:hAnsi="Times New Roman"/>
              </w:rPr>
            </w:pPr>
            <w:r w:rsidRPr="006E3BC3">
              <w:rPr>
                <w:rFonts w:ascii="Times New Roman" w:hAnsi="Times New Roman"/>
              </w:rPr>
              <w:t>КПП 773601001</w:t>
            </w:r>
          </w:p>
          <w:p w14:paraId="609477F4" w14:textId="77777777" w:rsidR="00744BDD" w:rsidRPr="006E3BC3" w:rsidRDefault="00744BDD" w:rsidP="00595056">
            <w:pPr>
              <w:rPr>
                <w:rFonts w:ascii="Times New Roman" w:hAnsi="Times New Roman"/>
              </w:rPr>
            </w:pPr>
            <w:r w:rsidRPr="006E3BC3">
              <w:rPr>
                <w:rFonts w:ascii="Times New Roman" w:hAnsi="Times New Roman"/>
              </w:rPr>
              <w:t>Заказчиком, в качестве обеспечения заявки на участие в открытом конкурсе в электронной форме принимаются независимые гарантии</w:t>
            </w:r>
            <w:r w:rsidR="00874444" w:rsidRPr="006E3BC3">
              <w:rPr>
                <w:rFonts w:ascii="Times New Roman" w:hAnsi="Times New Roman"/>
              </w:rPr>
              <w:t xml:space="preserve">, </w:t>
            </w:r>
            <w:r w:rsidR="00E11888" w:rsidRPr="006E3BC3">
              <w:rPr>
                <w:rFonts w:ascii="Times New Roman" w:hAnsi="Times New Roman"/>
              </w:rPr>
              <w:t xml:space="preserve">такая независимая </w:t>
            </w:r>
            <w:r w:rsidR="00A8255C" w:rsidRPr="006E3BC3">
              <w:rPr>
                <w:rFonts w:ascii="Times New Roman" w:hAnsi="Times New Roman"/>
              </w:rPr>
              <w:t>гарантия должна быть включена в реестр независимых гарантий</w:t>
            </w:r>
            <w:r w:rsidRPr="006E3BC3">
              <w:rPr>
                <w:rFonts w:ascii="Times New Roman" w:hAnsi="Times New Roman"/>
              </w:rPr>
              <w:t>.</w:t>
            </w:r>
          </w:p>
          <w:p w14:paraId="3ACAAD0C" w14:textId="573FF7A5" w:rsidR="00744BDD" w:rsidRPr="006E3BC3" w:rsidRDefault="00744BDD" w:rsidP="00595056">
            <w:pPr>
              <w:rPr>
                <w:rFonts w:ascii="Times New Roman" w:hAnsi="Times New Roman"/>
              </w:rPr>
            </w:pPr>
            <w:r w:rsidRPr="006E3BC3">
              <w:rPr>
                <w:rFonts w:ascii="Times New Roman" w:hAnsi="Times New Roman"/>
              </w:rPr>
              <w:t xml:space="preserve">Независимая гарантия, выданная участнику конкурса для целей обеспечения заявок при проведении конкурсов, </w:t>
            </w:r>
            <w:r w:rsidR="00DE2392" w:rsidRPr="006E3BC3">
              <w:rPr>
                <w:rFonts w:ascii="Times New Roman" w:hAnsi="Times New Roman"/>
              </w:rPr>
              <w:t xml:space="preserve">оформляется по типовой форме, утвержденной постановлением Правительства Российской Федерации от 08.11.2013 № 1005, </w:t>
            </w:r>
            <w:r w:rsidRPr="006E3BC3">
              <w:rPr>
                <w:rFonts w:ascii="Times New Roman" w:hAnsi="Times New Roman"/>
              </w:rPr>
              <w:t xml:space="preserve">должна соответствовать </w:t>
            </w:r>
            <w:r w:rsidR="005E6DAA" w:rsidRPr="006E3BC3">
              <w:rPr>
                <w:rFonts w:ascii="Times New Roman" w:hAnsi="Times New Roman" w:cs="Times New Roman"/>
              </w:rPr>
              <w:t xml:space="preserve">требованиям </w:t>
            </w:r>
            <w:r w:rsidRPr="006E3BC3">
              <w:rPr>
                <w:rFonts w:ascii="Times New Roman" w:hAnsi="Times New Roman"/>
              </w:rPr>
              <w:t xml:space="preserve">статье 45 Федерального закона от 05.04.2013 </w:t>
            </w:r>
            <w:r w:rsidR="004733B0" w:rsidRPr="006E3BC3">
              <w:rPr>
                <w:rFonts w:ascii="Times New Roman" w:hAnsi="Times New Roman"/>
              </w:rPr>
              <w:t>№</w:t>
            </w:r>
            <w:r w:rsidRPr="006E3BC3">
              <w:rPr>
                <w:rFonts w:ascii="Times New Roman" w:hAnsi="Times New Roman"/>
              </w:rPr>
              <w:t xml:space="preserve"> 44-ФЗ</w:t>
            </w:r>
            <w:r w:rsidR="004733B0" w:rsidRPr="006E3BC3">
              <w:rPr>
                <w:rStyle w:val="af1"/>
                <w:rFonts w:ascii="Times New Roman" w:hAnsi="Times New Roman"/>
              </w:rPr>
              <w:footnoteReference w:id="3"/>
            </w:r>
            <w:r w:rsidRPr="006E3BC3">
              <w:rPr>
                <w:rFonts w:ascii="Times New Roman" w:hAnsi="Times New Roman"/>
              </w:rPr>
              <w:t xml:space="preserve"> а также дополнительным требованиям к независимой гарантии, утвержденным постановлением Правительства Российской Федерации от 08.11.2013 № 1005.</w:t>
            </w:r>
          </w:p>
          <w:p w14:paraId="42E7337B" w14:textId="77777777" w:rsidR="00B41C99" w:rsidRPr="006E3BC3" w:rsidRDefault="00B41C99" w:rsidP="00595056">
            <w:pPr>
              <w:rPr>
                <w:rFonts w:ascii="Times New Roman" w:hAnsi="Times New Roman"/>
              </w:rPr>
            </w:pPr>
            <w:r w:rsidRPr="006E3BC3">
              <w:rPr>
                <w:rFonts w:ascii="Times New Roman" w:hAnsi="Times New Roman"/>
              </w:rPr>
              <w:t>Независимая гарантия должна быть безотзывной и должна содержать:</w:t>
            </w:r>
          </w:p>
          <w:p w14:paraId="3AAEDD76" w14:textId="77777777" w:rsidR="002F509B" w:rsidRPr="006E3BC3" w:rsidRDefault="002F509B" w:rsidP="00595056">
            <w:pPr>
              <w:rPr>
                <w:rFonts w:ascii="Times New Roman" w:hAnsi="Times New Roman"/>
              </w:rPr>
            </w:pPr>
            <w:r w:rsidRPr="006E3BC3">
              <w:rPr>
                <w:rFonts w:ascii="Times New Roman" w:hAnsi="Times New Roman"/>
              </w:rPr>
              <w:t xml:space="preserve">а) сумму независимой гарантии, подлежащую уплате гарантом заказчику в установленных статьей 44 </w:t>
            </w:r>
            <w:r w:rsidR="00A856FD" w:rsidRPr="006E3BC3">
              <w:rPr>
                <w:rFonts w:ascii="Times New Roman" w:hAnsi="Times New Roman"/>
              </w:rPr>
              <w:t>Федерального закона от 05.04.2013 № 44-ФЗ</w:t>
            </w:r>
            <w:r w:rsidRPr="006E3BC3">
              <w:rPr>
                <w:rFonts w:ascii="Times New Roman" w:hAnsi="Times New Roman"/>
              </w:rPr>
              <w:t xml:space="preserve"> случаях для предъявления требования об уплате </w:t>
            </w:r>
            <w:r w:rsidRPr="006E3BC3">
              <w:rPr>
                <w:rFonts w:ascii="Times New Roman" w:hAnsi="Times New Roman"/>
              </w:rPr>
              <w:lastRenderedPageBreak/>
              <w:t>денежной суммы по независимой гарантии, предоставленной для обеспечения заявки на участие в закупке</w:t>
            </w:r>
            <w:r w:rsidR="00A856FD" w:rsidRPr="006E3BC3">
              <w:rPr>
                <w:rFonts w:ascii="Times New Roman" w:hAnsi="Times New Roman"/>
              </w:rPr>
              <w:t>;</w:t>
            </w:r>
          </w:p>
          <w:p w14:paraId="6172C14C" w14:textId="77777777" w:rsidR="00A856FD" w:rsidRPr="006E3BC3" w:rsidRDefault="00A856FD" w:rsidP="00595056">
            <w:pPr>
              <w:rPr>
                <w:rFonts w:ascii="Times New Roman" w:hAnsi="Times New Roman"/>
              </w:rPr>
            </w:pPr>
            <w:r w:rsidRPr="006E3BC3">
              <w:rPr>
                <w:rFonts w:ascii="Times New Roman" w:hAnsi="Times New Roman"/>
              </w:rPr>
              <w:t>б) обязательства принципала, надлежащее исполнение которых обеспечивается независимой гарантией;</w:t>
            </w:r>
          </w:p>
          <w:p w14:paraId="0A6E5AC0" w14:textId="77777777" w:rsidR="00A856FD" w:rsidRPr="006E3BC3" w:rsidRDefault="00A856FD" w:rsidP="00595056">
            <w:pPr>
              <w:rPr>
                <w:rFonts w:ascii="Times New Roman" w:hAnsi="Times New Roman"/>
              </w:rPr>
            </w:pPr>
            <w:r w:rsidRPr="006E3BC3">
              <w:rPr>
                <w:rFonts w:ascii="Times New Roman" w:hAnsi="Times New Roman"/>
              </w:rPr>
              <w:t>в)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469C3EEF" w14:textId="77777777" w:rsidR="00A856FD" w:rsidRPr="006E3BC3" w:rsidRDefault="00A856FD" w:rsidP="00595056">
            <w:pPr>
              <w:rPr>
                <w:rFonts w:ascii="Times New Roman" w:hAnsi="Times New Roman"/>
              </w:rPr>
            </w:pPr>
            <w:r w:rsidRPr="006E3BC3">
              <w:rPr>
                <w:rFonts w:ascii="Times New Roman" w:hAnsi="Times New Roman"/>
              </w:rPr>
              <w:t>г)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73271FBA" w14:textId="77777777" w:rsidR="00A856FD" w:rsidRPr="006E3BC3" w:rsidRDefault="00A856FD" w:rsidP="00595056">
            <w:pPr>
              <w:rPr>
                <w:rFonts w:ascii="Times New Roman" w:hAnsi="Times New Roman"/>
              </w:rPr>
            </w:pPr>
            <w:r w:rsidRPr="006E3BC3">
              <w:rPr>
                <w:rFonts w:ascii="Times New Roman" w:hAnsi="Times New Roman"/>
              </w:rPr>
              <w:t>д) срок действия независимой гарантии, который должен составлять не менее чем месяц с даты окончания срока подачи заявок на участие в открытом электронном конкурсе;</w:t>
            </w:r>
          </w:p>
          <w:p w14:paraId="3EF918A8" w14:textId="77777777" w:rsidR="00B41C99" w:rsidRPr="006E3BC3" w:rsidRDefault="00A856FD" w:rsidP="00595056">
            <w:pPr>
              <w:rPr>
                <w:rFonts w:ascii="Times New Roman" w:hAnsi="Times New Roman"/>
              </w:rPr>
            </w:pPr>
            <w:r w:rsidRPr="006E3BC3">
              <w:rPr>
                <w:rFonts w:ascii="Times New Roman" w:hAnsi="Times New Roman"/>
              </w:rPr>
              <w:t>е) установленный Правительством Российской Федерации перечень документов</w:t>
            </w:r>
            <w:r w:rsidRPr="006E3BC3">
              <w:rPr>
                <w:rStyle w:val="af1"/>
                <w:rFonts w:ascii="Times New Roman" w:hAnsi="Times New Roman"/>
              </w:rPr>
              <w:footnoteReference w:id="4"/>
            </w:r>
            <w:r w:rsidRPr="006E3BC3">
              <w:rPr>
                <w:rFonts w:ascii="Times New Roman" w:hAnsi="Times New Roman"/>
              </w:rPr>
              <w:t>, предоставляемых заказчиком гаранту одновременно с требованием об осуществлении уплаты денежной суммы по независимой гарантии</w:t>
            </w:r>
            <w:r w:rsidR="009F7CA3" w:rsidRPr="006E3BC3">
              <w:rPr>
                <w:rFonts w:ascii="Times New Roman" w:hAnsi="Times New Roman"/>
              </w:rPr>
              <w:t>.</w:t>
            </w:r>
          </w:p>
          <w:p w14:paraId="7533C90F" w14:textId="77777777" w:rsidR="00380B54" w:rsidRPr="006E3BC3" w:rsidRDefault="00380B54" w:rsidP="00595056">
            <w:pPr>
              <w:rPr>
                <w:rFonts w:ascii="Times New Roman" w:hAnsi="Times New Roman"/>
              </w:rPr>
            </w:pPr>
            <w:r w:rsidRPr="006E3BC3">
              <w:rPr>
                <w:rFonts w:ascii="Times New Roman" w:hAnsi="Times New Roman"/>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r w:rsidR="00F64B02" w:rsidRPr="006E3BC3">
              <w:rPr>
                <w:rFonts w:ascii="Times New Roman" w:hAnsi="Times New Roman"/>
              </w:rPr>
              <w:t xml:space="preserve">кодексом </w:t>
            </w:r>
            <w:r w:rsidRPr="006E3BC3">
              <w:rPr>
                <w:rFonts w:ascii="Times New Roman" w:hAnsi="Times New Roman"/>
              </w:rPr>
              <w:t>Российской Федерации оснований для отказа в удовлетворении этого требования.</w:t>
            </w:r>
          </w:p>
          <w:p w14:paraId="5EB53118" w14:textId="77777777" w:rsidR="00380B54" w:rsidRPr="006E3BC3" w:rsidRDefault="00380B54" w:rsidP="00595056">
            <w:pPr>
              <w:rPr>
                <w:rFonts w:ascii="Times New Roman" w:hAnsi="Times New Roman"/>
              </w:rPr>
            </w:pPr>
            <w:r w:rsidRPr="006E3BC3">
              <w:rPr>
                <w:rFonts w:ascii="Times New Roman" w:hAnsi="Times New Roman"/>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68294E3E" w14:textId="77777777" w:rsidR="00A64304" w:rsidRPr="006E3BC3" w:rsidRDefault="00A64304" w:rsidP="005C4155">
            <w:pPr>
              <w:rPr>
                <w:rFonts w:ascii="Times New Roman" w:hAnsi="Times New Roman"/>
              </w:rPr>
            </w:pPr>
            <w:r w:rsidRPr="006E3BC3">
              <w:rPr>
                <w:rFonts w:ascii="Times New Roman" w:hAnsi="Times New Roman"/>
              </w:rPr>
              <w:t>Независимая гарантия должна соответствовать следующим дополнительным требования к независимой гарантии, установленным Постановлением № 1005</w:t>
            </w:r>
            <w:r w:rsidR="00FC62D9" w:rsidRPr="006E3BC3">
              <w:rPr>
                <w:rFonts w:ascii="Times New Roman" w:hAnsi="Times New Roman" w:cs="Times New Roman"/>
              </w:rPr>
              <w:t>, в т.ч.</w:t>
            </w:r>
            <w:r w:rsidRPr="006E3BC3">
              <w:rPr>
                <w:rFonts w:ascii="Times New Roman" w:hAnsi="Times New Roman" w:cs="Times New Roman"/>
              </w:rPr>
              <w:t>:</w:t>
            </w:r>
          </w:p>
          <w:p w14:paraId="13AB8947" w14:textId="77777777" w:rsidR="00A64304" w:rsidRPr="006E3BC3" w:rsidRDefault="00A64304" w:rsidP="00595056">
            <w:pPr>
              <w:rPr>
                <w:rFonts w:ascii="Times New Roman" w:hAnsi="Times New Roman"/>
              </w:rPr>
            </w:pPr>
            <w:r w:rsidRPr="006E3BC3">
              <w:rPr>
                <w:rFonts w:ascii="Times New Roman" w:hAnsi="Times New Roman"/>
              </w:rPr>
              <w:t>а)</w:t>
            </w:r>
            <w:r w:rsidR="00B83C5C" w:rsidRPr="006E3BC3">
              <w:rPr>
                <w:rFonts w:ascii="Times New Roman" w:hAnsi="Times New Roman"/>
              </w:rPr>
              <w:t xml:space="preserve"> обязательное закрепление в независимой гарантии:</w:t>
            </w:r>
          </w:p>
          <w:p w14:paraId="36BE19B9" w14:textId="77777777" w:rsidR="00B83C5C" w:rsidRPr="006E3BC3" w:rsidRDefault="00E80AE4" w:rsidP="00595056">
            <w:pPr>
              <w:rPr>
                <w:rFonts w:ascii="Times New Roman" w:hAnsi="Times New Roman"/>
              </w:rPr>
            </w:pPr>
            <w:r w:rsidRPr="006E3BC3">
              <w:rPr>
                <w:rFonts w:ascii="Times New Roman" w:hAnsi="Times New Roman"/>
              </w:rPr>
              <w:t xml:space="preserve">- </w:t>
            </w:r>
            <w:r w:rsidR="00B83C5C" w:rsidRPr="006E3BC3">
              <w:rPr>
                <w:rFonts w:ascii="Times New Roman" w:hAnsi="Times New Roman"/>
              </w:rPr>
              <w:t xml:space="preserve">права заказчика в случае, предусмотренном пунктом 7 части 10 и частью 13 статьи 44 Федерального закона от 05.04.2013 № 44-ФЗ, представлять на бумажном носителе или в форме электронного документа требование об уплате денежной суммы по независимой </w:t>
            </w:r>
            <w:r w:rsidR="00B83C5C" w:rsidRPr="006E3BC3">
              <w:rPr>
                <w:rFonts w:ascii="Times New Roman" w:hAnsi="Times New Roman"/>
              </w:rPr>
              <w:lastRenderedPageBreak/>
              <w:t>гарантии, предоставленной в качестве обеспечения заявки, в размере обеспечения заявки, установленном в извещении об осуществлении закупки</w:t>
            </w:r>
            <w:r w:rsidRPr="006E3BC3">
              <w:rPr>
                <w:rFonts w:ascii="Times New Roman" w:hAnsi="Times New Roman"/>
              </w:rPr>
              <w:t>;</w:t>
            </w:r>
          </w:p>
          <w:p w14:paraId="35ED9923" w14:textId="77777777" w:rsidR="00E80AE4" w:rsidRPr="006E3BC3" w:rsidRDefault="00E80AE4" w:rsidP="00595056">
            <w:pPr>
              <w:rPr>
                <w:rFonts w:ascii="Times New Roman" w:hAnsi="Times New Roman"/>
              </w:rPr>
            </w:pPr>
            <w:r w:rsidRPr="006E3BC3">
              <w:rPr>
                <w:rFonts w:ascii="Times New Roman" w:hAnsi="Times New Roman"/>
              </w:rPr>
              <w:t>- 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77189FC4" w14:textId="77777777" w:rsidR="00E80AE4" w:rsidRPr="006E3BC3" w:rsidRDefault="00E80AE4" w:rsidP="00595056">
            <w:pPr>
              <w:rPr>
                <w:rFonts w:ascii="Times New Roman" w:hAnsi="Times New Roman"/>
              </w:rPr>
            </w:pPr>
            <w:r w:rsidRPr="006E3BC3">
              <w:rPr>
                <w:rFonts w:ascii="Times New Roman" w:hAnsi="Times New Roman"/>
              </w:rPr>
              <w:t>- условия о том, что расходы, возникающие в связи с перечислением денежных средств гарантом по независимой гарантии, несет гарант;</w:t>
            </w:r>
          </w:p>
          <w:p w14:paraId="06B60A0F" w14:textId="77777777" w:rsidR="00E80AE4" w:rsidRPr="006E3BC3" w:rsidRDefault="00E80AE4" w:rsidP="00595056">
            <w:pPr>
              <w:rPr>
                <w:rFonts w:ascii="Times New Roman" w:hAnsi="Times New Roman"/>
              </w:rPr>
            </w:pPr>
            <w:r w:rsidRPr="006E3BC3">
              <w:rPr>
                <w:rFonts w:ascii="Times New Roman" w:hAnsi="Times New Roman"/>
              </w:rPr>
              <w:t>- 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14:paraId="10AC8BA3" w14:textId="77777777" w:rsidR="00E80AE4" w:rsidRPr="006E3BC3" w:rsidRDefault="00E80AE4" w:rsidP="00595056">
            <w:pPr>
              <w:rPr>
                <w:rFonts w:ascii="Times New Roman" w:hAnsi="Times New Roman"/>
              </w:rPr>
            </w:pPr>
            <w:r w:rsidRPr="006E3BC3">
              <w:rPr>
                <w:rFonts w:ascii="Times New Roman" w:hAnsi="Times New Roman"/>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w:t>
            </w:r>
            <w:r w:rsidR="00F15057" w:rsidRPr="006E3BC3">
              <w:rPr>
                <w:rFonts w:ascii="Times New Roman" w:hAnsi="Times New Roman"/>
              </w:rPr>
              <w:t>Постановлением №</w:t>
            </w:r>
            <w:r w:rsidRPr="006E3BC3">
              <w:rPr>
                <w:rFonts w:ascii="Times New Roman" w:hAnsi="Times New Roman"/>
              </w:rPr>
              <w:t xml:space="preserve"> 1005</w:t>
            </w:r>
            <w:r w:rsidR="00F15057" w:rsidRPr="006E3BC3">
              <w:rPr>
                <w:rFonts w:ascii="Times New Roman" w:hAnsi="Times New Roman"/>
              </w:rPr>
              <w:t>;</w:t>
            </w:r>
          </w:p>
          <w:p w14:paraId="4675A9CE" w14:textId="77777777" w:rsidR="002601AC" w:rsidRPr="006E3BC3" w:rsidRDefault="002601AC" w:rsidP="00595056">
            <w:pPr>
              <w:rPr>
                <w:rFonts w:ascii="Times New Roman" w:hAnsi="Times New Roman"/>
              </w:rPr>
            </w:pPr>
            <w:r w:rsidRPr="006E3BC3">
              <w:rPr>
                <w:rFonts w:ascii="Times New Roman" w:hAnsi="Times New Roman"/>
              </w:rPr>
              <w:t xml:space="preserve">- </w:t>
            </w:r>
            <w:r w:rsidR="00676303" w:rsidRPr="006E3BC3">
              <w:rPr>
                <w:rFonts w:ascii="Times New Roman" w:hAnsi="Times New Roman"/>
              </w:rPr>
              <w:t>условия о рассмотрении споров, возникающих в связи с исполнением обязательств по независимой гарантии, в арбитражном суде;</w:t>
            </w:r>
          </w:p>
          <w:p w14:paraId="2B002984" w14:textId="77777777" w:rsidR="00FE712B" w:rsidRPr="006E3BC3" w:rsidRDefault="00676303" w:rsidP="00595056">
            <w:pPr>
              <w:rPr>
                <w:rFonts w:ascii="Times New Roman" w:hAnsi="Times New Roman"/>
              </w:rPr>
            </w:pPr>
            <w:r w:rsidRPr="006E3BC3">
              <w:rPr>
                <w:rFonts w:ascii="Times New Roman" w:hAnsi="Times New Roman"/>
              </w:rPr>
              <w:t>б) недопустимость включения в независимую гарантию:</w:t>
            </w:r>
          </w:p>
          <w:p w14:paraId="40457316" w14:textId="77777777" w:rsidR="00676303" w:rsidRPr="006E3BC3" w:rsidRDefault="00676303" w:rsidP="00595056">
            <w:pPr>
              <w:rPr>
                <w:rFonts w:ascii="Times New Roman" w:hAnsi="Times New Roman"/>
              </w:rPr>
            </w:pPr>
            <w:r w:rsidRPr="006E3BC3">
              <w:rPr>
                <w:rFonts w:ascii="Times New Roman" w:hAnsi="Times New Roman"/>
              </w:rPr>
              <w:t>- 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14:paraId="435CED6E" w14:textId="77777777" w:rsidR="009231C4" w:rsidRPr="006E3BC3" w:rsidRDefault="009231C4" w:rsidP="00595056">
            <w:pPr>
              <w:rPr>
                <w:rFonts w:ascii="Times New Roman" w:hAnsi="Times New Roman"/>
              </w:rPr>
            </w:pPr>
            <w:r w:rsidRPr="006E3BC3">
              <w:rPr>
                <w:rFonts w:ascii="Times New Roman" w:hAnsi="Times New Roman"/>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tc>
      </w:tr>
      <w:tr w:rsidR="00AB117B" w:rsidRPr="006E3BC3" w14:paraId="0574B5FD" w14:textId="77777777" w:rsidTr="00A2729B">
        <w:tc>
          <w:tcPr>
            <w:tcW w:w="486" w:type="dxa"/>
          </w:tcPr>
          <w:p w14:paraId="22C2103D"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09F5C563" w14:textId="7665BD0E" w:rsidR="00E401D4" w:rsidRPr="006E3BC3" w:rsidRDefault="00E401D4" w:rsidP="002C5BAC">
            <w:pPr>
              <w:rPr>
                <w:rFonts w:ascii="Times New Roman" w:hAnsi="Times New Roman"/>
              </w:rPr>
            </w:pPr>
            <w:r w:rsidRPr="006E3BC3">
              <w:rPr>
                <w:rFonts w:ascii="Times New Roman" w:hAnsi="Times New Roman"/>
              </w:rPr>
              <w:t>размер обеспечения исполнения контракта, требования к такому обеспечению, порядок предоставления такого обеспечения, устанавливаемые в соответствии с Федеральным законом от 05.04.2013 N 44-ФЗ</w:t>
            </w:r>
          </w:p>
        </w:tc>
        <w:tc>
          <w:tcPr>
            <w:tcW w:w="6095" w:type="dxa"/>
          </w:tcPr>
          <w:p w14:paraId="34A2168C" w14:textId="77777777" w:rsidR="00A33457" w:rsidRPr="006E3BC3" w:rsidRDefault="00E401D4" w:rsidP="00FD7CFC">
            <w:pPr>
              <w:rPr>
                <w:rFonts w:ascii="Times New Roman" w:hAnsi="Times New Roman"/>
              </w:rPr>
            </w:pPr>
            <w:r w:rsidRPr="006E3BC3">
              <w:rPr>
                <w:rFonts w:ascii="Times New Roman" w:hAnsi="Times New Roman"/>
              </w:rPr>
              <w:t xml:space="preserve">Размер обеспечения исполнения контракта составляет 10,00% от начальной (максимальной) цены контракта, что составляет </w:t>
            </w:r>
            <w:r w:rsidRPr="006E3BC3">
              <w:rPr>
                <w:rFonts w:ascii="Times New Roman" w:hAnsi="Times New Roman"/>
              </w:rPr>
              <w:br/>
              <w:t>106 675 966,70 руб.</w:t>
            </w:r>
          </w:p>
          <w:p w14:paraId="4947B973" w14:textId="77777777" w:rsidR="00E401D4" w:rsidRPr="006E3BC3" w:rsidRDefault="00E401D4" w:rsidP="002C5BAC">
            <w:pPr>
              <w:rPr>
                <w:rFonts w:ascii="Times New Roman" w:hAnsi="Times New Roman"/>
              </w:rPr>
            </w:pPr>
            <w:r w:rsidRPr="006E3BC3">
              <w:rPr>
                <w:rFonts w:ascii="Times New Roman" w:hAnsi="Times New Roman"/>
              </w:rPr>
              <w:t>Обеспечение исполнения контракта осуществляется в соответствии с требованиями ст. 96, ст. 45 и ст. 37 Федерального закона от 05.04.2013 N 44-ФЗ.</w:t>
            </w:r>
          </w:p>
          <w:p w14:paraId="5FA23A48" w14:textId="77777777" w:rsidR="00F92E6C" w:rsidRPr="006E3BC3" w:rsidRDefault="00F92E6C" w:rsidP="00FD7CFC">
            <w:pPr>
              <w:rPr>
                <w:rFonts w:ascii="Times New Roman" w:hAnsi="Times New Roman"/>
              </w:rPr>
            </w:pPr>
            <w:r w:rsidRPr="006E3BC3">
              <w:rPr>
                <w:rFonts w:ascii="Times New Roman" w:hAnsi="Times New Roman"/>
              </w:rPr>
              <w:t xml:space="preserve">Обеспечение исполнения контракта может быть представлено в виде внесения денежных средств (далее – Обеспечительный платеж) или предоставления независимой гарантии. Способ обеспечения исполнения контракта определяется участником конкурса самостоятельно. В случае, если предложенная в Заявке участника закупки стоимость услуг будет снижена на 25 (двадцать пять) и более </w:t>
            </w:r>
            <w:r w:rsidRPr="006E3BC3">
              <w:rPr>
                <w:rFonts w:ascii="Times New Roman" w:hAnsi="Times New Roman"/>
              </w:rPr>
              <w:lastRenderedPageBreak/>
              <w:t xml:space="preserve">процентов по отношению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статьи 37 Федерального закона от 05.04.2013 № 44-ФЗ. </w:t>
            </w:r>
          </w:p>
          <w:p w14:paraId="6DA2BD43" w14:textId="77777777" w:rsidR="00FB265B" w:rsidRPr="006E3BC3" w:rsidRDefault="00F92E6C" w:rsidP="00A2729B">
            <w:pPr>
              <w:spacing w:after="0"/>
              <w:rPr>
                <w:rFonts w:ascii="Times New Roman" w:hAnsi="Times New Roman"/>
              </w:rPr>
            </w:pPr>
            <w:r w:rsidRPr="006E3BC3">
              <w:rPr>
                <w:rFonts w:ascii="Times New Roman" w:hAnsi="Times New Roman"/>
              </w:rPr>
              <w:t>Контракт заключается только после предоставления участником открытого конкурса в электронной форме, с которым заключается контракт, обеспечения исполнения контракта в размере обеспечения исполнения контракта, установленном извещением о проведении открытого конкурса в электронной форме</w:t>
            </w:r>
            <w:r w:rsidR="006D28BD" w:rsidRPr="006E3BC3">
              <w:rPr>
                <w:rFonts w:ascii="Times New Roman" w:hAnsi="Times New Roman"/>
              </w:rPr>
              <w:t xml:space="preserve">, с учетом настоящего пункта </w:t>
            </w:r>
            <w:r w:rsidR="00C34888" w:rsidRPr="006E3BC3">
              <w:rPr>
                <w:rFonts w:ascii="Times New Roman" w:hAnsi="Times New Roman"/>
              </w:rPr>
              <w:t>И</w:t>
            </w:r>
            <w:r w:rsidR="006D28BD" w:rsidRPr="006E3BC3">
              <w:rPr>
                <w:rFonts w:ascii="Times New Roman" w:hAnsi="Times New Roman"/>
              </w:rPr>
              <w:t>звещения</w:t>
            </w:r>
            <w:r w:rsidRPr="006E3BC3">
              <w:rPr>
                <w:rFonts w:ascii="Times New Roman" w:hAnsi="Times New Roman"/>
              </w:rPr>
              <w:t xml:space="preserve">. Документ, подтверждающий предоставление обеспечение исполнения контракта, размещается участником открытого конкурса в электронной форме, с которым заключается контракт, на электронной площадке вместе с проектом контракта. В случае выбора участником закупки способа обеспечения исполнения контракта путем внесения денежных средств, обеспечительный платеж должен быть перечислен по следующим реквизитам: </w:t>
            </w:r>
          </w:p>
          <w:p w14:paraId="17439CC4" w14:textId="77777777" w:rsidR="00FB265B" w:rsidRPr="006E3BC3" w:rsidRDefault="00FB265B" w:rsidP="00A2729B">
            <w:pPr>
              <w:spacing w:after="0"/>
              <w:rPr>
                <w:rFonts w:ascii="Times New Roman" w:hAnsi="Times New Roman"/>
              </w:rPr>
            </w:pPr>
            <w:r w:rsidRPr="006E3BC3">
              <w:rPr>
                <w:rFonts w:ascii="Times New Roman" w:hAnsi="Times New Roman"/>
              </w:rPr>
              <w:t>р/с 60312810500010200000,</w:t>
            </w:r>
          </w:p>
          <w:p w14:paraId="17E1D490" w14:textId="77777777" w:rsidR="00FB265B" w:rsidRPr="006E3BC3" w:rsidRDefault="00FB265B" w:rsidP="00A2729B">
            <w:pPr>
              <w:spacing w:after="0"/>
              <w:rPr>
                <w:rFonts w:ascii="Times New Roman" w:hAnsi="Times New Roman"/>
              </w:rPr>
            </w:pPr>
            <w:r w:rsidRPr="006E3BC3">
              <w:rPr>
                <w:rFonts w:ascii="Times New Roman" w:hAnsi="Times New Roman"/>
              </w:rPr>
              <w:t>к/с 30101810400000000225 в Главном управлении Центрального банка Российской Федерации по Центральному федеральному округу г. Москва (ГУ Банка России по ЦФО)</w:t>
            </w:r>
          </w:p>
          <w:p w14:paraId="4DA4451E" w14:textId="77777777" w:rsidR="00FB265B" w:rsidRPr="006E3BC3" w:rsidRDefault="00FB265B" w:rsidP="00A2729B">
            <w:pPr>
              <w:spacing w:after="0"/>
              <w:rPr>
                <w:rFonts w:ascii="Times New Roman" w:hAnsi="Times New Roman"/>
              </w:rPr>
            </w:pPr>
            <w:r w:rsidRPr="006E3BC3">
              <w:rPr>
                <w:rFonts w:ascii="Times New Roman" w:hAnsi="Times New Roman"/>
              </w:rPr>
              <w:t>БИК  044525225</w:t>
            </w:r>
          </w:p>
          <w:p w14:paraId="31FC8191" w14:textId="77777777" w:rsidR="00FB265B" w:rsidRPr="006E3BC3" w:rsidRDefault="00FB265B" w:rsidP="00A2729B">
            <w:pPr>
              <w:spacing w:after="0"/>
              <w:rPr>
                <w:rFonts w:ascii="Times New Roman" w:hAnsi="Times New Roman"/>
              </w:rPr>
            </w:pPr>
            <w:r w:rsidRPr="006E3BC3">
              <w:rPr>
                <w:rFonts w:ascii="Times New Roman" w:hAnsi="Times New Roman"/>
              </w:rPr>
              <w:t xml:space="preserve">ИНН 7707083893 </w:t>
            </w:r>
          </w:p>
          <w:p w14:paraId="3F036035" w14:textId="77777777" w:rsidR="00F92E6C" w:rsidRPr="006E3BC3" w:rsidRDefault="00FB265B" w:rsidP="00A2729B">
            <w:pPr>
              <w:spacing w:after="0"/>
              <w:rPr>
                <w:rFonts w:ascii="Times New Roman" w:hAnsi="Times New Roman"/>
              </w:rPr>
            </w:pPr>
            <w:r w:rsidRPr="006E3BC3">
              <w:rPr>
                <w:rFonts w:ascii="Times New Roman" w:hAnsi="Times New Roman"/>
              </w:rPr>
              <w:t>КПП 773601001</w:t>
            </w:r>
            <w:r w:rsidR="00F92E6C" w:rsidRPr="006E3BC3">
              <w:rPr>
                <w:rFonts w:ascii="Times New Roman" w:hAnsi="Times New Roman"/>
              </w:rPr>
              <w:t>.</w:t>
            </w:r>
          </w:p>
          <w:p w14:paraId="7F8EA47F" w14:textId="4C0C58E5" w:rsidR="00F92E6C" w:rsidRPr="006E3BC3" w:rsidRDefault="00F92E6C" w:rsidP="00595056">
            <w:pPr>
              <w:rPr>
                <w:rFonts w:ascii="Times New Roman" w:hAnsi="Times New Roman"/>
              </w:rPr>
            </w:pPr>
            <w:r w:rsidRPr="006E3BC3">
              <w:rPr>
                <w:rFonts w:ascii="Times New Roman" w:hAnsi="Times New Roman"/>
              </w:rPr>
              <w:t xml:space="preserve">Денежные средства, внесенные в качестве обеспечения исполнения контракта, возвращаются участнику закупки, с которым заключается контракт, заказчиком в сроки, указанные в </w:t>
            </w:r>
            <w:r w:rsidR="00067C35" w:rsidRPr="006E3BC3">
              <w:rPr>
                <w:rFonts w:ascii="Times New Roman" w:hAnsi="Times New Roman"/>
              </w:rPr>
              <w:t xml:space="preserve">условиях проекта контракта в </w:t>
            </w:r>
            <w:r w:rsidR="00873089" w:rsidRPr="006E3BC3">
              <w:rPr>
                <w:rFonts w:ascii="Times New Roman" w:hAnsi="Times New Roman"/>
              </w:rPr>
              <w:t>П</w:t>
            </w:r>
            <w:r w:rsidRPr="006E3BC3">
              <w:rPr>
                <w:rFonts w:ascii="Times New Roman" w:hAnsi="Times New Roman"/>
              </w:rPr>
              <w:t xml:space="preserve">риложении № </w:t>
            </w:r>
            <w:r w:rsidR="00544C60" w:rsidRPr="006E3BC3">
              <w:rPr>
                <w:rFonts w:ascii="Times New Roman" w:hAnsi="Times New Roman"/>
              </w:rPr>
              <w:t>4.</w:t>
            </w:r>
          </w:p>
          <w:p w14:paraId="1E4994C6" w14:textId="7801E724" w:rsidR="00E401D4" w:rsidRPr="006E3BC3" w:rsidRDefault="00F92E6C" w:rsidP="00595056">
            <w:pPr>
              <w:rPr>
                <w:rFonts w:ascii="Times New Roman" w:hAnsi="Times New Roman"/>
              </w:rPr>
            </w:pPr>
            <w:r w:rsidRPr="006E3BC3">
              <w:rPr>
                <w:rFonts w:ascii="Times New Roman" w:hAnsi="Times New Roman"/>
              </w:rPr>
              <w:t>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w:t>
            </w:r>
            <w:r w:rsidR="00CF64C8" w:rsidRPr="006E3BC3">
              <w:rPr>
                <w:rFonts w:ascii="Times New Roman" w:hAnsi="Times New Roman"/>
              </w:rPr>
              <w:t>, размер которого может быть уменьшен в порядке и случаях, которые предусмотрены </w:t>
            </w:r>
            <w:hyperlink r:id="rId11" w:anchor="dst1111" w:history="1">
              <w:r w:rsidR="00CF64C8" w:rsidRPr="006E3BC3">
                <w:rPr>
                  <w:rStyle w:val="a7"/>
                  <w:rFonts w:ascii="Times New Roman" w:hAnsi="Times New Roman" w:cstheme="minorBidi"/>
                  <w:color w:val="auto"/>
                  <w:u w:val="none"/>
                </w:rPr>
                <w:t>частями 7.2</w:t>
              </w:r>
            </w:hyperlink>
            <w:r w:rsidR="00CF64C8" w:rsidRPr="006E3BC3">
              <w:rPr>
                <w:rFonts w:ascii="Times New Roman" w:hAnsi="Times New Roman"/>
              </w:rPr>
              <w:t> и </w:t>
            </w:r>
            <w:hyperlink r:id="rId12" w:anchor="dst1112" w:history="1">
              <w:r w:rsidR="00CF64C8" w:rsidRPr="006E3BC3">
                <w:rPr>
                  <w:rStyle w:val="a7"/>
                  <w:rFonts w:ascii="Times New Roman" w:hAnsi="Times New Roman" w:cstheme="minorBidi"/>
                  <w:color w:val="auto"/>
                  <w:u w:val="none"/>
                </w:rPr>
                <w:t>7.3</w:t>
              </w:r>
            </w:hyperlink>
            <w:r w:rsidR="00CF64C8" w:rsidRPr="006E3BC3">
              <w:rPr>
                <w:rFonts w:ascii="Times New Roman" w:hAnsi="Times New Roman"/>
              </w:rPr>
              <w:t xml:space="preserve"> </w:t>
            </w:r>
            <w:r w:rsidRPr="006E3BC3">
              <w:rPr>
                <w:rFonts w:ascii="Times New Roman" w:hAnsi="Times New Roman"/>
              </w:rPr>
              <w:t>ст. 96 Федерального закона от 05.04.2013 № 44-ФЗ.</w:t>
            </w:r>
          </w:p>
          <w:p w14:paraId="07DD347E" w14:textId="7C0D50E0" w:rsidR="00F92E6C" w:rsidRPr="006E3BC3" w:rsidRDefault="00F92E6C" w:rsidP="00595056">
            <w:pPr>
              <w:rPr>
                <w:rFonts w:ascii="Times New Roman" w:hAnsi="Times New Roman"/>
              </w:rPr>
            </w:pPr>
            <w:r w:rsidRPr="006E3BC3">
              <w:rPr>
                <w:rFonts w:ascii="Times New Roman" w:hAnsi="Times New Roman"/>
              </w:rPr>
              <w:t xml:space="preserve">Заказчиком в качестве обеспечения </w:t>
            </w:r>
            <w:r w:rsidR="00FB5EAE" w:rsidRPr="006E3BC3">
              <w:rPr>
                <w:rFonts w:ascii="Times New Roman" w:hAnsi="Times New Roman"/>
              </w:rPr>
              <w:t>исполнения контракта</w:t>
            </w:r>
            <w:r w:rsidRPr="006E3BC3">
              <w:rPr>
                <w:rFonts w:ascii="Times New Roman" w:hAnsi="Times New Roman"/>
              </w:rPr>
              <w:t xml:space="preserve"> принимаются независимые гарантии.</w:t>
            </w:r>
          </w:p>
          <w:p w14:paraId="4C3380F7" w14:textId="25E4AADF" w:rsidR="00F92E6C" w:rsidRPr="006E3BC3" w:rsidRDefault="00F92E6C" w:rsidP="00595056">
            <w:pPr>
              <w:rPr>
                <w:rFonts w:ascii="Times New Roman" w:hAnsi="Times New Roman"/>
              </w:rPr>
            </w:pPr>
            <w:r w:rsidRPr="006E3BC3">
              <w:rPr>
                <w:rFonts w:ascii="Times New Roman" w:hAnsi="Times New Roman"/>
              </w:rPr>
              <w:t>Независимая гарантия</w:t>
            </w:r>
            <w:r w:rsidR="00663FF0" w:rsidRPr="006E3BC3">
              <w:rPr>
                <w:rFonts w:ascii="Times New Roman" w:hAnsi="Times New Roman"/>
              </w:rPr>
              <w:t xml:space="preserve"> оформляется по типовой форме, утвержденной </w:t>
            </w:r>
            <w:r w:rsidR="00873089" w:rsidRPr="006E3BC3">
              <w:rPr>
                <w:rFonts w:ascii="Times New Roman" w:hAnsi="Times New Roman"/>
              </w:rPr>
              <w:t xml:space="preserve">Постановлением </w:t>
            </w:r>
            <w:r w:rsidR="00663FF0" w:rsidRPr="006E3BC3">
              <w:rPr>
                <w:rFonts w:ascii="Times New Roman" w:hAnsi="Times New Roman"/>
              </w:rPr>
              <w:t xml:space="preserve">№ 1005, </w:t>
            </w:r>
            <w:r w:rsidR="00FB5EAE" w:rsidRPr="006E3BC3">
              <w:rPr>
                <w:rFonts w:ascii="Times New Roman" w:hAnsi="Times New Roman"/>
              </w:rPr>
              <w:t xml:space="preserve"> </w:t>
            </w:r>
            <w:r w:rsidRPr="006E3BC3">
              <w:rPr>
                <w:rFonts w:ascii="Times New Roman" w:hAnsi="Times New Roman"/>
              </w:rPr>
              <w:t>должна соответствовать статье 45 Федерально</w:t>
            </w:r>
            <w:r w:rsidR="00FB5EAE" w:rsidRPr="006E3BC3">
              <w:rPr>
                <w:rFonts w:ascii="Times New Roman" w:hAnsi="Times New Roman"/>
              </w:rPr>
              <w:t>го закона от 05.04.2013 № 44-ФЗ</w:t>
            </w:r>
            <w:r w:rsidR="00F927EC" w:rsidRPr="006E3BC3">
              <w:rPr>
                <w:rStyle w:val="af1"/>
                <w:rFonts w:ascii="Times New Roman" w:hAnsi="Times New Roman"/>
              </w:rPr>
              <w:footnoteReference w:id="5"/>
            </w:r>
            <w:r w:rsidRPr="006E3BC3">
              <w:rPr>
                <w:rFonts w:ascii="Times New Roman" w:hAnsi="Times New Roman"/>
              </w:rPr>
              <w:t>, а также дополнительным требованиям к независимой гарантии, утвержденным постановлением Правительства Российской Федерации от 08.11.2013 № 1005.</w:t>
            </w:r>
          </w:p>
          <w:p w14:paraId="6EE77099" w14:textId="77777777" w:rsidR="00F92E6C" w:rsidRPr="006E3BC3" w:rsidRDefault="00F92E6C" w:rsidP="00595056">
            <w:pPr>
              <w:rPr>
                <w:rFonts w:ascii="Times New Roman" w:hAnsi="Times New Roman"/>
              </w:rPr>
            </w:pPr>
            <w:r w:rsidRPr="006E3BC3">
              <w:rPr>
                <w:rFonts w:ascii="Times New Roman" w:hAnsi="Times New Roman"/>
              </w:rPr>
              <w:lastRenderedPageBreak/>
              <w:t>Независимая гарантия должна быть безотзывной и должна содержать:</w:t>
            </w:r>
          </w:p>
          <w:p w14:paraId="3FD79ADD" w14:textId="77777777" w:rsidR="00F92E6C" w:rsidRPr="006E3BC3" w:rsidRDefault="00F92E6C" w:rsidP="00595056">
            <w:pPr>
              <w:rPr>
                <w:rFonts w:ascii="Times New Roman" w:hAnsi="Times New Roman"/>
              </w:rPr>
            </w:pPr>
            <w:r w:rsidRPr="006E3BC3">
              <w:rPr>
                <w:rFonts w:ascii="Times New Roman" w:hAnsi="Times New Roman"/>
              </w:rPr>
              <w:t xml:space="preserve">а) сумму независимой гарантии, подлежащую уплате гарантом заказчику </w:t>
            </w:r>
            <w:r w:rsidR="00FB5EAE" w:rsidRPr="006E3BC3">
              <w:rPr>
                <w:rFonts w:ascii="Times New Roman" w:hAnsi="Times New Roman"/>
              </w:rPr>
              <w:t>в случае ненадлежащего испо</w:t>
            </w:r>
            <w:r w:rsidR="004745B7" w:rsidRPr="006E3BC3">
              <w:rPr>
                <w:rFonts w:ascii="Times New Roman" w:hAnsi="Times New Roman"/>
              </w:rPr>
              <w:t>лнения обязательств принципалом</w:t>
            </w:r>
            <w:r w:rsidR="00FB5EAE" w:rsidRPr="006E3BC3">
              <w:rPr>
                <w:rFonts w:ascii="Times New Roman" w:hAnsi="Times New Roman"/>
              </w:rPr>
              <w:t xml:space="preserve"> в соответствии со</w:t>
            </w:r>
            <w:r w:rsidRPr="006E3BC3">
              <w:rPr>
                <w:rFonts w:ascii="Times New Roman" w:hAnsi="Times New Roman"/>
              </w:rPr>
              <w:t xml:space="preserve"> статьей </w:t>
            </w:r>
            <w:r w:rsidR="00FB5EAE" w:rsidRPr="006E3BC3">
              <w:rPr>
                <w:rFonts w:ascii="Times New Roman" w:hAnsi="Times New Roman"/>
              </w:rPr>
              <w:t>96</w:t>
            </w:r>
            <w:r w:rsidRPr="006E3BC3">
              <w:rPr>
                <w:rFonts w:ascii="Times New Roman" w:hAnsi="Times New Roman"/>
              </w:rPr>
              <w:t xml:space="preserve"> Федерального закона от 05.04.2013 № 44-ФЗ;</w:t>
            </w:r>
          </w:p>
          <w:p w14:paraId="4D5CDEBC" w14:textId="77777777" w:rsidR="00F92E6C" w:rsidRPr="006E3BC3" w:rsidRDefault="00F92E6C" w:rsidP="00595056">
            <w:pPr>
              <w:rPr>
                <w:rFonts w:ascii="Times New Roman" w:hAnsi="Times New Roman"/>
              </w:rPr>
            </w:pPr>
            <w:r w:rsidRPr="006E3BC3">
              <w:rPr>
                <w:rFonts w:ascii="Times New Roman" w:hAnsi="Times New Roman"/>
              </w:rPr>
              <w:t>б) обязательства принципала, надлежащее исполнение которых обеспечивается независимой гарантией;</w:t>
            </w:r>
          </w:p>
          <w:p w14:paraId="7ED9B2F3" w14:textId="77777777" w:rsidR="00F92E6C" w:rsidRPr="006E3BC3" w:rsidRDefault="00F92E6C" w:rsidP="00595056">
            <w:pPr>
              <w:rPr>
                <w:rFonts w:ascii="Times New Roman" w:hAnsi="Times New Roman"/>
              </w:rPr>
            </w:pPr>
            <w:r w:rsidRPr="006E3BC3">
              <w:rPr>
                <w:rFonts w:ascii="Times New Roman" w:hAnsi="Times New Roman"/>
              </w:rPr>
              <w:t>в)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00B3209F" w14:textId="77777777" w:rsidR="00F92E6C" w:rsidRPr="006E3BC3" w:rsidRDefault="00F92E6C" w:rsidP="00595056">
            <w:pPr>
              <w:rPr>
                <w:rFonts w:ascii="Times New Roman" w:hAnsi="Times New Roman"/>
              </w:rPr>
            </w:pPr>
            <w:r w:rsidRPr="006E3BC3">
              <w:rPr>
                <w:rFonts w:ascii="Times New Roman" w:hAnsi="Times New Roman"/>
              </w:rPr>
              <w:t>г)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72F72F7A" w14:textId="77777777" w:rsidR="00F92E6C" w:rsidRPr="006E3BC3" w:rsidRDefault="00F92E6C" w:rsidP="00595056">
            <w:pPr>
              <w:rPr>
                <w:rFonts w:ascii="Times New Roman" w:hAnsi="Times New Roman"/>
              </w:rPr>
            </w:pPr>
            <w:r w:rsidRPr="006E3BC3">
              <w:rPr>
                <w:rFonts w:ascii="Times New Roman" w:hAnsi="Times New Roman"/>
              </w:rPr>
              <w:t xml:space="preserve">д) срок действия независимой гарантии, который должен </w:t>
            </w:r>
            <w:r w:rsidR="008C07F2" w:rsidRPr="006E3BC3">
              <w:rPr>
                <w:rFonts w:ascii="Times New Roman" w:hAnsi="Times New Roman"/>
              </w:rPr>
              <w:t>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w:t>
            </w:r>
            <w:r w:rsidRPr="006E3BC3">
              <w:rPr>
                <w:rFonts w:ascii="Times New Roman" w:hAnsi="Times New Roman"/>
              </w:rPr>
              <w:t>;</w:t>
            </w:r>
          </w:p>
          <w:p w14:paraId="0FE5529C" w14:textId="77777777" w:rsidR="00934833" w:rsidRPr="006E3BC3" w:rsidRDefault="00F92E6C" w:rsidP="00595056">
            <w:pPr>
              <w:rPr>
                <w:rFonts w:ascii="Times New Roman" w:hAnsi="Times New Roman"/>
              </w:rPr>
            </w:pPr>
            <w:r w:rsidRPr="006E3BC3">
              <w:rPr>
                <w:rFonts w:ascii="Times New Roman" w:hAnsi="Times New Roman"/>
              </w:rPr>
              <w:t xml:space="preserve">е) </w:t>
            </w:r>
            <w:r w:rsidR="00934833" w:rsidRPr="006E3BC3">
              <w:rPr>
                <w:rFonts w:ascii="Times New Roman" w:hAnsi="Times New Roman"/>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w:t>
            </w:r>
          </w:p>
          <w:p w14:paraId="6B9EF047" w14:textId="77777777" w:rsidR="00F92E6C" w:rsidRPr="006E3BC3" w:rsidRDefault="00934833" w:rsidP="00595056">
            <w:pPr>
              <w:rPr>
                <w:rFonts w:ascii="Times New Roman" w:hAnsi="Times New Roman"/>
              </w:rPr>
            </w:pPr>
            <w:r w:rsidRPr="006E3BC3">
              <w:rPr>
                <w:rFonts w:ascii="Times New Roman" w:hAnsi="Times New Roman"/>
              </w:rPr>
              <w:t xml:space="preserve">ж) </w:t>
            </w:r>
            <w:r w:rsidR="00F92E6C" w:rsidRPr="006E3BC3">
              <w:rPr>
                <w:rFonts w:ascii="Times New Roman" w:hAnsi="Times New Roman"/>
              </w:rPr>
              <w:t>установленный Правительством Российско</w:t>
            </w:r>
            <w:r w:rsidRPr="006E3BC3">
              <w:rPr>
                <w:rFonts w:ascii="Times New Roman" w:hAnsi="Times New Roman"/>
              </w:rPr>
              <w:t>й Федерации перечень</w:t>
            </w:r>
            <w:r w:rsidR="00D01488" w:rsidRPr="006E3BC3">
              <w:rPr>
                <w:rStyle w:val="af1"/>
                <w:rFonts w:ascii="Times New Roman" w:hAnsi="Times New Roman"/>
              </w:rPr>
              <w:footnoteReference w:id="6"/>
            </w:r>
            <w:r w:rsidRPr="006E3BC3">
              <w:rPr>
                <w:rFonts w:ascii="Times New Roman" w:hAnsi="Times New Roman"/>
              </w:rPr>
              <w:t xml:space="preserve"> документов</w:t>
            </w:r>
            <w:r w:rsidR="00F92E6C" w:rsidRPr="006E3BC3">
              <w:rPr>
                <w:rFonts w:ascii="Times New Roman" w:hAnsi="Times New Roman"/>
              </w:rPr>
              <w:t>, предоставляемых заказчиком гаранту одновременно с требованием об осуществлении уплаты денежной суммы по независимой гарантии.</w:t>
            </w:r>
          </w:p>
          <w:p w14:paraId="4B74CA2E" w14:textId="77777777" w:rsidR="00F92E6C" w:rsidRPr="006E3BC3" w:rsidRDefault="00F92E6C" w:rsidP="00595056">
            <w:pPr>
              <w:rPr>
                <w:rFonts w:ascii="Times New Roman" w:hAnsi="Times New Roman"/>
              </w:rPr>
            </w:pPr>
            <w:r w:rsidRPr="006E3BC3">
              <w:rPr>
                <w:rFonts w:ascii="Times New Roman" w:hAnsi="Times New Roman"/>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5A7D2040" w14:textId="77777777" w:rsidR="00F92E6C" w:rsidRPr="006E3BC3" w:rsidRDefault="00F92E6C" w:rsidP="00595056">
            <w:pPr>
              <w:rPr>
                <w:rFonts w:ascii="Times New Roman" w:hAnsi="Times New Roman"/>
              </w:rPr>
            </w:pPr>
            <w:r w:rsidRPr="006E3BC3">
              <w:rPr>
                <w:rFonts w:ascii="Times New Roman" w:hAnsi="Times New Roman"/>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0D4B136A" w14:textId="3D2BD864" w:rsidR="00F92E6C" w:rsidRPr="006E3BC3" w:rsidRDefault="00F92E6C" w:rsidP="00595056">
            <w:pPr>
              <w:rPr>
                <w:rFonts w:ascii="Times New Roman" w:hAnsi="Times New Roman"/>
              </w:rPr>
            </w:pPr>
            <w:r w:rsidRPr="006E3BC3">
              <w:rPr>
                <w:rFonts w:ascii="Times New Roman" w:hAnsi="Times New Roman"/>
              </w:rPr>
              <w:lastRenderedPageBreak/>
              <w:t>Независимая гарантия должна соответствовать следующим дополнительным требования к независимой гарантии, установленным Постановлением № 1005</w:t>
            </w:r>
            <w:r w:rsidR="00244541" w:rsidRPr="006E3BC3">
              <w:rPr>
                <w:rFonts w:ascii="Times New Roman" w:hAnsi="Times New Roman" w:cs="Times New Roman"/>
              </w:rPr>
              <w:t>, в т.ч</w:t>
            </w:r>
            <w:r w:rsidR="00B15A77" w:rsidRPr="006E3BC3">
              <w:rPr>
                <w:rFonts w:ascii="Times New Roman" w:hAnsi="Times New Roman" w:cs="Times New Roman"/>
              </w:rPr>
              <w:t>.</w:t>
            </w:r>
            <w:r w:rsidRPr="006E3BC3">
              <w:rPr>
                <w:rFonts w:ascii="Times New Roman" w:hAnsi="Times New Roman" w:cs="Times New Roman"/>
              </w:rPr>
              <w:t>:</w:t>
            </w:r>
          </w:p>
          <w:p w14:paraId="14348D05" w14:textId="77777777" w:rsidR="00F92E6C" w:rsidRPr="006E3BC3" w:rsidRDefault="00F92E6C" w:rsidP="00595056">
            <w:pPr>
              <w:rPr>
                <w:rFonts w:ascii="Times New Roman" w:hAnsi="Times New Roman"/>
              </w:rPr>
            </w:pPr>
            <w:r w:rsidRPr="006E3BC3">
              <w:rPr>
                <w:rFonts w:ascii="Times New Roman" w:hAnsi="Times New Roman"/>
              </w:rPr>
              <w:t>а)</w:t>
            </w:r>
            <w:r w:rsidR="00942D1C" w:rsidRPr="006E3BC3">
              <w:rPr>
                <w:rFonts w:ascii="Times New Roman" w:hAnsi="Times New Roman"/>
              </w:rPr>
              <w:t xml:space="preserve"> обязательное закрепление в независимой гарантии:</w:t>
            </w:r>
          </w:p>
          <w:p w14:paraId="3F12C58B" w14:textId="77777777" w:rsidR="00942D1C" w:rsidRPr="006E3BC3" w:rsidRDefault="00942D1C" w:rsidP="00595056">
            <w:pPr>
              <w:rPr>
                <w:rFonts w:ascii="Times New Roman" w:hAnsi="Times New Roman"/>
              </w:rPr>
            </w:pPr>
            <w:r w:rsidRPr="006E3BC3">
              <w:rPr>
                <w:rFonts w:ascii="Times New Roman" w:hAnsi="Times New Roman"/>
              </w:rPr>
              <w:t xml:space="preserve">- </w:t>
            </w:r>
            <w:r w:rsidR="005C60B7" w:rsidRPr="006E3BC3">
              <w:rPr>
                <w:rFonts w:ascii="Times New Roman" w:hAnsi="Times New Roman"/>
              </w:rPr>
              <w:t xml:space="preserve">права заказчика в случае неисполнения или ненадлежащего исполнения </w:t>
            </w:r>
            <w:r w:rsidR="00971FB4" w:rsidRPr="006E3BC3">
              <w:rPr>
                <w:rFonts w:ascii="Times New Roman" w:hAnsi="Times New Roman"/>
              </w:rPr>
              <w:t>исполнителем</w:t>
            </w:r>
            <w:r w:rsidR="005C60B7" w:rsidRPr="006E3BC3">
              <w:rPr>
                <w:rFonts w:ascii="Times New Roman" w:hAnsi="Times New Roman"/>
              </w:rPr>
              <w:t xml:space="preserve">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w:t>
            </w:r>
            <w:r w:rsidR="00971FB4" w:rsidRPr="006E3BC3">
              <w:rPr>
                <w:rFonts w:ascii="Times New Roman" w:hAnsi="Times New Roman"/>
              </w:rPr>
              <w:t>исполнителем</w:t>
            </w:r>
            <w:r w:rsidR="005C60B7" w:rsidRPr="006E3BC3">
              <w:rPr>
                <w:rFonts w:ascii="Times New Roman" w:hAnsi="Times New Roman"/>
              </w:rPr>
              <w:t xml:space="preserve"> обязательств, предусмотренных контрактом и оплаченных заказчиком, но не превышающем размер обеспечения исполнения контракта</w:t>
            </w:r>
            <w:r w:rsidRPr="006E3BC3">
              <w:rPr>
                <w:rFonts w:ascii="Times New Roman" w:hAnsi="Times New Roman"/>
              </w:rPr>
              <w:t>;</w:t>
            </w:r>
          </w:p>
          <w:p w14:paraId="4E313F56" w14:textId="77777777" w:rsidR="00942D1C" w:rsidRPr="006E3BC3" w:rsidRDefault="00942D1C" w:rsidP="00595056">
            <w:pPr>
              <w:rPr>
                <w:rFonts w:ascii="Times New Roman" w:hAnsi="Times New Roman"/>
              </w:rPr>
            </w:pPr>
            <w:r w:rsidRPr="006E3BC3">
              <w:rPr>
                <w:rFonts w:ascii="Times New Roman" w:hAnsi="Times New Roman"/>
              </w:rPr>
              <w:t>- 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525797EA" w14:textId="77777777" w:rsidR="00942D1C" w:rsidRPr="006E3BC3" w:rsidRDefault="00942D1C" w:rsidP="00595056">
            <w:pPr>
              <w:rPr>
                <w:rFonts w:ascii="Times New Roman" w:hAnsi="Times New Roman"/>
              </w:rPr>
            </w:pPr>
            <w:r w:rsidRPr="006E3BC3">
              <w:rPr>
                <w:rFonts w:ascii="Times New Roman" w:hAnsi="Times New Roman"/>
              </w:rPr>
              <w:t>- условия о том, что расходы, возникающие в связи с перечислением денежных средств гарантом по независимой гарантии, несет гарант;</w:t>
            </w:r>
          </w:p>
          <w:p w14:paraId="056BC567" w14:textId="77777777" w:rsidR="00942D1C" w:rsidRPr="006E3BC3" w:rsidRDefault="00942D1C" w:rsidP="00595056">
            <w:pPr>
              <w:rPr>
                <w:rFonts w:ascii="Times New Roman" w:hAnsi="Times New Roman"/>
              </w:rPr>
            </w:pPr>
            <w:r w:rsidRPr="006E3BC3">
              <w:rPr>
                <w:rFonts w:ascii="Times New Roman" w:hAnsi="Times New Roman"/>
              </w:rPr>
              <w:t>- 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14:paraId="1280A848" w14:textId="77777777" w:rsidR="00942D1C" w:rsidRPr="006E3BC3" w:rsidRDefault="00942D1C" w:rsidP="00595056">
            <w:pPr>
              <w:rPr>
                <w:rFonts w:ascii="Times New Roman" w:hAnsi="Times New Roman"/>
              </w:rPr>
            </w:pPr>
            <w:r w:rsidRPr="006E3BC3">
              <w:rPr>
                <w:rFonts w:ascii="Times New Roman" w:hAnsi="Times New Roman"/>
              </w:rPr>
              <w:t>-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14:paraId="6CC49DE8" w14:textId="77777777" w:rsidR="00942D1C" w:rsidRPr="006E3BC3" w:rsidRDefault="00942D1C" w:rsidP="00595056">
            <w:pPr>
              <w:rPr>
                <w:rFonts w:ascii="Times New Roman" w:hAnsi="Times New Roman"/>
              </w:rPr>
            </w:pPr>
            <w:r w:rsidRPr="006E3BC3">
              <w:rPr>
                <w:rFonts w:ascii="Times New Roman" w:hAnsi="Times New Roman"/>
              </w:rPr>
              <w:t>- условия о рассмотрении споров, возникающих в связи с исполнением обязательств по независимой гарантии, в арбитражном суде;</w:t>
            </w:r>
          </w:p>
          <w:p w14:paraId="4DEABF9F" w14:textId="77777777" w:rsidR="00942D1C" w:rsidRPr="006E3BC3" w:rsidRDefault="00942D1C" w:rsidP="00595056">
            <w:pPr>
              <w:rPr>
                <w:rFonts w:ascii="Times New Roman" w:hAnsi="Times New Roman"/>
              </w:rPr>
            </w:pPr>
            <w:r w:rsidRPr="006E3BC3">
              <w:rPr>
                <w:rFonts w:ascii="Times New Roman" w:hAnsi="Times New Roman"/>
              </w:rPr>
              <w:t>б) недопустимость включения в независимую гарантию:</w:t>
            </w:r>
          </w:p>
          <w:p w14:paraId="41C617CB" w14:textId="77777777" w:rsidR="00DF79E1" w:rsidRPr="006E3BC3" w:rsidRDefault="00DF79E1" w:rsidP="00595056">
            <w:pPr>
              <w:rPr>
                <w:rFonts w:ascii="Times New Roman" w:hAnsi="Times New Roman"/>
              </w:rPr>
            </w:pPr>
            <w:r w:rsidRPr="006E3BC3">
              <w:rPr>
                <w:rFonts w:ascii="Times New Roman" w:hAnsi="Times New Roman"/>
              </w:rPr>
              <w:t>- 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14:paraId="678BA933" w14:textId="77777777" w:rsidR="00DF79E1" w:rsidRPr="006E3BC3" w:rsidRDefault="00DF79E1" w:rsidP="00595056">
            <w:pPr>
              <w:rPr>
                <w:rFonts w:ascii="Times New Roman" w:hAnsi="Times New Roman"/>
              </w:rPr>
            </w:pPr>
            <w:r w:rsidRPr="006E3BC3">
              <w:rPr>
                <w:rFonts w:ascii="Times New Roman" w:hAnsi="Times New Roman"/>
              </w:rPr>
              <w:t>- требований о предоставлении заказчиком гаранту отчета об исполнении контракта, гарантийных обязательств;</w:t>
            </w:r>
          </w:p>
          <w:p w14:paraId="73E6FD4A" w14:textId="77777777" w:rsidR="00DF79E1" w:rsidRPr="006E3BC3" w:rsidRDefault="00942D1C" w:rsidP="00595056">
            <w:pPr>
              <w:rPr>
                <w:rFonts w:ascii="Times New Roman" w:hAnsi="Times New Roman"/>
              </w:rPr>
            </w:pPr>
            <w:r w:rsidRPr="006E3BC3">
              <w:rPr>
                <w:rFonts w:ascii="Times New Roman" w:hAnsi="Times New Roman"/>
              </w:rPr>
              <w:t xml:space="preserve">- требований о предоставлении заказчиком гаранту одновременно с требованием об осуществлении уплаты денежной суммы по </w:t>
            </w:r>
            <w:r w:rsidRPr="006E3BC3">
              <w:rPr>
                <w:rFonts w:ascii="Times New Roman" w:hAnsi="Times New Roman"/>
              </w:rPr>
              <w:lastRenderedPageBreak/>
              <w:t>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14:paraId="7F8FF212" w14:textId="77777777" w:rsidR="00942D1C" w:rsidRPr="006E3BC3" w:rsidRDefault="00942D1C" w:rsidP="00595056">
            <w:pPr>
              <w:rPr>
                <w:rFonts w:ascii="Times New Roman" w:hAnsi="Times New Roman"/>
              </w:rPr>
            </w:pPr>
            <w:r w:rsidRPr="006E3BC3">
              <w:rPr>
                <w:rFonts w:ascii="Times New Roman" w:hAnsi="Times New Roman"/>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14:paraId="3EEF82AB" w14:textId="5B499308" w:rsidR="00E401D4" w:rsidRPr="006E3BC3" w:rsidRDefault="00877363" w:rsidP="002C5BAC">
            <w:pPr>
              <w:rPr>
                <w:rFonts w:ascii="Times New Roman" w:hAnsi="Times New Roman"/>
              </w:rPr>
            </w:pPr>
            <w:r w:rsidRPr="006E3BC3">
              <w:rPr>
                <w:rFonts w:ascii="Times New Roman" w:hAnsi="Times New Roman"/>
              </w:rPr>
              <w:t>Обеспечение гарантийных обязательств не требуется.</w:t>
            </w:r>
          </w:p>
        </w:tc>
      </w:tr>
      <w:tr w:rsidR="00AB117B" w:rsidRPr="006E3BC3" w14:paraId="45B9EB92" w14:textId="77777777" w:rsidTr="00A2729B">
        <w:tc>
          <w:tcPr>
            <w:tcW w:w="486" w:type="dxa"/>
          </w:tcPr>
          <w:p w14:paraId="6976528C"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7B49A211" w14:textId="77777777" w:rsidR="00E401D4" w:rsidRPr="006E3BC3" w:rsidRDefault="00E401D4" w:rsidP="002C5BAC">
            <w:pPr>
              <w:rPr>
                <w:rFonts w:ascii="Times New Roman" w:hAnsi="Times New Roman"/>
              </w:rPr>
            </w:pPr>
            <w:r w:rsidRPr="006E3BC3">
              <w:rPr>
                <w:rFonts w:ascii="Times New Roman" w:hAnsi="Times New Roman"/>
              </w:rPr>
              <w:t xml:space="preserve">преимущества, предоставляемые заказчиком в соответствии со </w:t>
            </w:r>
            <w:hyperlink r:id="rId13" w:history="1">
              <w:r w:rsidRPr="006E3BC3">
                <w:rPr>
                  <w:rFonts w:ascii="Times New Roman" w:hAnsi="Times New Roman"/>
                </w:rPr>
                <w:t>статьями 28</w:t>
              </w:r>
            </w:hyperlink>
            <w:r w:rsidRPr="006E3BC3">
              <w:rPr>
                <w:rFonts w:ascii="Times New Roman" w:hAnsi="Times New Roman"/>
              </w:rPr>
              <w:t xml:space="preserve"> и </w:t>
            </w:r>
            <w:hyperlink r:id="rId14" w:history="1">
              <w:r w:rsidRPr="006E3BC3">
                <w:rPr>
                  <w:rFonts w:ascii="Times New Roman" w:hAnsi="Times New Roman"/>
                </w:rPr>
                <w:t>29</w:t>
              </w:r>
            </w:hyperlink>
            <w:r w:rsidRPr="006E3BC3">
              <w:rPr>
                <w:rFonts w:ascii="Times New Roman" w:hAnsi="Times New Roman"/>
              </w:rPr>
              <w:t xml:space="preserve"> Федерального закона от 05.04.2013 N 44-ФЗ</w:t>
            </w:r>
          </w:p>
        </w:tc>
        <w:tc>
          <w:tcPr>
            <w:tcW w:w="6095" w:type="dxa"/>
          </w:tcPr>
          <w:p w14:paraId="52DB64E1" w14:textId="77777777" w:rsidR="00E401D4" w:rsidRPr="006E3BC3" w:rsidRDefault="00E401D4" w:rsidP="002C5BAC">
            <w:pPr>
              <w:rPr>
                <w:rFonts w:ascii="Times New Roman" w:hAnsi="Times New Roman"/>
              </w:rPr>
            </w:pPr>
            <w:r w:rsidRPr="006E3BC3">
              <w:rPr>
                <w:rFonts w:ascii="Times New Roman" w:hAnsi="Times New Roman"/>
              </w:rPr>
              <w:t>Не применяются</w:t>
            </w:r>
          </w:p>
        </w:tc>
      </w:tr>
      <w:tr w:rsidR="00AB117B" w:rsidRPr="006E3BC3" w14:paraId="473A960C" w14:textId="77777777" w:rsidTr="00A2729B">
        <w:tc>
          <w:tcPr>
            <w:tcW w:w="486" w:type="dxa"/>
          </w:tcPr>
          <w:p w14:paraId="088F2618"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76B52954" w14:textId="29C48550" w:rsidR="00E401D4" w:rsidRPr="006E3BC3" w:rsidRDefault="00E401D4">
            <w:pPr>
              <w:rPr>
                <w:rFonts w:ascii="Times New Roman" w:hAnsi="Times New Roman"/>
              </w:rPr>
            </w:pPr>
            <w:r w:rsidRPr="006E3BC3">
              <w:rPr>
                <w:rFonts w:ascii="Times New Roman" w:hAnsi="Times New Roman"/>
              </w:rPr>
              <w:t xml:space="preserve">размер аванса </w:t>
            </w:r>
          </w:p>
        </w:tc>
        <w:tc>
          <w:tcPr>
            <w:tcW w:w="6095" w:type="dxa"/>
          </w:tcPr>
          <w:p w14:paraId="1EFF67B7" w14:textId="79E3EA8F" w:rsidR="00E401D4" w:rsidRPr="006E3BC3" w:rsidRDefault="00A71267" w:rsidP="00873089">
            <w:pPr>
              <w:rPr>
                <w:rFonts w:ascii="Times New Roman" w:hAnsi="Times New Roman"/>
              </w:rPr>
            </w:pPr>
            <w:r w:rsidRPr="006E3BC3">
              <w:rPr>
                <w:rFonts w:ascii="Times New Roman" w:eastAsia="Times New Roman" w:hAnsi="Times New Roman" w:cs="Times New Roman"/>
                <w:spacing w:val="-4"/>
                <w:lang w:eastAsia="ru-RU"/>
              </w:rPr>
              <w:t xml:space="preserve">Оплата услуг будет осуществляться в безналичной форме на основании 100% авансирования по каждому виду проверки, </w:t>
            </w:r>
            <w:r w:rsidR="00873089" w:rsidRPr="006E3BC3">
              <w:rPr>
                <w:rFonts w:ascii="Times New Roman" w:eastAsia="Times New Roman" w:hAnsi="Times New Roman" w:cs="Times New Roman"/>
                <w:spacing w:val="-4"/>
                <w:lang w:eastAsia="ru-RU"/>
              </w:rPr>
              <w:t xml:space="preserve">указанному в Приложении №1 к Техническому заданию, </w:t>
            </w:r>
            <w:r w:rsidRPr="006E3BC3">
              <w:rPr>
                <w:rFonts w:ascii="Times New Roman" w:eastAsia="Times New Roman" w:hAnsi="Times New Roman" w:cs="Times New Roman"/>
                <w:spacing w:val="-4"/>
                <w:lang w:eastAsia="ru-RU"/>
              </w:rPr>
              <w:t xml:space="preserve">в течение периода оказания услуг, </w:t>
            </w:r>
            <w:r w:rsidR="00250BE6" w:rsidRPr="006E3BC3">
              <w:rPr>
                <w:rFonts w:ascii="Times New Roman" w:hAnsi="Times New Roman"/>
              </w:rPr>
              <w:t>а также по</w:t>
            </w:r>
            <w:r w:rsidR="00877363" w:rsidRPr="006E3BC3">
              <w:rPr>
                <w:rFonts w:ascii="Times New Roman" w:hAnsi="Times New Roman"/>
              </w:rPr>
              <w:t xml:space="preserve"> </w:t>
            </w:r>
            <w:r w:rsidR="00E401D4" w:rsidRPr="006E3BC3">
              <w:rPr>
                <w:rFonts w:ascii="Times New Roman" w:hAnsi="Times New Roman"/>
              </w:rPr>
              <w:t>условиям контракта (Приложение №4)</w:t>
            </w:r>
          </w:p>
        </w:tc>
      </w:tr>
      <w:tr w:rsidR="00AB117B" w:rsidRPr="006E3BC3" w14:paraId="7B24D653" w14:textId="77777777" w:rsidTr="00A2729B">
        <w:tc>
          <w:tcPr>
            <w:tcW w:w="486" w:type="dxa"/>
          </w:tcPr>
          <w:p w14:paraId="2D9B1789"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31E2C00E" w14:textId="77777777" w:rsidR="00E401D4" w:rsidRPr="006E3BC3" w:rsidRDefault="00E401D4" w:rsidP="002C5BAC">
            <w:pPr>
              <w:rPr>
                <w:rFonts w:ascii="Times New Roman" w:hAnsi="Times New Roman"/>
              </w:rPr>
            </w:pPr>
            <w:r w:rsidRPr="006E3BC3">
              <w:rPr>
                <w:rFonts w:ascii="Times New Roman" w:hAnsi="Times New Roman"/>
              </w:rPr>
              <w:t>адрес электронной площадки в информационно-телекоммуникационной сети "Интернет";</w:t>
            </w:r>
          </w:p>
        </w:tc>
        <w:tc>
          <w:tcPr>
            <w:tcW w:w="6095" w:type="dxa"/>
          </w:tcPr>
          <w:p w14:paraId="62EEB865" w14:textId="77777777" w:rsidR="00E401D4" w:rsidRPr="006E3BC3" w:rsidRDefault="002C4F41" w:rsidP="002C5BAC">
            <w:pPr>
              <w:rPr>
                <w:rFonts w:ascii="Times New Roman" w:hAnsi="Times New Roman"/>
              </w:rPr>
            </w:pPr>
            <w:hyperlink r:id="rId15" w:history="1">
              <w:r w:rsidR="00E401D4" w:rsidRPr="006E3BC3">
                <w:rPr>
                  <w:rStyle w:val="a7"/>
                  <w:rFonts w:ascii="Times New Roman" w:hAnsi="Times New Roman"/>
                  <w:color w:val="auto"/>
                  <w:lang w:val="en-US"/>
                </w:rPr>
                <w:t>http</w:t>
              </w:r>
              <w:r w:rsidR="00E401D4" w:rsidRPr="006E3BC3">
                <w:rPr>
                  <w:rStyle w:val="a7"/>
                  <w:rFonts w:ascii="Times New Roman" w:hAnsi="Times New Roman"/>
                  <w:color w:val="auto"/>
                </w:rPr>
                <w:t>://</w:t>
              </w:r>
              <w:r w:rsidR="00E401D4" w:rsidRPr="006E3BC3">
                <w:rPr>
                  <w:rStyle w:val="a7"/>
                  <w:rFonts w:ascii="Times New Roman" w:hAnsi="Times New Roman"/>
                  <w:color w:val="auto"/>
                  <w:lang w:val="en-US"/>
                </w:rPr>
                <w:t>www</w:t>
              </w:r>
              <w:r w:rsidR="00E401D4" w:rsidRPr="006E3BC3">
                <w:rPr>
                  <w:rStyle w:val="a7"/>
                  <w:rFonts w:ascii="Times New Roman" w:hAnsi="Times New Roman"/>
                  <w:color w:val="auto"/>
                </w:rPr>
                <w:t>.</w:t>
              </w:r>
              <w:r w:rsidR="00E401D4" w:rsidRPr="006E3BC3">
                <w:rPr>
                  <w:rStyle w:val="a7"/>
                  <w:rFonts w:ascii="Times New Roman" w:hAnsi="Times New Roman"/>
                  <w:color w:val="auto"/>
                  <w:lang w:val="en-US"/>
                </w:rPr>
                <w:t>sberbank</w:t>
              </w:r>
              <w:r w:rsidR="00E401D4" w:rsidRPr="006E3BC3">
                <w:rPr>
                  <w:rStyle w:val="a7"/>
                  <w:rFonts w:ascii="Times New Roman" w:hAnsi="Times New Roman"/>
                  <w:color w:val="auto"/>
                </w:rPr>
                <w:t>-</w:t>
              </w:r>
              <w:r w:rsidR="00E401D4" w:rsidRPr="006E3BC3">
                <w:rPr>
                  <w:rStyle w:val="a7"/>
                  <w:rFonts w:ascii="Times New Roman" w:hAnsi="Times New Roman"/>
                  <w:color w:val="auto"/>
                  <w:lang w:val="en-US"/>
                </w:rPr>
                <w:t>ast</w:t>
              </w:r>
              <w:r w:rsidR="00E401D4" w:rsidRPr="006E3BC3">
                <w:rPr>
                  <w:rStyle w:val="a7"/>
                  <w:rFonts w:ascii="Times New Roman" w:hAnsi="Times New Roman"/>
                  <w:color w:val="auto"/>
                </w:rPr>
                <w:t>.</w:t>
              </w:r>
              <w:r w:rsidR="00E401D4" w:rsidRPr="006E3BC3">
                <w:rPr>
                  <w:rStyle w:val="a7"/>
                  <w:rFonts w:ascii="Times New Roman" w:hAnsi="Times New Roman"/>
                  <w:color w:val="auto"/>
                  <w:lang w:val="en-US"/>
                </w:rPr>
                <w:t>ru</w:t>
              </w:r>
            </w:hyperlink>
          </w:p>
        </w:tc>
      </w:tr>
      <w:tr w:rsidR="00AB117B" w:rsidRPr="006E3BC3" w14:paraId="12240AAB" w14:textId="77777777" w:rsidTr="00A2729B">
        <w:tc>
          <w:tcPr>
            <w:tcW w:w="486" w:type="dxa"/>
          </w:tcPr>
          <w:p w14:paraId="4F3F33F9"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46B9C12E" w14:textId="77777777" w:rsidR="00E401D4" w:rsidRPr="006E3BC3" w:rsidRDefault="00F76886" w:rsidP="00FD7CFC">
            <w:pPr>
              <w:rPr>
                <w:rFonts w:ascii="Times New Roman" w:hAnsi="Times New Roman"/>
              </w:rPr>
            </w:pPr>
            <w:r w:rsidRPr="006E3BC3">
              <w:rPr>
                <w:rFonts w:ascii="Times New Roman" w:hAnsi="Times New Roman"/>
              </w:rPr>
              <w:t xml:space="preserve">требования, предъявляемые к участникам конкурса в соответствии с частью 1 статьи 31 </w:t>
            </w:r>
            <w:r w:rsidR="00351D49" w:rsidRPr="006E3BC3">
              <w:rPr>
                <w:rFonts w:ascii="Times New Roman" w:hAnsi="Times New Roman"/>
              </w:rPr>
              <w:t>Федерального закона от 05.04.2013 № 44-ФЗ</w:t>
            </w:r>
            <w:r w:rsidRPr="006E3BC3">
              <w:rPr>
                <w:rFonts w:ascii="Times New Roman" w:hAnsi="Times New Roman"/>
              </w:rPr>
              <w:t xml:space="preserve">, требования, предъявляемые к участникам закупки в соответствии с частями 2 и 2.1 (при наличии таких требований) статьи 31 </w:t>
            </w:r>
            <w:r w:rsidR="00351D49" w:rsidRPr="006E3BC3">
              <w:rPr>
                <w:rFonts w:ascii="Times New Roman" w:hAnsi="Times New Roman"/>
              </w:rPr>
              <w:t>Федерального закона от 05.04.2013 № 44-ФЗ</w:t>
            </w:r>
            <w:r w:rsidRPr="006E3BC3">
              <w:rPr>
                <w:rFonts w:ascii="Times New Roman" w:hAnsi="Times New Roman"/>
              </w:rPr>
              <w:t xml:space="preserve">, и исчерпывающий перечень документов, подтверждающих соответствие участника закупки таким требованиям, а также требование, предъявляемое к участникам закупки в соответствии с частью 1.1 статьи 31 </w:t>
            </w:r>
            <w:r w:rsidR="00351D49" w:rsidRPr="006E3BC3">
              <w:rPr>
                <w:rFonts w:ascii="Times New Roman" w:hAnsi="Times New Roman"/>
              </w:rPr>
              <w:t>Федерального закона от 05.04.2013 № 44-ФЗ</w:t>
            </w:r>
            <w:r w:rsidRPr="006E3BC3">
              <w:rPr>
                <w:rFonts w:ascii="Times New Roman" w:hAnsi="Times New Roman"/>
              </w:rPr>
              <w:t xml:space="preserve"> (при наличии такого требования)</w:t>
            </w:r>
          </w:p>
        </w:tc>
        <w:tc>
          <w:tcPr>
            <w:tcW w:w="6095" w:type="dxa"/>
          </w:tcPr>
          <w:p w14:paraId="5F34E6DD"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 xml:space="preserve">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а именно требованиям Федерального </w:t>
            </w:r>
            <w:r w:rsidR="008B41E9" w:rsidRPr="006E3BC3">
              <w:rPr>
                <w:rFonts w:ascii="Times New Roman" w:hAnsi="Times New Roman"/>
              </w:rPr>
              <w:t>з</w:t>
            </w:r>
            <w:r w:rsidRPr="006E3BC3">
              <w:rPr>
                <w:rFonts w:ascii="Times New Roman" w:hAnsi="Times New Roman"/>
              </w:rPr>
              <w:t xml:space="preserve">акона от </w:t>
            </w:r>
            <w:r w:rsidR="008B41E9" w:rsidRPr="006E3BC3">
              <w:rPr>
                <w:rFonts w:ascii="Times New Roman" w:hAnsi="Times New Roman"/>
              </w:rPr>
              <w:t>30</w:t>
            </w:r>
            <w:r w:rsidRPr="006E3BC3">
              <w:rPr>
                <w:rFonts w:ascii="Times New Roman" w:hAnsi="Times New Roman"/>
              </w:rPr>
              <w:t>.12.2008 №307-ФЗ «Об аудиторской деятельности»</w:t>
            </w:r>
            <w:r w:rsidR="008B41E9" w:rsidRPr="006E3BC3">
              <w:rPr>
                <w:rFonts w:ascii="Times New Roman" w:hAnsi="Times New Roman"/>
              </w:rPr>
              <w:t xml:space="preserve"> (далее – Закон об аудиторской деятельности)</w:t>
            </w:r>
            <w:r w:rsidRPr="006E3BC3">
              <w:rPr>
                <w:rFonts w:ascii="Times New Roman" w:hAnsi="Times New Roman"/>
              </w:rPr>
              <w:t>:</w:t>
            </w:r>
          </w:p>
          <w:p w14:paraId="0B898E5F" w14:textId="370CCA90" w:rsidR="00E401D4" w:rsidRPr="006E3BC3" w:rsidRDefault="00E401D4" w:rsidP="001207C5">
            <w:pPr>
              <w:pStyle w:val="a5"/>
              <w:numPr>
                <w:ilvl w:val="0"/>
                <w:numId w:val="36"/>
              </w:numPr>
              <w:rPr>
                <w:rFonts w:ascii="Times New Roman" w:hAnsi="Times New Roman"/>
              </w:rPr>
            </w:pPr>
            <w:r w:rsidRPr="006E3BC3">
              <w:rPr>
                <w:rFonts w:ascii="Times New Roman" w:hAnsi="Times New Roman"/>
              </w:rPr>
              <w:t xml:space="preserve">Участник конкурса должен являться аудиторской организацией в соответствии с </w:t>
            </w:r>
            <w:r w:rsidR="00D2199F" w:rsidRPr="006E3BC3">
              <w:rPr>
                <w:rFonts w:ascii="Times New Roman" w:hAnsi="Times New Roman"/>
              </w:rPr>
              <w:t>ч</w:t>
            </w:r>
            <w:r w:rsidRPr="006E3BC3">
              <w:rPr>
                <w:rFonts w:ascii="Times New Roman" w:hAnsi="Times New Roman"/>
              </w:rPr>
              <w:t>. 3 ст. 5 Закона об аудиторской деятельности.</w:t>
            </w:r>
            <w:r w:rsidR="00872E6C" w:rsidRPr="006E3BC3">
              <w:rPr>
                <w:rFonts w:ascii="Times New Roman" w:hAnsi="Times New Roman"/>
              </w:rPr>
              <w:t xml:space="preserve"> Подтверждается выпиской (или ее надлежаще заверенн</w:t>
            </w:r>
            <w:r w:rsidR="00432B18" w:rsidRPr="006E3BC3">
              <w:rPr>
                <w:rFonts w:ascii="Times New Roman" w:hAnsi="Times New Roman"/>
              </w:rPr>
              <w:t>ой</w:t>
            </w:r>
            <w:r w:rsidR="00872E6C" w:rsidRPr="006E3BC3">
              <w:rPr>
                <w:rFonts w:ascii="Times New Roman" w:hAnsi="Times New Roman"/>
              </w:rPr>
              <w:t xml:space="preserve"> копи</w:t>
            </w:r>
            <w:r w:rsidR="00432B18" w:rsidRPr="006E3BC3">
              <w:rPr>
                <w:rFonts w:ascii="Times New Roman" w:hAnsi="Times New Roman"/>
              </w:rPr>
              <w:t>ей</w:t>
            </w:r>
            <w:r w:rsidR="00872E6C" w:rsidRPr="006E3BC3">
              <w:rPr>
                <w:rFonts w:ascii="Times New Roman" w:hAnsi="Times New Roman"/>
              </w:rPr>
              <w:t>)</w:t>
            </w:r>
            <w:r w:rsidR="001207C5" w:rsidRPr="006E3BC3">
              <w:rPr>
                <w:rFonts w:ascii="Times New Roman" w:hAnsi="Times New Roman"/>
              </w:rPr>
              <w:t>,</w:t>
            </w:r>
            <w:r w:rsidR="00872E6C" w:rsidRPr="006E3BC3">
              <w:rPr>
                <w:rFonts w:ascii="Times New Roman" w:hAnsi="Times New Roman"/>
              </w:rPr>
              <w:t xml:space="preserve"> </w:t>
            </w:r>
            <w:r w:rsidR="001207C5" w:rsidRPr="006E3BC3">
              <w:rPr>
                <w:rFonts w:ascii="Times New Roman" w:hAnsi="Times New Roman"/>
              </w:rPr>
              <w:t xml:space="preserve">выданной саморегулируемой организацией аудиторов, членом которой является участник, </w:t>
            </w:r>
            <w:r w:rsidR="00872E6C" w:rsidRPr="006E3BC3">
              <w:rPr>
                <w:rFonts w:ascii="Times New Roman" w:hAnsi="Times New Roman"/>
              </w:rPr>
              <w:t>из реестра аудиторов и аудиторских организаций саморегулируемой организации аудиторов в соответствии с п. 2 ст. 3 Закона об аудиторской деятельности.</w:t>
            </w:r>
          </w:p>
          <w:p w14:paraId="37277D12" w14:textId="503CAB80" w:rsidR="00CE4E82" w:rsidRPr="006E3BC3" w:rsidRDefault="00E401D4" w:rsidP="00595056">
            <w:pPr>
              <w:pStyle w:val="a5"/>
              <w:numPr>
                <w:ilvl w:val="0"/>
                <w:numId w:val="36"/>
              </w:numPr>
              <w:rPr>
                <w:rFonts w:ascii="Times New Roman" w:hAnsi="Times New Roman"/>
              </w:rPr>
            </w:pPr>
            <w:r w:rsidRPr="006E3BC3">
              <w:rPr>
                <w:rFonts w:ascii="Times New Roman" w:hAnsi="Times New Roman"/>
              </w:rPr>
              <w:t>Сведения об участнике конкурса должны быть включены Федеральным казначейством в реестр аудиторских организаций, оказывающих аудиторские услуги общественно значимым организациям в соответствии с ч. 2 ст. 5.1 Закона об аудиторской деятельности.</w:t>
            </w:r>
            <w:r w:rsidR="00CE4E82" w:rsidRPr="006E3BC3">
              <w:rPr>
                <w:rFonts w:ascii="Times New Roman" w:hAnsi="Times New Roman"/>
              </w:rPr>
              <w:t xml:space="preserve"> Подтверждается наличием организации в Реестре аудиторских организаций, оказывающих аудиторские услуги общественно значимым организациям</w:t>
            </w:r>
            <w:r w:rsidR="00BD5F72" w:rsidRPr="006E3BC3">
              <w:rPr>
                <w:rFonts w:ascii="Times New Roman" w:hAnsi="Times New Roman"/>
              </w:rPr>
              <w:t xml:space="preserve">, </w:t>
            </w:r>
            <w:r w:rsidR="00CE4E82" w:rsidRPr="006E3BC3">
              <w:rPr>
                <w:rFonts w:ascii="Times New Roman" w:hAnsi="Times New Roman"/>
              </w:rPr>
              <w:t>размещенным на официальном сайте Казначейства России (roskazna.gov.ru)</w:t>
            </w:r>
            <w:r w:rsidR="00C07735" w:rsidRPr="006E3BC3">
              <w:rPr>
                <w:rStyle w:val="af1"/>
                <w:rFonts w:ascii="Times New Roman" w:hAnsi="Times New Roman"/>
              </w:rPr>
              <w:t xml:space="preserve"> </w:t>
            </w:r>
            <w:r w:rsidR="00C07735" w:rsidRPr="006E3BC3">
              <w:rPr>
                <w:rStyle w:val="af1"/>
                <w:rFonts w:ascii="Times New Roman" w:hAnsi="Times New Roman"/>
              </w:rPr>
              <w:footnoteReference w:id="7"/>
            </w:r>
            <w:r w:rsidR="00CE4E82" w:rsidRPr="006E3BC3">
              <w:rPr>
                <w:rFonts w:ascii="Times New Roman" w:hAnsi="Times New Roman"/>
              </w:rPr>
              <w:t>;</w:t>
            </w:r>
          </w:p>
          <w:p w14:paraId="00F5FBFA" w14:textId="43465C7C" w:rsidR="00E401D4" w:rsidRPr="006E3BC3" w:rsidRDefault="00E401D4" w:rsidP="00595056">
            <w:pPr>
              <w:pStyle w:val="a5"/>
              <w:numPr>
                <w:ilvl w:val="0"/>
                <w:numId w:val="36"/>
              </w:numPr>
              <w:rPr>
                <w:rFonts w:ascii="Times New Roman" w:hAnsi="Times New Roman"/>
              </w:rPr>
            </w:pPr>
            <w:r w:rsidRPr="006E3BC3">
              <w:rPr>
                <w:rFonts w:ascii="Times New Roman" w:hAnsi="Times New Roman"/>
              </w:rPr>
              <w:t xml:space="preserve">Сведения об участнике конкурса должны быть включены Банком России в реестр аудиторских </w:t>
            </w:r>
            <w:r w:rsidR="00D2199F" w:rsidRPr="006E3BC3">
              <w:rPr>
                <w:rFonts w:ascii="Times New Roman" w:hAnsi="Times New Roman"/>
              </w:rPr>
              <w:t>организаций</w:t>
            </w:r>
            <w:r w:rsidRPr="006E3BC3">
              <w:rPr>
                <w:rFonts w:ascii="Times New Roman" w:hAnsi="Times New Roman"/>
              </w:rPr>
              <w:t xml:space="preserve">, оказывающих аудиторские услуги общественно значимым организациям на </w:t>
            </w:r>
            <w:r w:rsidRPr="006E3BC3">
              <w:rPr>
                <w:rFonts w:ascii="Times New Roman" w:hAnsi="Times New Roman"/>
              </w:rPr>
              <w:lastRenderedPageBreak/>
              <w:t>финансовом рынке в соответствии с ч. 3 ст. 5.1 Закона об аудиторской деятельности.</w:t>
            </w:r>
            <w:r w:rsidR="00CE4E82" w:rsidRPr="006E3BC3">
              <w:rPr>
                <w:rFonts w:ascii="Times New Roman" w:hAnsi="Times New Roman"/>
              </w:rPr>
              <w:t xml:space="preserve"> Подтверждается наличием организации в Реестре аудиторских организаций, оказывающих аудиторские услуги общественно значимым организациям на финансовом рынке</w:t>
            </w:r>
            <w:r w:rsidR="00321AF8" w:rsidRPr="006E3BC3">
              <w:rPr>
                <w:rFonts w:ascii="Times New Roman" w:hAnsi="Times New Roman"/>
              </w:rPr>
              <w:t>,</w:t>
            </w:r>
            <w:r w:rsidR="00CE4E82" w:rsidRPr="006E3BC3">
              <w:rPr>
                <w:rFonts w:ascii="Times New Roman" w:hAnsi="Times New Roman"/>
              </w:rPr>
              <w:t xml:space="preserve"> размещенным на официальном сайте Банка России (cbr.ru)</w:t>
            </w:r>
            <w:r w:rsidR="00C07735" w:rsidRPr="006E3BC3">
              <w:rPr>
                <w:rStyle w:val="af1"/>
                <w:rFonts w:ascii="Times New Roman" w:hAnsi="Times New Roman"/>
              </w:rPr>
              <w:footnoteReference w:id="8"/>
            </w:r>
            <w:r w:rsidR="00CE4E82" w:rsidRPr="006E3BC3">
              <w:rPr>
                <w:rFonts w:ascii="Times New Roman" w:hAnsi="Times New Roman"/>
              </w:rPr>
              <w:t>.</w:t>
            </w:r>
          </w:p>
          <w:p w14:paraId="77D05087"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0DAE396B"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6FDD6BF3"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1C833E51"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71FA78C6"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 xml:space="preserve">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w:t>
            </w:r>
            <w:r w:rsidRPr="006E3BC3">
              <w:rPr>
                <w:rFonts w:ascii="Times New Roman" w:hAnsi="Times New Roman"/>
              </w:rPr>
              <w:lastRenderedPageBreak/>
              <w:t>административного правонарушения, предусмотренного статьей 19.28 Кодекса Российской Федерации об административных правонарушениях;</w:t>
            </w:r>
          </w:p>
          <w:p w14:paraId="30F82B7B"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3BA8E8B9" w14:textId="77777777" w:rsidR="00E401D4" w:rsidRPr="006E3BC3" w:rsidRDefault="00E401D4" w:rsidP="00FD7CFC">
            <w:pPr>
              <w:pStyle w:val="a5"/>
              <w:tabs>
                <w:tab w:val="left" w:pos="253"/>
              </w:tabs>
              <w:ind w:left="0"/>
              <w:rPr>
                <w:rFonts w:ascii="Times New Roman" w:hAnsi="Times New Roman"/>
              </w:rPr>
            </w:pPr>
            <w:r w:rsidRPr="006E3BC3">
              <w:rPr>
                <w:rFonts w:ascii="Times New Roman" w:hAnsi="Times New Roman"/>
              </w:rPr>
              <w:t>а) физическим лицом (в том числе зарегистрированным в качестве индивидуального предпринимателя), являющимся участником закупки;</w:t>
            </w:r>
          </w:p>
          <w:p w14:paraId="59F4CF48" w14:textId="77777777" w:rsidR="00E401D4" w:rsidRPr="006E3BC3" w:rsidRDefault="00E401D4" w:rsidP="00595056">
            <w:pPr>
              <w:pStyle w:val="a5"/>
              <w:tabs>
                <w:tab w:val="left" w:pos="253"/>
              </w:tabs>
              <w:ind w:left="0"/>
              <w:rPr>
                <w:rFonts w:ascii="Times New Roman" w:hAnsi="Times New Roman"/>
              </w:rPr>
            </w:pPr>
            <w:r w:rsidRPr="006E3BC3">
              <w:rPr>
                <w:rFonts w:ascii="Times New Roman" w:hAnsi="Times New Roman"/>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1FC0E156" w14:textId="4093F801" w:rsidR="00E401D4" w:rsidRPr="006E3BC3" w:rsidRDefault="00E401D4" w:rsidP="00EB76C4">
            <w:pPr>
              <w:pStyle w:val="a5"/>
              <w:tabs>
                <w:tab w:val="left" w:pos="253"/>
              </w:tabs>
              <w:ind w:left="0"/>
              <w:rPr>
                <w:rFonts w:ascii="Times New Roman" w:hAnsi="Times New Roman"/>
              </w:rPr>
            </w:pPr>
            <w:r w:rsidRPr="006E3BC3">
              <w:rPr>
                <w:rFonts w:ascii="Times New Roman" w:hAnsi="Times New Roman"/>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w:t>
            </w:r>
            <w:r w:rsidRPr="006E3BC3">
              <w:rPr>
                <w:rFonts w:ascii="Times New Roman" w:hAnsi="Times New Roman" w:cs="Times New Roman"/>
              </w:rPr>
              <w:t>настояще</w:t>
            </w:r>
            <w:r w:rsidR="00E51455" w:rsidRPr="006E3BC3">
              <w:rPr>
                <w:rFonts w:ascii="Times New Roman" w:hAnsi="Times New Roman" w:cs="Times New Roman"/>
              </w:rPr>
              <w:t>го</w:t>
            </w:r>
            <w:r w:rsidRPr="006E3BC3">
              <w:rPr>
                <w:rFonts w:ascii="Times New Roman" w:hAnsi="Times New Roman"/>
              </w:rPr>
              <w:t xml:space="preserve"> </w:t>
            </w:r>
            <w:r w:rsidR="00E51455" w:rsidRPr="006E3BC3">
              <w:rPr>
                <w:rFonts w:ascii="Times New Roman" w:hAnsi="Times New Roman" w:cs="Times New Roman"/>
              </w:rPr>
              <w:t>пункта</w:t>
            </w:r>
            <w:r w:rsidRPr="006E3BC3">
              <w:rPr>
                <w:rFonts w:ascii="Times New Roman" w:hAnsi="Times New Roman"/>
              </w:rPr>
              <w:t xml:space="preserve">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45917476"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782DB2FF"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участник закупки не является иностранным агентом;</w:t>
            </w:r>
          </w:p>
          <w:p w14:paraId="0C38E291" w14:textId="77777777"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отсутствие у участника закупки ограничений для участия в закупках, установленных законодательством Российской Федерации;</w:t>
            </w:r>
          </w:p>
          <w:p w14:paraId="7D5886F3" w14:textId="6E2FEB2E" w:rsidR="00E401D4" w:rsidRPr="006E3BC3" w:rsidRDefault="00E401D4" w:rsidP="007B79D0">
            <w:pPr>
              <w:pStyle w:val="a5"/>
              <w:numPr>
                <w:ilvl w:val="0"/>
                <w:numId w:val="34"/>
              </w:numPr>
              <w:tabs>
                <w:tab w:val="left" w:pos="253"/>
              </w:tabs>
              <w:ind w:left="0" w:hanging="31"/>
              <w:rPr>
                <w:rFonts w:ascii="Times New Roman" w:hAnsi="Times New Roman"/>
              </w:rPr>
            </w:pPr>
            <w:r w:rsidRPr="006E3BC3">
              <w:rPr>
                <w:rFonts w:ascii="Times New Roman" w:hAnsi="Times New Roman"/>
              </w:rPr>
              <w:t xml:space="preserve">отсутствие в предусмотренном Федеральным законом </w:t>
            </w:r>
            <w:r w:rsidR="00084CEA" w:rsidRPr="006E3BC3">
              <w:rPr>
                <w:rFonts w:ascii="Times New Roman" w:hAnsi="Times New Roman"/>
              </w:rPr>
              <w:t xml:space="preserve">от 05.04.2013 </w:t>
            </w:r>
            <w:r w:rsidRPr="006E3BC3">
              <w:rPr>
                <w:rFonts w:ascii="Times New Roman" w:hAnsi="Times New Roman"/>
              </w:rPr>
              <w:t xml:space="preserve">№ 44-ФЗ реестре недобросовестных поставщиков (подрядчиков, исполнителей) информации об участнике конкурса, в том числе о лицах, информация о которых содержится в заявке на участие в конкурсе в соответствии с подпунктом «в» пункта 1 части 1 статьи 43 Федерального закона </w:t>
            </w:r>
            <w:r w:rsidR="00084CEA" w:rsidRPr="006E3BC3">
              <w:rPr>
                <w:rFonts w:ascii="Times New Roman" w:hAnsi="Times New Roman"/>
              </w:rPr>
              <w:t xml:space="preserve">от 05.04.2013 </w:t>
            </w:r>
            <w:r w:rsidRPr="006E3BC3">
              <w:rPr>
                <w:rFonts w:ascii="Times New Roman" w:hAnsi="Times New Roman"/>
              </w:rPr>
              <w:t>№ 44-ФЗ.</w:t>
            </w:r>
          </w:p>
          <w:p w14:paraId="483E13E9" w14:textId="470D782C" w:rsidR="00E401D4" w:rsidRPr="006E3BC3" w:rsidRDefault="00E401D4" w:rsidP="007B79D0">
            <w:pPr>
              <w:pStyle w:val="a5"/>
              <w:numPr>
                <w:ilvl w:val="0"/>
                <w:numId w:val="34"/>
              </w:numPr>
              <w:tabs>
                <w:tab w:val="left" w:pos="395"/>
              </w:tabs>
              <w:ind w:left="0" w:firstLine="0"/>
              <w:rPr>
                <w:rFonts w:ascii="Times New Roman" w:hAnsi="Times New Roman"/>
              </w:rPr>
            </w:pPr>
            <w:r w:rsidRPr="006E3BC3">
              <w:rPr>
                <w:rFonts w:ascii="Times New Roman" w:hAnsi="Times New Roman"/>
              </w:rPr>
              <w:t xml:space="preserve">Опыт исполнения участником конкурса (с учетом правопреемства) в течение трех лет до даты подачи заявки на участие в конкурсе контракта, заключенного в соответствии с Федеральным законом </w:t>
            </w:r>
            <w:r w:rsidR="00084CEA" w:rsidRPr="006E3BC3">
              <w:rPr>
                <w:rFonts w:ascii="Times New Roman" w:hAnsi="Times New Roman"/>
              </w:rPr>
              <w:t xml:space="preserve">от 05.04.2013 </w:t>
            </w:r>
            <w:r w:rsidRPr="006E3BC3">
              <w:rPr>
                <w:rFonts w:ascii="Times New Roman" w:hAnsi="Times New Roman"/>
              </w:rPr>
              <w:t xml:space="preserve">№ 44-ФЗ, или договора, заключенного в </w:t>
            </w:r>
            <w:r w:rsidRPr="006E3BC3">
              <w:rPr>
                <w:rFonts w:ascii="Times New Roman" w:hAnsi="Times New Roman"/>
              </w:rPr>
              <w:lastRenderedPageBreak/>
              <w:t xml:space="preserve">соответствии с Федеральным законом от 18.07.2011 г. № 223-ФЗ «О закупках товаров, работ, услуг отдельными видами юридических лиц» (далее Федеральный закон № 223-ФЗ), при условии исполнения таким участником конкурса требований об уплате неустоек (штрафов, пеней), предъявленных при исполнении таких контрактов, договоров. Стоимость исполненных обязательств по таким контракту, договору должна составлять не менее 20% от начальной (максимальной) цены контракта, а именно </w:t>
            </w:r>
          </w:p>
          <w:p w14:paraId="108EA066" w14:textId="77777777" w:rsidR="00E401D4" w:rsidRPr="006E3BC3" w:rsidRDefault="00E401D4" w:rsidP="00FD7CFC">
            <w:pPr>
              <w:pStyle w:val="a5"/>
              <w:tabs>
                <w:tab w:val="left" w:pos="395"/>
              </w:tabs>
              <w:ind w:left="0"/>
              <w:rPr>
                <w:rFonts w:ascii="Times New Roman" w:hAnsi="Times New Roman"/>
              </w:rPr>
            </w:pPr>
            <w:r w:rsidRPr="006E3BC3">
              <w:rPr>
                <w:rFonts w:ascii="Times New Roman" w:hAnsi="Times New Roman"/>
              </w:rPr>
              <w:t>213 351 933,40 рублей.</w:t>
            </w:r>
          </w:p>
          <w:p w14:paraId="4742856A" w14:textId="77777777" w:rsidR="007B41A7" w:rsidRPr="006E3BC3" w:rsidRDefault="00CD19CD" w:rsidP="00595056">
            <w:pPr>
              <w:rPr>
                <w:rFonts w:ascii="Times New Roman" w:hAnsi="Times New Roman"/>
                <w:b/>
              </w:rPr>
            </w:pPr>
            <w:r w:rsidRPr="006E3BC3">
              <w:rPr>
                <w:rFonts w:ascii="Times New Roman" w:hAnsi="Times New Roman"/>
                <w:b/>
              </w:rPr>
              <w:t xml:space="preserve">Перечень документов, подтверждающих соответствие участника </w:t>
            </w:r>
            <w:r w:rsidR="007B41A7" w:rsidRPr="006E3BC3">
              <w:rPr>
                <w:rFonts w:ascii="Times New Roman" w:hAnsi="Times New Roman"/>
                <w:b/>
              </w:rPr>
              <w:t>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а именно требованиям Федерального закона от 31.12.2008 № 307-ФЗ «Об аудиторской деятельности»:</w:t>
            </w:r>
          </w:p>
          <w:p w14:paraId="268918A6" w14:textId="00C3C511" w:rsidR="00CE4E82" w:rsidRPr="006E3BC3" w:rsidRDefault="00E401D4" w:rsidP="002C5BAC">
            <w:pPr>
              <w:rPr>
                <w:rFonts w:ascii="Times New Roman" w:hAnsi="Times New Roman"/>
              </w:rPr>
            </w:pPr>
            <w:r w:rsidRPr="006E3BC3">
              <w:rPr>
                <w:rFonts w:ascii="Times New Roman" w:hAnsi="Times New Roman"/>
                <w:b/>
              </w:rPr>
              <w:t xml:space="preserve">а) </w:t>
            </w:r>
            <w:r w:rsidRPr="006E3BC3">
              <w:rPr>
                <w:rFonts w:ascii="Times New Roman" w:hAnsi="Times New Roman"/>
              </w:rPr>
              <w:t>выписка (или ее надлежаще заверенная копия) из реестра аудиторов и аудиторских организаций саморегулируемой организации аудиторов, членом которой является участник закупки</w:t>
            </w:r>
            <w:r w:rsidR="00A14CAB" w:rsidRPr="006E3BC3">
              <w:rPr>
                <w:rFonts w:ascii="Times New Roman" w:hAnsi="Times New Roman"/>
              </w:rPr>
              <w:t>.</w:t>
            </w:r>
            <w:r w:rsidRPr="006E3BC3">
              <w:rPr>
                <w:rFonts w:ascii="Times New Roman" w:hAnsi="Times New Roman"/>
              </w:rPr>
              <w:t xml:space="preserve"> </w:t>
            </w:r>
          </w:p>
          <w:p w14:paraId="7483707E" w14:textId="50A571F7" w:rsidR="00E401D4" w:rsidRPr="006E3BC3" w:rsidRDefault="00CE4E82" w:rsidP="00FD7CFC">
            <w:pPr>
              <w:rPr>
                <w:rFonts w:ascii="Times New Roman" w:hAnsi="Times New Roman"/>
                <w:b/>
              </w:rPr>
            </w:pPr>
            <w:r w:rsidRPr="006E3BC3">
              <w:rPr>
                <w:rFonts w:ascii="Times New Roman" w:hAnsi="Times New Roman"/>
                <w:b/>
              </w:rPr>
              <w:t xml:space="preserve">С </w:t>
            </w:r>
            <w:r w:rsidR="00E401D4" w:rsidRPr="006E3BC3">
              <w:rPr>
                <w:rFonts w:ascii="Times New Roman" w:hAnsi="Times New Roman"/>
                <w:b/>
              </w:rPr>
              <w:t>целью подтверждения требования в п.12 настоящего раздела,</w:t>
            </w:r>
            <w:r w:rsidR="00E401D4" w:rsidRPr="006E3BC3">
              <w:rPr>
                <w:rFonts w:ascii="Times New Roman" w:eastAsia="Times New Roman" w:hAnsi="Times New Roman" w:cs="Times New Roman"/>
                <w:b/>
                <w:bCs/>
                <w:sz w:val="22"/>
                <w:lang w:eastAsia="ru-RU"/>
              </w:rPr>
              <w:t xml:space="preserve"> </w:t>
            </w:r>
            <w:r w:rsidR="00E401D4" w:rsidRPr="006E3BC3">
              <w:rPr>
                <w:rFonts w:ascii="Times New Roman" w:hAnsi="Times New Roman"/>
                <w:b/>
              </w:rPr>
              <w:t xml:space="preserve"> </w:t>
            </w:r>
            <w:r w:rsidR="00C30ECF" w:rsidRPr="006E3BC3">
              <w:rPr>
                <w:rFonts w:ascii="Times New Roman" w:hAnsi="Times New Roman"/>
                <w:b/>
              </w:rPr>
              <w:t xml:space="preserve">представляются информация </w:t>
            </w:r>
            <w:r w:rsidR="00E401D4" w:rsidRPr="006E3BC3">
              <w:rPr>
                <w:rFonts w:ascii="Times New Roman" w:hAnsi="Times New Roman"/>
                <w:b/>
              </w:rPr>
              <w:t>и документы, предусмотренные хотя бы одним из подпунктов</w:t>
            </w:r>
            <w:r w:rsidR="005E6B4C" w:rsidRPr="006E3BC3">
              <w:rPr>
                <w:rFonts w:ascii="Times New Roman" w:hAnsi="Times New Roman"/>
                <w:b/>
              </w:rPr>
              <w:t xml:space="preserve"> </w:t>
            </w:r>
            <w:r w:rsidR="005E6B4C" w:rsidRPr="006E3BC3">
              <w:rPr>
                <w:rFonts w:ascii="Times New Roman" w:hAnsi="Times New Roman"/>
              </w:rPr>
              <w:t xml:space="preserve">(в соответствии с п. 3 ч. 6 ст. 43 Федерального закона от 05.04.2013 № 44-ФЗ данные документы не включаются участником закупки в заявку. Такие документы в случаях, предусмотренных </w:t>
            </w:r>
            <w:r w:rsidR="009B3463" w:rsidRPr="006E3BC3">
              <w:rPr>
                <w:rFonts w:ascii="Times New Roman" w:hAnsi="Times New Roman"/>
              </w:rPr>
              <w:t>Федеральным законом</w:t>
            </w:r>
            <w:r w:rsidR="005E6B4C" w:rsidRPr="006E3BC3">
              <w:rPr>
                <w:rFonts w:ascii="Times New Roman" w:hAnsi="Times New Roman"/>
              </w:rPr>
              <w:t xml:space="preserve"> от 05.04.2013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r w:rsidR="005E6B4C" w:rsidRPr="006E3BC3">
              <w:rPr>
                <w:rFonts w:ascii="Times New Roman" w:hAnsi="Times New Roman"/>
                <w:b/>
              </w:rPr>
              <w:t>)</w:t>
            </w:r>
            <w:r w:rsidR="00E401D4" w:rsidRPr="006E3BC3">
              <w:rPr>
                <w:rFonts w:ascii="Times New Roman" w:hAnsi="Times New Roman"/>
                <w:b/>
              </w:rPr>
              <w:t>:</w:t>
            </w:r>
          </w:p>
          <w:p w14:paraId="717F89F5" w14:textId="62E72212" w:rsidR="00E401D4" w:rsidRPr="006E3BC3" w:rsidRDefault="00E401D4" w:rsidP="00E74423">
            <w:pPr>
              <w:numPr>
                <w:ilvl w:val="0"/>
                <w:numId w:val="38"/>
              </w:numPr>
              <w:rPr>
                <w:rFonts w:ascii="Times New Roman" w:hAnsi="Times New Roman"/>
              </w:rPr>
            </w:pPr>
            <w:r w:rsidRPr="006E3BC3">
              <w:rPr>
                <w:rFonts w:ascii="Times New Roman" w:hAnsi="Times New Roman"/>
              </w:rPr>
              <w:t xml:space="preserve">номер реестровой записи </w:t>
            </w:r>
            <w:r w:rsidR="0004191F" w:rsidRPr="006E3BC3">
              <w:rPr>
                <w:rFonts w:ascii="Times New Roman" w:hAnsi="Times New Roman"/>
              </w:rPr>
              <w:t xml:space="preserve">в </w:t>
            </w:r>
            <w:r w:rsidRPr="006E3BC3">
              <w:rPr>
                <w:rFonts w:ascii="Times New Roman" w:hAnsi="Times New Roman"/>
              </w:rPr>
              <w:t>реестре контрактов</w:t>
            </w:r>
            <w:r w:rsidR="00544C60" w:rsidRPr="006E3BC3">
              <w:rPr>
                <w:rFonts w:ascii="Times New Roman" w:hAnsi="Times New Roman"/>
              </w:rPr>
              <w:t>, заключенных</w:t>
            </w:r>
            <w:r w:rsidRPr="006E3BC3">
              <w:rPr>
                <w:rFonts w:ascii="Times New Roman" w:hAnsi="Times New Roman"/>
              </w:rPr>
              <w:t xml:space="preserve"> </w:t>
            </w:r>
            <w:r w:rsidR="00544C60" w:rsidRPr="006E3BC3">
              <w:rPr>
                <w:rFonts w:ascii="Times New Roman" w:hAnsi="Times New Roman"/>
              </w:rPr>
              <w:t>в рамках Федерального закона</w:t>
            </w:r>
            <w:r w:rsidR="00084CEA" w:rsidRPr="006E3BC3">
              <w:rPr>
                <w:rFonts w:ascii="Times New Roman" w:hAnsi="Times New Roman"/>
              </w:rPr>
              <w:t xml:space="preserve"> от 05.04.2013 №</w:t>
            </w:r>
            <w:r w:rsidR="00544C60" w:rsidRPr="006E3BC3">
              <w:rPr>
                <w:rFonts w:ascii="Times New Roman" w:hAnsi="Times New Roman"/>
              </w:rPr>
              <w:t xml:space="preserve"> </w:t>
            </w:r>
            <w:r w:rsidRPr="006E3BC3">
              <w:rPr>
                <w:rFonts w:ascii="Times New Roman" w:hAnsi="Times New Roman"/>
              </w:rPr>
              <w:t>44-ФЗ</w:t>
            </w:r>
            <w:r w:rsidR="0004191F" w:rsidRPr="006E3BC3">
              <w:rPr>
                <w:rFonts w:ascii="Times New Roman" w:hAnsi="Times New Roman"/>
              </w:rPr>
              <w:t xml:space="preserve"> (в случае исполнения участником конкурса контракта, информация и документы в отношении,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w:t>
            </w:r>
            <w:r w:rsidR="00420C09" w:rsidRPr="006E3BC3">
              <w:rPr>
                <w:rFonts w:ascii="Times New Roman" w:hAnsi="Times New Roman" w:cs="Times New Roman"/>
              </w:rPr>
              <w:t>И</w:t>
            </w:r>
            <w:r w:rsidR="0004191F" w:rsidRPr="006E3BC3">
              <w:rPr>
                <w:rFonts w:ascii="Times New Roman" w:hAnsi="Times New Roman"/>
              </w:rPr>
              <w:t>нтернет»)</w:t>
            </w:r>
            <w:r w:rsidRPr="006E3BC3">
              <w:rPr>
                <w:rFonts w:ascii="Times New Roman" w:hAnsi="Times New Roman"/>
              </w:rPr>
              <w:t>;</w:t>
            </w:r>
          </w:p>
          <w:p w14:paraId="44DC6354" w14:textId="7611F8E1" w:rsidR="00E401D4" w:rsidRPr="006E3BC3" w:rsidRDefault="00E401D4" w:rsidP="00595056">
            <w:pPr>
              <w:numPr>
                <w:ilvl w:val="0"/>
                <w:numId w:val="38"/>
              </w:numPr>
              <w:rPr>
                <w:rFonts w:ascii="Times New Roman" w:hAnsi="Times New Roman"/>
              </w:rPr>
            </w:pPr>
            <w:r w:rsidRPr="006E3BC3">
              <w:rPr>
                <w:rFonts w:ascii="Times New Roman" w:hAnsi="Times New Roman"/>
              </w:rPr>
              <w:t>выписку из реестра контрактов</w:t>
            </w:r>
            <w:r w:rsidR="00084CEA" w:rsidRPr="006E3BC3">
              <w:rPr>
                <w:rFonts w:ascii="Times New Roman" w:hAnsi="Times New Roman"/>
              </w:rPr>
              <w:t>, заключенных в рамках Федерального закона</w:t>
            </w:r>
            <w:r w:rsidRPr="006E3BC3">
              <w:rPr>
                <w:rFonts w:ascii="Times New Roman" w:hAnsi="Times New Roman"/>
              </w:rPr>
              <w:t xml:space="preserve"> </w:t>
            </w:r>
            <w:r w:rsidR="00084CEA" w:rsidRPr="006E3BC3">
              <w:rPr>
                <w:rFonts w:ascii="Times New Roman" w:hAnsi="Times New Roman"/>
              </w:rPr>
              <w:t>от 05.04.2013№</w:t>
            </w:r>
            <w:r w:rsidRPr="006E3BC3">
              <w:rPr>
                <w:rFonts w:ascii="Times New Roman" w:hAnsi="Times New Roman"/>
              </w:rPr>
              <w:t xml:space="preserve"> 44-ФЗ, содержащего сведения, составляющие государственную тайну (в случае исполнения участником конкурса контракта, информация о котором включена в такой реестр);</w:t>
            </w:r>
          </w:p>
          <w:p w14:paraId="55DB79F0" w14:textId="7F6A0E8C" w:rsidR="00E401D4" w:rsidRPr="006E3BC3" w:rsidRDefault="00E401D4" w:rsidP="00595056">
            <w:pPr>
              <w:numPr>
                <w:ilvl w:val="0"/>
                <w:numId w:val="38"/>
              </w:numPr>
              <w:rPr>
                <w:rFonts w:ascii="Times New Roman" w:hAnsi="Times New Roman"/>
                <w:b/>
              </w:rPr>
            </w:pPr>
            <w:r w:rsidRPr="006E3BC3">
              <w:rPr>
                <w:rFonts w:ascii="Times New Roman" w:hAnsi="Times New Roman"/>
              </w:rPr>
              <w:t xml:space="preserve">исполненный контракт, заключенный в соответствии с </w:t>
            </w:r>
            <w:r w:rsidR="00084CEA" w:rsidRPr="006E3BC3">
              <w:rPr>
                <w:rFonts w:ascii="Times New Roman" w:hAnsi="Times New Roman"/>
              </w:rPr>
              <w:t xml:space="preserve">Федеральным законом от 05.04.2013 № </w:t>
            </w:r>
            <w:r w:rsidRPr="006E3BC3">
              <w:rPr>
                <w:rFonts w:ascii="Times New Roman" w:hAnsi="Times New Roman"/>
              </w:rPr>
              <w:t xml:space="preserve">44-ФЗ, или договор, заключенный в соответствии с </w:t>
            </w:r>
            <w:r w:rsidR="00084CEA" w:rsidRPr="006E3BC3">
              <w:rPr>
                <w:rFonts w:ascii="Times New Roman" w:hAnsi="Times New Roman"/>
              </w:rPr>
              <w:t xml:space="preserve">Федеральным законом от 18.07.2011 № </w:t>
            </w:r>
            <w:r w:rsidRPr="006E3BC3">
              <w:rPr>
                <w:rFonts w:ascii="Times New Roman" w:hAnsi="Times New Roman"/>
              </w:rPr>
              <w:t>223-ФЗ, а также акт приёмки</w:t>
            </w:r>
            <w:r w:rsidR="0004191F" w:rsidRPr="006E3BC3">
              <w:rPr>
                <w:rFonts w:ascii="Times New Roman" w:hAnsi="Times New Roman"/>
              </w:rPr>
              <w:t xml:space="preserve"> поставленных товаров, выполненных работ, оказанных услуг</w:t>
            </w:r>
            <w:r w:rsidRPr="006E3BC3">
              <w:rPr>
                <w:rFonts w:ascii="Times New Roman" w:hAnsi="Times New Roman"/>
              </w:rPr>
              <w:t xml:space="preserve">, подтверждающие цену </w:t>
            </w:r>
            <w:r w:rsidR="0004191F" w:rsidRPr="006E3BC3">
              <w:rPr>
                <w:rFonts w:ascii="Times New Roman" w:hAnsi="Times New Roman"/>
              </w:rPr>
              <w:t>поставленных товаров, выполненных работ, оказанных услуг</w:t>
            </w:r>
            <w:r w:rsidRPr="006E3BC3">
              <w:rPr>
                <w:rFonts w:ascii="Times New Roman" w:hAnsi="Times New Roman"/>
              </w:rPr>
              <w:t>.</w:t>
            </w:r>
          </w:p>
          <w:p w14:paraId="72827734" w14:textId="77777777" w:rsidR="00CD19CD" w:rsidRPr="006E3BC3" w:rsidRDefault="00CD19CD" w:rsidP="00FD7CFC">
            <w:pPr>
              <w:rPr>
                <w:rFonts w:ascii="Times New Roman" w:hAnsi="Times New Roman"/>
              </w:rPr>
            </w:pPr>
            <w:r w:rsidRPr="006E3BC3">
              <w:rPr>
                <w:rFonts w:ascii="Times New Roman" w:hAnsi="Times New Roman"/>
                <w:b/>
              </w:rPr>
              <w:lastRenderedPageBreak/>
              <w:t>Перечень документов и требования к содержанию, составу заявки на участие в закупке указаны в Приложении № 2 к Извещению.</w:t>
            </w:r>
          </w:p>
        </w:tc>
      </w:tr>
      <w:tr w:rsidR="00AB117B" w:rsidRPr="006E3BC3" w14:paraId="118441E1" w14:textId="77777777" w:rsidTr="00826507">
        <w:tc>
          <w:tcPr>
            <w:tcW w:w="486" w:type="dxa"/>
          </w:tcPr>
          <w:p w14:paraId="0BB9F081" w14:textId="77777777" w:rsidR="00407FE9" w:rsidRPr="006E3BC3" w:rsidRDefault="00407FE9" w:rsidP="002C5BAC">
            <w:pPr>
              <w:pStyle w:val="a5"/>
              <w:numPr>
                <w:ilvl w:val="1"/>
                <w:numId w:val="1"/>
              </w:numPr>
              <w:ind w:left="374" w:hanging="374"/>
              <w:rPr>
                <w:rFonts w:ascii="Times New Roman" w:hAnsi="Times New Roman"/>
              </w:rPr>
            </w:pPr>
          </w:p>
        </w:tc>
        <w:tc>
          <w:tcPr>
            <w:tcW w:w="3337" w:type="dxa"/>
          </w:tcPr>
          <w:p w14:paraId="774C490C" w14:textId="77777777" w:rsidR="00407FE9" w:rsidRPr="006E3BC3" w:rsidRDefault="00407FE9" w:rsidP="00407FE9">
            <w:pPr>
              <w:rPr>
                <w:rFonts w:ascii="Times New Roman" w:hAnsi="Times New Roman"/>
              </w:rPr>
            </w:pPr>
            <w:r w:rsidRPr="006E3BC3">
              <w:rPr>
                <w:rFonts w:ascii="Times New Roman" w:hAnsi="Times New Roman"/>
              </w:rPr>
              <w:t>Информация о возможности заказчика заключить контракты, указанные в части 10 статьи 34 Федерального закона от 05.04.2013 № 44-ФЗ, с несколькими участниками закупки с указанием количества указанных контрактов</w:t>
            </w:r>
          </w:p>
        </w:tc>
        <w:tc>
          <w:tcPr>
            <w:tcW w:w="6095" w:type="dxa"/>
          </w:tcPr>
          <w:p w14:paraId="449B3670" w14:textId="77777777" w:rsidR="00407FE9" w:rsidRPr="006E3BC3" w:rsidRDefault="00407FE9" w:rsidP="008123BF">
            <w:pPr>
              <w:rPr>
                <w:rFonts w:ascii="Times New Roman" w:hAnsi="Times New Roman"/>
              </w:rPr>
            </w:pPr>
            <w:r w:rsidRPr="006E3BC3">
              <w:rPr>
                <w:rFonts w:ascii="Times New Roman" w:hAnsi="Times New Roman"/>
              </w:rPr>
              <w:t>Не предусмотрено</w:t>
            </w:r>
          </w:p>
        </w:tc>
      </w:tr>
      <w:tr w:rsidR="00AB117B" w:rsidRPr="006E3BC3" w14:paraId="16F2728F" w14:textId="77777777" w:rsidTr="007B79D0">
        <w:tc>
          <w:tcPr>
            <w:tcW w:w="486" w:type="dxa"/>
          </w:tcPr>
          <w:p w14:paraId="19E00A64"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42FB53E7" w14:textId="30691312" w:rsidR="00E401D4" w:rsidRPr="006E3BC3" w:rsidRDefault="00E401D4" w:rsidP="002C5BAC">
            <w:pPr>
              <w:rPr>
                <w:rFonts w:ascii="Times New Roman" w:hAnsi="Times New Roman"/>
              </w:rPr>
            </w:pPr>
            <w:r w:rsidRPr="006E3BC3">
              <w:rPr>
                <w:rFonts w:ascii="Times New Roman" w:hAnsi="Times New Roman"/>
              </w:rPr>
              <w:t>дата и время окончания срока подачи заявок на участие в открытом конкурсе в электронной форме</w:t>
            </w:r>
            <w:r w:rsidRPr="006E3BC3">
              <w:rPr>
                <w:rFonts w:ascii="Times New Roman" w:hAnsi="Times New Roman" w:cs="Times New Roman"/>
              </w:rPr>
              <w:t xml:space="preserve">. </w:t>
            </w:r>
          </w:p>
        </w:tc>
        <w:tc>
          <w:tcPr>
            <w:tcW w:w="6095" w:type="dxa"/>
          </w:tcPr>
          <w:p w14:paraId="3ECE99E3" w14:textId="4811970D" w:rsidR="00E401D4" w:rsidRPr="006E3BC3" w:rsidRDefault="00A717F8" w:rsidP="00076427">
            <w:pPr>
              <w:rPr>
                <w:rFonts w:ascii="Times New Roman" w:hAnsi="Times New Roman"/>
              </w:rPr>
            </w:pPr>
            <w:r w:rsidRPr="006E3BC3">
              <w:rPr>
                <w:rFonts w:ascii="Times New Roman" w:hAnsi="Times New Roman"/>
              </w:rPr>
              <w:t>9</w:t>
            </w:r>
            <w:r w:rsidR="00E401D4" w:rsidRPr="006E3BC3">
              <w:rPr>
                <w:rFonts w:ascii="Times New Roman" w:hAnsi="Times New Roman"/>
              </w:rPr>
              <w:t xml:space="preserve">:00 по московскому времени </w:t>
            </w:r>
            <w:r w:rsidR="00076427" w:rsidRPr="006E3BC3">
              <w:rPr>
                <w:rFonts w:ascii="Times New Roman" w:hAnsi="Times New Roman"/>
              </w:rPr>
              <w:t>14.01.</w:t>
            </w:r>
            <w:r w:rsidR="007D329A" w:rsidRPr="006E3BC3">
              <w:rPr>
                <w:rFonts w:ascii="Times New Roman" w:hAnsi="Times New Roman"/>
              </w:rPr>
              <w:t>202</w:t>
            </w:r>
            <w:r w:rsidR="00076427" w:rsidRPr="006E3BC3">
              <w:rPr>
                <w:rFonts w:ascii="Times New Roman" w:hAnsi="Times New Roman"/>
              </w:rPr>
              <w:t xml:space="preserve">5 </w:t>
            </w:r>
            <w:r w:rsidR="00E401D4" w:rsidRPr="006E3BC3">
              <w:rPr>
                <w:rFonts w:ascii="Times New Roman" w:hAnsi="Times New Roman"/>
              </w:rPr>
              <w:t>г.</w:t>
            </w:r>
          </w:p>
        </w:tc>
      </w:tr>
      <w:tr w:rsidR="00AB117B" w:rsidRPr="006E3BC3" w14:paraId="4AB26168" w14:textId="77777777" w:rsidTr="007B79D0">
        <w:tc>
          <w:tcPr>
            <w:tcW w:w="486" w:type="dxa"/>
          </w:tcPr>
          <w:p w14:paraId="6FC9C90A"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2B327986" w14:textId="763F076B" w:rsidR="00E401D4" w:rsidRPr="006E3BC3" w:rsidRDefault="00E401D4" w:rsidP="00800CE7">
            <w:pPr>
              <w:rPr>
                <w:rFonts w:ascii="Times New Roman" w:hAnsi="Times New Roman"/>
              </w:rPr>
            </w:pPr>
            <w:r w:rsidRPr="006E3BC3">
              <w:rPr>
                <w:rFonts w:ascii="Times New Roman" w:hAnsi="Times New Roman"/>
              </w:rPr>
              <w:t xml:space="preserve">дата </w:t>
            </w:r>
            <w:r w:rsidR="00DC56E2" w:rsidRPr="006E3BC3">
              <w:rPr>
                <w:rFonts w:ascii="Times New Roman" w:hAnsi="Times New Roman" w:cs="Times New Roman"/>
              </w:rPr>
              <w:t>окончания срока</w:t>
            </w:r>
            <w:r w:rsidRPr="006E3BC3">
              <w:rPr>
                <w:rFonts w:ascii="Times New Roman" w:hAnsi="Times New Roman"/>
              </w:rPr>
              <w:t xml:space="preserve"> рассмотрения и оценки вторых частей заявок на участие в открыт</w:t>
            </w:r>
            <w:r w:rsidR="00F05179" w:rsidRPr="006E3BC3">
              <w:rPr>
                <w:rFonts w:ascii="Times New Roman" w:hAnsi="Times New Roman"/>
              </w:rPr>
              <w:t>ом конкурсе в электронной форме;</w:t>
            </w:r>
          </w:p>
        </w:tc>
        <w:tc>
          <w:tcPr>
            <w:tcW w:w="6095" w:type="dxa"/>
          </w:tcPr>
          <w:p w14:paraId="4A6CCAF1" w14:textId="531FC55F" w:rsidR="00E401D4" w:rsidRPr="006E3BC3" w:rsidRDefault="00E401D4" w:rsidP="00076427">
            <w:pPr>
              <w:rPr>
                <w:rFonts w:ascii="Times New Roman" w:hAnsi="Times New Roman"/>
              </w:rPr>
            </w:pPr>
            <w:r w:rsidRPr="006E3BC3">
              <w:rPr>
                <w:rFonts w:ascii="Times New Roman" w:hAnsi="Times New Roman"/>
              </w:rPr>
              <w:t xml:space="preserve">18:00 по московскому времени </w:t>
            </w:r>
            <w:r w:rsidR="00076427" w:rsidRPr="006E3BC3">
              <w:rPr>
                <w:rFonts w:ascii="Times New Roman" w:hAnsi="Times New Roman"/>
              </w:rPr>
              <w:t>16.01.</w:t>
            </w:r>
            <w:r w:rsidR="007D329A" w:rsidRPr="006E3BC3">
              <w:rPr>
                <w:rFonts w:ascii="Times New Roman" w:hAnsi="Times New Roman"/>
              </w:rPr>
              <w:t>202</w:t>
            </w:r>
            <w:r w:rsidR="00076427" w:rsidRPr="006E3BC3">
              <w:rPr>
                <w:rFonts w:ascii="Times New Roman" w:hAnsi="Times New Roman"/>
              </w:rPr>
              <w:t xml:space="preserve">5 </w:t>
            </w:r>
            <w:r w:rsidRPr="006E3BC3">
              <w:rPr>
                <w:rFonts w:ascii="Times New Roman" w:hAnsi="Times New Roman"/>
              </w:rPr>
              <w:t>г.</w:t>
            </w:r>
          </w:p>
        </w:tc>
      </w:tr>
      <w:tr w:rsidR="00AB117B" w:rsidRPr="006E3BC3" w14:paraId="61A089D2" w14:textId="77777777" w:rsidTr="007B79D0">
        <w:tc>
          <w:tcPr>
            <w:tcW w:w="486" w:type="dxa"/>
          </w:tcPr>
          <w:p w14:paraId="384FB52A" w14:textId="77777777" w:rsidR="001B5C0B" w:rsidRPr="006E3BC3" w:rsidRDefault="001B5C0B" w:rsidP="00E071BF">
            <w:pPr>
              <w:pStyle w:val="a5"/>
              <w:numPr>
                <w:ilvl w:val="1"/>
                <w:numId w:val="1"/>
              </w:numPr>
              <w:ind w:left="374" w:hanging="374"/>
              <w:rPr>
                <w:rFonts w:ascii="Times New Roman" w:hAnsi="Times New Roman"/>
              </w:rPr>
            </w:pPr>
          </w:p>
        </w:tc>
        <w:tc>
          <w:tcPr>
            <w:tcW w:w="3337" w:type="dxa"/>
          </w:tcPr>
          <w:p w14:paraId="64E5D2B0" w14:textId="52C97DF2" w:rsidR="001B5C0B" w:rsidRPr="006E3BC3" w:rsidRDefault="001B5C0B" w:rsidP="00893A53">
            <w:pPr>
              <w:rPr>
                <w:rFonts w:ascii="Times New Roman" w:hAnsi="Times New Roman"/>
              </w:rPr>
            </w:pPr>
            <w:r w:rsidRPr="006E3BC3">
              <w:rPr>
                <w:rFonts w:ascii="Times New Roman" w:hAnsi="Times New Roman"/>
              </w:rPr>
              <w:t xml:space="preserve">дата подведения итогов </w:t>
            </w:r>
            <w:r w:rsidR="00893A53" w:rsidRPr="006E3BC3">
              <w:rPr>
                <w:rFonts w:ascii="Times New Roman" w:hAnsi="Times New Roman" w:cs="Times New Roman"/>
              </w:rPr>
              <w:t>определения поставщика (подрядчика, исполнителя)</w:t>
            </w:r>
            <w:r w:rsidR="00F05179" w:rsidRPr="006E3BC3">
              <w:rPr>
                <w:rFonts w:ascii="Times New Roman" w:hAnsi="Times New Roman" w:cs="Times New Roman"/>
              </w:rPr>
              <w:t>;</w:t>
            </w:r>
          </w:p>
        </w:tc>
        <w:tc>
          <w:tcPr>
            <w:tcW w:w="6095" w:type="dxa"/>
          </w:tcPr>
          <w:p w14:paraId="5FD0A03F" w14:textId="07F7C9B2" w:rsidR="001B5C0B" w:rsidRPr="006E3BC3" w:rsidRDefault="001B5C0B">
            <w:pPr>
              <w:rPr>
                <w:rFonts w:ascii="Times New Roman" w:hAnsi="Times New Roman"/>
              </w:rPr>
            </w:pPr>
            <w:r w:rsidRPr="006E3BC3">
              <w:rPr>
                <w:rFonts w:ascii="Times New Roman" w:hAnsi="Times New Roman"/>
              </w:rPr>
              <w:t xml:space="preserve">Не позднее </w:t>
            </w:r>
            <w:r w:rsidR="00963491" w:rsidRPr="006E3BC3">
              <w:rPr>
                <w:rFonts w:ascii="Times New Roman" w:hAnsi="Times New Roman"/>
              </w:rPr>
              <w:t>17</w:t>
            </w:r>
            <w:r w:rsidR="00076427" w:rsidRPr="006E3BC3">
              <w:rPr>
                <w:rFonts w:ascii="Times New Roman" w:hAnsi="Times New Roman"/>
              </w:rPr>
              <w:t>.01.</w:t>
            </w:r>
            <w:r w:rsidR="007D329A" w:rsidRPr="006E3BC3">
              <w:rPr>
                <w:rFonts w:ascii="Times New Roman" w:hAnsi="Times New Roman"/>
              </w:rPr>
              <w:t>202</w:t>
            </w:r>
            <w:r w:rsidR="00076427" w:rsidRPr="006E3BC3">
              <w:rPr>
                <w:rFonts w:ascii="Times New Roman" w:hAnsi="Times New Roman"/>
              </w:rPr>
              <w:t xml:space="preserve">5 </w:t>
            </w:r>
            <w:r w:rsidRPr="006E3BC3">
              <w:rPr>
                <w:rFonts w:ascii="Times New Roman" w:hAnsi="Times New Roman"/>
              </w:rPr>
              <w:t>г.</w:t>
            </w:r>
          </w:p>
        </w:tc>
      </w:tr>
      <w:tr w:rsidR="00AB117B" w:rsidRPr="006E3BC3" w14:paraId="423968C2" w14:textId="77777777" w:rsidTr="007B79D0">
        <w:tc>
          <w:tcPr>
            <w:tcW w:w="486" w:type="dxa"/>
          </w:tcPr>
          <w:p w14:paraId="66D41D92"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727F5389" w14:textId="77777777" w:rsidR="00E401D4" w:rsidRPr="006E3BC3" w:rsidRDefault="00E401D4" w:rsidP="002C5BAC">
            <w:pPr>
              <w:rPr>
                <w:rFonts w:ascii="Times New Roman" w:hAnsi="Times New Roman"/>
              </w:rPr>
            </w:pPr>
            <w:r w:rsidRPr="006E3BC3">
              <w:rPr>
                <w:rFonts w:ascii="Times New Roman" w:hAnsi="Times New Roman"/>
              </w:rPr>
              <w:t>информация о валюте, используемой для формирования цены контракта и расчетов с поставщиком (подрядчиком, исполнителем);</w:t>
            </w:r>
          </w:p>
        </w:tc>
        <w:tc>
          <w:tcPr>
            <w:tcW w:w="6095" w:type="dxa"/>
          </w:tcPr>
          <w:p w14:paraId="19B4A562" w14:textId="77777777" w:rsidR="00E401D4" w:rsidRPr="006E3BC3" w:rsidRDefault="00E401D4" w:rsidP="002C5BAC">
            <w:pPr>
              <w:rPr>
                <w:rFonts w:ascii="Times New Roman" w:hAnsi="Times New Roman"/>
                <w:lang w:val="en-US"/>
              </w:rPr>
            </w:pPr>
            <w:r w:rsidRPr="006E3BC3">
              <w:rPr>
                <w:rFonts w:ascii="Times New Roman" w:hAnsi="Times New Roman"/>
              </w:rPr>
              <w:t>Российский рубль</w:t>
            </w:r>
          </w:p>
        </w:tc>
      </w:tr>
      <w:tr w:rsidR="00AB117B" w:rsidRPr="006E3BC3" w14:paraId="53DE30DE" w14:textId="77777777" w:rsidTr="007B79D0">
        <w:tc>
          <w:tcPr>
            <w:tcW w:w="486" w:type="dxa"/>
          </w:tcPr>
          <w:p w14:paraId="2F74B13F" w14:textId="77777777" w:rsidR="00E401D4" w:rsidRPr="006E3BC3" w:rsidRDefault="00E401D4" w:rsidP="007B79D0">
            <w:pPr>
              <w:pStyle w:val="a5"/>
              <w:numPr>
                <w:ilvl w:val="1"/>
                <w:numId w:val="1"/>
              </w:numPr>
              <w:spacing w:after="0"/>
              <w:ind w:left="374" w:hanging="374"/>
              <w:rPr>
                <w:rFonts w:ascii="Times New Roman" w:hAnsi="Times New Roman"/>
              </w:rPr>
            </w:pPr>
          </w:p>
        </w:tc>
        <w:tc>
          <w:tcPr>
            <w:tcW w:w="3337" w:type="dxa"/>
          </w:tcPr>
          <w:p w14:paraId="2AC07E67" w14:textId="2ADF0D9B" w:rsidR="00E401D4" w:rsidRPr="006E3BC3" w:rsidRDefault="00E401D4" w:rsidP="007B79D0">
            <w:pPr>
              <w:spacing w:after="0"/>
              <w:rPr>
                <w:rFonts w:ascii="Times New Roman" w:hAnsi="Times New Roman"/>
              </w:rPr>
            </w:pPr>
            <w:r w:rsidRPr="006E3BC3">
              <w:rPr>
                <w:rFonts w:ascii="Times New Roman" w:hAnsi="Times New Roman"/>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контракта</w:t>
            </w:r>
            <w:r w:rsidR="00EE7300" w:rsidRPr="006E3BC3">
              <w:rPr>
                <w:rFonts w:ascii="Times New Roman" w:hAnsi="Times New Roman"/>
              </w:rPr>
              <w:t xml:space="preserve"> </w:t>
            </w:r>
          </w:p>
        </w:tc>
        <w:tc>
          <w:tcPr>
            <w:tcW w:w="6095" w:type="dxa"/>
          </w:tcPr>
          <w:p w14:paraId="35BDF7F5" w14:textId="77777777" w:rsidR="00E401D4" w:rsidRPr="006E3BC3" w:rsidRDefault="00E401D4" w:rsidP="007B79D0">
            <w:pPr>
              <w:spacing w:after="0"/>
              <w:rPr>
                <w:rFonts w:ascii="Times New Roman" w:hAnsi="Times New Roman"/>
              </w:rPr>
            </w:pPr>
            <w:r w:rsidRPr="006E3BC3">
              <w:rPr>
                <w:rFonts w:ascii="Times New Roman" w:hAnsi="Times New Roman"/>
              </w:rPr>
              <w:t xml:space="preserve">Не применяется </w:t>
            </w:r>
          </w:p>
        </w:tc>
      </w:tr>
      <w:tr w:rsidR="00AB117B" w:rsidRPr="006E3BC3" w14:paraId="58A24689" w14:textId="77777777" w:rsidTr="00FB3EA2">
        <w:tc>
          <w:tcPr>
            <w:tcW w:w="486" w:type="dxa"/>
          </w:tcPr>
          <w:p w14:paraId="2F195DA9" w14:textId="77777777" w:rsidR="00FB3EA2" w:rsidRPr="006E3BC3" w:rsidRDefault="00FB3EA2" w:rsidP="00FB3EA2">
            <w:pPr>
              <w:pStyle w:val="a5"/>
              <w:numPr>
                <w:ilvl w:val="1"/>
                <w:numId w:val="1"/>
              </w:numPr>
              <w:spacing w:after="0"/>
              <w:ind w:left="374" w:hanging="374"/>
              <w:rPr>
                <w:rFonts w:ascii="Times New Roman" w:hAnsi="Times New Roman"/>
              </w:rPr>
            </w:pPr>
          </w:p>
        </w:tc>
        <w:tc>
          <w:tcPr>
            <w:tcW w:w="3337" w:type="dxa"/>
          </w:tcPr>
          <w:p w14:paraId="7B2AE991" w14:textId="036B9991" w:rsidR="00FB3EA2" w:rsidRPr="006E3BC3" w:rsidRDefault="00FB3EA2">
            <w:pPr>
              <w:spacing w:after="0"/>
              <w:rPr>
                <w:rFonts w:ascii="Times New Roman" w:hAnsi="Times New Roman"/>
              </w:rPr>
            </w:pPr>
            <w:r w:rsidRPr="006E3BC3">
              <w:rPr>
                <w:rFonts w:ascii="Times New Roman" w:hAnsi="Times New Roman"/>
              </w:rPr>
              <w:t xml:space="preserve">Информация об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w:t>
            </w:r>
          </w:p>
        </w:tc>
        <w:tc>
          <w:tcPr>
            <w:tcW w:w="6095" w:type="dxa"/>
          </w:tcPr>
          <w:p w14:paraId="384F6353" w14:textId="40277BBF" w:rsidR="00FB3EA2" w:rsidRPr="006E3BC3" w:rsidRDefault="00F26D00" w:rsidP="00FB3EA2">
            <w:pPr>
              <w:spacing w:after="0"/>
              <w:rPr>
                <w:rFonts w:ascii="Times New Roman" w:hAnsi="Times New Roman"/>
              </w:rPr>
            </w:pPr>
            <w:r w:rsidRPr="006E3BC3">
              <w:rPr>
                <w:rFonts w:ascii="Times New Roman" w:hAnsi="Times New Roman"/>
              </w:rPr>
              <w:t>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статьей 14.32 Кодекса Российской Федерации об административных правонарушениях и статьей 178 Уголовного кодекса Российской Федерации.</w:t>
            </w:r>
          </w:p>
        </w:tc>
      </w:tr>
      <w:tr w:rsidR="00AB117B" w:rsidRPr="006E3BC3" w14:paraId="5E254534" w14:textId="77777777" w:rsidTr="007B79D0">
        <w:tc>
          <w:tcPr>
            <w:tcW w:w="486" w:type="dxa"/>
          </w:tcPr>
          <w:p w14:paraId="0E059DB4"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087FA8D5" w14:textId="77777777" w:rsidR="00756E71" w:rsidRPr="006E3BC3" w:rsidRDefault="00756E71" w:rsidP="002C5BAC">
            <w:pPr>
              <w:rPr>
                <w:rFonts w:ascii="Times New Roman" w:hAnsi="Times New Roman"/>
              </w:rPr>
            </w:pPr>
            <w:r w:rsidRPr="006E3BC3">
              <w:rPr>
                <w:rFonts w:ascii="Times New Roman" w:hAnsi="Times New Roman"/>
              </w:rPr>
              <w:t>требования к содержанию, составу заявки на участие в закупке в соответствии с Федеральным законом от 05.04.2013 N 44-ФЗ и инструкция по ее заполнению</w:t>
            </w:r>
          </w:p>
        </w:tc>
        <w:tc>
          <w:tcPr>
            <w:tcW w:w="6095" w:type="dxa"/>
          </w:tcPr>
          <w:p w14:paraId="247CADD3" w14:textId="67E730D1" w:rsidR="00E401D4" w:rsidRPr="006E3BC3" w:rsidRDefault="007959A0" w:rsidP="007959A0">
            <w:pPr>
              <w:rPr>
                <w:rFonts w:ascii="Times New Roman" w:hAnsi="Times New Roman"/>
              </w:rPr>
            </w:pPr>
            <w:r w:rsidRPr="006E3BC3">
              <w:rPr>
                <w:rFonts w:ascii="Times New Roman" w:hAnsi="Times New Roman"/>
              </w:rPr>
              <w:t xml:space="preserve">Содержится в Приложении </w:t>
            </w:r>
            <w:r w:rsidR="00E401D4" w:rsidRPr="006E3BC3">
              <w:rPr>
                <w:rFonts w:ascii="Times New Roman" w:hAnsi="Times New Roman"/>
              </w:rPr>
              <w:t>№</w:t>
            </w:r>
            <w:r w:rsidR="00E401D4" w:rsidRPr="006E3BC3">
              <w:rPr>
                <w:rFonts w:ascii="Times New Roman" w:hAnsi="Times New Roman" w:cs="Times New Roman"/>
              </w:rPr>
              <w:t xml:space="preserve"> 2 </w:t>
            </w:r>
            <w:r w:rsidRPr="006E3BC3">
              <w:rPr>
                <w:rFonts w:ascii="Times New Roman" w:hAnsi="Times New Roman" w:cs="Times New Roman"/>
              </w:rPr>
              <w:t xml:space="preserve">к </w:t>
            </w:r>
            <w:r w:rsidR="00084CEA" w:rsidRPr="006E3BC3">
              <w:rPr>
                <w:rFonts w:ascii="Times New Roman" w:hAnsi="Times New Roman" w:cs="Times New Roman"/>
              </w:rPr>
              <w:t>И</w:t>
            </w:r>
            <w:r w:rsidR="007315A5" w:rsidRPr="006E3BC3">
              <w:rPr>
                <w:rFonts w:ascii="Times New Roman" w:hAnsi="Times New Roman" w:cs="Times New Roman"/>
              </w:rPr>
              <w:t>звещени</w:t>
            </w:r>
            <w:r w:rsidRPr="006E3BC3">
              <w:rPr>
                <w:rFonts w:ascii="Times New Roman" w:hAnsi="Times New Roman" w:cs="Times New Roman"/>
              </w:rPr>
              <w:t xml:space="preserve">ю (является </w:t>
            </w:r>
            <w:r w:rsidR="00E401D4" w:rsidRPr="006E3BC3">
              <w:rPr>
                <w:rFonts w:ascii="Times New Roman" w:hAnsi="Times New Roman" w:cs="Times New Roman"/>
              </w:rPr>
              <w:t xml:space="preserve"> </w:t>
            </w:r>
            <w:r w:rsidRPr="006E3BC3">
              <w:rPr>
                <w:rFonts w:ascii="Times New Roman" w:hAnsi="Times New Roman" w:cs="Times New Roman"/>
              </w:rPr>
              <w:t>неотъемлемой частью извещения)</w:t>
            </w:r>
            <w:r w:rsidRPr="006E3BC3" w:rsidDel="007959A0">
              <w:rPr>
                <w:rStyle w:val="a8"/>
              </w:rPr>
              <w:t xml:space="preserve"> </w:t>
            </w:r>
          </w:p>
        </w:tc>
      </w:tr>
      <w:tr w:rsidR="00AB117B" w:rsidRPr="006E3BC3" w14:paraId="25EAC622" w14:textId="77777777" w:rsidTr="007B79D0">
        <w:tc>
          <w:tcPr>
            <w:tcW w:w="486" w:type="dxa"/>
          </w:tcPr>
          <w:p w14:paraId="6DE211FF" w14:textId="77777777" w:rsidR="00E401D4" w:rsidRPr="006E3BC3" w:rsidRDefault="00E401D4" w:rsidP="007959A0">
            <w:pPr>
              <w:pStyle w:val="a5"/>
              <w:numPr>
                <w:ilvl w:val="1"/>
                <w:numId w:val="1"/>
              </w:numPr>
              <w:ind w:left="374" w:hanging="374"/>
              <w:rPr>
                <w:rFonts w:ascii="Times New Roman" w:hAnsi="Times New Roman"/>
              </w:rPr>
            </w:pPr>
          </w:p>
        </w:tc>
        <w:tc>
          <w:tcPr>
            <w:tcW w:w="3337" w:type="dxa"/>
          </w:tcPr>
          <w:p w14:paraId="14D94439" w14:textId="77777777" w:rsidR="00E401D4" w:rsidRPr="006E3BC3" w:rsidRDefault="00E401D4" w:rsidP="007959A0">
            <w:pPr>
              <w:rPr>
                <w:rFonts w:ascii="Times New Roman" w:hAnsi="Times New Roman"/>
              </w:rPr>
            </w:pPr>
            <w:r w:rsidRPr="006E3BC3">
              <w:rPr>
                <w:rFonts w:ascii="Times New Roman" w:hAnsi="Times New Roman"/>
              </w:rPr>
              <w:t xml:space="preserve">порядок предоставления участникам закупки разъяснений положений </w:t>
            </w:r>
            <w:r w:rsidR="007315A5" w:rsidRPr="006E3BC3">
              <w:rPr>
                <w:rFonts w:ascii="Times New Roman" w:hAnsi="Times New Roman"/>
              </w:rPr>
              <w:lastRenderedPageBreak/>
              <w:t>извещения о проведении открытого конкурса в электронной форме</w:t>
            </w:r>
            <w:r w:rsidRPr="006E3BC3">
              <w:rPr>
                <w:rFonts w:ascii="Times New Roman" w:hAnsi="Times New Roman"/>
              </w:rPr>
              <w:t>, даты начала и окончания срока такого предоставления;</w:t>
            </w:r>
          </w:p>
        </w:tc>
        <w:tc>
          <w:tcPr>
            <w:tcW w:w="6095" w:type="dxa"/>
          </w:tcPr>
          <w:p w14:paraId="6E1B05D0" w14:textId="2B48BFA8" w:rsidR="00E401D4" w:rsidRPr="006E3BC3" w:rsidRDefault="00E401D4" w:rsidP="00FD7CFC">
            <w:pPr>
              <w:rPr>
                <w:rFonts w:ascii="Times New Roman" w:hAnsi="Times New Roman"/>
              </w:rPr>
            </w:pPr>
            <w:r w:rsidRPr="006E3BC3">
              <w:rPr>
                <w:rFonts w:ascii="Times New Roman" w:hAnsi="Times New Roman"/>
              </w:rPr>
              <w:lastRenderedPageBreak/>
              <w:t>Любой участник закупки, зарегистрированный в Единой информационной системе в сфере закупок (далее ЕИС)</w:t>
            </w:r>
            <w:r w:rsidR="00084CEA" w:rsidRPr="006E3BC3">
              <w:rPr>
                <w:rFonts w:ascii="Times New Roman" w:hAnsi="Times New Roman"/>
              </w:rPr>
              <w:t>,</w:t>
            </w:r>
            <w:r w:rsidRPr="006E3BC3">
              <w:rPr>
                <w:rFonts w:ascii="Times New Roman" w:hAnsi="Times New Roman"/>
              </w:rPr>
              <w:t xml:space="preserve"> вправе </w:t>
            </w:r>
            <w:r w:rsidRPr="006E3BC3">
              <w:rPr>
                <w:rFonts w:ascii="Times New Roman" w:hAnsi="Times New Roman"/>
              </w:rPr>
              <w:lastRenderedPageBreak/>
              <w:t xml:space="preserve">направить </w:t>
            </w:r>
            <w:r w:rsidR="001048AF" w:rsidRPr="006E3BC3">
              <w:rPr>
                <w:rFonts w:ascii="Times New Roman" w:hAnsi="Times New Roman" w:cs="Times New Roman"/>
              </w:rPr>
              <w:t xml:space="preserve">с использованием </w:t>
            </w:r>
            <w:r w:rsidRPr="006E3BC3">
              <w:rPr>
                <w:rFonts w:ascii="Times New Roman" w:hAnsi="Times New Roman"/>
              </w:rPr>
              <w:t xml:space="preserve">ЭТП </w:t>
            </w:r>
            <w:r w:rsidR="001048AF" w:rsidRPr="006E3BC3">
              <w:rPr>
                <w:rFonts w:ascii="Times New Roman" w:hAnsi="Times New Roman" w:cs="Times New Roman"/>
              </w:rPr>
              <w:t xml:space="preserve">Заказчику </w:t>
            </w:r>
            <w:r w:rsidRPr="006E3BC3">
              <w:rPr>
                <w:rFonts w:ascii="Times New Roman" w:hAnsi="Times New Roman"/>
              </w:rPr>
              <w:t xml:space="preserve">запрос о даче разъяснений положений </w:t>
            </w:r>
            <w:r w:rsidR="007315A5" w:rsidRPr="006E3BC3">
              <w:rPr>
                <w:rFonts w:ascii="Times New Roman" w:hAnsi="Times New Roman"/>
              </w:rPr>
              <w:t>извещения</w:t>
            </w:r>
            <w:r w:rsidR="00167D67" w:rsidRPr="006E3BC3">
              <w:rPr>
                <w:rFonts w:ascii="Times New Roman" w:hAnsi="Times New Roman"/>
              </w:rPr>
              <w:t>+</w:t>
            </w:r>
            <w:r w:rsidR="007315A5" w:rsidRPr="006E3BC3">
              <w:rPr>
                <w:rFonts w:ascii="Times New Roman" w:hAnsi="Times New Roman"/>
              </w:rPr>
              <w:t xml:space="preserve"> о проведении открытого конкурса в электронной форме</w:t>
            </w:r>
            <w:r w:rsidRPr="006E3BC3">
              <w:rPr>
                <w:rFonts w:ascii="Times New Roman" w:hAnsi="Times New Roman"/>
              </w:rPr>
              <w:t xml:space="preserve">. При этом участник закупки вправе направить не более чем 3 (три) запроса о предоставлении разъяснений положений </w:t>
            </w:r>
            <w:r w:rsidR="007315A5" w:rsidRPr="006E3BC3">
              <w:rPr>
                <w:rFonts w:ascii="Times New Roman" w:hAnsi="Times New Roman"/>
              </w:rPr>
              <w:t>извещения о проведении открытого конкурса в электронной форме</w:t>
            </w:r>
            <w:r w:rsidRPr="006E3BC3">
              <w:rPr>
                <w:rFonts w:ascii="Times New Roman" w:hAnsi="Times New Roman"/>
              </w:rPr>
              <w:t xml:space="preserve"> в отношении одной закупки. В течение одного часа с момента поступления </w:t>
            </w:r>
            <w:r w:rsidR="00DD0129" w:rsidRPr="006E3BC3">
              <w:rPr>
                <w:rFonts w:ascii="Times New Roman" w:hAnsi="Times New Roman" w:cs="Times New Roman"/>
              </w:rPr>
              <w:t xml:space="preserve">такого </w:t>
            </w:r>
            <w:r w:rsidRPr="006E3BC3">
              <w:rPr>
                <w:rFonts w:ascii="Times New Roman" w:hAnsi="Times New Roman"/>
              </w:rPr>
              <w:t xml:space="preserve">запроса оператор ЭТП </w:t>
            </w:r>
            <w:r w:rsidR="00DD0129" w:rsidRPr="006E3BC3">
              <w:rPr>
                <w:rFonts w:ascii="Times New Roman" w:hAnsi="Times New Roman" w:cs="Times New Roman"/>
              </w:rPr>
              <w:t xml:space="preserve">направляет его с использованием ЭТП </w:t>
            </w:r>
            <w:r w:rsidRPr="006E3BC3">
              <w:rPr>
                <w:rFonts w:ascii="Times New Roman" w:hAnsi="Times New Roman"/>
              </w:rPr>
              <w:t>заказчику.</w:t>
            </w:r>
          </w:p>
          <w:p w14:paraId="1DBAE4DD" w14:textId="4D21085F" w:rsidR="00E401D4" w:rsidRPr="006E3BC3" w:rsidRDefault="00CF2499" w:rsidP="00FA39C9">
            <w:pPr>
              <w:rPr>
                <w:rFonts w:ascii="Times New Roman" w:hAnsi="Times New Roman"/>
              </w:rPr>
            </w:pPr>
            <w:r w:rsidRPr="006E3BC3">
              <w:rPr>
                <w:rFonts w:ascii="Times New Roman" w:hAnsi="Times New Roman"/>
              </w:rPr>
              <w:t xml:space="preserve">Не позднее </w:t>
            </w:r>
            <w:r w:rsidR="006A7E4E" w:rsidRPr="006E3BC3">
              <w:rPr>
                <w:rFonts w:ascii="Times New Roman" w:hAnsi="Times New Roman"/>
              </w:rPr>
              <w:t>2 (</w:t>
            </w:r>
            <w:r w:rsidRPr="006E3BC3">
              <w:rPr>
                <w:rFonts w:ascii="Times New Roman" w:hAnsi="Times New Roman"/>
              </w:rPr>
              <w:t>двух</w:t>
            </w:r>
            <w:r w:rsidR="006A7E4E" w:rsidRPr="006E3BC3">
              <w:rPr>
                <w:rFonts w:ascii="Times New Roman" w:hAnsi="Times New Roman"/>
              </w:rPr>
              <w:t>)</w:t>
            </w:r>
            <w:r w:rsidRPr="006E3BC3">
              <w:rPr>
                <w:rFonts w:ascii="Times New Roman" w:hAnsi="Times New Roman"/>
              </w:rPr>
              <w:t xml:space="preserve"> дней со дня, следующего за днем поступления заказчику запроса</w:t>
            </w:r>
            <w:r w:rsidR="00E401D4" w:rsidRPr="006E3BC3">
              <w:rPr>
                <w:rFonts w:ascii="Times New Roman" w:hAnsi="Times New Roman"/>
              </w:rPr>
              <w:t xml:space="preserve"> </w:t>
            </w:r>
            <w:r w:rsidR="00064B8A" w:rsidRPr="006E3BC3">
              <w:rPr>
                <w:rFonts w:ascii="Times New Roman" w:hAnsi="Times New Roman" w:cs="Times New Roman"/>
              </w:rPr>
              <w:t>о даче разъяснения положений извещения об осуществлении закупки,</w:t>
            </w:r>
            <w:r w:rsidR="00E401D4" w:rsidRPr="006E3BC3">
              <w:rPr>
                <w:rFonts w:ascii="Times New Roman" w:hAnsi="Times New Roman" w:cs="Times New Roman"/>
              </w:rPr>
              <w:t xml:space="preserve"> </w:t>
            </w:r>
            <w:r w:rsidR="00E401D4" w:rsidRPr="006E3BC3">
              <w:rPr>
                <w:rFonts w:ascii="Times New Roman" w:hAnsi="Times New Roman"/>
              </w:rPr>
              <w:t xml:space="preserve">заказчик </w:t>
            </w:r>
            <w:r w:rsidR="001048AF" w:rsidRPr="006E3BC3">
              <w:rPr>
                <w:rFonts w:ascii="Times New Roman" w:hAnsi="Times New Roman" w:cs="Times New Roman"/>
              </w:rPr>
              <w:t xml:space="preserve">формирует с использованием </w:t>
            </w:r>
            <w:r w:rsidR="00AB50C5" w:rsidRPr="006E3BC3">
              <w:rPr>
                <w:rFonts w:ascii="Times New Roman" w:hAnsi="Times New Roman" w:cs="Times New Roman"/>
              </w:rPr>
              <w:t>ЕИС</w:t>
            </w:r>
            <w:r w:rsidR="001048AF" w:rsidRPr="006E3BC3">
              <w:rPr>
                <w:rFonts w:ascii="Times New Roman" w:hAnsi="Times New Roman" w:cs="Times New Roman"/>
              </w:rPr>
              <w:t xml:space="preserve">, подписывает усиленной электронной подписью лица, имеющего право действовать от имени заказчика, и </w:t>
            </w:r>
            <w:r w:rsidR="00E401D4" w:rsidRPr="006E3BC3">
              <w:rPr>
                <w:rFonts w:ascii="Times New Roman" w:hAnsi="Times New Roman"/>
              </w:rPr>
              <w:t xml:space="preserve">размещает </w:t>
            </w:r>
            <w:r w:rsidR="001048AF" w:rsidRPr="006E3BC3">
              <w:rPr>
                <w:rFonts w:ascii="Times New Roman" w:hAnsi="Times New Roman" w:cs="Times New Roman"/>
              </w:rPr>
              <w:t xml:space="preserve">в </w:t>
            </w:r>
            <w:r w:rsidR="00E401D4" w:rsidRPr="006E3BC3">
              <w:rPr>
                <w:rFonts w:ascii="Times New Roman" w:hAnsi="Times New Roman"/>
              </w:rPr>
              <w:t xml:space="preserve">ЕИС, разъяснения положений </w:t>
            </w:r>
            <w:r w:rsidR="007315A5" w:rsidRPr="006E3BC3">
              <w:rPr>
                <w:rFonts w:ascii="Times New Roman" w:hAnsi="Times New Roman"/>
              </w:rPr>
              <w:t>извещения о проведении открытого конкурса в электронной форме</w:t>
            </w:r>
            <w:r w:rsidR="00E401D4" w:rsidRPr="006E3BC3">
              <w:rPr>
                <w:rFonts w:ascii="Times New Roman" w:hAnsi="Times New Roman"/>
              </w:rPr>
              <w:t xml:space="preserve"> с указанием предмета запроса</w:t>
            </w:r>
            <w:r w:rsidR="00064B8A" w:rsidRPr="006E3BC3">
              <w:rPr>
                <w:rFonts w:ascii="Times New Roman" w:hAnsi="Times New Roman" w:cs="Times New Roman"/>
              </w:rPr>
              <w:t>, но без указания участника закупки, от которого поступил такой запрос,</w:t>
            </w:r>
            <w:r w:rsidR="00E401D4" w:rsidRPr="006E3BC3">
              <w:rPr>
                <w:rFonts w:ascii="Times New Roman" w:hAnsi="Times New Roman"/>
              </w:rPr>
              <w:t xml:space="preserve"> при условии, что указанный запрос поступил к заказчику </w:t>
            </w:r>
            <w:r w:rsidRPr="006E3BC3">
              <w:rPr>
                <w:rFonts w:ascii="Times New Roman" w:hAnsi="Times New Roman"/>
              </w:rPr>
              <w:t xml:space="preserve">не позднее чем за </w:t>
            </w:r>
            <w:r w:rsidR="006A7E4E" w:rsidRPr="006E3BC3">
              <w:rPr>
                <w:rFonts w:ascii="Times New Roman" w:hAnsi="Times New Roman"/>
              </w:rPr>
              <w:t>3 (</w:t>
            </w:r>
            <w:r w:rsidRPr="006E3BC3">
              <w:rPr>
                <w:rFonts w:ascii="Times New Roman" w:hAnsi="Times New Roman"/>
              </w:rPr>
              <w:t>три</w:t>
            </w:r>
            <w:r w:rsidR="006A7E4E" w:rsidRPr="006E3BC3">
              <w:rPr>
                <w:rFonts w:ascii="Times New Roman" w:hAnsi="Times New Roman"/>
              </w:rPr>
              <w:t>)</w:t>
            </w:r>
            <w:r w:rsidRPr="006E3BC3">
              <w:rPr>
                <w:rFonts w:ascii="Times New Roman" w:hAnsi="Times New Roman"/>
              </w:rPr>
              <w:t xml:space="preserve"> дня до окончания срока подачи заявок</w:t>
            </w:r>
            <w:r w:rsidRPr="006E3BC3" w:rsidDel="00CF2499">
              <w:rPr>
                <w:rFonts w:ascii="Times New Roman" w:hAnsi="Times New Roman"/>
              </w:rPr>
              <w:t xml:space="preserve"> </w:t>
            </w:r>
            <w:r w:rsidR="00E401D4" w:rsidRPr="006E3BC3">
              <w:rPr>
                <w:rFonts w:ascii="Times New Roman" w:hAnsi="Times New Roman"/>
              </w:rPr>
              <w:t xml:space="preserve">на участие в закупке.  Срок направления запросов участниками о предоставлении разъяснений: с </w:t>
            </w:r>
            <w:r w:rsidR="008F6BE0" w:rsidRPr="006E3BC3">
              <w:rPr>
                <w:rFonts w:ascii="Times New Roman" w:hAnsi="Times New Roman"/>
              </w:rPr>
              <w:t>04.12.</w:t>
            </w:r>
            <w:r w:rsidR="007D329A" w:rsidRPr="006E3BC3">
              <w:rPr>
                <w:rFonts w:ascii="Times New Roman" w:hAnsi="Times New Roman"/>
              </w:rPr>
              <w:t>202</w:t>
            </w:r>
            <w:r w:rsidR="008F6BE0" w:rsidRPr="006E3BC3">
              <w:rPr>
                <w:rFonts w:ascii="Times New Roman" w:hAnsi="Times New Roman"/>
              </w:rPr>
              <w:t xml:space="preserve">4 </w:t>
            </w:r>
            <w:r w:rsidR="00E401D4" w:rsidRPr="006E3BC3">
              <w:rPr>
                <w:rFonts w:ascii="Times New Roman" w:hAnsi="Times New Roman"/>
              </w:rPr>
              <w:t xml:space="preserve">г. по </w:t>
            </w:r>
            <w:r w:rsidR="008F6BE0" w:rsidRPr="006E3BC3">
              <w:rPr>
                <w:rFonts w:ascii="Times New Roman" w:hAnsi="Times New Roman"/>
              </w:rPr>
              <w:t>10.01.</w:t>
            </w:r>
            <w:r w:rsidR="007D329A" w:rsidRPr="006E3BC3">
              <w:rPr>
                <w:rFonts w:ascii="Times New Roman" w:hAnsi="Times New Roman"/>
              </w:rPr>
              <w:t>202</w:t>
            </w:r>
            <w:r w:rsidR="008F6BE0" w:rsidRPr="006E3BC3">
              <w:rPr>
                <w:rFonts w:ascii="Times New Roman" w:hAnsi="Times New Roman"/>
              </w:rPr>
              <w:t xml:space="preserve">5 </w:t>
            </w:r>
            <w:r w:rsidR="00E401D4" w:rsidRPr="006E3BC3">
              <w:rPr>
                <w:rFonts w:ascii="Times New Roman" w:hAnsi="Times New Roman"/>
              </w:rPr>
              <w:t>г.</w:t>
            </w:r>
          </w:p>
        </w:tc>
      </w:tr>
      <w:tr w:rsidR="00AB117B" w:rsidRPr="006E3BC3" w14:paraId="264AC22F" w14:textId="77777777" w:rsidTr="007B79D0">
        <w:tc>
          <w:tcPr>
            <w:tcW w:w="486" w:type="dxa"/>
          </w:tcPr>
          <w:p w14:paraId="3ABFC3A5"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69C15ABE" w14:textId="50482D6C" w:rsidR="00E401D4" w:rsidRPr="006E3BC3" w:rsidRDefault="00E401D4" w:rsidP="00800CE7">
            <w:pPr>
              <w:rPr>
                <w:rFonts w:ascii="Times New Roman" w:hAnsi="Times New Roman"/>
              </w:rPr>
            </w:pPr>
            <w:r w:rsidRPr="006E3BC3">
              <w:rPr>
                <w:rFonts w:ascii="Times New Roman" w:hAnsi="Times New Roman"/>
              </w:rPr>
              <w:t>критерии оценки заявок на участие в открытом конкурсе в электронной форме, величины значимости этих критериев;</w:t>
            </w:r>
          </w:p>
        </w:tc>
        <w:tc>
          <w:tcPr>
            <w:tcW w:w="6095" w:type="dxa"/>
          </w:tcPr>
          <w:p w14:paraId="39C32801" w14:textId="77777777" w:rsidR="00921796" w:rsidRPr="006E3BC3" w:rsidRDefault="00921796" w:rsidP="00921796">
            <w:pPr>
              <w:rPr>
                <w:rFonts w:ascii="Times New Roman" w:hAnsi="Times New Roman"/>
              </w:rPr>
            </w:pPr>
            <w:r w:rsidRPr="006E3BC3">
              <w:rPr>
                <w:rFonts w:ascii="Times New Roman" w:hAnsi="Times New Roman"/>
              </w:rPr>
              <w:t xml:space="preserve">Для оценки заявок участников открытого конкурса в электронной форме используются следующие критерии: </w:t>
            </w:r>
          </w:p>
          <w:p w14:paraId="0EE2874E" w14:textId="77777777" w:rsidR="00921796" w:rsidRPr="006E3BC3" w:rsidRDefault="00921796" w:rsidP="00921796">
            <w:pPr>
              <w:rPr>
                <w:rFonts w:ascii="Times New Roman" w:hAnsi="Times New Roman"/>
              </w:rPr>
            </w:pPr>
            <w:r w:rsidRPr="006E3BC3">
              <w:rPr>
                <w:rFonts w:ascii="Times New Roman" w:hAnsi="Times New Roman"/>
              </w:rPr>
              <w:t>1) цена контракта, сумма цен единиц товара, работы, услуги (40 %);</w:t>
            </w:r>
          </w:p>
          <w:p w14:paraId="236D861E" w14:textId="074AFEA7" w:rsidR="00921796" w:rsidRPr="006E3BC3" w:rsidRDefault="00921796" w:rsidP="00921796">
            <w:pPr>
              <w:rPr>
                <w:rFonts w:ascii="Times New Roman" w:hAnsi="Times New Roman"/>
              </w:rPr>
            </w:pPr>
            <w:r w:rsidRPr="006E3BC3">
              <w:rPr>
                <w:rFonts w:ascii="Times New Roman" w:hAnsi="Times New Roman"/>
              </w:rPr>
              <w:t>2) Квалификация участников закупки, в том числе наличие у них финансовых ресурсов</w:t>
            </w:r>
            <w:r w:rsidR="00995438" w:rsidRPr="006E3BC3">
              <w:rPr>
                <w:rFonts w:ascii="Times New Roman" w:hAnsi="Times New Roman"/>
              </w:rPr>
              <w:t>, оборудования</w:t>
            </w:r>
            <w:r w:rsidRPr="006E3BC3">
              <w:rPr>
                <w:rFonts w:ascii="Times New Roman" w:hAnsi="Times New Roman"/>
              </w:rPr>
              <w:t xml:space="preserve">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 (60 %).</w:t>
            </w:r>
          </w:p>
          <w:p w14:paraId="3BBEEB04" w14:textId="2A73BB46" w:rsidR="00E401D4" w:rsidRPr="006E3BC3" w:rsidRDefault="00921796" w:rsidP="007B79D0">
            <w:pPr>
              <w:rPr>
                <w:rFonts w:ascii="Times New Roman" w:hAnsi="Times New Roman"/>
              </w:rPr>
            </w:pPr>
            <w:r w:rsidRPr="006E3BC3">
              <w:rPr>
                <w:rFonts w:ascii="Times New Roman" w:hAnsi="Times New Roman"/>
              </w:rPr>
              <w:t xml:space="preserve">Порядок </w:t>
            </w:r>
            <w:r w:rsidR="00995438" w:rsidRPr="006E3BC3">
              <w:rPr>
                <w:rFonts w:ascii="Times New Roman" w:hAnsi="Times New Roman"/>
              </w:rPr>
              <w:t xml:space="preserve">рассмотрения и </w:t>
            </w:r>
            <w:r w:rsidRPr="006E3BC3">
              <w:rPr>
                <w:rFonts w:ascii="Times New Roman" w:hAnsi="Times New Roman"/>
              </w:rPr>
              <w:t xml:space="preserve">оценки </w:t>
            </w:r>
            <w:r w:rsidR="00995438" w:rsidRPr="006E3BC3">
              <w:rPr>
                <w:rFonts w:ascii="Times New Roman" w:hAnsi="Times New Roman"/>
              </w:rPr>
              <w:t xml:space="preserve">заявок на участие в конкурсе </w:t>
            </w:r>
            <w:r w:rsidRPr="006E3BC3">
              <w:rPr>
                <w:rFonts w:ascii="Times New Roman" w:hAnsi="Times New Roman"/>
              </w:rPr>
              <w:t xml:space="preserve">приведен в Приложении </w:t>
            </w:r>
            <w:r w:rsidR="00E401D4" w:rsidRPr="006E3BC3">
              <w:rPr>
                <w:rFonts w:ascii="Times New Roman" w:hAnsi="Times New Roman"/>
              </w:rPr>
              <w:t xml:space="preserve">№ 5 </w:t>
            </w:r>
            <w:r w:rsidRPr="006E3BC3">
              <w:rPr>
                <w:rFonts w:ascii="Times New Roman" w:hAnsi="Times New Roman"/>
              </w:rPr>
              <w:t>к извещению.</w:t>
            </w:r>
          </w:p>
        </w:tc>
      </w:tr>
      <w:tr w:rsidR="00AB117B" w:rsidRPr="006E3BC3" w14:paraId="4098A756" w14:textId="77777777" w:rsidTr="007B79D0">
        <w:tc>
          <w:tcPr>
            <w:tcW w:w="486" w:type="dxa"/>
          </w:tcPr>
          <w:p w14:paraId="1D0854BA"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63A71A44" w14:textId="77777777" w:rsidR="00E401D4" w:rsidRPr="006E3BC3" w:rsidRDefault="00E401D4" w:rsidP="002C5BAC">
            <w:pPr>
              <w:rPr>
                <w:rFonts w:ascii="Times New Roman" w:hAnsi="Times New Roman"/>
              </w:rPr>
            </w:pPr>
            <w:r w:rsidRPr="006E3BC3">
              <w:rPr>
                <w:rFonts w:ascii="Times New Roman" w:hAnsi="Times New Roman"/>
              </w:rPr>
              <w:t>информация о контрактной службе, контрактном управляющем, ответственных за заключение контракта, срок, в течение которого победитель открытого конкурса в электронной форме или иной его участник, с которым заключается контракт в соответствии с Федеральным законом от 05.04.2013 N 44-ФЗ, должен подписать контракт, условия признания победителя открытого конкурса в электронной форме или данного участника уклонившимися от заключения контракта;</w:t>
            </w:r>
          </w:p>
        </w:tc>
        <w:tc>
          <w:tcPr>
            <w:tcW w:w="6095" w:type="dxa"/>
          </w:tcPr>
          <w:p w14:paraId="1CA79379" w14:textId="77777777" w:rsidR="00E401D4" w:rsidRPr="006E3BC3" w:rsidRDefault="00E401D4" w:rsidP="002C5BAC">
            <w:pPr>
              <w:rPr>
                <w:rFonts w:ascii="Times New Roman" w:hAnsi="Times New Roman"/>
              </w:rPr>
            </w:pPr>
            <w:r w:rsidRPr="006E3BC3">
              <w:rPr>
                <w:rFonts w:ascii="Times New Roman" w:hAnsi="Times New Roman"/>
              </w:rPr>
              <w:t>Создание контрактной службы или назначение контрактного управляющего не предусмотрено.</w:t>
            </w:r>
          </w:p>
          <w:p w14:paraId="6F27878D" w14:textId="77777777" w:rsidR="00E401D4" w:rsidRPr="006E3BC3" w:rsidRDefault="00E401D4" w:rsidP="002C5BAC">
            <w:pPr>
              <w:rPr>
                <w:rFonts w:ascii="Times New Roman" w:hAnsi="Times New Roman"/>
              </w:rPr>
            </w:pPr>
            <w:r w:rsidRPr="006E3BC3">
              <w:rPr>
                <w:rFonts w:ascii="Times New Roman" w:hAnsi="Times New Roman"/>
              </w:rPr>
              <w:t>Информация о лицах, ответственных за заключение контракта:</w:t>
            </w:r>
          </w:p>
          <w:p w14:paraId="5A88205C" w14:textId="77777777" w:rsidR="00E401D4" w:rsidRPr="006E3BC3" w:rsidRDefault="00E401D4" w:rsidP="002C5BAC">
            <w:pPr>
              <w:rPr>
                <w:rFonts w:ascii="Times New Roman" w:hAnsi="Times New Roman"/>
              </w:rPr>
            </w:pPr>
            <w:r w:rsidRPr="006E3BC3">
              <w:rPr>
                <w:rFonts w:ascii="Times New Roman" w:hAnsi="Times New Roman"/>
              </w:rPr>
              <w:t>Слободяник Виталий Викторович</w:t>
            </w:r>
          </w:p>
          <w:p w14:paraId="334E583E" w14:textId="77777777" w:rsidR="00E401D4" w:rsidRPr="006E3BC3" w:rsidRDefault="00E401D4" w:rsidP="002C5BAC">
            <w:pPr>
              <w:rPr>
                <w:rFonts w:ascii="Times New Roman" w:hAnsi="Times New Roman"/>
              </w:rPr>
            </w:pPr>
            <w:r w:rsidRPr="006E3BC3">
              <w:rPr>
                <w:rFonts w:ascii="Times New Roman" w:hAnsi="Times New Roman"/>
              </w:rPr>
              <w:t xml:space="preserve">адрес электронной почты - </w:t>
            </w:r>
            <w:hyperlink r:id="rId16" w:history="1">
              <w:r w:rsidRPr="006E3BC3">
                <w:rPr>
                  <w:rStyle w:val="a7"/>
                  <w:rFonts w:ascii="Times New Roman" w:hAnsi="Times New Roman"/>
                  <w:color w:val="auto"/>
                </w:rPr>
                <w:t>VVSlobodyanik@sberbank.ru</w:t>
              </w:r>
            </w:hyperlink>
          </w:p>
          <w:p w14:paraId="5F9C0ECD" w14:textId="77777777" w:rsidR="00E401D4" w:rsidRPr="006E3BC3" w:rsidRDefault="00E401D4" w:rsidP="002C5BAC">
            <w:pPr>
              <w:rPr>
                <w:rFonts w:ascii="Times New Roman" w:hAnsi="Times New Roman"/>
              </w:rPr>
            </w:pPr>
            <w:r w:rsidRPr="006E3BC3">
              <w:rPr>
                <w:rFonts w:ascii="Times New Roman" w:hAnsi="Times New Roman"/>
              </w:rPr>
              <w:t>номер контактного телефона - +7(495)66-55-600 / +7(495)66-90-999 добавочный 60895;</w:t>
            </w:r>
          </w:p>
          <w:p w14:paraId="1214BCB8" w14:textId="631813D9" w:rsidR="00E401D4" w:rsidRPr="006E3BC3" w:rsidRDefault="00E401D4" w:rsidP="006E3BC3">
            <w:pPr>
              <w:rPr>
                <w:rFonts w:ascii="Times New Roman" w:hAnsi="Times New Roman"/>
              </w:rPr>
            </w:pPr>
            <w:r w:rsidRPr="006E3BC3">
              <w:rPr>
                <w:rFonts w:ascii="Times New Roman" w:hAnsi="Times New Roman"/>
              </w:rPr>
              <w:t xml:space="preserve">Срок, в течение которого с победителем открытого конкурса в электронной форме или иным его участником заключается контракт, условия признания победителя открытого конкурса в электронной форме или иного участника уклонившимися от заключения контракта, определяются в соответствии со ст. </w:t>
            </w:r>
            <w:r w:rsidR="00C05F43" w:rsidRPr="006E3BC3">
              <w:rPr>
                <w:rFonts w:ascii="Times New Roman" w:hAnsi="Times New Roman"/>
              </w:rPr>
              <w:t xml:space="preserve">51 </w:t>
            </w:r>
            <w:r w:rsidRPr="006E3BC3">
              <w:rPr>
                <w:rFonts w:ascii="Times New Roman" w:hAnsi="Times New Roman"/>
              </w:rPr>
              <w:t>Федерального закона от 05.04.2013 N 44-ФЗ.</w:t>
            </w:r>
            <w:bookmarkStart w:id="1" w:name="dst962"/>
            <w:bookmarkStart w:id="2" w:name="dst963"/>
            <w:bookmarkStart w:id="3" w:name="dst964"/>
            <w:bookmarkStart w:id="4" w:name="dst965"/>
            <w:bookmarkStart w:id="5" w:name="dst1832"/>
            <w:bookmarkStart w:id="6" w:name="dst966"/>
            <w:bookmarkEnd w:id="1"/>
            <w:bookmarkEnd w:id="2"/>
            <w:bookmarkEnd w:id="3"/>
            <w:bookmarkEnd w:id="4"/>
            <w:bookmarkEnd w:id="5"/>
            <w:bookmarkEnd w:id="6"/>
          </w:p>
        </w:tc>
      </w:tr>
      <w:tr w:rsidR="00AB117B" w:rsidRPr="006E3BC3" w14:paraId="5D61F197" w14:textId="77777777" w:rsidTr="00826507">
        <w:tc>
          <w:tcPr>
            <w:tcW w:w="486" w:type="dxa"/>
          </w:tcPr>
          <w:p w14:paraId="3B587130" w14:textId="77777777" w:rsidR="00E401D4" w:rsidRPr="006E3BC3" w:rsidRDefault="00E401D4" w:rsidP="002C5BAC">
            <w:pPr>
              <w:pStyle w:val="a5"/>
              <w:numPr>
                <w:ilvl w:val="1"/>
                <w:numId w:val="1"/>
              </w:numPr>
              <w:ind w:left="374" w:hanging="374"/>
              <w:rPr>
                <w:rFonts w:ascii="Times New Roman" w:hAnsi="Times New Roman"/>
              </w:rPr>
            </w:pPr>
          </w:p>
        </w:tc>
        <w:tc>
          <w:tcPr>
            <w:tcW w:w="3337" w:type="dxa"/>
          </w:tcPr>
          <w:p w14:paraId="4AFAFFA0" w14:textId="67197E9E" w:rsidR="00E401D4" w:rsidRPr="006E3BC3" w:rsidRDefault="00E401D4" w:rsidP="002C5BAC">
            <w:pPr>
              <w:rPr>
                <w:rFonts w:ascii="Times New Roman" w:hAnsi="Times New Roman"/>
              </w:rPr>
            </w:pPr>
            <w:r w:rsidRPr="006E3BC3">
              <w:rPr>
                <w:rFonts w:ascii="Times New Roman" w:hAnsi="Times New Roman"/>
              </w:rPr>
              <w:t xml:space="preserve">информация о возможности одностороннего отказа от исполнения контракта в соответствии с положениями </w:t>
            </w:r>
            <w:hyperlink r:id="rId17" w:history="1">
              <w:r w:rsidRPr="006E3BC3">
                <w:rPr>
                  <w:rFonts w:ascii="Times New Roman" w:hAnsi="Times New Roman"/>
                </w:rPr>
                <w:t>частей 8</w:t>
              </w:r>
            </w:hyperlink>
            <w:r w:rsidRPr="006E3BC3">
              <w:rPr>
                <w:rFonts w:ascii="Times New Roman" w:hAnsi="Times New Roman"/>
              </w:rPr>
              <w:t xml:space="preserve"> - </w:t>
            </w:r>
            <w:hyperlink r:id="rId18" w:history="1">
              <w:r w:rsidR="001A186E" w:rsidRPr="006E3BC3">
                <w:rPr>
                  <w:rFonts w:ascii="Times New Roman" w:hAnsi="Times New Roman"/>
                </w:rPr>
                <w:t>23</w:t>
              </w:r>
              <w:r w:rsidRPr="006E3BC3">
                <w:rPr>
                  <w:rFonts w:ascii="Times New Roman" w:hAnsi="Times New Roman"/>
                </w:rPr>
                <w:t xml:space="preserve"> статьи 95</w:t>
              </w:r>
            </w:hyperlink>
            <w:r w:rsidRPr="006E3BC3">
              <w:rPr>
                <w:rFonts w:ascii="Times New Roman" w:hAnsi="Times New Roman"/>
              </w:rPr>
              <w:t xml:space="preserve"> Федерального закона от 05.04.2013 N 44-ФЗ.</w:t>
            </w:r>
          </w:p>
        </w:tc>
        <w:tc>
          <w:tcPr>
            <w:tcW w:w="6095" w:type="dxa"/>
            <w:shd w:val="clear" w:color="auto" w:fill="auto"/>
          </w:tcPr>
          <w:p w14:paraId="1A2D7804" w14:textId="2DBE5B1A" w:rsidR="00E401D4" w:rsidRPr="006E3BC3" w:rsidRDefault="0075530A" w:rsidP="007670F1">
            <w:pPr>
              <w:rPr>
                <w:rFonts w:ascii="Times New Roman" w:hAnsi="Times New Roman"/>
              </w:rPr>
            </w:pPr>
            <w:r w:rsidRPr="006E3BC3">
              <w:rPr>
                <w:rFonts w:ascii="Times New Roman" w:hAnsi="Times New Roman"/>
              </w:rPr>
              <w:t>Предусмотрена возможность одностороннего отказа от исполнения контракта</w:t>
            </w:r>
            <w:r w:rsidR="007670F1" w:rsidRPr="006E3BC3">
              <w:rPr>
                <w:rFonts w:ascii="Times New Roman" w:hAnsi="Times New Roman"/>
              </w:rPr>
              <w:t>,</w:t>
            </w:r>
            <w:r w:rsidRPr="006E3BC3">
              <w:rPr>
                <w:rFonts w:ascii="Times New Roman" w:hAnsi="Times New Roman"/>
              </w:rPr>
              <w:t xml:space="preserve"> </w:t>
            </w:r>
            <w:r w:rsidR="007670F1" w:rsidRPr="006E3BC3">
              <w:rPr>
                <w:rFonts w:ascii="Times New Roman" w:hAnsi="Times New Roman"/>
              </w:rPr>
              <w:t xml:space="preserve">согласно </w:t>
            </w:r>
            <w:r w:rsidR="00E401D4" w:rsidRPr="006E3BC3">
              <w:rPr>
                <w:rFonts w:ascii="Times New Roman" w:hAnsi="Times New Roman"/>
              </w:rPr>
              <w:t xml:space="preserve">условиям контракта (Приложение №4 </w:t>
            </w:r>
            <w:r w:rsidR="007315A5" w:rsidRPr="006E3BC3">
              <w:rPr>
                <w:rFonts w:ascii="Times New Roman" w:hAnsi="Times New Roman"/>
              </w:rPr>
              <w:t>настоящего извещения</w:t>
            </w:r>
            <w:r w:rsidR="00E401D4" w:rsidRPr="006E3BC3">
              <w:rPr>
                <w:rFonts w:ascii="Times New Roman" w:hAnsi="Times New Roman"/>
              </w:rPr>
              <w:t>)</w:t>
            </w:r>
            <w:r w:rsidR="002F7AB8" w:rsidRPr="006E3BC3">
              <w:rPr>
                <w:rFonts w:ascii="Times New Roman" w:hAnsi="Times New Roman"/>
              </w:rPr>
              <w:t>.</w:t>
            </w:r>
          </w:p>
        </w:tc>
      </w:tr>
    </w:tbl>
    <w:p w14:paraId="117E1A48" w14:textId="09BEBE73" w:rsidR="009B4076" w:rsidRPr="006E3BC3" w:rsidRDefault="009B4076">
      <w:pPr>
        <w:rPr>
          <w:rFonts w:ascii="Times New Roman" w:eastAsia="Times New Roman" w:hAnsi="Times New Roman" w:cs="Times New Roman"/>
          <w:u w:val="single"/>
          <w:lang w:eastAsia="ru-RU"/>
        </w:rPr>
      </w:pPr>
    </w:p>
    <w:sectPr w:rsidR="009B4076" w:rsidRPr="006E3BC3" w:rsidSect="000656C5">
      <w:pgSz w:w="11906" w:h="16838"/>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390A1" w14:textId="77777777" w:rsidR="002C4F41" w:rsidRDefault="002C4F41" w:rsidP="00563E33">
      <w:r>
        <w:separator/>
      </w:r>
    </w:p>
  </w:endnote>
  <w:endnote w:type="continuationSeparator" w:id="0">
    <w:p w14:paraId="3FBBEF08" w14:textId="77777777" w:rsidR="002C4F41" w:rsidRDefault="002C4F41" w:rsidP="00563E33">
      <w:r>
        <w:continuationSeparator/>
      </w:r>
    </w:p>
  </w:endnote>
  <w:endnote w:type="continuationNotice" w:id="1">
    <w:p w14:paraId="1CC619D3" w14:textId="77777777" w:rsidR="002C4F41" w:rsidRDefault="002C4F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923C01" w14:textId="77777777" w:rsidR="002C4F41" w:rsidRDefault="002C4F41" w:rsidP="00563E33">
      <w:r>
        <w:separator/>
      </w:r>
    </w:p>
  </w:footnote>
  <w:footnote w:type="continuationSeparator" w:id="0">
    <w:p w14:paraId="37E52455" w14:textId="77777777" w:rsidR="002C4F41" w:rsidRDefault="002C4F41" w:rsidP="00563E33">
      <w:r>
        <w:continuationSeparator/>
      </w:r>
    </w:p>
  </w:footnote>
  <w:footnote w:type="continuationNotice" w:id="1">
    <w:p w14:paraId="28D963CD" w14:textId="77777777" w:rsidR="002C4F41" w:rsidRDefault="002C4F41"/>
  </w:footnote>
  <w:footnote w:id="2">
    <w:p w14:paraId="161708F9" w14:textId="77777777" w:rsidR="00A74F63" w:rsidRDefault="00A74F63" w:rsidP="00304EDB">
      <w:pPr>
        <w:pStyle w:val="af"/>
        <w:spacing w:after="0" w:line="240" w:lineRule="auto"/>
      </w:pPr>
      <w:r>
        <w:rPr>
          <w:rStyle w:val="af1"/>
        </w:rPr>
        <w:footnoteRef/>
      </w:r>
      <w:r>
        <w:t xml:space="preserve"> </w:t>
      </w:r>
      <w:r w:rsidRPr="00304EDB">
        <w:rPr>
          <w:rFonts w:ascii="Times New Roman" w:hAnsi="Times New Roman" w:cs="Times New Roman"/>
          <w:sz w:val="16"/>
        </w:rPr>
        <w:t>Перечень банков, на специальные счета которых вносятся предназначенные для обеспечения заявок денежные средства участников открытого конкурса в электронной форме, конкурса с ограниченным участием в электронной форме, двухэтапного конкурса в электронной форме, электронного аукциона, а также денежные средства участников закрытых электронных процедур утверждён распоряжением Правительства Российской Федерации от 13.07.2018 № 1451-р.</w:t>
      </w:r>
    </w:p>
  </w:footnote>
  <w:footnote w:id="3">
    <w:p w14:paraId="0CBFF228" w14:textId="77777777" w:rsidR="00A74F63" w:rsidRPr="00C07735" w:rsidRDefault="00A74F63" w:rsidP="00304EDB">
      <w:pPr>
        <w:pStyle w:val="af"/>
        <w:spacing w:after="0" w:line="240" w:lineRule="auto"/>
        <w:rPr>
          <w:rFonts w:ascii="Times New Roman" w:hAnsi="Times New Roman" w:cs="Times New Roman"/>
          <w:sz w:val="16"/>
          <w:szCs w:val="16"/>
        </w:rPr>
      </w:pPr>
      <w:r w:rsidRPr="00C07735">
        <w:rPr>
          <w:rStyle w:val="af1"/>
          <w:rFonts w:ascii="Times New Roman" w:hAnsi="Times New Roman"/>
          <w:sz w:val="16"/>
          <w:szCs w:val="16"/>
        </w:rPr>
        <w:footnoteRef/>
      </w:r>
      <w:r w:rsidRPr="00C07735">
        <w:rPr>
          <w:rFonts w:ascii="Times New Roman" w:hAnsi="Times New Roman" w:cs="Times New Roman"/>
          <w:sz w:val="16"/>
          <w:szCs w:val="16"/>
        </w:rPr>
        <w:t xml:space="preserve"> Перечень банков, соответствующих требованиям постановления Правительства Российской Федерации от 20.12.2021 № 2369 «О требованиях к банкам и фондам содействия кредитованию (гарантийным фондам, фондам поручительства)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w:t>
      </w:r>
    </w:p>
  </w:footnote>
  <w:footnote w:id="4">
    <w:p w14:paraId="3AB996C3" w14:textId="77777777" w:rsidR="00A74F63" w:rsidRPr="00304EDB" w:rsidRDefault="00A74F63" w:rsidP="00304EDB">
      <w:pPr>
        <w:pStyle w:val="af"/>
        <w:spacing w:after="0" w:line="240" w:lineRule="auto"/>
        <w:rPr>
          <w:rFonts w:ascii="Times New Roman" w:hAnsi="Times New Roman"/>
          <w:sz w:val="16"/>
        </w:rPr>
      </w:pPr>
      <w:r w:rsidRPr="00304EDB">
        <w:rPr>
          <w:rStyle w:val="af1"/>
          <w:rFonts w:ascii="Times New Roman" w:hAnsi="Times New Roman"/>
          <w:sz w:val="16"/>
        </w:rPr>
        <w:footnoteRef/>
      </w:r>
      <w:r w:rsidRPr="00304EDB">
        <w:rPr>
          <w:rFonts w:ascii="Times New Roman" w:hAnsi="Times New Roman"/>
          <w:sz w:val="16"/>
        </w:rPr>
        <w:t xml:space="preserve"> </w:t>
      </w:r>
      <w:r w:rsidRPr="003A78BD">
        <w:rPr>
          <w:rFonts w:ascii="Times New Roman" w:hAnsi="Times New Roman"/>
          <w:sz w:val="16"/>
        </w:rPr>
        <w:t>Утвержден</w:t>
      </w:r>
      <w:r w:rsidRPr="00304EDB">
        <w:rPr>
          <w:rFonts w:ascii="Times New Roman" w:hAnsi="Times New Roman"/>
          <w:sz w:val="16"/>
        </w:rPr>
        <w:t xml:space="preserve"> </w:t>
      </w:r>
      <w:r w:rsidRPr="003A78BD">
        <w:rPr>
          <w:rFonts w:ascii="Times New Roman" w:hAnsi="Times New Roman"/>
          <w:sz w:val="16"/>
        </w:rPr>
        <w:t xml:space="preserve">постановлением Правительства Российской Федерации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w:t>
      </w:r>
      <w:r w:rsidRPr="00C07735">
        <w:rPr>
          <w:rFonts w:ascii="Times New Roman" w:hAnsi="Times New Roman"/>
          <w:sz w:val="16"/>
        </w:rPr>
        <w:t>– Постановление № 1005).</w:t>
      </w:r>
    </w:p>
  </w:footnote>
  <w:footnote w:id="5">
    <w:p w14:paraId="7CD99373" w14:textId="77777777" w:rsidR="00A74F63" w:rsidRPr="00A2729B" w:rsidRDefault="00A74F63" w:rsidP="00FD7CFC">
      <w:pPr>
        <w:pStyle w:val="af"/>
        <w:rPr>
          <w:rFonts w:ascii="Times New Roman" w:hAnsi="Times New Roman"/>
          <w:sz w:val="16"/>
        </w:rPr>
      </w:pPr>
      <w:r w:rsidRPr="00A2729B">
        <w:rPr>
          <w:rStyle w:val="af1"/>
          <w:rFonts w:ascii="Times New Roman" w:hAnsi="Times New Roman"/>
          <w:sz w:val="16"/>
        </w:rPr>
        <w:footnoteRef/>
      </w:r>
      <w:r w:rsidRPr="00A2729B">
        <w:rPr>
          <w:rFonts w:ascii="Times New Roman" w:hAnsi="Times New Roman"/>
          <w:sz w:val="16"/>
        </w:rPr>
        <w:t xml:space="preserve"> </w:t>
      </w:r>
      <w:r w:rsidRPr="003A78BD">
        <w:rPr>
          <w:rFonts w:ascii="Times New Roman" w:hAnsi="Times New Roman"/>
          <w:sz w:val="16"/>
        </w:rPr>
        <w:t>Перечень банков, соответствующих требованиям постановления Правительства Российской Федерации от 20.12.2021 № 2369 «О требованиях к банкам и фондам содействия кредитованию (гарантийным фондам, фондам поручительства)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 ведется федеральным органом</w:t>
      </w:r>
      <w:r w:rsidRPr="00C07735">
        <w:rPr>
          <w:rFonts w:ascii="Times New Roman" w:hAnsi="Times New Roman"/>
          <w:sz w:val="16"/>
        </w:rPr>
        <w:t xml:space="preserve">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w:t>
      </w:r>
    </w:p>
  </w:footnote>
  <w:footnote w:id="6">
    <w:p w14:paraId="41FA9019" w14:textId="77777777" w:rsidR="00A74F63" w:rsidRPr="00304EDB" w:rsidRDefault="00A74F63">
      <w:pPr>
        <w:pStyle w:val="af"/>
        <w:rPr>
          <w:rFonts w:ascii="Times New Roman" w:hAnsi="Times New Roman"/>
          <w:sz w:val="16"/>
        </w:rPr>
      </w:pPr>
      <w:r w:rsidRPr="00304EDB">
        <w:rPr>
          <w:rStyle w:val="af1"/>
          <w:rFonts w:ascii="Times New Roman" w:hAnsi="Times New Roman"/>
          <w:sz w:val="16"/>
        </w:rPr>
        <w:footnoteRef/>
      </w:r>
      <w:r w:rsidRPr="00304EDB">
        <w:rPr>
          <w:rFonts w:ascii="Times New Roman" w:hAnsi="Times New Roman"/>
          <w:sz w:val="16"/>
        </w:rPr>
        <w:t xml:space="preserve"> </w:t>
      </w:r>
      <w:r w:rsidRPr="003A78BD">
        <w:rPr>
          <w:rFonts w:ascii="Times New Roman" w:hAnsi="Times New Roman"/>
          <w:sz w:val="16"/>
        </w:rPr>
        <w:t>Утвержден постановлением Правительства № 1005.</w:t>
      </w:r>
    </w:p>
  </w:footnote>
  <w:footnote w:id="7">
    <w:p w14:paraId="4476E985" w14:textId="0DFBE293" w:rsidR="00A74F63" w:rsidRPr="00FE0217" w:rsidRDefault="00A74F63" w:rsidP="00C07735">
      <w:pPr>
        <w:pStyle w:val="af"/>
        <w:rPr>
          <w:rFonts w:ascii="Times New Roman" w:hAnsi="Times New Roman" w:cs="Times New Roman"/>
          <w:sz w:val="16"/>
          <w:szCs w:val="16"/>
        </w:rPr>
      </w:pPr>
      <w:r w:rsidRPr="00FE0217">
        <w:rPr>
          <w:rStyle w:val="af1"/>
          <w:rFonts w:ascii="Times New Roman" w:hAnsi="Times New Roman"/>
          <w:sz w:val="16"/>
          <w:szCs w:val="16"/>
        </w:rPr>
        <w:footnoteRef/>
      </w:r>
      <w:r w:rsidRPr="00FE0217">
        <w:rPr>
          <w:rFonts w:ascii="Times New Roman" w:hAnsi="Times New Roman" w:cs="Times New Roman"/>
          <w:sz w:val="16"/>
          <w:szCs w:val="16"/>
        </w:rPr>
        <w:t xml:space="preserve"> </w:t>
      </w:r>
      <w:hyperlink r:id="rId1" w:history="1">
        <w:r w:rsidRPr="00B007A7">
          <w:rPr>
            <w:rStyle w:val="a7"/>
            <w:rFonts w:ascii="Times New Roman" w:hAnsi="Times New Roman"/>
            <w:sz w:val="16"/>
            <w:szCs w:val="16"/>
          </w:rPr>
          <w:t>https://roskazna.gov.ru/kontrol/reestr-auditorskikh-organizatsiy-okazyvayushchikh-auditorskie-uslugi-obshchestvenno-znachimym-organi/</w:t>
        </w:r>
      </w:hyperlink>
      <w:r>
        <w:rPr>
          <w:rFonts w:ascii="Times New Roman" w:hAnsi="Times New Roman" w:cs="Times New Roman"/>
          <w:sz w:val="16"/>
          <w:szCs w:val="16"/>
        </w:rPr>
        <w:t xml:space="preserve"> </w:t>
      </w:r>
    </w:p>
  </w:footnote>
  <w:footnote w:id="8">
    <w:p w14:paraId="20E97660" w14:textId="602D70B4" w:rsidR="00A74F63" w:rsidRPr="00304EDB" w:rsidRDefault="00A74F63">
      <w:pPr>
        <w:pStyle w:val="af"/>
        <w:rPr>
          <w:rFonts w:ascii="Times New Roman" w:hAnsi="Times New Roman" w:cs="Times New Roman"/>
          <w:sz w:val="16"/>
          <w:szCs w:val="16"/>
        </w:rPr>
      </w:pPr>
      <w:r w:rsidRPr="00304EDB">
        <w:rPr>
          <w:rStyle w:val="af1"/>
          <w:rFonts w:ascii="Times New Roman" w:hAnsi="Times New Roman"/>
          <w:sz w:val="16"/>
          <w:szCs w:val="16"/>
        </w:rPr>
        <w:footnoteRef/>
      </w:r>
      <w:r w:rsidRPr="00304EDB">
        <w:rPr>
          <w:rFonts w:ascii="Times New Roman" w:hAnsi="Times New Roman" w:cs="Times New Roman"/>
          <w:sz w:val="16"/>
          <w:szCs w:val="16"/>
        </w:rPr>
        <w:t xml:space="preserve"> </w:t>
      </w:r>
      <w:hyperlink r:id="rId2" w:history="1">
        <w:r w:rsidRPr="00B007A7">
          <w:rPr>
            <w:rStyle w:val="a7"/>
            <w:rFonts w:ascii="Times New Roman" w:hAnsi="Times New Roman"/>
            <w:sz w:val="16"/>
            <w:szCs w:val="16"/>
          </w:rPr>
          <w:t>https://cbr.ru/finm_infrastructure/audit_fm/</w:t>
        </w:r>
      </w:hyperlink>
      <w:r>
        <w:rPr>
          <w:rFonts w:ascii="Times New Roman" w:hAnsi="Times New Roman" w:cs="Times New Roman"/>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9F671B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CC3FB4"/>
    <w:multiLevelType w:val="hybridMultilevel"/>
    <w:tmpl w:val="512A08CC"/>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6B64F1"/>
    <w:multiLevelType w:val="hybridMultilevel"/>
    <w:tmpl w:val="9A44BF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50EB4"/>
    <w:multiLevelType w:val="hybridMultilevel"/>
    <w:tmpl w:val="A0DC884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0AC67E13"/>
    <w:multiLevelType w:val="hybridMultilevel"/>
    <w:tmpl w:val="C3BA48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0C16AE8"/>
    <w:multiLevelType w:val="multilevel"/>
    <w:tmpl w:val="16923EF2"/>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6" w15:restartNumberingAfterBreak="0">
    <w:nsid w:val="12C11D5C"/>
    <w:multiLevelType w:val="multilevel"/>
    <w:tmpl w:val="2D4E4F4A"/>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7" w15:restartNumberingAfterBreak="0">
    <w:nsid w:val="130905A6"/>
    <w:multiLevelType w:val="hybridMultilevel"/>
    <w:tmpl w:val="A27AB8E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A4A50F4"/>
    <w:multiLevelType w:val="hybridMultilevel"/>
    <w:tmpl w:val="CFD83CB2"/>
    <w:lvl w:ilvl="0" w:tplc="04190001">
      <w:start w:val="1"/>
      <w:numFmt w:val="bullet"/>
      <w:lvlText w:val=""/>
      <w:lvlJc w:val="left"/>
      <w:pPr>
        <w:tabs>
          <w:tab w:val="num" w:pos="928"/>
        </w:tabs>
        <w:ind w:left="928" w:hanging="360"/>
      </w:pPr>
      <w:rPr>
        <w:rFonts w:ascii="Symbol" w:hAnsi="Symbol" w:hint="default"/>
      </w:rPr>
    </w:lvl>
    <w:lvl w:ilvl="1" w:tplc="04190003">
      <w:start w:val="1"/>
      <w:numFmt w:val="bullet"/>
      <w:lvlText w:val="o"/>
      <w:lvlJc w:val="left"/>
      <w:pPr>
        <w:tabs>
          <w:tab w:val="num" w:pos="1648"/>
        </w:tabs>
        <w:ind w:left="1648" w:hanging="360"/>
      </w:pPr>
      <w:rPr>
        <w:rFonts w:ascii="Courier New" w:hAnsi="Courier New" w:cs="Times New Roman" w:hint="default"/>
      </w:rPr>
    </w:lvl>
    <w:lvl w:ilvl="2" w:tplc="04190005">
      <w:start w:val="1"/>
      <w:numFmt w:val="bullet"/>
      <w:lvlText w:val=""/>
      <w:lvlJc w:val="left"/>
      <w:pPr>
        <w:tabs>
          <w:tab w:val="num" w:pos="2368"/>
        </w:tabs>
        <w:ind w:left="2368" w:hanging="360"/>
      </w:pPr>
      <w:rPr>
        <w:rFonts w:ascii="Wingdings" w:hAnsi="Wingdings" w:hint="default"/>
      </w:rPr>
    </w:lvl>
    <w:lvl w:ilvl="3" w:tplc="04190001">
      <w:start w:val="1"/>
      <w:numFmt w:val="bullet"/>
      <w:lvlText w:val=""/>
      <w:lvlJc w:val="left"/>
      <w:pPr>
        <w:tabs>
          <w:tab w:val="num" w:pos="3088"/>
        </w:tabs>
        <w:ind w:left="3088" w:hanging="360"/>
      </w:pPr>
      <w:rPr>
        <w:rFonts w:ascii="Symbol" w:hAnsi="Symbol" w:hint="default"/>
      </w:rPr>
    </w:lvl>
    <w:lvl w:ilvl="4" w:tplc="04190003">
      <w:start w:val="1"/>
      <w:numFmt w:val="bullet"/>
      <w:lvlText w:val="o"/>
      <w:lvlJc w:val="left"/>
      <w:pPr>
        <w:tabs>
          <w:tab w:val="num" w:pos="3808"/>
        </w:tabs>
        <w:ind w:left="3808" w:hanging="360"/>
      </w:pPr>
      <w:rPr>
        <w:rFonts w:ascii="Courier New" w:hAnsi="Courier New" w:cs="Times New Roman" w:hint="default"/>
      </w:rPr>
    </w:lvl>
    <w:lvl w:ilvl="5" w:tplc="04190005">
      <w:start w:val="1"/>
      <w:numFmt w:val="bullet"/>
      <w:lvlText w:val=""/>
      <w:lvlJc w:val="left"/>
      <w:pPr>
        <w:tabs>
          <w:tab w:val="num" w:pos="4528"/>
        </w:tabs>
        <w:ind w:left="4528" w:hanging="360"/>
      </w:pPr>
      <w:rPr>
        <w:rFonts w:ascii="Wingdings" w:hAnsi="Wingdings" w:hint="default"/>
      </w:rPr>
    </w:lvl>
    <w:lvl w:ilvl="6" w:tplc="04190001">
      <w:start w:val="1"/>
      <w:numFmt w:val="bullet"/>
      <w:lvlText w:val=""/>
      <w:lvlJc w:val="left"/>
      <w:pPr>
        <w:tabs>
          <w:tab w:val="num" w:pos="5248"/>
        </w:tabs>
        <w:ind w:left="5248" w:hanging="360"/>
      </w:pPr>
      <w:rPr>
        <w:rFonts w:ascii="Symbol" w:hAnsi="Symbol" w:hint="default"/>
      </w:rPr>
    </w:lvl>
    <w:lvl w:ilvl="7" w:tplc="04190003">
      <w:start w:val="1"/>
      <w:numFmt w:val="bullet"/>
      <w:lvlText w:val="o"/>
      <w:lvlJc w:val="left"/>
      <w:pPr>
        <w:tabs>
          <w:tab w:val="num" w:pos="5968"/>
        </w:tabs>
        <w:ind w:left="5968" w:hanging="360"/>
      </w:pPr>
      <w:rPr>
        <w:rFonts w:ascii="Courier New" w:hAnsi="Courier New" w:cs="Times New Roman" w:hint="default"/>
      </w:rPr>
    </w:lvl>
    <w:lvl w:ilvl="8" w:tplc="04190005">
      <w:start w:val="1"/>
      <w:numFmt w:val="bullet"/>
      <w:lvlText w:val=""/>
      <w:lvlJc w:val="left"/>
      <w:pPr>
        <w:tabs>
          <w:tab w:val="num" w:pos="6688"/>
        </w:tabs>
        <w:ind w:left="6688" w:hanging="360"/>
      </w:pPr>
      <w:rPr>
        <w:rFonts w:ascii="Wingdings" w:hAnsi="Wingdings" w:hint="default"/>
      </w:rPr>
    </w:lvl>
  </w:abstractNum>
  <w:abstractNum w:abstractNumId="9" w15:restartNumberingAfterBreak="0">
    <w:nsid w:val="1AAC7020"/>
    <w:multiLevelType w:val="multilevel"/>
    <w:tmpl w:val="00728348"/>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AFF58B5"/>
    <w:multiLevelType w:val="hybridMultilevel"/>
    <w:tmpl w:val="D5B62A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22E07"/>
    <w:multiLevelType w:val="hybridMultilevel"/>
    <w:tmpl w:val="06B844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7871C32"/>
    <w:multiLevelType w:val="multilevel"/>
    <w:tmpl w:val="CA969616"/>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Wingdings" w:hAnsi="Wingdings" w:hint="default"/>
      </w:rPr>
    </w:lvl>
    <w:lvl w:ilvl="2">
      <w:start w:val="1"/>
      <w:numFmt w:val="decimal"/>
      <w:lvlText w:val="%3."/>
      <w:lvlJc w:val="left"/>
      <w:pPr>
        <w:tabs>
          <w:tab w:val="num" w:pos="2160"/>
        </w:tabs>
        <w:ind w:left="2160" w:hanging="720"/>
      </w:pPr>
    </w:lvl>
    <w:lvl w:ilvl="3">
      <w:start w:val="1"/>
      <w:numFmt w:val="bullet"/>
      <w:lvlText w:val=""/>
      <w:lvlJc w:val="left"/>
      <w:pPr>
        <w:tabs>
          <w:tab w:val="num" w:pos="2880"/>
        </w:tabs>
        <w:ind w:left="2880" w:hanging="720"/>
      </w:pPr>
      <w:rPr>
        <w:rFonts w:ascii="Wingdings" w:hAnsi="Wingdings" w:hint="default"/>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9AC5653"/>
    <w:multiLevelType w:val="hybridMultilevel"/>
    <w:tmpl w:val="EC12F12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D90181D"/>
    <w:multiLevelType w:val="multilevel"/>
    <w:tmpl w:val="6E4E1F70"/>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bullet"/>
      <w:lvlText w:val=""/>
      <w:lvlJc w:val="left"/>
      <w:pPr>
        <w:ind w:left="2847" w:hanging="720"/>
      </w:pPr>
      <w:rPr>
        <w:rFonts w:ascii="Symbol" w:hAnsi="Symbol" w:hint="default"/>
        <w:b/>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15" w15:restartNumberingAfterBreak="0">
    <w:nsid w:val="2E400EF3"/>
    <w:multiLevelType w:val="hybridMultilevel"/>
    <w:tmpl w:val="539E3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E6808E5"/>
    <w:multiLevelType w:val="hybridMultilevel"/>
    <w:tmpl w:val="DE46B76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7" w15:restartNumberingAfterBreak="0">
    <w:nsid w:val="31CB6E2C"/>
    <w:multiLevelType w:val="hybridMultilevel"/>
    <w:tmpl w:val="C66A6254"/>
    <w:lvl w:ilvl="0" w:tplc="3B06C220">
      <w:start w:val="2"/>
      <w:numFmt w:val="decimal"/>
      <w:lvlText w:val="%1."/>
      <w:lvlJc w:val="left"/>
      <w:pPr>
        <w:ind w:left="644" w:hanging="360"/>
      </w:pPr>
      <w:rPr>
        <w:rFonts w:cs="Times New Roman" w:hint="default"/>
      </w:rPr>
    </w:lvl>
    <w:lvl w:ilvl="1" w:tplc="04190019" w:tentative="1">
      <w:start w:val="1"/>
      <w:numFmt w:val="lowerLetter"/>
      <w:lvlText w:val="%2."/>
      <w:lvlJc w:val="left"/>
      <w:pPr>
        <w:ind w:left="2490" w:hanging="360"/>
      </w:pPr>
      <w:rPr>
        <w:rFonts w:cs="Times New Roman"/>
      </w:rPr>
    </w:lvl>
    <w:lvl w:ilvl="2" w:tplc="0419001B" w:tentative="1">
      <w:start w:val="1"/>
      <w:numFmt w:val="lowerRoman"/>
      <w:lvlText w:val="%3."/>
      <w:lvlJc w:val="right"/>
      <w:pPr>
        <w:ind w:left="3210" w:hanging="180"/>
      </w:pPr>
      <w:rPr>
        <w:rFonts w:cs="Times New Roman"/>
      </w:rPr>
    </w:lvl>
    <w:lvl w:ilvl="3" w:tplc="0419000F">
      <w:start w:val="1"/>
      <w:numFmt w:val="decimal"/>
      <w:lvlText w:val="%4."/>
      <w:lvlJc w:val="left"/>
      <w:pPr>
        <w:ind w:left="3930" w:hanging="360"/>
      </w:pPr>
      <w:rPr>
        <w:rFonts w:cs="Times New Roman"/>
      </w:rPr>
    </w:lvl>
    <w:lvl w:ilvl="4" w:tplc="04190019" w:tentative="1">
      <w:start w:val="1"/>
      <w:numFmt w:val="lowerLetter"/>
      <w:lvlText w:val="%5."/>
      <w:lvlJc w:val="left"/>
      <w:pPr>
        <w:ind w:left="4650" w:hanging="360"/>
      </w:pPr>
      <w:rPr>
        <w:rFonts w:cs="Times New Roman"/>
      </w:rPr>
    </w:lvl>
    <w:lvl w:ilvl="5" w:tplc="0419001B" w:tentative="1">
      <w:start w:val="1"/>
      <w:numFmt w:val="lowerRoman"/>
      <w:lvlText w:val="%6."/>
      <w:lvlJc w:val="right"/>
      <w:pPr>
        <w:ind w:left="5370" w:hanging="180"/>
      </w:pPr>
      <w:rPr>
        <w:rFonts w:cs="Times New Roman"/>
      </w:rPr>
    </w:lvl>
    <w:lvl w:ilvl="6" w:tplc="0419000F" w:tentative="1">
      <w:start w:val="1"/>
      <w:numFmt w:val="decimal"/>
      <w:lvlText w:val="%7."/>
      <w:lvlJc w:val="left"/>
      <w:pPr>
        <w:ind w:left="6090" w:hanging="360"/>
      </w:pPr>
      <w:rPr>
        <w:rFonts w:cs="Times New Roman"/>
      </w:rPr>
    </w:lvl>
    <w:lvl w:ilvl="7" w:tplc="04190019" w:tentative="1">
      <w:start w:val="1"/>
      <w:numFmt w:val="lowerLetter"/>
      <w:lvlText w:val="%8."/>
      <w:lvlJc w:val="left"/>
      <w:pPr>
        <w:ind w:left="6810" w:hanging="360"/>
      </w:pPr>
      <w:rPr>
        <w:rFonts w:cs="Times New Roman"/>
      </w:rPr>
    </w:lvl>
    <w:lvl w:ilvl="8" w:tplc="0419001B" w:tentative="1">
      <w:start w:val="1"/>
      <w:numFmt w:val="lowerRoman"/>
      <w:lvlText w:val="%9."/>
      <w:lvlJc w:val="right"/>
      <w:pPr>
        <w:ind w:left="7530" w:hanging="180"/>
      </w:pPr>
      <w:rPr>
        <w:rFonts w:cs="Times New Roman"/>
      </w:rPr>
    </w:lvl>
  </w:abstractNum>
  <w:abstractNum w:abstractNumId="18" w15:restartNumberingAfterBreak="0">
    <w:nsid w:val="34931DB2"/>
    <w:multiLevelType w:val="hybridMultilevel"/>
    <w:tmpl w:val="9754F09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667436E"/>
    <w:multiLevelType w:val="multilevel"/>
    <w:tmpl w:val="193C98C4"/>
    <w:lvl w:ilvl="0">
      <w:start w:val="2"/>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0"/>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0" w15:restartNumberingAfterBreak="0">
    <w:nsid w:val="38BD7387"/>
    <w:multiLevelType w:val="hybridMultilevel"/>
    <w:tmpl w:val="BE8C7532"/>
    <w:lvl w:ilvl="0" w:tplc="04190011">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1" w15:restartNumberingAfterBreak="0">
    <w:nsid w:val="38CA6E23"/>
    <w:multiLevelType w:val="multilevel"/>
    <w:tmpl w:val="FF588D50"/>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2" w15:restartNumberingAfterBreak="0">
    <w:nsid w:val="3BFA29F8"/>
    <w:multiLevelType w:val="multilevel"/>
    <w:tmpl w:val="4A5AC3A8"/>
    <w:lvl w:ilvl="0">
      <w:start w:val="1"/>
      <w:numFmt w:val="decimal"/>
      <w:lvlText w:val="%1."/>
      <w:lvlJc w:val="left"/>
      <w:pPr>
        <w:ind w:left="360" w:hanging="360"/>
      </w:pPr>
      <w:rPr>
        <w:rFonts w:cs="Times New Roman"/>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3" w15:restartNumberingAfterBreak="0">
    <w:nsid w:val="3DC905C0"/>
    <w:multiLevelType w:val="hybridMultilevel"/>
    <w:tmpl w:val="CB82EBD4"/>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4" w15:restartNumberingAfterBreak="0">
    <w:nsid w:val="3FBB1735"/>
    <w:multiLevelType w:val="hybridMultilevel"/>
    <w:tmpl w:val="C97883D4"/>
    <w:lvl w:ilvl="0" w:tplc="04190011">
      <w:start w:val="1"/>
      <w:numFmt w:val="decimal"/>
      <w:lvlText w:val="%1)"/>
      <w:lvlJc w:val="left"/>
      <w:pPr>
        <w:ind w:left="360" w:hanging="360"/>
      </w:pPr>
      <w:rPr>
        <w:rFonts w:hint="default"/>
        <w:sz w:val="20"/>
        <w:szCs w:val="20"/>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5D82BE6"/>
    <w:multiLevelType w:val="multilevel"/>
    <w:tmpl w:val="B5028850"/>
    <w:lvl w:ilvl="0">
      <w:start w:val="1"/>
      <w:numFmt w:val="bullet"/>
      <w:lvlText w:val=""/>
      <w:lvlJc w:val="left"/>
      <w:pPr>
        <w:ind w:left="36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47B950ED"/>
    <w:multiLevelType w:val="hybridMultilevel"/>
    <w:tmpl w:val="87F2F7BE"/>
    <w:lvl w:ilvl="0" w:tplc="D9DED562">
      <w:start w:val="1"/>
      <w:numFmt w:val="decimal"/>
      <w:lvlText w:val="%1."/>
      <w:lvlJc w:val="left"/>
      <w:pPr>
        <w:ind w:left="720" w:hanging="360"/>
      </w:pPr>
      <w:rPr>
        <w:rFonts w:asciiTheme="minorHAnsi" w:hAnsi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BEC6656"/>
    <w:multiLevelType w:val="multilevel"/>
    <w:tmpl w:val="6E4E1F70"/>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bullet"/>
      <w:lvlText w:val=""/>
      <w:lvlJc w:val="left"/>
      <w:pPr>
        <w:ind w:left="2847" w:hanging="720"/>
      </w:pPr>
      <w:rPr>
        <w:rFonts w:ascii="Symbol" w:hAnsi="Symbol" w:hint="default"/>
        <w:b/>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28" w15:restartNumberingAfterBreak="0">
    <w:nsid w:val="4D237076"/>
    <w:multiLevelType w:val="multilevel"/>
    <w:tmpl w:val="5D481D98"/>
    <w:lvl w:ilvl="0">
      <w:start w:val="1"/>
      <w:numFmt w:val="bullet"/>
      <w:lvlText w:val=""/>
      <w:lvlJc w:val="left"/>
      <w:pPr>
        <w:ind w:left="1211" w:hanging="360"/>
      </w:pPr>
      <w:rPr>
        <w:rFonts w:ascii="Symbol" w:hAnsi="Symbol"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9" w15:restartNumberingAfterBreak="0">
    <w:nsid w:val="4EEC0714"/>
    <w:multiLevelType w:val="multilevel"/>
    <w:tmpl w:val="83A4BE7A"/>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05A53C1"/>
    <w:multiLevelType w:val="hybridMultilevel"/>
    <w:tmpl w:val="8F04F41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1" w15:restartNumberingAfterBreak="0">
    <w:nsid w:val="51B43825"/>
    <w:multiLevelType w:val="hybridMultilevel"/>
    <w:tmpl w:val="448AAE76"/>
    <w:lvl w:ilvl="0" w:tplc="04190001">
      <w:start w:val="1"/>
      <w:numFmt w:val="bullet"/>
      <w:lvlText w:val=""/>
      <w:lvlJc w:val="left"/>
      <w:pPr>
        <w:tabs>
          <w:tab w:val="num" w:pos="3621"/>
        </w:tabs>
        <w:ind w:left="3621"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CB5138"/>
    <w:multiLevelType w:val="hybridMultilevel"/>
    <w:tmpl w:val="275415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CF4292"/>
    <w:multiLevelType w:val="multilevel"/>
    <w:tmpl w:val="51DE053E"/>
    <w:lvl w:ilvl="0">
      <w:start w:val="1"/>
      <w:numFmt w:val="bullet"/>
      <w:lvlText w:val=""/>
      <w:lvlJc w:val="left"/>
      <w:pPr>
        <w:ind w:left="1211"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4" w15:restartNumberingAfterBreak="0">
    <w:nsid w:val="5DBE1C06"/>
    <w:multiLevelType w:val="hybridMultilevel"/>
    <w:tmpl w:val="B94067BC"/>
    <w:lvl w:ilvl="0" w:tplc="726619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5FC731DA"/>
    <w:multiLevelType w:val="hybridMultilevel"/>
    <w:tmpl w:val="B44C5BF8"/>
    <w:lvl w:ilvl="0" w:tplc="9BD24838">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11958E2"/>
    <w:multiLevelType w:val="hybridMultilevel"/>
    <w:tmpl w:val="42B2326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209341D"/>
    <w:multiLevelType w:val="hybridMultilevel"/>
    <w:tmpl w:val="16A2AD40"/>
    <w:lvl w:ilvl="0" w:tplc="04190001">
      <w:start w:val="1"/>
      <w:numFmt w:val="bullet"/>
      <w:lvlText w:val=""/>
      <w:lvlJc w:val="left"/>
      <w:pPr>
        <w:tabs>
          <w:tab w:val="num" w:pos="3621"/>
        </w:tabs>
        <w:ind w:left="3621"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72661978">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53505C"/>
    <w:multiLevelType w:val="multilevel"/>
    <w:tmpl w:val="2BAA60F6"/>
    <w:lvl w:ilvl="0">
      <w:start w:val="1"/>
      <w:numFmt w:val="decimal"/>
      <w:lvlText w:val="%1."/>
      <w:lvlJc w:val="left"/>
      <w:pPr>
        <w:tabs>
          <w:tab w:val="num" w:pos="360"/>
        </w:tabs>
        <w:ind w:left="360" w:hanging="360"/>
      </w:pPr>
      <w:rPr>
        <w:rFonts w:cs="Times New Roman"/>
      </w:rPr>
    </w:lvl>
    <w:lvl w:ilvl="1">
      <w:start w:val="1"/>
      <w:numFmt w:val="decimal"/>
      <w:isLgl/>
      <w:lvlText w:val="%1.%2"/>
      <w:lvlJc w:val="left"/>
      <w:pPr>
        <w:ind w:left="360" w:hanging="360"/>
      </w:pPr>
      <w:rPr>
        <w:rFonts w:cs="Times New Roman"/>
      </w:rPr>
    </w:lvl>
    <w:lvl w:ilvl="2">
      <w:start w:val="1"/>
      <w:numFmt w:val="decimal"/>
      <w:isLgl/>
      <w:lvlText w:val="%1.%2.%3"/>
      <w:lvlJc w:val="left"/>
      <w:pPr>
        <w:ind w:left="720" w:hanging="720"/>
      </w:pPr>
      <w:rPr>
        <w:rFonts w:cs="Times New Roman"/>
      </w:rPr>
    </w:lvl>
    <w:lvl w:ilvl="3">
      <w:start w:val="1"/>
      <w:numFmt w:val="decimal"/>
      <w:isLgl/>
      <w:lvlText w:val="%1.%2.%3.%4"/>
      <w:lvlJc w:val="left"/>
      <w:pPr>
        <w:ind w:left="720" w:hanging="720"/>
      </w:pPr>
      <w:rPr>
        <w:rFonts w:cs="Times New Roman"/>
      </w:rPr>
    </w:lvl>
    <w:lvl w:ilvl="4">
      <w:start w:val="1"/>
      <w:numFmt w:val="decimal"/>
      <w:isLgl/>
      <w:lvlText w:val="%1.%2.%3.%4.%5"/>
      <w:lvlJc w:val="left"/>
      <w:pPr>
        <w:ind w:left="1080" w:hanging="1080"/>
      </w:pPr>
      <w:rPr>
        <w:rFonts w:cs="Times New Roman"/>
      </w:rPr>
    </w:lvl>
    <w:lvl w:ilvl="5">
      <w:start w:val="1"/>
      <w:numFmt w:val="decimal"/>
      <w:isLgl/>
      <w:lvlText w:val="%1.%2.%3.%4.%5.%6"/>
      <w:lvlJc w:val="left"/>
      <w:pPr>
        <w:ind w:left="1080" w:hanging="1080"/>
      </w:pPr>
      <w:rPr>
        <w:rFonts w:cs="Times New Roman"/>
      </w:rPr>
    </w:lvl>
    <w:lvl w:ilvl="6">
      <w:start w:val="1"/>
      <w:numFmt w:val="decimal"/>
      <w:isLgl/>
      <w:lvlText w:val="%1.%2.%3.%4.%5.%6.%7"/>
      <w:lvlJc w:val="left"/>
      <w:pPr>
        <w:ind w:left="1440" w:hanging="1440"/>
      </w:pPr>
      <w:rPr>
        <w:rFonts w:cs="Times New Roman"/>
      </w:rPr>
    </w:lvl>
    <w:lvl w:ilvl="7">
      <w:start w:val="1"/>
      <w:numFmt w:val="decimal"/>
      <w:isLgl/>
      <w:lvlText w:val="%1.%2.%3.%4.%5.%6.%7.%8"/>
      <w:lvlJc w:val="left"/>
      <w:pPr>
        <w:ind w:left="1440" w:hanging="1440"/>
      </w:pPr>
      <w:rPr>
        <w:rFonts w:cs="Times New Roman"/>
      </w:rPr>
    </w:lvl>
    <w:lvl w:ilvl="8">
      <w:start w:val="1"/>
      <w:numFmt w:val="decimal"/>
      <w:isLgl/>
      <w:lvlText w:val="%1.%2.%3.%4.%5.%6.%7.%8.%9"/>
      <w:lvlJc w:val="left"/>
      <w:pPr>
        <w:ind w:left="1800" w:hanging="1800"/>
      </w:pPr>
      <w:rPr>
        <w:rFonts w:cs="Times New Roman"/>
      </w:rPr>
    </w:lvl>
  </w:abstractNum>
  <w:abstractNum w:abstractNumId="39" w15:restartNumberingAfterBreak="0">
    <w:nsid w:val="62C14CD6"/>
    <w:multiLevelType w:val="hybridMultilevel"/>
    <w:tmpl w:val="975ABC82"/>
    <w:lvl w:ilvl="0" w:tplc="04190001">
      <w:start w:val="1"/>
      <w:numFmt w:val="bullet"/>
      <w:lvlText w:val=""/>
      <w:lvlJc w:val="left"/>
      <w:pPr>
        <w:ind w:left="2563" w:hanging="360"/>
      </w:pPr>
      <w:rPr>
        <w:rFonts w:ascii="Symbol" w:hAnsi="Symbol" w:hint="default"/>
      </w:rPr>
    </w:lvl>
    <w:lvl w:ilvl="1" w:tplc="44168644">
      <w:numFmt w:val="bullet"/>
      <w:lvlText w:val="•"/>
      <w:lvlJc w:val="left"/>
      <w:pPr>
        <w:ind w:left="3619" w:hanging="696"/>
      </w:pPr>
      <w:rPr>
        <w:rFonts w:ascii="Times New Roman" w:eastAsia="Times New Roman" w:hAnsi="Times New Roman" w:cs="Times New Roman"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40" w15:restartNumberingAfterBreak="0">
    <w:nsid w:val="63922D4F"/>
    <w:multiLevelType w:val="multilevel"/>
    <w:tmpl w:val="CCB615C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41" w15:restartNumberingAfterBreak="0">
    <w:nsid w:val="65AC4F60"/>
    <w:multiLevelType w:val="hybridMultilevel"/>
    <w:tmpl w:val="2F2614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7306751"/>
    <w:multiLevelType w:val="hybridMultilevel"/>
    <w:tmpl w:val="B22262F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3" w15:restartNumberingAfterBreak="0">
    <w:nsid w:val="68E15FD8"/>
    <w:multiLevelType w:val="multilevel"/>
    <w:tmpl w:val="4D1C7A50"/>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44" w15:restartNumberingAfterBreak="0">
    <w:nsid w:val="6ED07C42"/>
    <w:multiLevelType w:val="hybridMultilevel"/>
    <w:tmpl w:val="BBD0A9F8"/>
    <w:lvl w:ilvl="0" w:tplc="04190001">
      <w:start w:val="1"/>
      <w:numFmt w:val="bullet"/>
      <w:lvlText w:val=""/>
      <w:lvlJc w:val="left"/>
      <w:pPr>
        <w:ind w:left="2701" w:hanging="360"/>
      </w:pPr>
      <w:rPr>
        <w:rFonts w:ascii="Symbol" w:hAnsi="Symbol" w:hint="default"/>
      </w:rPr>
    </w:lvl>
    <w:lvl w:ilvl="1" w:tplc="04190003">
      <w:start w:val="1"/>
      <w:numFmt w:val="bullet"/>
      <w:lvlText w:val="o"/>
      <w:lvlJc w:val="left"/>
      <w:pPr>
        <w:ind w:left="3421" w:hanging="360"/>
      </w:pPr>
      <w:rPr>
        <w:rFonts w:ascii="Courier New" w:hAnsi="Courier New" w:cs="Courier New" w:hint="default"/>
      </w:rPr>
    </w:lvl>
    <w:lvl w:ilvl="2" w:tplc="04190005">
      <w:start w:val="1"/>
      <w:numFmt w:val="bullet"/>
      <w:lvlText w:val=""/>
      <w:lvlJc w:val="left"/>
      <w:pPr>
        <w:ind w:left="4141" w:hanging="360"/>
      </w:pPr>
      <w:rPr>
        <w:rFonts w:ascii="Wingdings" w:hAnsi="Wingdings" w:hint="default"/>
      </w:rPr>
    </w:lvl>
    <w:lvl w:ilvl="3" w:tplc="04190001" w:tentative="1">
      <w:start w:val="1"/>
      <w:numFmt w:val="bullet"/>
      <w:lvlText w:val=""/>
      <w:lvlJc w:val="left"/>
      <w:pPr>
        <w:ind w:left="4861" w:hanging="360"/>
      </w:pPr>
      <w:rPr>
        <w:rFonts w:ascii="Symbol" w:hAnsi="Symbol" w:hint="default"/>
      </w:rPr>
    </w:lvl>
    <w:lvl w:ilvl="4" w:tplc="04190003" w:tentative="1">
      <w:start w:val="1"/>
      <w:numFmt w:val="bullet"/>
      <w:lvlText w:val="o"/>
      <w:lvlJc w:val="left"/>
      <w:pPr>
        <w:ind w:left="5581" w:hanging="360"/>
      </w:pPr>
      <w:rPr>
        <w:rFonts w:ascii="Courier New" w:hAnsi="Courier New" w:cs="Courier New" w:hint="default"/>
      </w:rPr>
    </w:lvl>
    <w:lvl w:ilvl="5" w:tplc="04190005" w:tentative="1">
      <w:start w:val="1"/>
      <w:numFmt w:val="bullet"/>
      <w:lvlText w:val=""/>
      <w:lvlJc w:val="left"/>
      <w:pPr>
        <w:ind w:left="6301" w:hanging="360"/>
      </w:pPr>
      <w:rPr>
        <w:rFonts w:ascii="Wingdings" w:hAnsi="Wingdings" w:hint="default"/>
      </w:rPr>
    </w:lvl>
    <w:lvl w:ilvl="6" w:tplc="04190001" w:tentative="1">
      <w:start w:val="1"/>
      <w:numFmt w:val="bullet"/>
      <w:lvlText w:val=""/>
      <w:lvlJc w:val="left"/>
      <w:pPr>
        <w:ind w:left="7021" w:hanging="360"/>
      </w:pPr>
      <w:rPr>
        <w:rFonts w:ascii="Symbol" w:hAnsi="Symbol" w:hint="default"/>
      </w:rPr>
    </w:lvl>
    <w:lvl w:ilvl="7" w:tplc="04190003" w:tentative="1">
      <w:start w:val="1"/>
      <w:numFmt w:val="bullet"/>
      <w:lvlText w:val="o"/>
      <w:lvlJc w:val="left"/>
      <w:pPr>
        <w:ind w:left="7741" w:hanging="360"/>
      </w:pPr>
      <w:rPr>
        <w:rFonts w:ascii="Courier New" w:hAnsi="Courier New" w:cs="Courier New" w:hint="default"/>
      </w:rPr>
    </w:lvl>
    <w:lvl w:ilvl="8" w:tplc="04190005" w:tentative="1">
      <w:start w:val="1"/>
      <w:numFmt w:val="bullet"/>
      <w:lvlText w:val=""/>
      <w:lvlJc w:val="left"/>
      <w:pPr>
        <w:ind w:left="8461" w:hanging="360"/>
      </w:pPr>
      <w:rPr>
        <w:rFonts w:ascii="Wingdings" w:hAnsi="Wingdings" w:hint="default"/>
      </w:rPr>
    </w:lvl>
  </w:abstractNum>
  <w:abstractNum w:abstractNumId="45" w15:restartNumberingAfterBreak="0">
    <w:nsid w:val="6FFE227C"/>
    <w:multiLevelType w:val="multilevel"/>
    <w:tmpl w:val="597AFB00"/>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bullet"/>
      <w:lvlText w:val=""/>
      <w:lvlJc w:val="left"/>
      <w:pPr>
        <w:tabs>
          <w:tab w:val="num" w:pos="2880"/>
        </w:tabs>
        <w:ind w:left="2880" w:hanging="720"/>
      </w:pPr>
      <w:rPr>
        <w:rFonts w:ascii="Wingdings" w:hAnsi="Wingdings" w:hint="default"/>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74B87E88"/>
    <w:multiLevelType w:val="hybridMultilevel"/>
    <w:tmpl w:val="FB5C8B46"/>
    <w:lvl w:ilvl="0" w:tplc="04190011">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7" w15:restartNumberingAfterBreak="0">
    <w:nsid w:val="76003699"/>
    <w:multiLevelType w:val="hybridMultilevel"/>
    <w:tmpl w:val="A2C00F90"/>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8" w15:restartNumberingAfterBreak="0">
    <w:nsid w:val="79226732"/>
    <w:multiLevelType w:val="hybridMultilevel"/>
    <w:tmpl w:val="509A9C6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29"/>
  </w:num>
  <w:num w:numId="2">
    <w:abstractNumId w:val="27"/>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4"/>
  </w:num>
  <w:num w:numId="5">
    <w:abstractNumId w:val="31"/>
  </w:num>
  <w:num w:numId="6">
    <w:abstractNumId w:val="9"/>
  </w:num>
  <w:num w:numId="7">
    <w:abstractNumId w:val="18"/>
  </w:num>
  <w:num w:numId="8">
    <w:abstractNumId w:val="12"/>
  </w:num>
  <w:num w:numId="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0"/>
  </w:num>
  <w:num w:numId="12">
    <w:abstractNumId w:val="22"/>
  </w:num>
  <w:num w:numId="13">
    <w:abstractNumId w:val="20"/>
  </w:num>
  <w:num w:numId="14">
    <w:abstractNumId w:val="28"/>
  </w:num>
  <w:num w:numId="15">
    <w:abstractNumId w:val="21"/>
  </w:num>
  <w:num w:numId="16">
    <w:abstractNumId w:val="41"/>
  </w:num>
  <w:num w:numId="17">
    <w:abstractNumId w:val="40"/>
  </w:num>
  <w:num w:numId="18">
    <w:abstractNumId w:val="43"/>
  </w:num>
  <w:num w:numId="19">
    <w:abstractNumId w:val="5"/>
  </w:num>
  <w:num w:numId="20">
    <w:abstractNumId w:val="25"/>
  </w:num>
  <w:num w:numId="21">
    <w:abstractNumId w:val="17"/>
  </w:num>
  <w:num w:numId="22">
    <w:abstractNumId w:val="13"/>
  </w:num>
  <w:num w:numId="23">
    <w:abstractNumId w:val="10"/>
  </w:num>
  <w:num w:numId="24">
    <w:abstractNumId w:val="11"/>
  </w:num>
  <w:num w:numId="25">
    <w:abstractNumId w:val="36"/>
  </w:num>
  <w:num w:numId="26">
    <w:abstractNumId w:val="33"/>
  </w:num>
  <w:num w:numId="27">
    <w:abstractNumId w:val="15"/>
  </w:num>
  <w:num w:numId="28">
    <w:abstractNumId w:val="3"/>
  </w:num>
  <w:num w:numId="29">
    <w:abstractNumId w:val="16"/>
  </w:num>
  <w:num w:numId="30">
    <w:abstractNumId w:val="39"/>
  </w:num>
  <w:num w:numId="31">
    <w:abstractNumId w:val="23"/>
  </w:num>
  <w:num w:numId="32">
    <w:abstractNumId w:val="4"/>
  </w:num>
  <w:num w:numId="33">
    <w:abstractNumId w:val="2"/>
  </w:num>
  <w:num w:numId="34">
    <w:abstractNumId w:val="14"/>
  </w:num>
  <w:num w:numId="35">
    <w:abstractNumId w:val="24"/>
  </w:num>
  <w:num w:numId="36">
    <w:abstractNumId w:val="47"/>
  </w:num>
  <w:num w:numId="37">
    <w:abstractNumId w:val="46"/>
  </w:num>
  <w:num w:numId="38">
    <w:abstractNumId w:val="34"/>
  </w:num>
  <w:num w:numId="39">
    <w:abstractNumId w:val="37"/>
  </w:num>
  <w:num w:numId="40">
    <w:abstractNumId w:val="48"/>
  </w:num>
  <w:num w:numId="41">
    <w:abstractNumId w:val="32"/>
  </w:num>
  <w:num w:numId="42">
    <w:abstractNumId w:val="1"/>
  </w:num>
  <w:num w:numId="43">
    <w:abstractNumId w:val="35"/>
  </w:num>
  <w:num w:numId="44">
    <w:abstractNumId w:val="30"/>
  </w:num>
  <w:num w:numId="45">
    <w:abstractNumId w:val="45"/>
  </w:num>
  <w:num w:numId="46">
    <w:abstractNumId w:val="19"/>
  </w:num>
  <w:num w:numId="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num>
  <w:num w:numId="49">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E06"/>
    <w:rsid w:val="00000F72"/>
    <w:rsid w:val="00002A4B"/>
    <w:rsid w:val="00002BC8"/>
    <w:rsid w:val="00003858"/>
    <w:rsid w:val="000050D2"/>
    <w:rsid w:val="0000627A"/>
    <w:rsid w:val="00010B12"/>
    <w:rsid w:val="00010BB9"/>
    <w:rsid w:val="0001254D"/>
    <w:rsid w:val="000126F8"/>
    <w:rsid w:val="00012745"/>
    <w:rsid w:val="00012DB1"/>
    <w:rsid w:val="00013BCF"/>
    <w:rsid w:val="00014E1B"/>
    <w:rsid w:val="000158DE"/>
    <w:rsid w:val="00015A35"/>
    <w:rsid w:val="000170C6"/>
    <w:rsid w:val="00017F1D"/>
    <w:rsid w:val="00020787"/>
    <w:rsid w:val="00021B6E"/>
    <w:rsid w:val="000229F6"/>
    <w:rsid w:val="00026585"/>
    <w:rsid w:val="00026BEB"/>
    <w:rsid w:val="00027261"/>
    <w:rsid w:val="0002761D"/>
    <w:rsid w:val="00031105"/>
    <w:rsid w:val="00036818"/>
    <w:rsid w:val="000371D9"/>
    <w:rsid w:val="000379C2"/>
    <w:rsid w:val="00037D2E"/>
    <w:rsid w:val="00040089"/>
    <w:rsid w:val="000400C7"/>
    <w:rsid w:val="00040592"/>
    <w:rsid w:val="00040D39"/>
    <w:rsid w:val="00041865"/>
    <w:rsid w:val="0004191F"/>
    <w:rsid w:val="00042AC3"/>
    <w:rsid w:val="00042CBB"/>
    <w:rsid w:val="000434DF"/>
    <w:rsid w:val="00043575"/>
    <w:rsid w:val="000444F6"/>
    <w:rsid w:val="00044FDE"/>
    <w:rsid w:val="000456B5"/>
    <w:rsid w:val="00045F36"/>
    <w:rsid w:val="00046EED"/>
    <w:rsid w:val="00047048"/>
    <w:rsid w:val="000479B8"/>
    <w:rsid w:val="00047E3F"/>
    <w:rsid w:val="00050816"/>
    <w:rsid w:val="00050D9C"/>
    <w:rsid w:val="00051102"/>
    <w:rsid w:val="00051B05"/>
    <w:rsid w:val="00052AFD"/>
    <w:rsid w:val="00053B85"/>
    <w:rsid w:val="000542A5"/>
    <w:rsid w:val="00054537"/>
    <w:rsid w:val="00054D5C"/>
    <w:rsid w:val="00055C7B"/>
    <w:rsid w:val="00055C83"/>
    <w:rsid w:val="00057F66"/>
    <w:rsid w:val="00057F8F"/>
    <w:rsid w:val="00060138"/>
    <w:rsid w:val="00062294"/>
    <w:rsid w:val="000626AB"/>
    <w:rsid w:val="00062F7E"/>
    <w:rsid w:val="000630CC"/>
    <w:rsid w:val="00063BEA"/>
    <w:rsid w:val="00064B8A"/>
    <w:rsid w:val="0006502D"/>
    <w:rsid w:val="000656C5"/>
    <w:rsid w:val="0006571D"/>
    <w:rsid w:val="00066468"/>
    <w:rsid w:val="00066BF3"/>
    <w:rsid w:val="00066C4D"/>
    <w:rsid w:val="00067C35"/>
    <w:rsid w:val="00070DCA"/>
    <w:rsid w:val="00071DFB"/>
    <w:rsid w:val="000723EB"/>
    <w:rsid w:val="000730CA"/>
    <w:rsid w:val="00073AAD"/>
    <w:rsid w:val="00075362"/>
    <w:rsid w:val="00076427"/>
    <w:rsid w:val="000766AC"/>
    <w:rsid w:val="000769A1"/>
    <w:rsid w:val="00077669"/>
    <w:rsid w:val="000805F7"/>
    <w:rsid w:val="000818A1"/>
    <w:rsid w:val="00081947"/>
    <w:rsid w:val="00081EFC"/>
    <w:rsid w:val="00082A9D"/>
    <w:rsid w:val="00083538"/>
    <w:rsid w:val="0008378C"/>
    <w:rsid w:val="00083885"/>
    <w:rsid w:val="000846E7"/>
    <w:rsid w:val="00084BB3"/>
    <w:rsid w:val="00084BC5"/>
    <w:rsid w:val="00084CEA"/>
    <w:rsid w:val="00086585"/>
    <w:rsid w:val="0008686A"/>
    <w:rsid w:val="000908C4"/>
    <w:rsid w:val="0009114B"/>
    <w:rsid w:val="00092EAC"/>
    <w:rsid w:val="00093535"/>
    <w:rsid w:val="000949DB"/>
    <w:rsid w:val="00094AE7"/>
    <w:rsid w:val="00094D6C"/>
    <w:rsid w:val="000956F7"/>
    <w:rsid w:val="00096714"/>
    <w:rsid w:val="0009678A"/>
    <w:rsid w:val="00096E67"/>
    <w:rsid w:val="000A0266"/>
    <w:rsid w:val="000A038C"/>
    <w:rsid w:val="000A06F1"/>
    <w:rsid w:val="000A2496"/>
    <w:rsid w:val="000A2844"/>
    <w:rsid w:val="000A33E5"/>
    <w:rsid w:val="000A58F4"/>
    <w:rsid w:val="000A63DE"/>
    <w:rsid w:val="000A69F2"/>
    <w:rsid w:val="000A7433"/>
    <w:rsid w:val="000B0095"/>
    <w:rsid w:val="000B0208"/>
    <w:rsid w:val="000B062A"/>
    <w:rsid w:val="000B1659"/>
    <w:rsid w:val="000B19B4"/>
    <w:rsid w:val="000B1DC6"/>
    <w:rsid w:val="000B3E8C"/>
    <w:rsid w:val="000B40A5"/>
    <w:rsid w:val="000B4312"/>
    <w:rsid w:val="000B4429"/>
    <w:rsid w:val="000B4E7D"/>
    <w:rsid w:val="000B6140"/>
    <w:rsid w:val="000B69E1"/>
    <w:rsid w:val="000B797E"/>
    <w:rsid w:val="000B7B67"/>
    <w:rsid w:val="000C0E6E"/>
    <w:rsid w:val="000C163F"/>
    <w:rsid w:val="000C17FD"/>
    <w:rsid w:val="000C1944"/>
    <w:rsid w:val="000C2BC8"/>
    <w:rsid w:val="000C2F3E"/>
    <w:rsid w:val="000C3794"/>
    <w:rsid w:val="000C3883"/>
    <w:rsid w:val="000C464D"/>
    <w:rsid w:val="000C47D3"/>
    <w:rsid w:val="000C58EB"/>
    <w:rsid w:val="000C5C9F"/>
    <w:rsid w:val="000C6BBE"/>
    <w:rsid w:val="000C6F93"/>
    <w:rsid w:val="000C7996"/>
    <w:rsid w:val="000C7D33"/>
    <w:rsid w:val="000D0622"/>
    <w:rsid w:val="000D0781"/>
    <w:rsid w:val="000D09CA"/>
    <w:rsid w:val="000D0DFC"/>
    <w:rsid w:val="000D1315"/>
    <w:rsid w:val="000D196E"/>
    <w:rsid w:val="000D364A"/>
    <w:rsid w:val="000D3772"/>
    <w:rsid w:val="000D43E7"/>
    <w:rsid w:val="000D4F76"/>
    <w:rsid w:val="000D5DBB"/>
    <w:rsid w:val="000D6CCA"/>
    <w:rsid w:val="000D7846"/>
    <w:rsid w:val="000E0A31"/>
    <w:rsid w:val="000E1D04"/>
    <w:rsid w:val="000E3877"/>
    <w:rsid w:val="000E4355"/>
    <w:rsid w:val="000E4BB0"/>
    <w:rsid w:val="000E4E9F"/>
    <w:rsid w:val="000E5FD4"/>
    <w:rsid w:val="000E715E"/>
    <w:rsid w:val="000E7C87"/>
    <w:rsid w:val="000F0289"/>
    <w:rsid w:val="000F0374"/>
    <w:rsid w:val="000F05D1"/>
    <w:rsid w:val="000F14AE"/>
    <w:rsid w:val="000F216D"/>
    <w:rsid w:val="000F2181"/>
    <w:rsid w:val="000F286C"/>
    <w:rsid w:val="000F28B8"/>
    <w:rsid w:val="000F30A9"/>
    <w:rsid w:val="000F62B6"/>
    <w:rsid w:val="000F7EF1"/>
    <w:rsid w:val="0010013E"/>
    <w:rsid w:val="00101080"/>
    <w:rsid w:val="00101277"/>
    <w:rsid w:val="00102AB5"/>
    <w:rsid w:val="001048AF"/>
    <w:rsid w:val="00104ACF"/>
    <w:rsid w:val="00104EA5"/>
    <w:rsid w:val="0010529E"/>
    <w:rsid w:val="00105607"/>
    <w:rsid w:val="00105730"/>
    <w:rsid w:val="00107434"/>
    <w:rsid w:val="00107D05"/>
    <w:rsid w:val="001118BB"/>
    <w:rsid w:val="001118E7"/>
    <w:rsid w:val="00112E13"/>
    <w:rsid w:val="00113B6C"/>
    <w:rsid w:val="00114CAA"/>
    <w:rsid w:val="00115B50"/>
    <w:rsid w:val="00115BB9"/>
    <w:rsid w:val="0011696E"/>
    <w:rsid w:val="00117230"/>
    <w:rsid w:val="00117304"/>
    <w:rsid w:val="001204C5"/>
    <w:rsid w:val="00120742"/>
    <w:rsid w:val="001207C5"/>
    <w:rsid w:val="0012090F"/>
    <w:rsid w:val="0012230E"/>
    <w:rsid w:val="00123491"/>
    <w:rsid w:val="00123E22"/>
    <w:rsid w:val="00124216"/>
    <w:rsid w:val="001257B6"/>
    <w:rsid w:val="00125C53"/>
    <w:rsid w:val="00125DC0"/>
    <w:rsid w:val="00126F44"/>
    <w:rsid w:val="0012725C"/>
    <w:rsid w:val="00127394"/>
    <w:rsid w:val="00127B2A"/>
    <w:rsid w:val="00130BAE"/>
    <w:rsid w:val="0013111E"/>
    <w:rsid w:val="00132CD3"/>
    <w:rsid w:val="001331BE"/>
    <w:rsid w:val="00134CCD"/>
    <w:rsid w:val="001363C5"/>
    <w:rsid w:val="00136FC4"/>
    <w:rsid w:val="00140679"/>
    <w:rsid w:val="00140DDA"/>
    <w:rsid w:val="00140FF8"/>
    <w:rsid w:val="00141F5A"/>
    <w:rsid w:val="00143107"/>
    <w:rsid w:val="001440B1"/>
    <w:rsid w:val="00144226"/>
    <w:rsid w:val="00144951"/>
    <w:rsid w:val="00145366"/>
    <w:rsid w:val="00145421"/>
    <w:rsid w:val="00152B6B"/>
    <w:rsid w:val="00152E33"/>
    <w:rsid w:val="001538DB"/>
    <w:rsid w:val="00154653"/>
    <w:rsid w:val="00154D78"/>
    <w:rsid w:val="001554E4"/>
    <w:rsid w:val="00155895"/>
    <w:rsid w:val="001558FE"/>
    <w:rsid w:val="00155976"/>
    <w:rsid w:val="001564B1"/>
    <w:rsid w:val="00163417"/>
    <w:rsid w:val="00163717"/>
    <w:rsid w:val="00165096"/>
    <w:rsid w:val="00165E6E"/>
    <w:rsid w:val="00167D67"/>
    <w:rsid w:val="00170648"/>
    <w:rsid w:val="001707BB"/>
    <w:rsid w:val="00170AE9"/>
    <w:rsid w:val="00170CAE"/>
    <w:rsid w:val="00171747"/>
    <w:rsid w:val="00173693"/>
    <w:rsid w:val="001741D4"/>
    <w:rsid w:val="001774E9"/>
    <w:rsid w:val="00180193"/>
    <w:rsid w:val="00181122"/>
    <w:rsid w:val="0018207C"/>
    <w:rsid w:val="00183DFA"/>
    <w:rsid w:val="00184757"/>
    <w:rsid w:val="00184D27"/>
    <w:rsid w:val="00185B5E"/>
    <w:rsid w:val="00185B9A"/>
    <w:rsid w:val="001877A8"/>
    <w:rsid w:val="001903C4"/>
    <w:rsid w:val="00190926"/>
    <w:rsid w:val="00190970"/>
    <w:rsid w:val="00191E9F"/>
    <w:rsid w:val="00192599"/>
    <w:rsid w:val="001927A2"/>
    <w:rsid w:val="001935A6"/>
    <w:rsid w:val="00193815"/>
    <w:rsid w:val="00193850"/>
    <w:rsid w:val="00193D30"/>
    <w:rsid w:val="00194BF8"/>
    <w:rsid w:val="001967FB"/>
    <w:rsid w:val="0019703E"/>
    <w:rsid w:val="001A0802"/>
    <w:rsid w:val="001A0E92"/>
    <w:rsid w:val="001A16D6"/>
    <w:rsid w:val="001A182D"/>
    <w:rsid w:val="001A186E"/>
    <w:rsid w:val="001A1D8D"/>
    <w:rsid w:val="001A3E06"/>
    <w:rsid w:val="001B0C5F"/>
    <w:rsid w:val="001B11E1"/>
    <w:rsid w:val="001B15B6"/>
    <w:rsid w:val="001B1B99"/>
    <w:rsid w:val="001B2FFC"/>
    <w:rsid w:val="001B3DC8"/>
    <w:rsid w:val="001B4A97"/>
    <w:rsid w:val="001B4ECF"/>
    <w:rsid w:val="001B5C0B"/>
    <w:rsid w:val="001B6827"/>
    <w:rsid w:val="001B7687"/>
    <w:rsid w:val="001B77D4"/>
    <w:rsid w:val="001C084F"/>
    <w:rsid w:val="001C10E9"/>
    <w:rsid w:val="001C13F0"/>
    <w:rsid w:val="001C19FA"/>
    <w:rsid w:val="001C2013"/>
    <w:rsid w:val="001C2A7F"/>
    <w:rsid w:val="001C39D4"/>
    <w:rsid w:val="001C500A"/>
    <w:rsid w:val="001C74DF"/>
    <w:rsid w:val="001D0274"/>
    <w:rsid w:val="001D0388"/>
    <w:rsid w:val="001D06F1"/>
    <w:rsid w:val="001D11EE"/>
    <w:rsid w:val="001D1ABB"/>
    <w:rsid w:val="001D4197"/>
    <w:rsid w:val="001D49A1"/>
    <w:rsid w:val="001D4CEB"/>
    <w:rsid w:val="001D58D7"/>
    <w:rsid w:val="001D6159"/>
    <w:rsid w:val="001D61F6"/>
    <w:rsid w:val="001D69CF"/>
    <w:rsid w:val="001D7547"/>
    <w:rsid w:val="001D7F45"/>
    <w:rsid w:val="001E059C"/>
    <w:rsid w:val="001E0AD9"/>
    <w:rsid w:val="001E18BE"/>
    <w:rsid w:val="001E1F73"/>
    <w:rsid w:val="001E2408"/>
    <w:rsid w:val="001E2567"/>
    <w:rsid w:val="001E296E"/>
    <w:rsid w:val="001E3BBB"/>
    <w:rsid w:val="001E4224"/>
    <w:rsid w:val="001E4C91"/>
    <w:rsid w:val="001E554F"/>
    <w:rsid w:val="001E6371"/>
    <w:rsid w:val="001F06C4"/>
    <w:rsid w:val="001F0D7C"/>
    <w:rsid w:val="001F0EB1"/>
    <w:rsid w:val="001F1283"/>
    <w:rsid w:val="001F18C4"/>
    <w:rsid w:val="001F1992"/>
    <w:rsid w:val="001F1B48"/>
    <w:rsid w:val="001F52A7"/>
    <w:rsid w:val="001F5316"/>
    <w:rsid w:val="001F558D"/>
    <w:rsid w:val="001F58B5"/>
    <w:rsid w:val="001F5978"/>
    <w:rsid w:val="001F69D4"/>
    <w:rsid w:val="001F7354"/>
    <w:rsid w:val="001F7679"/>
    <w:rsid w:val="001F78C4"/>
    <w:rsid w:val="00201462"/>
    <w:rsid w:val="00201B40"/>
    <w:rsid w:val="002021F2"/>
    <w:rsid w:val="002028CF"/>
    <w:rsid w:val="00202E6D"/>
    <w:rsid w:val="002039DC"/>
    <w:rsid w:val="00203D7C"/>
    <w:rsid w:val="00205C5F"/>
    <w:rsid w:val="00206804"/>
    <w:rsid w:val="00206D09"/>
    <w:rsid w:val="00207397"/>
    <w:rsid w:val="00207417"/>
    <w:rsid w:val="002107A9"/>
    <w:rsid w:val="0021135F"/>
    <w:rsid w:val="00211FB8"/>
    <w:rsid w:val="002125FA"/>
    <w:rsid w:val="00213B81"/>
    <w:rsid w:val="0021437B"/>
    <w:rsid w:val="00214505"/>
    <w:rsid w:val="002155EA"/>
    <w:rsid w:val="00215C22"/>
    <w:rsid w:val="0021674F"/>
    <w:rsid w:val="00216B32"/>
    <w:rsid w:val="002177E5"/>
    <w:rsid w:val="00217E81"/>
    <w:rsid w:val="0022050A"/>
    <w:rsid w:val="00220E04"/>
    <w:rsid w:val="00221247"/>
    <w:rsid w:val="00221945"/>
    <w:rsid w:val="00221EA9"/>
    <w:rsid w:val="00223A8B"/>
    <w:rsid w:val="00223E5C"/>
    <w:rsid w:val="002248B0"/>
    <w:rsid w:val="00224915"/>
    <w:rsid w:val="00224CFB"/>
    <w:rsid w:val="00225534"/>
    <w:rsid w:val="00225815"/>
    <w:rsid w:val="0022596C"/>
    <w:rsid w:val="00225FCE"/>
    <w:rsid w:val="00226284"/>
    <w:rsid w:val="00227792"/>
    <w:rsid w:val="00231F23"/>
    <w:rsid w:val="002324FE"/>
    <w:rsid w:val="00234AF2"/>
    <w:rsid w:val="00234D62"/>
    <w:rsid w:val="00235B8B"/>
    <w:rsid w:val="00235D4A"/>
    <w:rsid w:val="00236C5A"/>
    <w:rsid w:val="0023737B"/>
    <w:rsid w:val="00237CD7"/>
    <w:rsid w:val="00237D9A"/>
    <w:rsid w:val="00240215"/>
    <w:rsid w:val="00240423"/>
    <w:rsid w:val="00240C4D"/>
    <w:rsid w:val="0024135A"/>
    <w:rsid w:val="002438F7"/>
    <w:rsid w:val="00243CD8"/>
    <w:rsid w:val="00243E53"/>
    <w:rsid w:val="002440BB"/>
    <w:rsid w:val="00244541"/>
    <w:rsid w:val="002447B6"/>
    <w:rsid w:val="002451BD"/>
    <w:rsid w:val="002463F3"/>
    <w:rsid w:val="0024681E"/>
    <w:rsid w:val="002479D6"/>
    <w:rsid w:val="00247CC0"/>
    <w:rsid w:val="002505D8"/>
    <w:rsid w:val="00250BE6"/>
    <w:rsid w:val="00251794"/>
    <w:rsid w:val="00251A92"/>
    <w:rsid w:val="00252021"/>
    <w:rsid w:val="00252237"/>
    <w:rsid w:val="002529CE"/>
    <w:rsid w:val="002538CC"/>
    <w:rsid w:val="00253A44"/>
    <w:rsid w:val="0025534A"/>
    <w:rsid w:val="00255C61"/>
    <w:rsid w:val="00255ECA"/>
    <w:rsid w:val="002601AC"/>
    <w:rsid w:val="0026118E"/>
    <w:rsid w:val="00261AAC"/>
    <w:rsid w:val="00261C87"/>
    <w:rsid w:val="00261F6E"/>
    <w:rsid w:val="002622B5"/>
    <w:rsid w:val="0026259B"/>
    <w:rsid w:val="00262D94"/>
    <w:rsid w:val="002638A2"/>
    <w:rsid w:val="00265031"/>
    <w:rsid w:val="0026557C"/>
    <w:rsid w:val="00265F3B"/>
    <w:rsid w:val="00266889"/>
    <w:rsid w:val="002705A4"/>
    <w:rsid w:val="00271732"/>
    <w:rsid w:val="00272303"/>
    <w:rsid w:val="00272AC6"/>
    <w:rsid w:val="002738DA"/>
    <w:rsid w:val="0027582A"/>
    <w:rsid w:val="00275B8D"/>
    <w:rsid w:val="00275F7A"/>
    <w:rsid w:val="002766E3"/>
    <w:rsid w:val="00277AE4"/>
    <w:rsid w:val="0028047B"/>
    <w:rsid w:val="002812FF"/>
    <w:rsid w:val="00281BCF"/>
    <w:rsid w:val="0028238B"/>
    <w:rsid w:val="002827B7"/>
    <w:rsid w:val="00282A99"/>
    <w:rsid w:val="00283716"/>
    <w:rsid w:val="00283D92"/>
    <w:rsid w:val="00283EAB"/>
    <w:rsid w:val="00283EC5"/>
    <w:rsid w:val="00284D53"/>
    <w:rsid w:val="002850AA"/>
    <w:rsid w:val="0028606B"/>
    <w:rsid w:val="002865CA"/>
    <w:rsid w:val="002867FB"/>
    <w:rsid w:val="0028689A"/>
    <w:rsid w:val="002872F5"/>
    <w:rsid w:val="002876F6"/>
    <w:rsid w:val="00290855"/>
    <w:rsid w:val="00291B14"/>
    <w:rsid w:val="00292A0C"/>
    <w:rsid w:val="00293843"/>
    <w:rsid w:val="00293E21"/>
    <w:rsid w:val="00294478"/>
    <w:rsid w:val="00294A76"/>
    <w:rsid w:val="00294FFA"/>
    <w:rsid w:val="002961AF"/>
    <w:rsid w:val="00296F3B"/>
    <w:rsid w:val="002971A2"/>
    <w:rsid w:val="0029727F"/>
    <w:rsid w:val="0029743F"/>
    <w:rsid w:val="00297D91"/>
    <w:rsid w:val="002A00D1"/>
    <w:rsid w:val="002A20C4"/>
    <w:rsid w:val="002A3443"/>
    <w:rsid w:val="002A3E67"/>
    <w:rsid w:val="002A41DF"/>
    <w:rsid w:val="002A44DD"/>
    <w:rsid w:val="002A46AE"/>
    <w:rsid w:val="002A48E1"/>
    <w:rsid w:val="002A4D73"/>
    <w:rsid w:val="002A5021"/>
    <w:rsid w:val="002A6229"/>
    <w:rsid w:val="002A62DB"/>
    <w:rsid w:val="002A656E"/>
    <w:rsid w:val="002A683E"/>
    <w:rsid w:val="002A7460"/>
    <w:rsid w:val="002A7F12"/>
    <w:rsid w:val="002B1501"/>
    <w:rsid w:val="002B152E"/>
    <w:rsid w:val="002B17E6"/>
    <w:rsid w:val="002B2CCE"/>
    <w:rsid w:val="002B2E92"/>
    <w:rsid w:val="002B40AB"/>
    <w:rsid w:val="002B41F8"/>
    <w:rsid w:val="002B50FC"/>
    <w:rsid w:val="002B604B"/>
    <w:rsid w:val="002B627B"/>
    <w:rsid w:val="002B778A"/>
    <w:rsid w:val="002B79B8"/>
    <w:rsid w:val="002C2998"/>
    <w:rsid w:val="002C2A1F"/>
    <w:rsid w:val="002C3444"/>
    <w:rsid w:val="002C4F41"/>
    <w:rsid w:val="002C5375"/>
    <w:rsid w:val="002C53FE"/>
    <w:rsid w:val="002C5BAC"/>
    <w:rsid w:val="002C5ECD"/>
    <w:rsid w:val="002C604D"/>
    <w:rsid w:val="002C7BB9"/>
    <w:rsid w:val="002D117D"/>
    <w:rsid w:val="002D143F"/>
    <w:rsid w:val="002D1A27"/>
    <w:rsid w:val="002D1C15"/>
    <w:rsid w:val="002D1D4E"/>
    <w:rsid w:val="002D38FC"/>
    <w:rsid w:val="002D4B3E"/>
    <w:rsid w:val="002D517E"/>
    <w:rsid w:val="002D53F3"/>
    <w:rsid w:val="002D5548"/>
    <w:rsid w:val="002D56B5"/>
    <w:rsid w:val="002D57B9"/>
    <w:rsid w:val="002D61E1"/>
    <w:rsid w:val="002D6552"/>
    <w:rsid w:val="002D7E02"/>
    <w:rsid w:val="002E0153"/>
    <w:rsid w:val="002E0D64"/>
    <w:rsid w:val="002E0DCD"/>
    <w:rsid w:val="002E1C51"/>
    <w:rsid w:val="002E1EA6"/>
    <w:rsid w:val="002E2A6A"/>
    <w:rsid w:val="002E2F45"/>
    <w:rsid w:val="002E3BC4"/>
    <w:rsid w:val="002E4DCC"/>
    <w:rsid w:val="002E572F"/>
    <w:rsid w:val="002E6327"/>
    <w:rsid w:val="002E6F30"/>
    <w:rsid w:val="002E7496"/>
    <w:rsid w:val="002F1386"/>
    <w:rsid w:val="002F15BC"/>
    <w:rsid w:val="002F19C4"/>
    <w:rsid w:val="002F242D"/>
    <w:rsid w:val="002F2D3F"/>
    <w:rsid w:val="002F2EE3"/>
    <w:rsid w:val="002F3638"/>
    <w:rsid w:val="002F509B"/>
    <w:rsid w:val="002F5ADC"/>
    <w:rsid w:val="002F6673"/>
    <w:rsid w:val="002F6EE1"/>
    <w:rsid w:val="002F7571"/>
    <w:rsid w:val="002F7AB8"/>
    <w:rsid w:val="0030158E"/>
    <w:rsid w:val="0030164F"/>
    <w:rsid w:val="0030172D"/>
    <w:rsid w:val="00302A26"/>
    <w:rsid w:val="0030304B"/>
    <w:rsid w:val="00303939"/>
    <w:rsid w:val="00303DFF"/>
    <w:rsid w:val="00304EDB"/>
    <w:rsid w:val="00304F14"/>
    <w:rsid w:val="00305295"/>
    <w:rsid w:val="00306031"/>
    <w:rsid w:val="0030648E"/>
    <w:rsid w:val="003067CA"/>
    <w:rsid w:val="00306842"/>
    <w:rsid w:val="00307847"/>
    <w:rsid w:val="00310967"/>
    <w:rsid w:val="0031168E"/>
    <w:rsid w:val="0031176B"/>
    <w:rsid w:val="003129B6"/>
    <w:rsid w:val="00313075"/>
    <w:rsid w:val="003134C0"/>
    <w:rsid w:val="00314757"/>
    <w:rsid w:val="003148B5"/>
    <w:rsid w:val="0031572D"/>
    <w:rsid w:val="003178D2"/>
    <w:rsid w:val="00317B56"/>
    <w:rsid w:val="00320384"/>
    <w:rsid w:val="003205C9"/>
    <w:rsid w:val="00321AF8"/>
    <w:rsid w:val="00322452"/>
    <w:rsid w:val="00322641"/>
    <w:rsid w:val="00322864"/>
    <w:rsid w:val="00322EE1"/>
    <w:rsid w:val="00323783"/>
    <w:rsid w:val="0032519C"/>
    <w:rsid w:val="003258E2"/>
    <w:rsid w:val="003260B4"/>
    <w:rsid w:val="00326F16"/>
    <w:rsid w:val="00327282"/>
    <w:rsid w:val="003303EA"/>
    <w:rsid w:val="00330C4A"/>
    <w:rsid w:val="00331BE5"/>
    <w:rsid w:val="00331FA6"/>
    <w:rsid w:val="003324B2"/>
    <w:rsid w:val="00333EBD"/>
    <w:rsid w:val="00334203"/>
    <w:rsid w:val="00334ACE"/>
    <w:rsid w:val="00334C3D"/>
    <w:rsid w:val="00336478"/>
    <w:rsid w:val="0033773C"/>
    <w:rsid w:val="003378FC"/>
    <w:rsid w:val="0034089E"/>
    <w:rsid w:val="00342DD7"/>
    <w:rsid w:val="00342DD8"/>
    <w:rsid w:val="003440CD"/>
    <w:rsid w:val="003441C8"/>
    <w:rsid w:val="00344AD5"/>
    <w:rsid w:val="00344B4F"/>
    <w:rsid w:val="00344D8F"/>
    <w:rsid w:val="00345414"/>
    <w:rsid w:val="00347722"/>
    <w:rsid w:val="003510A6"/>
    <w:rsid w:val="00351D49"/>
    <w:rsid w:val="0035204A"/>
    <w:rsid w:val="003522E3"/>
    <w:rsid w:val="0035356C"/>
    <w:rsid w:val="00353B55"/>
    <w:rsid w:val="00354694"/>
    <w:rsid w:val="00356BE2"/>
    <w:rsid w:val="00356D87"/>
    <w:rsid w:val="003571C7"/>
    <w:rsid w:val="003579A9"/>
    <w:rsid w:val="00360027"/>
    <w:rsid w:val="0036050F"/>
    <w:rsid w:val="003606FD"/>
    <w:rsid w:val="00360BD0"/>
    <w:rsid w:val="00360D76"/>
    <w:rsid w:val="003612B5"/>
    <w:rsid w:val="00361373"/>
    <w:rsid w:val="00362562"/>
    <w:rsid w:val="003625F4"/>
    <w:rsid w:val="00362A55"/>
    <w:rsid w:val="00363757"/>
    <w:rsid w:val="0036447D"/>
    <w:rsid w:val="0036477C"/>
    <w:rsid w:val="00365AD3"/>
    <w:rsid w:val="003668EE"/>
    <w:rsid w:val="00366C64"/>
    <w:rsid w:val="0036753D"/>
    <w:rsid w:val="00367785"/>
    <w:rsid w:val="003702D2"/>
    <w:rsid w:val="003704D7"/>
    <w:rsid w:val="003707E9"/>
    <w:rsid w:val="003709C4"/>
    <w:rsid w:val="003716FF"/>
    <w:rsid w:val="00371924"/>
    <w:rsid w:val="00371B79"/>
    <w:rsid w:val="00372E1E"/>
    <w:rsid w:val="00373CE8"/>
    <w:rsid w:val="003745A7"/>
    <w:rsid w:val="0037487C"/>
    <w:rsid w:val="003754FE"/>
    <w:rsid w:val="00375A8C"/>
    <w:rsid w:val="00375AE0"/>
    <w:rsid w:val="0037705A"/>
    <w:rsid w:val="003776C0"/>
    <w:rsid w:val="00377799"/>
    <w:rsid w:val="0037790D"/>
    <w:rsid w:val="00377DED"/>
    <w:rsid w:val="00380B54"/>
    <w:rsid w:val="00381096"/>
    <w:rsid w:val="0038192F"/>
    <w:rsid w:val="00382347"/>
    <w:rsid w:val="00382EE6"/>
    <w:rsid w:val="00385809"/>
    <w:rsid w:val="00385D70"/>
    <w:rsid w:val="00386410"/>
    <w:rsid w:val="00387A61"/>
    <w:rsid w:val="00387C48"/>
    <w:rsid w:val="00390654"/>
    <w:rsid w:val="003909D4"/>
    <w:rsid w:val="00392E52"/>
    <w:rsid w:val="00392F44"/>
    <w:rsid w:val="00393826"/>
    <w:rsid w:val="0039449B"/>
    <w:rsid w:val="0039529B"/>
    <w:rsid w:val="00395CD1"/>
    <w:rsid w:val="003961F1"/>
    <w:rsid w:val="00396290"/>
    <w:rsid w:val="003965ED"/>
    <w:rsid w:val="00397A0C"/>
    <w:rsid w:val="003A19C1"/>
    <w:rsid w:val="003A2221"/>
    <w:rsid w:val="003A26B3"/>
    <w:rsid w:val="003A26DC"/>
    <w:rsid w:val="003A26E2"/>
    <w:rsid w:val="003A319D"/>
    <w:rsid w:val="003A356F"/>
    <w:rsid w:val="003A3996"/>
    <w:rsid w:val="003A4385"/>
    <w:rsid w:val="003A4F66"/>
    <w:rsid w:val="003A52C9"/>
    <w:rsid w:val="003A78BD"/>
    <w:rsid w:val="003A7EC0"/>
    <w:rsid w:val="003B05AE"/>
    <w:rsid w:val="003B0ECC"/>
    <w:rsid w:val="003B1D1D"/>
    <w:rsid w:val="003B2166"/>
    <w:rsid w:val="003B2531"/>
    <w:rsid w:val="003B29D9"/>
    <w:rsid w:val="003B38B7"/>
    <w:rsid w:val="003B5AF2"/>
    <w:rsid w:val="003B615F"/>
    <w:rsid w:val="003B69E1"/>
    <w:rsid w:val="003B6CBC"/>
    <w:rsid w:val="003B7433"/>
    <w:rsid w:val="003C0267"/>
    <w:rsid w:val="003C047A"/>
    <w:rsid w:val="003C0EB0"/>
    <w:rsid w:val="003C146E"/>
    <w:rsid w:val="003C1802"/>
    <w:rsid w:val="003C1940"/>
    <w:rsid w:val="003C2009"/>
    <w:rsid w:val="003C20AB"/>
    <w:rsid w:val="003C3BCA"/>
    <w:rsid w:val="003C3CB6"/>
    <w:rsid w:val="003C688E"/>
    <w:rsid w:val="003C692C"/>
    <w:rsid w:val="003C6FBD"/>
    <w:rsid w:val="003C7447"/>
    <w:rsid w:val="003C7A71"/>
    <w:rsid w:val="003D0E65"/>
    <w:rsid w:val="003D22DA"/>
    <w:rsid w:val="003D2ABE"/>
    <w:rsid w:val="003D3AFD"/>
    <w:rsid w:val="003D3BFE"/>
    <w:rsid w:val="003D3C5A"/>
    <w:rsid w:val="003D433A"/>
    <w:rsid w:val="003D52E8"/>
    <w:rsid w:val="003D6713"/>
    <w:rsid w:val="003D6CF7"/>
    <w:rsid w:val="003D77B9"/>
    <w:rsid w:val="003D7D7C"/>
    <w:rsid w:val="003E01B8"/>
    <w:rsid w:val="003E0E04"/>
    <w:rsid w:val="003E157F"/>
    <w:rsid w:val="003E3145"/>
    <w:rsid w:val="003E4226"/>
    <w:rsid w:val="003E56D4"/>
    <w:rsid w:val="003E62CF"/>
    <w:rsid w:val="003E681F"/>
    <w:rsid w:val="003E6D88"/>
    <w:rsid w:val="003F1492"/>
    <w:rsid w:val="003F34A4"/>
    <w:rsid w:val="003F4971"/>
    <w:rsid w:val="003F5315"/>
    <w:rsid w:val="003F5F5D"/>
    <w:rsid w:val="003F60C7"/>
    <w:rsid w:val="003F690B"/>
    <w:rsid w:val="003F7719"/>
    <w:rsid w:val="003F7942"/>
    <w:rsid w:val="00400081"/>
    <w:rsid w:val="004001D2"/>
    <w:rsid w:val="00400E4D"/>
    <w:rsid w:val="00403EF3"/>
    <w:rsid w:val="0040411D"/>
    <w:rsid w:val="00404FD5"/>
    <w:rsid w:val="00405F41"/>
    <w:rsid w:val="004063F9"/>
    <w:rsid w:val="00407AD3"/>
    <w:rsid w:val="00407FE9"/>
    <w:rsid w:val="0041014B"/>
    <w:rsid w:val="00410324"/>
    <w:rsid w:val="00410FFD"/>
    <w:rsid w:val="0041163F"/>
    <w:rsid w:val="00411DCE"/>
    <w:rsid w:val="00411F68"/>
    <w:rsid w:val="00412003"/>
    <w:rsid w:val="00412A62"/>
    <w:rsid w:val="00412AE8"/>
    <w:rsid w:val="00412F7D"/>
    <w:rsid w:val="00413C2B"/>
    <w:rsid w:val="0041424B"/>
    <w:rsid w:val="004146B4"/>
    <w:rsid w:val="00414F8D"/>
    <w:rsid w:val="004159A9"/>
    <w:rsid w:val="00416974"/>
    <w:rsid w:val="00416DCF"/>
    <w:rsid w:val="00416E0D"/>
    <w:rsid w:val="00417086"/>
    <w:rsid w:val="00417C09"/>
    <w:rsid w:val="00420C09"/>
    <w:rsid w:val="00420CA9"/>
    <w:rsid w:val="0042188E"/>
    <w:rsid w:val="0042191B"/>
    <w:rsid w:val="00421F4E"/>
    <w:rsid w:val="004234D7"/>
    <w:rsid w:val="00427A06"/>
    <w:rsid w:val="004301EC"/>
    <w:rsid w:val="004302D0"/>
    <w:rsid w:val="004311F4"/>
    <w:rsid w:val="00432655"/>
    <w:rsid w:val="004326AD"/>
    <w:rsid w:val="00432815"/>
    <w:rsid w:val="00432B18"/>
    <w:rsid w:val="00433615"/>
    <w:rsid w:val="004340D8"/>
    <w:rsid w:val="00434CE4"/>
    <w:rsid w:val="00434D99"/>
    <w:rsid w:val="0043505C"/>
    <w:rsid w:val="0043570A"/>
    <w:rsid w:val="00435ED9"/>
    <w:rsid w:val="004367EC"/>
    <w:rsid w:val="00436A0D"/>
    <w:rsid w:val="00436A61"/>
    <w:rsid w:val="0044098C"/>
    <w:rsid w:val="00440BAC"/>
    <w:rsid w:val="004416A9"/>
    <w:rsid w:val="00441AE8"/>
    <w:rsid w:val="00441CC4"/>
    <w:rsid w:val="00443448"/>
    <w:rsid w:val="00443558"/>
    <w:rsid w:val="004437BE"/>
    <w:rsid w:val="004443E3"/>
    <w:rsid w:val="00444A83"/>
    <w:rsid w:val="0044529F"/>
    <w:rsid w:val="00446E89"/>
    <w:rsid w:val="0045040C"/>
    <w:rsid w:val="004527BC"/>
    <w:rsid w:val="00452F9F"/>
    <w:rsid w:val="00453FC9"/>
    <w:rsid w:val="004540BE"/>
    <w:rsid w:val="004550DF"/>
    <w:rsid w:val="004551CB"/>
    <w:rsid w:val="004559EC"/>
    <w:rsid w:val="00455E5D"/>
    <w:rsid w:val="00456459"/>
    <w:rsid w:val="004567E8"/>
    <w:rsid w:val="00457C8F"/>
    <w:rsid w:val="004628AB"/>
    <w:rsid w:val="00462B26"/>
    <w:rsid w:val="00463781"/>
    <w:rsid w:val="0046423A"/>
    <w:rsid w:val="0046484E"/>
    <w:rsid w:val="00464B3B"/>
    <w:rsid w:val="00464C76"/>
    <w:rsid w:val="00464D01"/>
    <w:rsid w:val="00465BE2"/>
    <w:rsid w:val="00465E1D"/>
    <w:rsid w:val="00465E82"/>
    <w:rsid w:val="0046700D"/>
    <w:rsid w:val="00467434"/>
    <w:rsid w:val="00467A0C"/>
    <w:rsid w:val="004705B3"/>
    <w:rsid w:val="004733B0"/>
    <w:rsid w:val="004745B7"/>
    <w:rsid w:val="00475FBE"/>
    <w:rsid w:val="0047614A"/>
    <w:rsid w:val="00476774"/>
    <w:rsid w:val="0047700E"/>
    <w:rsid w:val="004772D7"/>
    <w:rsid w:val="00477670"/>
    <w:rsid w:val="00477DDB"/>
    <w:rsid w:val="00477E2B"/>
    <w:rsid w:val="004800C6"/>
    <w:rsid w:val="00480152"/>
    <w:rsid w:val="00481433"/>
    <w:rsid w:val="00481A71"/>
    <w:rsid w:val="00482D0B"/>
    <w:rsid w:val="00482DDD"/>
    <w:rsid w:val="004843CC"/>
    <w:rsid w:val="00484C5F"/>
    <w:rsid w:val="00484EB6"/>
    <w:rsid w:val="00485B1C"/>
    <w:rsid w:val="00485D41"/>
    <w:rsid w:val="004862E2"/>
    <w:rsid w:val="00487350"/>
    <w:rsid w:val="0048769B"/>
    <w:rsid w:val="00487846"/>
    <w:rsid w:val="00487AE5"/>
    <w:rsid w:val="00490379"/>
    <w:rsid w:val="004903E8"/>
    <w:rsid w:val="0049048E"/>
    <w:rsid w:val="00490EB2"/>
    <w:rsid w:val="00491F66"/>
    <w:rsid w:val="00492E5E"/>
    <w:rsid w:val="00493F5E"/>
    <w:rsid w:val="004940AE"/>
    <w:rsid w:val="004941E4"/>
    <w:rsid w:val="00494206"/>
    <w:rsid w:val="00494911"/>
    <w:rsid w:val="004953F1"/>
    <w:rsid w:val="00495BAF"/>
    <w:rsid w:val="00497FE3"/>
    <w:rsid w:val="004A00CC"/>
    <w:rsid w:val="004A01C8"/>
    <w:rsid w:val="004A08FF"/>
    <w:rsid w:val="004A0D8D"/>
    <w:rsid w:val="004A1BCB"/>
    <w:rsid w:val="004A1F6A"/>
    <w:rsid w:val="004A312A"/>
    <w:rsid w:val="004A34FE"/>
    <w:rsid w:val="004A398D"/>
    <w:rsid w:val="004A3F96"/>
    <w:rsid w:val="004A52EF"/>
    <w:rsid w:val="004A596B"/>
    <w:rsid w:val="004A7374"/>
    <w:rsid w:val="004A76E7"/>
    <w:rsid w:val="004A7E72"/>
    <w:rsid w:val="004B00B5"/>
    <w:rsid w:val="004B017C"/>
    <w:rsid w:val="004B0E55"/>
    <w:rsid w:val="004B14F6"/>
    <w:rsid w:val="004B16A1"/>
    <w:rsid w:val="004B2346"/>
    <w:rsid w:val="004B2C6A"/>
    <w:rsid w:val="004B32E2"/>
    <w:rsid w:val="004B4009"/>
    <w:rsid w:val="004B456D"/>
    <w:rsid w:val="004B4C4B"/>
    <w:rsid w:val="004B4DD8"/>
    <w:rsid w:val="004B5B00"/>
    <w:rsid w:val="004B7343"/>
    <w:rsid w:val="004C0194"/>
    <w:rsid w:val="004C03CF"/>
    <w:rsid w:val="004C071D"/>
    <w:rsid w:val="004C09B9"/>
    <w:rsid w:val="004C0BC3"/>
    <w:rsid w:val="004C0F28"/>
    <w:rsid w:val="004C15F9"/>
    <w:rsid w:val="004C1B7C"/>
    <w:rsid w:val="004C2045"/>
    <w:rsid w:val="004C2A51"/>
    <w:rsid w:val="004C2EE0"/>
    <w:rsid w:val="004C30F9"/>
    <w:rsid w:val="004C33AE"/>
    <w:rsid w:val="004C34DD"/>
    <w:rsid w:val="004C4A4F"/>
    <w:rsid w:val="004C4BE3"/>
    <w:rsid w:val="004C4DDD"/>
    <w:rsid w:val="004C6265"/>
    <w:rsid w:val="004C673C"/>
    <w:rsid w:val="004C6B1F"/>
    <w:rsid w:val="004C7002"/>
    <w:rsid w:val="004C7BB1"/>
    <w:rsid w:val="004D05AD"/>
    <w:rsid w:val="004D1C26"/>
    <w:rsid w:val="004D1DC9"/>
    <w:rsid w:val="004D29C4"/>
    <w:rsid w:val="004D318B"/>
    <w:rsid w:val="004D3887"/>
    <w:rsid w:val="004D3BC6"/>
    <w:rsid w:val="004D4B78"/>
    <w:rsid w:val="004D52B7"/>
    <w:rsid w:val="004D65B7"/>
    <w:rsid w:val="004D6885"/>
    <w:rsid w:val="004D69C9"/>
    <w:rsid w:val="004D6F7D"/>
    <w:rsid w:val="004D6FDE"/>
    <w:rsid w:val="004D79EE"/>
    <w:rsid w:val="004D7F0E"/>
    <w:rsid w:val="004E1D21"/>
    <w:rsid w:val="004E470F"/>
    <w:rsid w:val="004E4824"/>
    <w:rsid w:val="004E60FC"/>
    <w:rsid w:val="004E6429"/>
    <w:rsid w:val="004E6890"/>
    <w:rsid w:val="004E7214"/>
    <w:rsid w:val="004E7FBF"/>
    <w:rsid w:val="004F0588"/>
    <w:rsid w:val="004F1B2C"/>
    <w:rsid w:val="004F2D02"/>
    <w:rsid w:val="004F2E85"/>
    <w:rsid w:val="004F3AC1"/>
    <w:rsid w:val="004F3B25"/>
    <w:rsid w:val="004F3E9A"/>
    <w:rsid w:val="004F4334"/>
    <w:rsid w:val="004F4888"/>
    <w:rsid w:val="004F4E5D"/>
    <w:rsid w:val="004F6E8C"/>
    <w:rsid w:val="00500E46"/>
    <w:rsid w:val="00502594"/>
    <w:rsid w:val="00502688"/>
    <w:rsid w:val="00502D57"/>
    <w:rsid w:val="00502D68"/>
    <w:rsid w:val="0050361A"/>
    <w:rsid w:val="00503622"/>
    <w:rsid w:val="00503887"/>
    <w:rsid w:val="005039AF"/>
    <w:rsid w:val="005039C0"/>
    <w:rsid w:val="00503D4A"/>
    <w:rsid w:val="005058C0"/>
    <w:rsid w:val="00505F60"/>
    <w:rsid w:val="005060FA"/>
    <w:rsid w:val="00506211"/>
    <w:rsid w:val="005108E8"/>
    <w:rsid w:val="00511DA8"/>
    <w:rsid w:val="0051298F"/>
    <w:rsid w:val="00512AA6"/>
    <w:rsid w:val="00512BDD"/>
    <w:rsid w:val="005136BF"/>
    <w:rsid w:val="00514AC6"/>
    <w:rsid w:val="005150D9"/>
    <w:rsid w:val="00516FD2"/>
    <w:rsid w:val="005171C0"/>
    <w:rsid w:val="005211FB"/>
    <w:rsid w:val="005217A6"/>
    <w:rsid w:val="00522033"/>
    <w:rsid w:val="00522C93"/>
    <w:rsid w:val="00522DEE"/>
    <w:rsid w:val="0052332C"/>
    <w:rsid w:val="00524303"/>
    <w:rsid w:val="0052627E"/>
    <w:rsid w:val="00526332"/>
    <w:rsid w:val="0052701C"/>
    <w:rsid w:val="0053005C"/>
    <w:rsid w:val="0053059B"/>
    <w:rsid w:val="0053167D"/>
    <w:rsid w:val="00531D2C"/>
    <w:rsid w:val="0053390A"/>
    <w:rsid w:val="00533B49"/>
    <w:rsid w:val="0053553C"/>
    <w:rsid w:val="00535D3E"/>
    <w:rsid w:val="00537180"/>
    <w:rsid w:val="00537297"/>
    <w:rsid w:val="00537607"/>
    <w:rsid w:val="00537BC4"/>
    <w:rsid w:val="005401C7"/>
    <w:rsid w:val="00540920"/>
    <w:rsid w:val="0054102B"/>
    <w:rsid w:val="0054107B"/>
    <w:rsid w:val="00541FD1"/>
    <w:rsid w:val="005422B0"/>
    <w:rsid w:val="00542721"/>
    <w:rsid w:val="00542C0C"/>
    <w:rsid w:val="0054303E"/>
    <w:rsid w:val="00544AB2"/>
    <w:rsid w:val="00544C60"/>
    <w:rsid w:val="00545ECA"/>
    <w:rsid w:val="00546098"/>
    <w:rsid w:val="00547672"/>
    <w:rsid w:val="005503AD"/>
    <w:rsid w:val="005503EE"/>
    <w:rsid w:val="00550A11"/>
    <w:rsid w:val="005518B3"/>
    <w:rsid w:val="00552E65"/>
    <w:rsid w:val="005538D9"/>
    <w:rsid w:val="00553AB9"/>
    <w:rsid w:val="00553D0A"/>
    <w:rsid w:val="00554464"/>
    <w:rsid w:val="00554EEE"/>
    <w:rsid w:val="005558F0"/>
    <w:rsid w:val="005565B7"/>
    <w:rsid w:val="00557A56"/>
    <w:rsid w:val="005600C5"/>
    <w:rsid w:val="0056096D"/>
    <w:rsid w:val="00560C8E"/>
    <w:rsid w:val="0056205C"/>
    <w:rsid w:val="00563E33"/>
    <w:rsid w:val="0056416E"/>
    <w:rsid w:val="00564AE6"/>
    <w:rsid w:val="00566A93"/>
    <w:rsid w:val="00566C09"/>
    <w:rsid w:val="005674C4"/>
    <w:rsid w:val="00567534"/>
    <w:rsid w:val="00570B8A"/>
    <w:rsid w:val="00570F25"/>
    <w:rsid w:val="0057107B"/>
    <w:rsid w:val="00571551"/>
    <w:rsid w:val="00572C80"/>
    <w:rsid w:val="00573AF7"/>
    <w:rsid w:val="005754FA"/>
    <w:rsid w:val="00575AD4"/>
    <w:rsid w:val="005769E9"/>
    <w:rsid w:val="00580350"/>
    <w:rsid w:val="00581C26"/>
    <w:rsid w:val="005839BC"/>
    <w:rsid w:val="00584543"/>
    <w:rsid w:val="00584750"/>
    <w:rsid w:val="0058589F"/>
    <w:rsid w:val="005878AA"/>
    <w:rsid w:val="00587BFD"/>
    <w:rsid w:val="0059026E"/>
    <w:rsid w:val="00590273"/>
    <w:rsid w:val="005919CB"/>
    <w:rsid w:val="005923CF"/>
    <w:rsid w:val="00592AB8"/>
    <w:rsid w:val="00593129"/>
    <w:rsid w:val="00593DF8"/>
    <w:rsid w:val="005947C7"/>
    <w:rsid w:val="00595056"/>
    <w:rsid w:val="0059536F"/>
    <w:rsid w:val="00595BBB"/>
    <w:rsid w:val="00595E6F"/>
    <w:rsid w:val="00596BE2"/>
    <w:rsid w:val="00597A37"/>
    <w:rsid w:val="005A099E"/>
    <w:rsid w:val="005A0FBA"/>
    <w:rsid w:val="005A1FE2"/>
    <w:rsid w:val="005A308C"/>
    <w:rsid w:val="005A3ABA"/>
    <w:rsid w:val="005A54A6"/>
    <w:rsid w:val="005A59C1"/>
    <w:rsid w:val="005A66C6"/>
    <w:rsid w:val="005A6E99"/>
    <w:rsid w:val="005A7EA3"/>
    <w:rsid w:val="005A7F38"/>
    <w:rsid w:val="005B0771"/>
    <w:rsid w:val="005B188F"/>
    <w:rsid w:val="005B2409"/>
    <w:rsid w:val="005B2473"/>
    <w:rsid w:val="005B28EA"/>
    <w:rsid w:val="005B4834"/>
    <w:rsid w:val="005B4D0A"/>
    <w:rsid w:val="005B6051"/>
    <w:rsid w:val="005B62D6"/>
    <w:rsid w:val="005B6770"/>
    <w:rsid w:val="005B7492"/>
    <w:rsid w:val="005B79A8"/>
    <w:rsid w:val="005C0440"/>
    <w:rsid w:val="005C05C9"/>
    <w:rsid w:val="005C0994"/>
    <w:rsid w:val="005C1365"/>
    <w:rsid w:val="005C218F"/>
    <w:rsid w:val="005C2ADF"/>
    <w:rsid w:val="005C2F71"/>
    <w:rsid w:val="005C3A49"/>
    <w:rsid w:val="005C4155"/>
    <w:rsid w:val="005C4D74"/>
    <w:rsid w:val="005C4E95"/>
    <w:rsid w:val="005C57B2"/>
    <w:rsid w:val="005C5C1B"/>
    <w:rsid w:val="005C5E87"/>
    <w:rsid w:val="005C60B7"/>
    <w:rsid w:val="005C6AD4"/>
    <w:rsid w:val="005C7A3D"/>
    <w:rsid w:val="005C7A65"/>
    <w:rsid w:val="005D0862"/>
    <w:rsid w:val="005D0F6B"/>
    <w:rsid w:val="005D1D67"/>
    <w:rsid w:val="005D1DEF"/>
    <w:rsid w:val="005D2442"/>
    <w:rsid w:val="005D34FA"/>
    <w:rsid w:val="005D3B10"/>
    <w:rsid w:val="005D53CB"/>
    <w:rsid w:val="005D7B6D"/>
    <w:rsid w:val="005D7B70"/>
    <w:rsid w:val="005D7FCD"/>
    <w:rsid w:val="005E0A4B"/>
    <w:rsid w:val="005E0FB7"/>
    <w:rsid w:val="005E19D3"/>
    <w:rsid w:val="005E2187"/>
    <w:rsid w:val="005E2621"/>
    <w:rsid w:val="005E2667"/>
    <w:rsid w:val="005E37A1"/>
    <w:rsid w:val="005E3D02"/>
    <w:rsid w:val="005E4F29"/>
    <w:rsid w:val="005E5EAD"/>
    <w:rsid w:val="005E60BB"/>
    <w:rsid w:val="005E67A7"/>
    <w:rsid w:val="005E6B4C"/>
    <w:rsid w:val="005E6DAA"/>
    <w:rsid w:val="005E7FA0"/>
    <w:rsid w:val="005E7FEB"/>
    <w:rsid w:val="005F1266"/>
    <w:rsid w:val="005F168E"/>
    <w:rsid w:val="005F1DAE"/>
    <w:rsid w:val="005F2149"/>
    <w:rsid w:val="005F2517"/>
    <w:rsid w:val="005F3812"/>
    <w:rsid w:val="005F49B1"/>
    <w:rsid w:val="005F4F66"/>
    <w:rsid w:val="005F63EF"/>
    <w:rsid w:val="005F6F12"/>
    <w:rsid w:val="005F77D3"/>
    <w:rsid w:val="00600624"/>
    <w:rsid w:val="00601322"/>
    <w:rsid w:val="0060145D"/>
    <w:rsid w:val="006019A5"/>
    <w:rsid w:val="006019C3"/>
    <w:rsid w:val="00603578"/>
    <w:rsid w:val="00603869"/>
    <w:rsid w:val="00603B0A"/>
    <w:rsid w:val="00604B3B"/>
    <w:rsid w:val="00604E97"/>
    <w:rsid w:val="0060752D"/>
    <w:rsid w:val="006079D7"/>
    <w:rsid w:val="00610663"/>
    <w:rsid w:val="00610679"/>
    <w:rsid w:val="006114E0"/>
    <w:rsid w:val="00611E12"/>
    <w:rsid w:val="006120B8"/>
    <w:rsid w:val="0061233C"/>
    <w:rsid w:val="00612356"/>
    <w:rsid w:val="006130FC"/>
    <w:rsid w:val="0061319D"/>
    <w:rsid w:val="006136F5"/>
    <w:rsid w:val="00613874"/>
    <w:rsid w:val="00614F02"/>
    <w:rsid w:val="006161DB"/>
    <w:rsid w:val="00616346"/>
    <w:rsid w:val="00616C42"/>
    <w:rsid w:val="00616E7F"/>
    <w:rsid w:val="0062110E"/>
    <w:rsid w:val="00622134"/>
    <w:rsid w:val="0062216E"/>
    <w:rsid w:val="00623468"/>
    <w:rsid w:val="00623735"/>
    <w:rsid w:val="00623DA5"/>
    <w:rsid w:val="006242E5"/>
    <w:rsid w:val="00625A97"/>
    <w:rsid w:val="00626EF4"/>
    <w:rsid w:val="006271D4"/>
    <w:rsid w:val="0063050F"/>
    <w:rsid w:val="00631475"/>
    <w:rsid w:val="006320AF"/>
    <w:rsid w:val="00633146"/>
    <w:rsid w:val="00633857"/>
    <w:rsid w:val="00633D94"/>
    <w:rsid w:val="00633E6F"/>
    <w:rsid w:val="00634CE5"/>
    <w:rsid w:val="006352F2"/>
    <w:rsid w:val="00635A82"/>
    <w:rsid w:val="00636850"/>
    <w:rsid w:val="00636CDF"/>
    <w:rsid w:val="006374E0"/>
    <w:rsid w:val="0064048E"/>
    <w:rsid w:val="0064110E"/>
    <w:rsid w:val="00641A89"/>
    <w:rsid w:val="00642435"/>
    <w:rsid w:val="00643240"/>
    <w:rsid w:val="00643927"/>
    <w:rsid w:val="00645023"/>
    <w:rsid w:val="0064581A"/>
    <w:rsid w:val="00646B6A"/>
    <w:rsid w:val="00646D22"/>
    <w:rsid w:val="006472A2"/>
    <w:rsid w:val="00650249"/>
    <w:rsid w:val="006503A9"/>
    <w:rsid w:val="00652E63"/>
    <w:rsid w:val="0065401B"/>
    <w:rsid w:val="0065579F"/>
    <w:rsid w:val="0065665A"/>
    <w:rsid w:val="00656C40"/>
    <w:rsid w:val="00657096"/>
    <w:rsid w:val="00660027"/>
    <w:rsid w:val="006605BF"/>
    <w:rsid w:val="006619E0"/>
    <w:rsid w:val="00661A1D"/>
    <w:rsid w:val="006620A6"/>
    <w:rsid w:val="00662932"/>
    <w:rsid w:val="00663FF0"/>
    <w:rsid w:val="00664044"/>
    <w:rsid w:val="00664DE2"/>
    <w:rsid w:val="00664FA3"/>
    <w:rsid w:val="00665019"/>
    <w:rsid w:val="00665BF2"/>
    <w:rsid w:val="00665FDE"/>
    <w:rsid w:val="006661B7"/>
    <w:rsid w:val="006673A8"/>
    <w:rsid w:val="006708AA"/>
    <w:rsid w:val="0067194F"/>
    <w:rsid w:val="0067269F"/>
    <w:rsid w:val="00673323"/>
    <w:rsid w:val="006738BE"/>
    <w:rsid w:val="00673A1F"/>
    <w:rsid w:val="00673BF7"/>
    <w:rsid w:val="00674090"/>
    <w:rsid w:val="0067508C"/>
    <w:rsid w:val="0067527E"/>
    <w:rsid w:val="00676303"/>
    <w:rsid w:val="00676A71"/>
    <w:rsid w:val="00681232"/>
    <w:rsid w:val="00685419"/>
    <w:rsid w:val="006855FD"/>
    <w:rsid w:val="006859A8"/>
    <w:rsid w:val="00687553"/>
    <w:rsid w:val="00687A6B"/>
    <w:rsid w:val="00690331"/>
    <w:rsid w:val="00693AE3"/>
    <w:rsid w:val="006940D5"/>
    <w:rsid w:val="00694141"/>
    <w:rsid w:val="00694A9C"/>
    <w:rsid w:val="0069531D"/>
    <w:rsid w:val="0069590F"/>
    <w:rsid w:val="00695E3C"/>
    <w:rsid w:val="0069706B"/>
    <w:rsid w:val="00697090"/>
    <w:rsid w:val="00697B58"/>
    <w:rsid w:val="00697DA5"/>
    <w:rsid w:val="006A0BF9"/>
    <w:rsid w:val="006A0DAA"/>
    <w:rsid w:val="006A19F9"/>
    <w:rsid w:val="006A295A"/>
    <w:rsid w:val="006A4071"/>
    <w:rsid w:val="006A4AA9"/>
    <w:rsid w:val="006A4DE7"/>
    <w:rsid w:val="006A5799"/>
    <w:rsid w:val="006A6067"/>
    <w:rsid w:val="006A78D8"/>
    <w:rsid w:val="006A7D73"/>
    <w:rsid w:val="006A7E4E"/>
    <w:rsid w:val="006B0093"/>
    <w:rsid w:val="006B037D"/>
    <w:rsid w:val="006B16E5"/>
    <w:rsid w:val="006B32C5"/>
    <w:rsid w:val="006B33B0"/>
    <w:rsid w:val="006B3506"/>
    <w:rsid w:val="006B3C34"/>
    <w:rsid w:val="006B3FDD"/>
    <w:rsid w:val="006B4949"/>
    <w:rsid w:val="006B4E4F"/>
    <w:rsid w:val="006B5A6A"/>
    <w:rsid w:val="006B684F"/>
    <w:rsid w:val="006B76F2"/>
    <w:rsid w:val="006C1712"/>
    <w:rsid w:val="006C1C1F"/>
    <w:rsid w:val="006C1D0D"/>
    <w:rsid w:val="006C25D5"/>
    <w:rsid w:val="006C2DF9"/>
    <w:rsid w:val="006C2EFE"/>
    <w:rsid w:val="006C3C04"/>
    <w:rsid w:val="006C4DE1"/>
    <w:rsid w:val="006C5CE1"/>
    <w:rsid w:val="006C65A6"/>
    <w:rsid w:val="006C74BC"/>
    <w:rsid w:val="006C78B3"/>
    <w:rsid w:val="006D0DFD"/>
    <w:rsid w:val="006D14DA"/>
    <w:rsid w:val="006D2765"/>
    <w:rsid w:val="006D28BD"/>
    <w:rsid w:val="006D2E77"/>
    <w:rsid w:val="006D37E2"/>
    <w:rsid w:val="006D3953"/>
    <w:rsid w:val="006D3CF4"/>
    <w:rsid w:val="006D3D11"/>
    <w:rsid w:val="006D4CEC"/>
    <w:rsid w:val="006D58AB"/>
    <w:rsid w:val="006E03BC"/>
    <w:rsid w:val="006E12CA"/>
    <w:rsid w:val="006E1D1D"/>
    <w:rsid w:val="006E24A6"/>
    <w:rsid w:val="006E28BC"/>
    <w:rsid w:val="006E2A52"/>
    <w:rsid w:val="006E3BC3"/>
    <w:rsid w:val="006E4FD7"/>
    <w:rsid w:val="006E5ABA"/>
    <w:rsid w:val="006E75ED"/>
    <w:rsid w:val="006E77C6"/>
    <w:rsid w:val="006E7E99"/>
    <w:rsid w:val="006E7FC9"/>
    <w:rsid w:val="006F0596"/>
    <w:rsid w:val="006F09A6"/>
    <w:rsid w:val="006F1B84"/>
    <w:rsid w:val="006F1B91"/>
    <w:rsid w:val="006F25BE"/>
    <w:rsid w:val="006F28F1"/>
    <w:rsid w:val="006F48BC"/>
    <w:rsid w:val="006F4BDB"/>
    <w:rsid w:val="006F4D0A"/>
    <w:rsid w:val="006F51AB"/>
    <w:rsid w:val="006F544B"/>
    <w:rsid w:val="006F58CB"/>
    <w:rsid w:val="006F5965"/>
    <w:rsid w:val="006F5B52"/>
    <w:rsid w:val="006F7FDF"/>
    <w:rsid w:val="00700940"/>
    <w:rsid w:val="00700B63"/>
    <w:rsid w:val="007015DD"/>
    <w:rsid w:val="007025C7"/>
    <w:rsid w:val="007029CC"/>
    <w:rsid w:val="00703ED4"/>
    <w:rsid w:val="007055C9"/>
    <w:rsid w:val="00705F2A"/>
    <w:rsid w:val="00705FBF"/>
    <w:rsid w:val="00707F39"/>
    <w:rsid w:val="007112C9"/>
    <w:rsid w:val="00711649"/>
    <w:rsid w:val="00711BCD"/>
    <w:rsid w:val="00712383"/>
    <w:rsid w:val="00712A77"/>
    <w:rsid w:val="00713CED"/>
    <w:rsid w:val="007141D9"/>
    <w:rsid w:val="0071438C"/>
    <w:rsid w:val="007153F6"/>
    <w:rsid w:val="00716F30"/>
    <w:rsid w:val="00717A99"/>
    <w:rsid w:val="00717C95"/>
    <w:rsid w:val="0072026F"/>
    <w:rsid w:val="00721D67"/>
    <w:rsid w:val="00723365"/>
    <w:rsid w:val="00723784"/>
    <w:rsid w:val="0072395C"/>
    <w:rsid w:val="00723D62"/>
    <w:rsid w:val="00724A1D"/>
    <w:rsid w:val="007254AB"/>
    <w:rsid w:val="0072764C"/>
    <w:rsid w:val="00727AF2"/>
    <w:rsid w:val="0073017F"/>
    <w:rsid w:val="0073089E"/>
    <w:rsid w:val="007315A5"/>
    <w:rsid w:val="00731DD4"/>
    <w:rsid w:val="00731E77"/>
    <w:rsid w:val="00732869"/>
    <w:rsid w:val="00732DD1"/>
    <w:rsid w:val="00733412"/>
    <w:rsid w:val="00733B70"/>
    <w:rsid w:val="0073565C"/>
    <w:rsid w:val="00736127"/>
    <w:rsid w:val="00736F92"/>
    <w:rsid w:val="0073722A"/>
    <w:rsid w:val="00737E58"/>
    <w:rsid w:val="00737F8A"/>
    <w:rsid w:val="00740461"/>
    <w:rsid w:val="007416B9"/>
    <w:rsid w:val="007419D3"/>
    <w:rsid w:val="0074229F"/>
    <w:rsid w:val="007425B9"/>
    <w:rsid w:val="0074279A"/>
    <w:rsid w:val="00742EF6"/>
    <w:rsid w:val="007444C1"/>
    <w:rsid w:val="00744BDD"/>
    <w:rsid w:val="0074563D"/>
    <w:rsid w:val="00745D5A"/>
    <w:rsid w:val="007469EE"/>
    <w:rsid w:val="00746E8D"/>
    <w:rsid w:val="007479A0"/>
    <w:rsid w:val="00747A4F"/>
    <w:rsid w:val="00747B72"/>
    <w:rsid w:val="00747E5B"/>
    <w:rsid w:val="00750CFB"/>
    <w:rsid w:val="007516E6"/>
    <w:rsid w:val="007524B7"/>
    <w:rsid w:val="00752B20"/>
    <w:rsid w:val="007531C3"/>
    <w:rsid w:val="007533F5"/>
    <w:rsid w:val="00753965"/>
    <w:rsid w:val="007551C2"/>
    <w:rsid w:val="0075530A"/>
    <w:rsid w:val="00755859"/>
    <w:rsid w:val="00755F04"/>
    <w:rsid w:val="00756A35"/>
    <w:rsid w:val="00756B63"/>
    <w:rsid w:val="00756E71"/>
    <w:rsid w:val="00757776"/>
    <w:rsid w:val="00760FEE"/>
    <w:rsid w:val="00761406"/>
    <w:rsid w:val="007614F1"/>
    <w:rsid w:val="00764C42"/>
    <w:rsid w:val="007651F6"/>
    <w:rsid w:val="00765543"/>
    <w:rsid w:val="0076567E"/>
    <w:rsid w:val="00766C6D"/>
    <w:rsid w:val="00766CDA"/>
    <w:rsid w:val="00766E58"/>
    <w:rsid w:val="007670F1"/>
    <w:rsid w:val="00767207"/>
    <w:rsid w:val="00770D6F"/>
    <w:rsid w:val="00770DB1"/>
    <w:rsid w:val="00771A5A"/>
    <w:rsid w:val="0077370D"/>
    <w:rsid w:val="0077693C"/>
    <w:rsid w:val="0078041D"/>
    <w:rsid w:val="007805E5"/>
    <w:rsid w:val="007807BF"/>
    <w:rsid w:val="00780987"/>
    <w:rsid w:val="00781985"/>
    <w:rsid w:val="007857FF"/>
    <w:rsid w:val="0078777D"/>
    <w:rsid w:val="00787F17"/>
    <w:rsid w:val="00790E0F"/>
    <w:rsid w:val="007911D5"/>
    <w:rsid w:val="00791B58"/>
    <w:rsid w:val="007922D3"/>
    <w:rsid w:val="0079237E"/>
    <w:rsid w:val="007923C0"/>
    <w:rsid w:val="00794BDD"/>
    <w:rsid w:val="00794CEC"/>
    <w:rsid w:val="007959A0"/>
    <w:rsid w:val="00795D09"/>
    <w:rsid w:val="007970FD"/>
    <w:rsid w:val="0079738A"/>
    <w:rsid w:val="007974AF"/>
    <w:rsid w:val="007975E9"/>
    <w:rsid w:val="007A030D"/>
    <w:rsid w:val="007A0540"/>
    <w:rsid w:val="007A130E"/>
    <w:rsid w:val="007A141F"/>
    <w:rsid w:val="007A157C"/>
    <w:rsid w:val="007A2FDB"/>
    <w:rsid w:val="007A319E"/>
    <w:rsid w:val="007A3352"/>
    <w:rsid w:val="007A3469"/>
    <w:rsid w:val="007A34B2"/>
    <w:rsid w:val="007A3F4E"/>
    <w:rsid w:val="007A479F"/>
    <w:rsid w:val="007A57E6"/>
    <w:rsid w:val="007A6AFC"/>
    <w:rsid w:val="007A7CCE"/>
    <w:rsid w:val="007B004C"/>
    <w:rsid w:val="007B0161"/>
    <w:rsid w:val="007B02DB"/>
    <w:rsid w:val="007B0B0C"/>
    <w:rsid w:val="007B150F"/>
    <w:rsid w:val="007B2123"/>
    <w:rsid w:val="007B2311"/>
    <w:rsid w:val="007B3249"/>
    <w:rsid w:val="007B365D"/>
    <w:rsid w:val="007B41A7"/>
    <w:rsid w:val="007B50CC"/>
    <w:rsid w:val="007B5209"/>
    <w:rsid w:val="007B7131"/>
    <w:rsid w:val="007B7220"/>
    <w:rsid w:val="007B770D"/>
    <w:rsid w:val="007B79D0"/>
    <w:rsid w:val="007C001B"/>
    <w:rsid w:val="007C0EE2"/>
    <w:rsid w:val="007C1122"/>
    <w:rsid w:val="007C1549"/>
    <w:rsid w:val="007C252C"/>
    <w:rsid w:val="007C2807"/>
    <w:rsid w:val="007C283D"/>
    <w:rsid w:val="007C323C"/>
    <w:rsid w:val="007C35B7"/>
    <w:rsid w:val="007C5561"/>
    <w:rsid w:val="007C5E3D"/>
    <w:rsid w:val="007C5F0E"/>
    <w:rsid w:val="007C7FC6"/>
    <w:rsid w:val="007D0B07"/>
    <w:rsid w:val="007D1309"/>
    <w:rsid w:val="007D329A"/>
    <w:rsid w:val="007D3A67"/>
    <w:rsid w:val="007D3DAA"/>
    <w:rsid w:val="007D3F21"/>
    <w:rsid w:val="007D407F"/>
    <w:rsid w:val="007D4D59"/>
    <w:rsid w:val="007D5D16"/>
    <w:rsid w:val="007D62C3"/>
    <w:rsid w:val="007D6D17"/>
    <w:rsid w:val="007D7378"/>
    <w:rsid w:val="007D7B55"/>
    <w:rsid w:val="007D7CFD"/>
    <w:rsid w:val="007E18C7"/>
    <w:rsid w:val="007E4659"/>
    <w:rsid w:val="007E57EE"/>
    <w:rsid w:val="007E720B"/>
    <w:rsid w:val="007E7642"/>
    <w:rsid w:val="007E7A6A"/>
    <w:rsid w:val="007F0734"/>
    <w:rsid w:val="007F179C"/>
    <w:rsid w:val="007F22A8"/>
    <w:rsid w:val="007F2402"/>
    <w:rsid w:val="007F38B9"/>
    <w:rsid w:val="007F4CC2"/>
    <w:rsid w:val="007F59F9"/>
    <w:rsid w:val="007F6020"/>
    <w:rsid w:val="007F6715"/>
    <w:rsid w:val="007F67D7"/>
    <w:rsid w:val="007F6894"/>
    <w:rsid w:val="007F6DD4"/>
    <w:rsid w:val="007F71EF"/>
    <w:rsid w:val="007F7337"/>
    <w:rsid w:val="0080043B"/>
    <w:rsid w:val="0080061B"/>
    <w:rsid w:val="00800CE7"/>
    <w:rsid w:val="00804101"/>
    <w:rsid w:val="00804C95"/>
    <w:rsid w:val="0080654C"/>
    <w:rsid w:val="00806886"/>
    <w:rsid w:val="00807581"/>
    <w:rsid w:val="00807D4F"/>
    <w:rsid w:val="008102B4"/>
    <w:rsid w:val="00810C40"/>
    <w:rsid w:val="00811CA3"/>
    <w:rsid w:val="008122F5"/>
    <w:rsid w:val="008123BF"/>
    <w:rsid w:val="008127F8"/>
    <w:rsid w:val="00812A62"/>
    <w:rsid w:val="00814BA1"/>
    <w:rsid w:val="00815283"/>
    <w:rsid w:val="0081530C"/>
    <w:rsid w:val="008165B8"/>
    <w:rsid w:val="00816C00"/>
    <w:rsid w:val="00817F5C"/>
    <w:rsid w:val="0082004A"/>
    <w:rsid w:val="00820AAE"/>
    <w:rsid w:val="00821B44"/>
    <w:rsid w:val="00822F9D"/>
    <w:rsid w:val="008250F7"/>
    <w:rsid w:val="00825125"/>
    <w:rsid w:val="00826507"/>
    <w:rsid w:val="00831142"/>
    <w:rsid w:val="00831918"/>
    <w:rsid w:val="00832120"/>
    <w:rsid w:val="008324BC"/>
    <w:rsid w:val="008324EB"/>
    <w:rsid w:val="00833229"/>
    <w:rsid w:val="008337D2"/>
    <w:rsid w:val="00833EF1"/>
    <w:rsid w:val="008344FA"/>
    <w:rsid w:val="0083454A"/>
    <w:rsid w:val="00834E8B"/>
    <w:rsid w:val="00836001"/>
    <w:rsid w:val="00840AE7"/>
    <w:rsid w:val="0084105F"/>
    <w:rsid w:val="00842C29"/>
    <w:rsid w:val="00842CBB"/>
    <w:rsid w:val="00844483"/>
    <w:rsid w:val="0084543F"/>
    <w:rsid w:val="00845B68"/>
    <w:rsid w:val="00846481"/>
    <w:rsid w:val="00846CBB"/>
    <w:rsid w:val="00847010"/>
    <w:rsid w:val="00847EFB"/>
    <w:rsid w:val="008519D7"/>
    <w:rsid w:val="00852883"/>
    <w:rsid w:val="00852C93"/>
    <w:rsid w:val="008532C5"/>
    <w:rsid w:val="00853BC3"/>
    <w:rsid w:val="0085570E"/>
    <w:rsid w:val="00856E49"/>
    <w:rsid w:val="00856EA3"/>
    <w:rsid w:val="008614E6"/>
    <w:rsid w:val="00861B58"/>
    <w:rsid w:val="00861EED"/>
    <w:rsid w:val="00862EC4"/>
    <w:rsid w:val="00864D4D"/>
    <w:rsid w:val="00865405"/>
    <w:rsid w:val="00865E31"/>
    <w:rsid w:val="00866791"/>
    <w:rsid w:val="00866EB5"/>
    <w:rsid w:val="00867182"/>
    <w:rsid w:val="008674A4"/>
    <w:rsid w:val="00870993"/>
    <w:rsid w:val="008710A3"/>
    <w:rsid w:val="008711E7"/>
    <w:rsid w:val="00872603"/>
    <w:rsid w:val="00872E6C"/>
    <w:rsid w:val="00872F4F"/>
    <w:rsid w:val="00873089"/>
    <w:rsid w:val="008733C8"/>
    <w:rsid w:val="00874444"/>
    <w:rsid w:val="008753D2"/>
    <w:rsid w:val="008754A8"/>
    <w:rsid w:val="00876E16"/>
    <w:rsid w:val="00877363"/>
    <w:rsid w:val="008809F1"/>
    <w:rsid w:val="00880BA9"/>
    <w:rsid w:val="0088338C"/>
    <w:rsid w:val="008842E1"/>
    <w:rsid w:val="00885949"/>
    <w:rsid w:val="008869A7"/>
    <w:rsid w:val="00887979"/>
    <w:rsid w:val="00887CA6"/>
    <w:rsid w:val="00887FD9"/>
    <w:rsid w:val="0089015F"/>
    <w:rsid w:val="00890397"/>
    <w:rsid w:val="0089042C"/>
    <w:rsid w:val="008909AB"/>
    <w:rsid w:val="00890CCA"/>
    <w:rsid w:val="00890FF4"/>
    <w:rsid w:val="008919EE"/>
    <w:rsid w:val="0089200E"/>
    <w:rsid w:val="008926D6"/>
    <w:rsid w:val="00892AFD"/>
    <w:rsid w:val="00892EA9"/>
    <w:rsid w:val="00892FF9"/>
    <w:rsid w:val="00893A53"/>
    <w:rsid w:val="0089538C"/>
    <w:rsid w:val="00895D1A"/>
    <w:rsid w:val="00895F16"/>
    <w:rsid w:val="008968E7"/>
    <w:rsid w:val="00896E68"/>
    <w:rsid w:val="0089781A"/>
    <w:rsid w:val="008A0617"/>
    <w:rsid w:val="008A0C6E"/>
    <w:rsid w:val="008A0E22"/>
    <w:rsid w:val="008A10F8"/>
    <w:rsid w:val="008A1826"/>
    <w:rsid w:val="008A191C"/>
    <w:rsid w:val="008A197A"/>
    <w:rsid w:val="008A1EF4"/>
    <w:rsid w:val="008A218B"/>
    <w:rsid w:val="008A2255"/>
    <w:rsid w:val="008A2650"/>
    <w:rsid w:val="008A26E3"/>
    <w:rsid w:val="008A2DC3"/>
    <w:rsid w:val="008A2ED6"/>
    <w:rsid w:val="008A3AEA"/>
    <w:rsid w:val="008A40C4"/>
    <w:rsid w:val="008A425D"/>
    <w:rsid w:val="008A5194"/>
    <w:rsid w:val="008A552A"/>
    <w:rsid w:val="008A595B"/>
    <w:rsid w:val="008A68CE"/>
    <w:rsid w:val="008A7CD1"/>
    <w:rsid w:val="008B06BC"/>
    <w:rsid w:val="008B25A1"/>
    <w:rsid w:val="008B32F6"/>
    <w:rsid w:val="008B3F9E"/>
    <w:rsid w:val="008B41E9"/>
    <w:rsid w:val="008B457E"/>
    <w:rsid w:val="008B6974"/>
    <w:rsid w:val="008C07F2"/>
    <w:rsid w:val="008C0DBD"/>
    <w:rsid w:val="008C1072"/>
    <w:rsid w:val="008C1EF1"/>
    <w:rsid w:val="008C21BB"/>
    <w:rsid w:val="008C2765"/>
    <w:rsid w:val="008C36DD"/>
    <w:rsid w:val="008C4A7F"/>
    <w:rsid w:val="008C6375"/>
    <w:rsid w:val="008C675F"/>
    <w:rsid w:val="008C6DF0"/>
    <w:rsid w:val="008C7C9F"/>
    <w:rsid w:val="008C7FDD"/>
    <w:rsid w:val="008D0B9A"/>
    <w:rsid w:val="008D0FDD"/>
    <w:rsid w:val="008D1D2C"/>
    <w:rsid w:val="008D1E0B"/>
    <w:rsid w:val="008D2DC2"/>
    <w:rsid w:val="008D3350"/>
    <w:rsid w:val="008D363D"/>
    <w:rsid w:val="008D3AC9"/>
    <w:rsid w:val="008D3B25"/>
    <w:rsid w:val="008D49F3"/>
    <w:rsid w:val="008D4CE6"/>
    <w:rsid w:val="008D65FC"/>
    <w:rsid w:val="008D670A"/>
    <w:rsid w:val="008D68F0"/>
    <w:rsid w:val="008E1AC8"/>
    <w:rsid w:val="008E1C30"/>
    <w:rsid w:val="008E31B5"/>
    <w:rsid w:val="008E31EC"/>
    <w:rsid w:val="008E3715"/>
    <w:rsid w:val="008E3B8E"/>
    <w:rsid w:val="008E46D1"/>
    <w:rsid w:val="008E67BB"/>
    <w:rsid w:val="008E6B1E"/>
    <w:rsid w:val="008F033A"/>
    <w:rsid w:val="008F0C08"/>
    <w:rsid w:val="008F1105"/>
    <w:rsid w:val="008F2643"/>
    <w:rsid w:val="008F447B"/>
    <w:rsid w:val="008F45B7"/>
    <w:rsid w:val="008F593F"/>
    <w:rsid w:val="008F68DA"/>
    <w:rsid w:val="008F6B38"/>
    <w:rsid w:val="008F6BE0"/>
    <w:rsid w:val="008F759C"/>
    <w:rsid w:val="008F759F"/>
    <w:rsid w:val="008F7992"/>
    <w:rsid w:val="00900D4F"/>
    <w:rsid w:val="009015EE"/>
    <w:rsid w:val="00902500"/>
    <w:rsid w:val="00903BA5"/>
    <w:rsid w:val="009050F6"/>
    <w:rsid w:val="00905461"/>
    <w:rsid w:val="00905B35"/>
    <w:rsid w:val="009060B1"/>
    <w:rsid w:val="00906840"/>
    <w:rsid w:val="009074FF"/>
    <w:rsid w:val="00907913"/>
    <w:rsid w:val="00910540"/>
    <w:rsid w:val="009114E7"/>
    <w:rsid w:val="0091159A"/>
    <w:rsid w:val="00911EA9"/>
    <w:rsid w:val="00912475"/>
    <w:rsid w:val="0091280C"/>
    <w:rsid w:val="00913A5D"/>
    <w:rsid w:val="00913E4B"/>
    <w:rsid w:val="00914407"/>
    <w:rsid w:val="00914D92"/>
    <w:rsid w:val="0091637D"/>
    <w:rsid w:val="00916617"/>
    <w:rsid w:val="00916EDA"/>
    <w:rsid w:val="009201DF"/>
    <w:rsid w:val="00920390"/>
    <w:rsid w:val="00920916"/>
    <w:rsid w:val="00920CB4"/>
    <w:rsid w:val="00920FFB"/>
    <w:rsid w:val="00921774"/>
    <w:rsid w:val="00921796"/>
    <w:rsid w:val="009218EA"/>
    <w:rsid w:val="009231C4"/>
    <w:rsid w:val="00923608"/>
    <w:rsid w:val="009245D2"/>
    <w:rsid w:val="0092546D"/>
    <w:rsid w:val="0092734A"/>
    <w:rsid w:val="00930127"/>
    <w:rsid w:val="009315A7"/>
    <w:rsid w:val="009334A5"/>
    <w:rsid w:val="00933821"/>
    <w:rsid w:val="00933BA6"/>
    <w:rsid w:val="00934833"/>
    <w:rsid w:val="00935845"/>
    <w:rsid w:val="00935A20"/>
    <w:rsid w:val="00935B2B"/>
    <w:rsid w:val="0093766C"/>
    <w:rsid w:val="00940776"/>
    <w:rsid w:val="00940B41"/>
    <w:rsid w:val="00942C7F"/>
    <w:rsid w:val="00942D1C"/>
    <w:rsid w:val="0094377A"/>
    <w:rsid w:val="00943FBC"/>
    <w:rsid w:val="00944041"/>
    <w:rsid w:val="0094534E"/>
    <w:rsid w:val="00945813"/>
    <w:rsid w:val="00945902"/>
    <w:rsid w:val="009474CC"/>
    <w:rsid w:val="00947651"/>
    <w:rsid w:val="00947EB3"/>
    <w:rsid w:val="00950392"/>
    <w:rsid w:val="0095071C"/>
    <w:rsid w:val="00950BAC"/>
    <w:rsid w:val="00950C2C"/>
    <w:rsid w:val="00951EF0"/>
    <w:rsid w:val="00951F11"/>
    <w:rsid w:val="00952282"/>
    <w:rsid w:val="00952948"/>
    <w:rsid w:val="00952F70"/>
    <w:rsid w:val="009542EF"/>
    <w:rsid w:val="0095479B"/>
    <w:rsid w:val="00954E48"/>
    <w:rsid w:val="00954F47"/>
    <w:rsid w:val="009555AA"/>
    <w:rsid w:val="00956662"/>
    <w:rsid w:val="009570D0"/>
    <w:rsid w:val="00957318"/>
    <w:rsid w:val="00957360"/>
    <w:rsid w:val="00957871"/>
    <w:rsid w:val="00961DA0"/>
    <w:rsid w:val="009623AF"/>
    <w:rsid w:val="00962469"/>
    <w:rsid w:val="00962C23"/>
    <w:rsid w:val="00963438"/>
    <w:rsid w:val="00963491"/>
    <w:rsid w:val="0096418F"/>
    <w:rsid w:val="009652E8"/>
    <w:rsid w:val="0096681B"/>
    <w:rsid w:val="009668C7"/>
    <w:rsid w:val="009669CE"/>
    <w:rsid w:val="00966D87"/>
    <w:rsid w:val="00967232"/>
    <w:rsid w:val="00970571"/>
    <w:rsid w:val="009706F8"/>
    <w:rsid w:val="00970B17"/>
    <w:rsid w:val="00970C3F"/>
    <w:rsid w:val="00971FB4"/>
    <w:rsid w:val="00972A11"/>
    <w:rsid w:val="00972C3B"/>
    <w:rsid w:val="00973895"/>
    <w:rsid w:val="00973C46"/>
    <w:rsid w:val="0097474D"/>
    <w:rsid w:val="009752FD"/>
    <w:rsid w:val="00975631"/>
    <w:rsid w:val="00975BF0"/>
    <w:rsid w:val="00975EC7"/>
    <w:rsid w:val="00976497"/>
    <w:rsid w:val="00980455"/>
    <w:rsid w:val="009808A9"/>
    <w:rsid w:val="00981367"/>
    <w:rsid w:val="009819BF"/>
    <w:rsid w:val="00981C3B"/>
    <w:rsid w:val="009841B6"/>
    <w:rsid w:val="00984B83"/>
    <w:rsid w:val="0098548B"/>
    <w:rsid w:val="00987BCE"/>
    <w:rsid w:val="009906EF"/>
    <w:rsid w:val="0099085E"/>
    <w:rsid w:val="00990F9F"/>
    <w:rsid w:val="00992962"/>
    <w:rsid w:val="009946A3"/>
    <w:rsid w:val="00994CC0"/>
    <w:rsid w:val="00995438"/>
    <w:rsid w:val="00995B41"/>
    <w:rsid w:val="00997699"/>
    <w:rsid w:val="009A02A4"/>
    <w:rsid w:val="009A02DE"/>
    <w:rsid w:val="009A07D9"/>
    <w:rsid w:val="009A20C4"/>
    <w:rsid w:val="009A26E5"/>
    <w:rsid w:val="009A28A4"/>
    <w:rsid w:val="009A2DCD"/>
    <w:rsid w:val="009A2EEA"/>
    <w:rsid w:val="009A4A28"/>
    <w:rsid w:val="009A5038"/>
    <w:rsid w:val="009B075E"/>
    <w:rsid w:val="009B1477"/>
    <w:rsid w:val="009B3458"/>
    <w:rsid w:val="009B3463"/>
    <w:rsid w:val="009B361C"/>
    <w:rsid w:val="009B3BDF"/>
    <w:rsid w:val="009B3C87"/>
    <w:rsid w:val="009B4076"/>
    <w:rsid w:val="009B4087"/>
    <w:rsid w:val="009B45E1"/>
    <w:rsid w:val="009B486F"/>
    <w:rsid w:val="009B4A3D"/>
    <w:rsid w:val="009B5252"/>
    <w:rsid w:val="009B5A13"/>
    <w:rsid w:val="009B712A"/>
    <w:rsid w:val="009C0795"/>
    <w:rsid w:val="009C18F4"/>
    <w:rsid w:val="009C20FF"/>
    <w:rsid w:val="009C2FBD"/>
    <w:rsid w:val="009C2FE3"/>
    <w:rsid w:val="009C300C"/>
    <w:rsid w:val="009C38C1"/>
    <w:rsid w:val="009C5B20"/>
    <w:rsid w:val="009C5FDE"/>
    <w:rsid w:val="009C646D"/>
    <w:rsid w:val="009C7BBD"/>
    <w:rsid w:val="009D04CE"/>
    <w:rsid w:val="009D1157"/>
    <w:rsid w:val="009D221B"/>
    <w:rsid w:val="009D248A"/>
    <w:rsid w:val="009D614A"/>
    <w:rsid w:val="009D719E"/>
    <w:rsid w:val="009E07BB"/>
    <w:rsid w:val="009E1229"/>
    <w:rsid w:val="009E17C2"/>
    <w:rsid w:val="009E191F"/>
    <w:rsid w:val="009E2198"/>
    <w:rsid w:val="009E2E10"/>
    <w:rsid w:val="009E4106"/>
    <w:rsid w:val="009E42F1"/>
    <w:rsid w:val="009E4488"/>
    <w:rsid w:val="009E54F6"/>
    <w:rsid w:val="009E63B6"/>
    <w:rsid w:val="009E681B"/>
    <w:rsid w:val="009E7605"/>
    <w:rsid w:val="009F0C1F"/>
    <w:rsid w:val="009F21B6"/>
    <w:rsid w:val="009F2613"/>
    <w:rsid w:val="009F2DC4"/>
    <w:rsid w:val="009F471F"/>
    <w:rsid w:val="009F6034"/>
    <w:rsid w:val="009F61AD"/>
    <w:rsid w:val="009F6272"/>
    <w:rsid w:val="009F6D27"/>
    <w:rsid w:val="009F7251"/>
    <w:rsid w:val="009F7CA3"/>
    <w:rsid w:val="009F7E0D"/>
    <w:rsid w:val="009F7E1A"/>
    <w:rsid w:val="00A00BAB"/>
    <w:rsid w:val="00A01B45"/>
    <w:rsid w:val="00A02D3B"/>
    <w:rsid w:val="00A032C6"/>
    <w:rsid w:val="00A03A5C"/>
    <w:rsid w:val="00A04DEF"/>
    <w:rsid w:val="00A0561F"/>
    <w:rsid w:val="00A056E0"/>
    <w:rsid w:val="00A0585A"/>
    <w:rsid w:val="00A0599A"/>
    <w:rsid w:val="00A0659B"/>
    <w:rsid w:val="00A0722A"/>
    <w:rsid w:val="00A07575"/>
    <w:rsid w:val="00A07DD9"/>
    <w:rsid w:val="00A10E1C"/>
    <w:rsid w:val="00A10E8D"/>
    <w:rsid w:val="00A1475B"/>
    <w:rsid w:val="00A14CAB"/>
    <w:rsid w:val="00A15477"/>
    <w:rsid w:val="00A16048"/>
    <w:rsid w:val="00A1727F"/>
    <w:rsid w:val="00A17D38"/>
    <w:rsid w:val="00A205BF"/>
    <w:rsid w:val="00A2196A"/>
    <w:rsid w:val="00A22FF0"/>
    <w:rsid w:val="00A23648"/>
    <w:rsid w:val="00A245C5"/>
    <w:rsid w:val="00A24A70"/>
    <w:rsid w:val="00A25E31"/>
    <w:rsid w:val="00A26118"/>
    <w:rsid w:val="00A26BFC"/>
    <w:rsid w:val="00A26FDE"/>
    <w:rsid w:val="00A2729B"/>
    <w:rsid w:val="00A27DA4"/>
    <w:rsid w:val="00A32704"/>
    <w:rsid w:val="00A32C57"/>
    <w:rsid w:val="00A332A6"/>
    <w:rsid w:val="00A33457"/>
    <w:rsid w:val="00A33678"/>
    <w:rsid w:val="00A33FAD"/>
    <w:rsid w:val="00A34D8B"/>
    <w:rsid w:val="00A35D59"/>
    <w:rsid w:val="00A35FD3"/>
    <w:rsid w:val="00A374AA"/>
    <w:rsid w:val="00A3784B"/>
    <w:rsid w:val="00A37E9B"/>
    <w:rsid w:val="00A40143"/>
    <w:rsid w:val="00A40937"/>
    <w:rsid w:val="00A40C8A"/>
    <w:rsid w:val="00A40FA4"/>
    <w:rsid w:val="00A410E6"/>
    <w:rsid w:val="00A42C60"/>
    <w:rsid w:val="00A43586"/>
    <w:rsid w:val="00A443E2"/>
    <w:rsid w:val="00A4475E"/>
    <w:rsid w:val="00A44BB5"/>
    <w:rsid w:val="00A450C4"/>
    <w:rsid w:val="00A45D92"/>
    <w:rsid w:val="00A46D7D"/>
    <w:rsid w:val="00A503F4"/>
    <w:rsid w:val="00A5072C"/>
    <w:rsid w:val="00A5467A"/>
    <w:rsid w:val="00A5498E"/>
    <w:rsid w:val="00A54A13"/>
    <w:rsid w:val="00A558FF"/>
    <w:rsid w:val="00A55C35"/>
    <w:rsid w:val="00A56CBF"/>
    <w:rsid w:val="00A5732F"/>
    <w:rsid w:val="00A6129C"/>
    <w:rsid w:val="00A613D6"/>
    <w:rsid w:val="00A61C8B"/>
    <w:rsid w:val="00A64304"/>
    <w:rsid w:val="00A6447D"/>
    <w:rsid w:val="00A64BAD"/>
    <w:rsid w:val="00A64E8D"/>
    <w:rsid w:val="00A64FFE"/>
    <w:rsid w:val="00A66047"/>
    <w:rsid w:val="00A66882"/>
    <w:rsid w:val="00A66E35"/>
    <w:rsid w:val="00A70AD7"/>
    <w:rsid w:val="00A71267"/>
    <w:rsid w:val="00A717F8"/>
    <w:rsid w:val="00A72475"/>
    <w:rsid w:val="00A72D78"/>
    <w:rsid w:val="00A73030"/>
    <w:rsid w:val="00A73829"/>
    <w:rsid w:val="00A738BE"/>
    <w:rsid w:val="00A74984"/>
    <w:rsid w:val="00A74F63"/>
    <w:rsid w:val="00A76065"/>
    <w:rsid w:val="00A77136"/>
    <w:rsid w:val="00A811DA"/>
    <w:rsid w:val="00A8255C"/>
    <w:rsid w:val="00A83E1C"/>
    <w:rsid w:val="00A83F2F"/>
    <w:rsid w:val="00A84912"/>
    <w:rsid w:val="00A84A79"/>
    <w:rsid w:val="00A84ED8"/>
    <w:rsid w:val="00A850BC"/>
    <w:rsid w:val="00A856FD"/>
    <w:rsid w:val="00A859A4"/>
    <w:rsid w:val="00A86C6F"/>
    <w:rsid w:val="00A872DF"/>
    <w:rsid w:val="00A8780F"/>
    <w:rsid w:val="00A90416"/>
    <w:rsid w:val="00A90C12"/>
    <w:rsid w:val="00A931EE"/>
    <w:rsid w:val="00A94900"/>
    <w:rsid w:val="00A97020"/>
    <w:rsid w:val="00A97D63"/>
    <w:rsid w:val="00AA04BD"/>
    <w:rsid w:val="00AA08AD"/>
    <w:rsid w:val="00AA0DD1"/>
    <w:rsid w:val="00AA10CF"/>
    <w:rsid w:val="00AA1169"/>
    <w:rsid w:val="00AA1498"/>
    <w:rsid w:val="00AA2E28"/>
    <w:rsid w:val="00AA2F92"/>
    <w:rsid w:val="00AA3591"/>
    <w:rsid w:val="00AA3617"/>
    <w:rsid w:val="00AA37D3"/>
    <w:rsid w:val="00AA4B99"/>
    <w:rsid w:val="00AA4D30"/>
    <w:rsid w:val="00AA505D"/>
    <w:rsid w:val="00AA6956"/>
    <w:rsid w:val="00AA6E73"/>
    <w:rsid w:val="00AA788F"/>
    <w:rsid w:val="00AB0B23"/>
    <w:rsid w:val="00AB10D2"/>
    <w:rsid w:val="00AB117B"/>
    <w:rsid w:val="00AB118E"/>
    <w:rsid w:val="00AB14CC"/>
    <w:rsid w:val="00AB16E0"/>
    <w:rsid w:val="00AB217F"/>
    <w:rsid w:val="00AB391C"/>
    <w:rsid w:val="00AB406C"/>
    <w:rsid w:val="00AB428A"/>
    <w:rsid w:val="00AB47FE"/>
    <w:rsid w:val="00AB4C77"/>
    <w:rsid w:val="00AB50C5"/>
    <w:rsid w:val="00AB6E97"/>
    <w:rsid w:val="00AB7338"/>
    <w:rsid w:val="00AB79B3"/>
    <w:rsid w:val="00AB7DC7"/>
    <w:rsid w:val="00AC090D"/>
    <w:rsid w:val="00AC1720"/>
    <w:rsid w:val="00AC251F"/>
    <w:rsid w:val="00AC2F2A"/>
    <w:rsid w:val="00AC3266"/>
    <w:rsid w:val="00AD1117"/>
    <w:rsid w:val="00AD16B5"/>
    <w:rsid w:val="00AD3078"/>
    <w:rsid w:val="00AD4013"/>
    <w:rsid w:val="00AD40FB"/>
    <w:rsid w:val="00AD429C"/>
    <w:rsid w:val="00AD51F5"/>
    <w:rsid w:val="00AD53D6"/>
    <w:rsid w:val="00AD5596"/>
    <w:rsid w:val="00AD5981"/>
    <w:rsid w:val="00AD797C"/>
    <w:rsid w:val="00AE0191"/>
    <w:rsid w:val="00AE1600"/>
    <w:rsid w:val="00AE1E11"/>
    <w:rsid w:val="00AE1FF0"/>
    <w:rsid w:val="00AE2705"/>
    <w:rsid w:val="00AE333D"/>
    <w:rsid w:val="00AE3664"/>
    <w:rsid w:val="00AE3845"/>
    <w:rsid w:val="00AE413B"/>
    <w:rsid w:val="00AE5BBC"/>
    <w:rsid w:val="00AE5C32"/>
    <w:rsid w:val="00AE60E9"/>
    <w:rsid w:val="00AF0285"/>
    <w:rsid w:val="00AF028B"/>
    <w:rsid w:val="00AF0EBD"/>
    <w:rsid w:val="00AF15B8"/>
    <w:rsid w:val="00AF15D4"/>
    <w:rsid w:val="00AF164E"/>
    <w:rsid w:val="00AF1856"/>
    <w:rsid w:val="00AF1BCD"/>
    <w:rsid w:val="00AF1C5C"/>
    <w:rsid w:val="00AF205D"/>
    <w:rsid w:val="00AF362B"/>
    <w:rsid w:val="00AF3EF5"/>
    <w:rsid w:val="00AF45AE"/>
    <w:rsid w:val="00AF4871"/>
    <w:rsid w:val="00AF4FFA"/>
    <w:rsid w:val="00AF52A6"/>
    <w:rsid w:val="00AF5CB1"/>
    <w:rsid w:val="00AF7125"/>
    <w:rsid w:val="00B00669"/>
    <w:rsid w:val="00B00B76"/>
    <w:rsid w:val="00B0266B"/>
    <w:rsid w:val="00B02DD6"/>
    <w:rsid w:val="00B02FA3"/>
    <w:rsid w:val="00B046D4"/>
    <w:rsid w:val="00B04BD7"/>
    <w:rsid w:val="00B05103"/>
    <w:rsid w:val="00B0576A"/>
    <w:rsid w:val="00B05C86"/>
    <w:rsid w:val="00B06365"/>
    <w:rsid w:val="00B066C0"/>
    <w:rsid w:val="00B0730B"/>
    <w:rsid w:val="00B07D7F"/>
    <w:rsid w:val="00B104F2"/>
    <w:rsid w:val="00B107D4"/>
    <w:rsid w:val="00B10B5C"/>
    <w:rsid w:val="00B12735"/>
    <w:rsid w:val="00B128B9"/>
    <w:rsid w:val="00B13A59"/>
    <w:rsid w:val="00B13E2F"/>
    <w:rsid w:val="00B13F23"/>
    <w:rsid w:val="00B141B7"/>
    <w:rsid w:val="00B146F8"/>
    <w:rsid w:val="00B14AE6"/>
    <w:rsid w:val="00B15596"/>
    <w:rsid w:val="00B159C1"/>
    <w:rsid w:val="00B15A77"/>
    <w:rsid w:val="00B15F65"/>
    <w:rsid w:val="00B16E81"/>
    <w:rsid w:val="00B17696"/>
    <w:rsid w:val="00B17F40"/>
    <w:rsid w:val="00B17F7A"/>
    <w:rsid w:val="00B2045F"/>
    <w:rsid w:val="00B20923"/>
    <w:rsid w:val="00B20D0C"/>
    <w:rsid w:val="00B20E3B"/>
    <w:rsid w:val="00B22631"/>
    <w:rsid w:val="00B232FE"/>
    <w:rsid w:val="00B23452"/>
    <w:rsid w:val="00B244C6"/>
    <w:rsid w:val="00B25040"/>
    <w:rsid w:val="00B2557C"/>
    <w:rsid w:val="00B25F1D"/>
    <w:rsid w:val="00B262E5"/>
    <w:rsid w:val="00B27D09"/>
    <w:rsid w:val="00B27D9C"/>
    <w:rsid w:val="00B318C6"/>
    <w:rsid w:val="00B31FEB"/>
    <w:rsid w:val="00B3473E"/>
    <w:rsid w:val="00B34B80"/>
    <w:rsid w:val="00B35BB6"/>
    <w:rsid w:val="00B36D9A"/>
    <w:rsid w:val="00B37594"/>
    <w:rsid w:val="00B37BD7"/>
    <w:rsid w:val="00B40F37"/>
    <w:rsid w:val="00B41C99"/>
    <w:rsid w:val="00B422B0"/>
    <w:rsid w:val="00B44267"/>
    <w:rsid w:val="00B4448E"/>
    <w:rsid w:val="00B4449D"/>
    <w:rsid w:val="00B452FC"/>
    <w:rsid w:val="00B46031"/>
    <w:rsid w:val="00B4655E"/>
    <w:rsid w:val="00B466A5"/>
    <w:rsid w:val="00B46711"/>
    <w:rsid w:val="00B47996"/>
    <w:rsid w:val="00B47FB5"/>
    <w:rsid w:val="00B508DC"/>
    <w:rsid w:val="00B51483"/>
    <w:rsid w:val="00B51BEE"/>
    <w:rsid w:val="00B5250F"/>
    <w:rsid w:val="00B5366F"/>
    <w:rsid w:val="00B54198"/>
    <w:rsid w:val="00B54215"/>
    <w:rsid w:val="00B54B40"/>
    <w:rsid w:val="00B54DF4"/>
    <w:rsid w:val="00B55037"/>
    <w:rsid w:val="00B55901"/>
    <w:rsid w:val="00B55FF5"/>
    <w:rsid w:val="00B56295"/>
    <w:rsid w:val="00B56A36"/>
    <w:rsid w:val="00B56D78"/>
    <w:rsid w:val="00B573AA"/>
    <w:rsid w:val="00B57B2A"/>
    <w:rsid w:val="00B6077A"/>
    <w:rsid w:val="00B60782"/>
    <w:rsid w:val="00B614A4"/>
    <w:rsid w:val="00B618BB"/>
    <w:rsid w:val="00B618DC"/>
    <w:rsid w:val="00B627F3"/>
    <w:rsid w:val="00B634C8"/>
    <w:rsid w:val="00B63C5E"/>
    <w:rsid w:val="00B63FE0"/>
    <w:rsid w:val="00B666BE"/>
    <w:rsid w:val="00B66F84"/>
    <w:rsid w:val="00B67A06"/>
    <w:rsid w:val="00B70001"/>
    <w:rsid w:val="00B712A6"/>
    <w:rsid w:val="00B71964"/>
    <w:rsid w:val="00B71F53"/>
    <w:rsid w:val="00B724A7"/>
    <w:rsid w:val="00B7374A"/>
    <w:rsid w:val="00B748A6"/>
    <w:rsid w:val="00B75D1B"/>
    <w:rsid w:val="00B75E5F"/>
    <w:rsid w:val="00B76438"/>
    <w:rsid w:val="00B77CB5"/>
    <w:rsid w:val="00B8133C"/>
    <w:rsid w:val="00B815FD"/>
    <w:rsid w:val="00B82D98"/>
    <w:rsid w:val="00B83082"/>
    <w:rsid w:val="00B83C5C"/>
    <w:rsid w:val="00B858FC"/>
    <w:rsid w:val="00B85E01"/>
    <w:rsid w:val="00B861DB"/>
    <w:rsid w:val="00B869C6"/>
    <w:rsid w:val="00B86B21"/>
    <w:rsid w:val="00B871A2"/>
    <w:rsid w:val="00B87AD1"/>
    <w:rsid w:val="00B90E28"/>
    <w:rsid w:val="00B91AE8"/>
    <w:rsid w:val="00B92798"/>
    <w:rsid w:val="00B92861"/>
    <w:rsid w:val="00B9295B"/>
    <w:rsid w:val="00B9376B"/>
    <w:rsid w:val="00B9381F"/>
    <w:rsid w:val="00B94970"/>
    <w:rsid w:val="00B94FAB"/>
    <w:rsid w:val="00B955E0"/>
    <w:rsid w:val="00B95F0D"/>
    <w:rsid w:val="00B95F15"/>
    <w:rsid w:val="00B97142"/>
    <w:rsid w:val="00B9794E"/>
    <w:rsid w:val="00BA1663"/>
    <w:rsid w:val="00BA16A6"/>
    <w:rsid w:val="00BA1928"/>
    <w:rsid w:val="00BA1ADB"/>
    <w:rsid w:val="00BA424F"/>
    <w:rsid w:val="00BA4A1A"/>
    <w:rsid w:val="00BA54F5"/>
    <w:rsid w:val="00BA71FF"/>
    <w:rsid w:val="00BB0AC5"/>
    <w:rsid w:val="00BB0D79"/>
    <w:rsid w:val="00BB1A39"/>
    <w:rsid w:val="00BB2E1A"/>
    <w:rsid w:val="00BB3052"/>
    <w:rsid w:val="00BB387C"/>
    <w:rsid w:val="00BB3CC6"/>
    <w:rsid w:val="00BB4756"/>
    <w:rsid w:val="00BB57B1"/>
    <w:rsid w:val="00BC08C1"/>
    <w:rsid w:val="00BC1327"/>
    <w:rsid w:val="00BC18F8"/>
    <w:rsid w:val="00BC230D"/>
    <w:rsid w:val="00BC2CE8"/>
    <w:rsid w:val="00BC393E"/>
    <w:rsid w:val="00BC77C0"/>
    <w:rsid w:val="00BC7BF3"/>
    <w:rsid w:val="00BC7DB9"/>
    <w:rsid w:val="00BD07C3"/>
    <w:rsid w:val="00BD0A0B"/>
    <w:rsid w:val="00BD13A1"/>
    <w:rsid w:val="00BD1FB5"/>
    <w:rsid w:val="00BD21E4"/>
    <w:rsid w:val="00BD2D45"/>
    <w:rsid w:val="00BD2EA3"/>
    <w:rsid w:val="00BD3AAE"/>
    <w:rsid w:val="00BD4131"/>
    <w:rsid w:val="00BD4CDB"/>
    <w:rsid w:val="00BD5F72"/>
    <w:rsid w:val="00BD6677"/>
    <w:rsid w:val="00BD72EE"/>
    <w:rsid w:val="00BE031E"/>
    <w:rsid w:val="00BE1482"/>
    <w:rsid w:val="00BE1FB5"/>
    <w:rsid w:val="00BE3ACC"/>
    <w:rsid w:val="00BE3C80"/>
    <w:rsid w:val="00BE6327"/>
    <w:rsid w:val="00BE68F7"/>
    <w:rsid w:val="00BE6AA4"/>
    <w:rsid w:val="00BE6EAC"/>
    <w:rsid w:val="00BE7464"/>
    <w:rsid w:val="00BE772E"/>
    <w:rsid w:val="00BE7EC6"/>
    <w:rsid w:val="00BF0525"/>
    <w:rsid w:val="00BF22A9"/>
    <w:rsid w:val="00BF23AC"/>
    <w:rsid w:val="00BF2B80"/>
    <w:rsid w:val="00BF4572"/>
    <w:rsid w:val="00BF49D8"/>
    <w:rsid w:val="00BF542A"/>
    <w:rsid w:val="00BF6AA8"/>
    <w:rsid w:val="00BF7158"/>
    <w:rsid w:val="00C0000A"/>
    <w:rsid w:val="00C00BA7"/>
    <w:rsid w:val="00C00F01"/>
    <w:rsid w:val="00C01F3F"/>
    <w:rsid w:val="00C02385"/>
    <w:rsid w:val="00C027B9"/>
    <w:rsid w:val="00C02BD0"/>
    <w:rsid w:val="00C035D4"/>
    <w:rsid w:val="00C05F43"/>
    <w:rsid w:val="00C061BF"/>
    <w:rsid w:val="00C0648F"/>
    <w:rsid w:val="00C065CA"/>
    <w:rsid w:val="00C06EB7"/>
    <w:rsid w:val="00C07735"/>
    <w:rsid w:val="00C077FB"/>
    <w:rsid w:val="00C10645"/>
    <w:rsid w:val="00C10DB1"/>
    <w:rsid w:val="00C11648"/>
    <w:rsid w:val="00C117C3"/>
    <w:rsid w:val="00C12E40"/>
    <w:rsid w:val="00C1487E"/>
    <w:rsid w:val="00C14B85"/>
    <w:rsid w:val="00C14D31"/>
    <w:rsid w:val="00C15535"/>
    <w:rsid w:val="00C15B07"/>
    <w:rsid w:val="00C172E6"/>
    <w:rsid w:val="00C1779C"/>
    <w:rsid w:val="00C207A6"/>
    <w:rsid w:val="00C22813"/>
    <w:rsid w:val="00C228DB"/>
    <w:rsid w:val="00C230D9"/>
    <w:rsid w:val="00C231E5"/>
    <w:rsid w:val="00C234D9"/>
    <w:rsid w:val="00C23913"/>
    <w:rsid w:val="00C23A86"/>
    <w:rsid w:val="00C2546B"/>
    <w:rsid w:val="00C254C6"/>
    <w:rsid w:val="00C25DFC"/>
    <w:rsid w:val="00C26886"/>
    <w:rsid w:val="00C26B9E"/>
    <w:rsid w:val="00C26CDA"/>
    <w:rsid w:val="00C27609"/>
    <w:rsid w:val="00C27C2C"/>
    <w:rsid w:val="00C3031F"/>
    <w:rsid w:val="00C30362"/>
    <w:rsid w:val="00C303A2"/>
    <w:rsid w:val="00C30D17"/>
    <w:rsid w:val="00C30ECF"/>
    <w:rsid w:val="00C3275D"/>
    <w:rsid w:val="00C33300"/>
    <w:rsid w:val="00C33483"/>
    <w:rsid w:val="00C33852"/>
    <w:rsid w:val="00C34888"/>
    <w:rsid w:val="00C3612A"/>
    <w:rsid w:val="00C363A4"/>
    <w:rsid w:val="00C36C45"/>
    <w:rsid w:val="00C371DD"/>
    <w:rsid w:val="00C37492"/>
    <w:rsid w:val="00C40392"/>
    <w:rsid w:val="00C40482"/>
    <w:rsid w:val="00C41465"/>
    <w:rsid w:val="00C41B93"/>
    <w:rsid w:val="00C42486"/>
    <w:rsid w:val="00C438A7"/>
    <w:rsid w:val="00C43CA5"/>
    <w:rsid w:val="00C46C19"/>
    <w:rsid w:val="00C47010"/>
    <w:rsid w:val="00C4758C"/>
    <w:rsid w:val="00C47AF8"/>
    <w:rsid w:val="00C51AC7"/>
    <w:rsid w:val="00C538CC"/>
    <w:rsid w:val="00C53E27"/>
    <w:rsid w:val="00C54B0A"/>
    <w:rsid w:val="00C5547A"/>
    <w:rsid w:val="00C570B4"/>
    <w:rsid w:val="00C57A9F"/>
    <w:rsid w:val="00C60931"/>
    <w:rsid w:val="00C60F9F"/>
    <w:rsid w:val="00C617E5"/>
    <w:rsid w:val="00C62D7D"/>
    <w:rsid w:val="00C634AB"/>
    <w:rsid w:val="00C641BB"/>
    <w:rsid w:val="00C648D7"/>
    <w:rsid w:val="00C64D14"/>
    <w:rsid w:val="00C64F6A"/>
    <w:rsid w:val="00C65991"/>
    <w:rsid w:val="00C65D1F"/>
    <w:rsid w:val="00C66016"/>
    <w:rsid w:val="00C66D68"/>
    <w:rsid w:val="00C6701C"/>
    <w:rsid w:val="00C67419"/>
    <w:rsid w:val="00C7218D"/>
    <w:rsid w:val="00C7267D"/>
    <w:rsid w:val="00C7333B"/>
    <w:rsid w:val="00C736F9"/>
    <w:rsid w:val="00C74BAC"/>
    <w:rsid w:val="00C756E4"/>
    <w:rsid w:val="00C75A4E"/>
    <w:rsid w:val="00C761D3"/>
    <w:rsid w:val="00C76703"/>
    <w:rsid w:val="00C768CE"/>
    <w:rsid w:val="00C76D32"/>
    <w:rsid w:val="00C7706B"/>
    <w:rsid w:val="00C7716C"/>
    <w:rsid w:val="00C77791"/>
    <w:rsid w:val="00C80C61"/>
    <w:rsid w:val="00C80E92"/>
    <w:rsid w:val="00C82416"/>
    <w:rsid w:val="00C82427"/>
    <w:rsid w:val="00C82604"/>
    <w:rsid w:val="00C826FE"/>
    <w:rsid w:val="00C83040"/>
    <w:rsid w:val="00C830D2"/>
    <w:rsid w:val="00C833C3"/>
    <w:rsid w:val="00C8353D"/>
    <w:rsid w:val="00C835A7"/>
    <w:rsid w:val="00C84082"/>
    <w:rsid w:val="00C840FE"/>
    <w:rsid w:val="00C869A6"/>
    <w:rsid w:val="00C86F5D"/>
    <w:rsid w:val="00C87847"/>
    <w:rsid w:val="00C87B81"/>
    <w:rsid w:val="00C902E8"/>
    <w:rsid w:val="00C90AA6"/>
    <w:rsid w:val="00C91711"/>
    <w:rsid w:val="00C92434"/>
    <w:rsid w:val="00C92BC4"/>
    <w:rsid w:val="00C92DB7"/>
    <w:rsid w:val="00C93818"/>
    <w:rsid w:val="00C94AC3"/>
    <w:rsid w:val="00C95655"/>
    <w:rsid w:val="00C95C4F"/>
    <w:rsid w:val="00C95CE7"/>
    <w:rsid w:val="00C9776E"/>
    <w:rsid w:val="00C97A08"/>
    <w:rsid w:val="00CA1DCD"/>
    <w:rsid w:val="00CA205C"/>
    <w:rsid w:val="00CA2876"/>
    <w:rsid w:val="00CA2CAA"/>
    <w:rsid w:val="00CA401E"/>
    <w:rsid w:val="00CA4499"/>
    <w:rsid w:val="00CA4D27"/>
    <w:rsid w:val="00CA53DE"/>
    <w:rsid w:val="00CA73C9"/>
    <w:rsid w:val="00CA787C"/>
    <w:rsid w:val="00CA7C15"/>
    <w:rsid w:val="00CB3849"/>
    <w:rsid w:val="00CB3EA8"/>
    <w:rsid w:val="00CB484C"/>
    <w:rsid w:val="00CB4C33"/>
    <w:rsid w:val="00CB501A"/>
    <w:rsid w:val="00CB6060"/>
    <w:rsid w:val="00CB61BA"/>
    <w:rsid w:val="00CC0008"/>
    <w:rsid w:val="00CC059C"/>
    <w:rsid w:val="00CC0676"/>
    <w:rsid w:val="00CC0689"/>
    <w:rsid w:val="00CC09D3"/>
    <w:rsid w:val="00CC1157"/>
    <w:rsid w:val="00CC165B"/>
    <w:rsid w:val="00CC1D05"/>
    <w:rsid w:val="00CC3979"/>
    <w:rsid w:val="00CC4119"/>
    <w:rsid w:val="00CC457E"/>
    <w:rsid w:val="00CC4640"/>
    <w:rsid w:val="00CC5B51"/>
    <w:rsid w:val="00CC6B19"/>
    <w:rsid w:val="00CD06B7"/>
    <w:rsid w:val="00CD1487"/>
    <w:rsid w:val="00CD19CD"/>
    <w:rsid w:val="00CD1CA6"/>
    <w:rsid w:val="00CD2AC1"/>
    <w:rsid w:val="00CD433C"/>
    <w:rsid w:val="00CD4F09"/>
    <w:rsid w:val="00CD4FA7"/>
    <w:rsid w:val="00CD51FA"/>
    <w:rsid w:val="00CD5766"/>
    <w:rsid w:val="00CD5C56"/>
    <w:rsid w:val="00CD5C88"/>
    <w:rsid w:val="00CD7BE4"/>
    <w:rsid w:val="00CD7F50"/>
    <w:rsid w:val="00CE2335"/>
    <w:rsid w:val="00CE3AAC"/>
    <w:rsid w:val="00CE49B5"/>
    <w:rsid w:val="00CE4E82"/>
    <w:rsid w:val="00CE50E8"/>
    <w:rsid w:val="00CE5315"/>
    <w:rsid w:val="00CE7CA4"/>
    <w:rsid w:val="00CF0153"/>
    <w:rsid w:val="00CF052E"/>
    <w:rsid w:val="00CF08AE"/>
    <w:rsid w:val="00CF17FE"/>
    <w:rsid w:val="00CF23D7"/>
    <w:rsid w:val="00CF2499"/>
    <w:rsid w:val="00CF2D9F"/>
    <w:rsid w:val="00CF305E"/>
    <w:rsid w:val="00CF41E3"/>
    <w:rsid w:val="00CF4FCF"/>
    <w:rsid w:val="00CF64C8"/>
    <w:rsid w:val="00D00A56"/>
    <w:rsid w:val="00D01488"/>
    <w:rsid w:val="00D017BF"/>
    <w:rsid w:val="00D01A5D"/>
    <w:rsid w:val="00D01D18"/>
    <w:rsid w:val="00D02BBC"/>
    <w:rsid w:val="00D0388A"/>
    <w:rsid w:val="00D038BF"/>
    <w:rsid w:val="00D03D3D"/>
    <w:rsid w:val="00D04A9D"/>
    <w:rsid w:val="00D04DEA"/>
    <w:rsid w:val="00D061CB"/>
    <w:rsid w:val="00D07117"/>
    <w:rsid w:val="00D07352"/>
    <w:rsid w:val="00D077FF"/>
    <w:rsid w:val="00D07C02"/>
    <w:rsid w:val="00D11625"/>
    <w:rsid w:val="00D11ED4"/>
    <w:rsid w:val="00D1260F"/>
    <w:rsid w:val="00D12D0B"/>
    <w:rsid w:val="00D1310B"/>
    <w:rsid w:val="00D1387E"/>
    <w:rsid w:val="00D13E63"/>
    <w:rsid w:val="00D146CF"/>
    <w:rsid w:val="00D14D26"/>
    <w:rsid w:val="00D15B28"/>
    <w:rsid w:val="00D16CE5"/>
    <w:rsid w:val="00D173D7"/>
    <w:rsid w:val="00D17507"/>
    <w:rsid w:val="00D21061"/>
    <w:rsid w:val="00D21098"/>
    <w:rsid w:val="00D21289"/>
    <w:rsid w:val="00D2199F"/>
    <w:rsid w:val="00D21C83"/>
    <w:rsid w:val="00D228D1"/>
    <w:rsid w:val="00D22A5B"/>
    <w:rsid w:val="00D22FBA"/>
    <w:rsid w:val="00D23B9E"/>
    <w:rsid w:val="00D242DA"/>
    <w:rsid w:val="00D249E3"/>
    <w:rsid w:val="00D251FA"/>
    <w:rsid w:val="00D25B4F"/>
    <w:rsid w:val="00D27180"/>
    <w:rsid w:val="00D30246"/>
    <w:rsid w:val="00D30657"/>
    <w:rsid w:val="00D31A9A"/>
    <w:rsid w:val="00D329EE"/>
    <w:rsid w:val="00D32BA7"/>
    <w:rsid w:val="00D330D6"/>
    <w:rsid w:val="00D340F6"/>
    <w:rsid w:val="00D349EB"/>
    <w:rsid w:val="00D352C8"/>
    <w:rsid w:val="00D35801"/>
    <w:rsid w:val="00D35D7F"/>
    <w:rsid w:val="00D40506"/>
    <w:rsid w:val="00D410AD"/>
    <w:rsid w:val="00D41BAF"/>
    <w:rsid w:val="00D41F4A"/>
    <w:rsid w:val="00D41FF5"/>
    <w:rsid w:val="00D42637"/>
    <w:rsid w:val="00D43BB0"/>
    <w:rsid w:val="00D45A76"/>
    <w:rsid w:val="00D45BCA"/>
    <w:rsid w:val="00D46535"/>
    <w:rsid w:val="00D46BF0"/>
    <w:rsid w:val="00D46C8C"/>
    <w:rsid w:val="00D477A3"/>
    <w:rsid w:val="00D4790A"/>
    <w:rsid w:val="00D51390"/>
    <w:rsid w:val="00D51900"/>
    <w:rsid w:val="00D53B8A"/>
    <w:rsid w:val="00D54658"/>
    <w:rsid w:val="00D557F6"/>
    <w:rsid w:val="00D579FB"/>
    <w:rsid w:val="00D61DE8"/>
    <w:rsid w:val="00D633A0"/>
    <w:rsid w:val="00D63729"/>
    <w:rsid w:val="00D63DE8"/>
    <w:rsid w:val="00D651BD"/>
    <w:rsid w:val="00D657BE"/>
    <w:rsid w:val="00D65F38"/>
    <w:rsid w:val="00D6619E"/>
    <w:rsid w:val="00D67161"/>
    <w:rsid w:val="00D673F1"/>
    <w:rsid w:val="00D676FD"/>
    <w:rsid w:val="00D67E06"/>
    <w:rsid w:val="00D67ED7"/>
    <w:rsid w:val="00D70A3D"/>
    <w:rsid w:val="00D710F0"/>
    <w:rsid w:val="00D71806"/>
    <w:rsid w:val="00D71B5F"/>
    <w:rsid w:val="00D72502"/>
    <w:rsid w:val="00D72B41"/>
    <w:rsid w:val="00D7365F"/>
    <w:rsid w:val="00D75E58"/>
    <w:rsid w:val="00D762DB"/>
    <w:rsid w:val="00D76B1E"/>
    <w:rsid w:val="00D76ED6"/>
    <w:rsid w:val="00D773AF"/>
    <w:rsid w:val="00D77553"/>
    <w:rsid w:val="00D7775F"/>
    <w:rsid w:val="00D77A97"/>
    <w:rsid w:val="00D812F2"/>
    <w:rsid w:val="00D81631"/>
    <w:rsid w:val="00D823BB"/>
    <w:rsid w:val="00D823BE"/>
    <w:rsid w:val="00D826D7"/>
    <w:rsid w:val="00D82830"/>
    <w:rsid w:val="00D82DB1"/>
    <w:rsid w:val="00D83410"/>
    <w:rsid w:val="00D8504F"/>
    <w:rsid w:val="00D85465"/>
    <w:rsid w:val="00D85D2F"/>
    <w:rsid w:val="00D86A0C"/>
    <w:rsid w:val="00D87963"/>
    <w:rsid w:val="00D90C5A"/>
    <w:rsid w:val="00D926AB"/>
    <w:rsid w:val="00D92E5A"/>
    <w:rsid w:val="00D9334D"/>
    <w:rsid w:val="00D9353D"/>
    <w:rsid w:val="00D936CB"/>
    <w:rsid w:val="00D93AA1"/>
    <w:rsid w:val="00D94256"/>
    <w:rsid w:val="00D94AB5"/>
    <w:rsid w:val="00D95ECC"/>
    <w:rsid w:val="00D96D12"/>
    <w:rsid w:val="00DA15B1"/>
    <w:rsid w:val="00DA1A6B"/>
    <w:rsid w:val="00DA1B25"/>
    <w:rsid w:val="00DA1C7D"/>
    <w:rsid w:val="00DA2809"/>
    <w:rsid w:val="00DA2A3F"/>
    <w:rsid w:val="00DA2EC9"/>
    <w:rsid w:val="00DA3C6B"/>
    <w:rsid w:val="00DA53AF"/>
    <w:rsid w:val="00DA5708"/>
    <w:rsid w:val="00DA5C50"/>
    <w:rsid w:val="00DA6C56"/>
    <w:rsid w:val="00DA79AD"/>
    <w:rsid w:val="00DB01A4"/>
    <w:rsid w:val="00DB10A9"/>
    <w:rsid w:val="00DB1E2D"/>
    <w:rsid w:val="00DB1E72"/>
    <w:rsid w:val="00DB243D"/>
    <w:rsid w:val="00DB2FDB"/>
    <w:rsid w:val="00DB33B9"/>
    <w:rsid w:val="00DB3C8B"/>
    <w:rsid w:val="00DB4110"/>
    <w:rsid w:val="00DB59E1"/>
    <w:rsid w:val="00DB6589"/>
    <w:rsid w:val="00DB7398"/>
    <w:rsid w:val="00DB75DB"/>
    <w:rsid w:val="00DB7990"/>
    <w:rsid w:val="00DC08B4"/>
    <w:rsid w:val="00DC3D8F"/>
    <w:rsid w:val="00DC43B8"/>
    <w:rsid w:val="00DC440D"/>
    <w:rsid w:val="00DC4DA4"/>
    <w:rsid w:val="00DC56E2"/>
    <w:rsid w:val="00DC7713"/>
    <w:rsid w:val="00DD0129"/>
    <w:rsid w:val="00DD0375"/>
    <w:rsid w:val="00DD283A"/>
    <w:rsid w:val="00DD2CD9"/>
    <w:rsid w:val="00DD3FD5"/>
    <w:rsid w:val="00DD40F6"/>
    <w:rsid w:val="00DD5EB4"/>
    <w:rsid w:val="00DD6619"/>
    <w:rsid w:val="00DD71C1"/>
    <w:rsid w:val="00DD791F"/>
    <w:rsid w:val="00DD7EA9"/>
    <w:rsid w:val="00DE062B"/>
    <w:rsid w:val="00DE0722"/>
    <w:rsid w:val="00DE12EC"/>
    <w:rsid w:val="00DE15FB"/>
    <w:rsid w:val="00DE2392"/>
    <w:rsid w:val="00DE2966"/>
    <w:rsid w:val="00DE3787"/>
    <w:rsid w:val="00DE3C22"/>
    <w:rsid w:val="00DE3F8E"/>
    <w:rsid w:val="00DE46E4"/>
    <w:rsid w:val="00DE4FE9"/>
    <w:rsid w:val="00DE5F76"/>
    <w:rsid w:val="00DE7494"/>
    <w:rsid w:val="00DE750D"/>
    <w:rsid w:val="00DE7A3F"/>
    <w:rsid w:val="00DF068A"/>
    <w:rsid w:val="00DF0732"/>
    <w:rsid w:val="00DF08CE"/>
    <w:rsid w:val="00DF0AEC"/>
    <w:rsid w:val="00DF0C89"/>
    <w:rsid w:val="00DF2976"/>
    <w:rsid w:val="00DF2DBD"/>
    <w:rsid w:val="00DF5000"/>
    <w:rsid w:val="00DF60F3"/>
    <w:rsid w:val="00DF631B"/>
    <w:rsid w:val="00DF6604"/>
    <w:rsid w:val="00DF6686"/>
    <w:rsid w:val="00DF66C6"/>
    <w:rsid w:val="00DF6C77"/>
    <w:rsid w:val="00DF79E1"/>
    <w:rsid w:val="00E00B48"/>
    <w:rsid w:val="00E00EC5"/>
    <w:rsid w:val="00E01E51"/>
    <w:rsid w:val="00E0209D"/>
    <w:rsid w:val="00E03011"/>
    <w:rsid w:val="00E03D17"/>
    <w:rsid w:val="00E0497B"/>
    <w:rsid w:val="00E04C14"/>
    <w:rsid w:val="00E05144"/>
    <w:rsid w:val="00E056A0"/>
    <w:rsid w:val="00E057C1"/>
    <w:rsid w:val="00E064A7"/>
    <w:rsid w:val="00E06911"/>
    <w:rsid w:val="00E069E7"/>
    <w:rsid w:val="00E071BF"/>
    <w:rsid w:val="00E07835"/>
    <w:rsid w:val="00E1029A"/>
    <w:rsid w:val="00E1062B"/>
    <w:rsid w:val="00E10CE8"/>
    <w:rsid w:val="00E11888"/>
    <w:rsid w:val="00E119A3"/>
    <w:rsid w:val="00E12B06"/>
    <w:rsid w:val="00E12DDF"/>
    <w:rsid w:val="00E14061"/>
    <w:rsid w:val="00E1475D"/>
    <w:rsid w:val="00E15E44"/>
    <w:rsid w:val="00E20775"/>
    <w:rsid w:val="00E20D94"/>
    <w:rsid w:val="00E221F1"/>
    <w:rsid w:val="00E22676"/>
    <w:rsid w:val="00E23089"/>
    <w:rsid w:val="00E23584"/>
    <w:rsid w:val="00E23973"/>
    <w:rsid w:val="00E23AF2"/>
    <w:rsid w:val="00E24002"/>
    <w:rsid w:val="00E24C6D"/>
    <w:rsid w:val="00E25336"/>
    <w:rsid w:val="00E2735F"/>
    <w:rsid w:val="00E27B70"/>
    <w:rsid w:val="00E3083A"/>
    <w:rsid w:val="00E31330"/>
    <w:rsid w:val="00E31C80"/>
    <w:rsid w:val="00E32000"/>
    <w:rsid w:val="00E32503"/>
    <w:rsid w:val="00E33138"/>
    <w:rsid w:val="00E3340C"/>
    <w:rsid w:val="00E3433D"/>
    <w:rsid w:val="00E3480D"/>
    <w:rsid w:val="00E401D4"/>
    <w:rsid w:val="00E407B8"/>
    <w:rsid w:val="00E41C29"/>
    <w:rsid w:val="00E4223C"/>
    <w:rsid w:val="00E43218"/>
    <w:rsid w:val="00E447D7"/>
    <w:rsid w:val="00E44A11"/>
    <w:rsid w:val="00E4542F"/>
    <w:rsid w:val="00E45A0F"/>
    <w:rsid w:val="00E46713"/>
    <w:rsid w:val="00E4790D"/>
    <w:rsid w:val="00E47EF5"/>
    <w:rsid w:val="00E51455"/>
    <w:rsid w:val="00E51A8B"/>
    <w:rsid w:val="00E5217F"/>
    <w:rsid w:val="00E52197"/>
    <w:rsid w:val="00E5244F"/>
    <w:rsid w:val="00E5295D"/>
    <w:rsid w:val="00E52A94"/>
    <w:rsid w:val="00E532B9"/>
    <w:rsid w:val="00E53B84"/>
    <w:rsid w:val="00E54123"/>
    <w:rsid w:val="00E5433F"/>
    <w:rsid w:val="00E544BC"/>
    <w:rsid w:val="00E549D2"/>
    <w:rsid w:val="00E55AB4"/>
    <w:rsid w:val="00E55BDE"/>
    <w:rsid w:val="00E561BC"/>
    <w:rsid w:val="00E5664A"/>
    <w:rsid w:val="00E568C4"/>
    <w:rsid w:val="00E57A1F"/>
    <w:rsid w:val="00E60882"/>
    <w:rsid w:val="00E60903"/>
    <w:rsid w:val="00E60A96"/>
    <w:rsid w:val="00E6159E"/>
    <w:rsid w:val="00E61D90"/>
    <w:rsid w:val="00E6205D"/>
    <w:rsid w:val="00E6321C"/>
    <w:rsid w:val="00E63996"/>
    <w:rsid w:val="00E63A95"/>
    <w:rsid w:val="00E64620"/>
    <w:rsid w:val="00E65171"/>
    <w:rsid w:val="00E651FD"/>
    <w:rsid w:val="00E66210"/>
    <w:rsid w:val="00E663F7"/>
    <w:rsid w:val="00E67C6B"/>
    <w:rsid w:val="00E70080"/>
    <w:rsid w:val="00E71565"/>
    <w:rsid w:val="00E71CA0"/>
    <w:rsid w:val="00E721FD"/>
    <w:rsid w:val="00E72680"/>
    <w:rsid w:val="00E73305"/>
    <w:rsid w:val="00E739DD"/>
    <w:rsid w:val="00E74423"/>
    <w:rsid w:val="00E751F0"/>
    <w:rsid w:val="00E76164"/>
    <w:rsid w:val="00E768A9"/>
    <w:rsid w:val="00E769E0"/>
    <w:rsid w:val="00E77375"/>
    <w:rsid w:val="00E801CF"/>
    <w:rsid w:val="00E80644"/>
    <w:rsid w:val="00E80AE4"/>
    <w:rsid w:val="00E817C7"/>
    <w:rsid w:val="00E81A44"/>
    <w:rsid w:val="00E81E1B"/>
    <w:rsid w:val="00E8435B"/>
    <w:rsid w:val="00E8439A"/>
    <w:rsid w:val="00E85303"/>
    <w:rsid w:val="00E90711"/>
    <w:rsid w:val="00E93741"/>
    <w:rsid w:val="00E947F6"/>
    <w:rsid w:val="00E94806"/>
    <w:rsid w:val="00E96306"/>
    <w:rsid w:val="00E9649E"/>
    <w:rsid w:val="00E96FDE"/>
    <w:rsid w:val="00EA02A5"/>
    <w:rsid w:val="00EA11DA"/>
    <w:rsid w:val="00EA2E40"/>
    <w:rsid w:val="00EA46A8"/>
    <w:rsid w:val="00EA4ACF"/>
    <w:rsid w:val="00EA5240"/>
    <w:rsid w:val="00EA537E"/>
    <w:rsid w:val="00EA5CB9"/>
    <w:rsid w:val="00EA64BA"/>
    <w:rsid w:val="00EA6B9E"/>
    <w:rsid w:val="00EA6EAF"/>
    <w:rsid w:val="00EA7BF5"/>
    <w:rsid w:val="00EB05ED"/>
    <w:rsid w:val="00EB07DC"/>
    <w:rsid w:val="00EB0EC4"/>
    <w:rsid w:val="00EB1088"/>
    <w:rsid w:val="00EB1605"/>
    <w:rsid w:val="00EB1F12"/>
    <w:rsid w:val="00EB3A94"/>
    <w:rsid w:val="00EB3C46"/>
    <w:rsid w:val="00EB422A"/>
    <w:rsid w:val="00EB45C5"/>
    <w:rsid w:val="00EB4CBE"/>
    <w:rsid w:val="00EB5CFA"/>
    <w:rsid w:val="00EB69C3"/>
    <w:rsid w:val="00EB7328"/>
    <w:rsid w:val="00EB76C4"/>
    <w:rsid w:val="00EB7B5F"/>
    <w:rsid w:val="00EC1F7F"/>
    <w:rsid w:val="00EC26F3"/>
    <w:rsid w:val="00EC2B76"/>
    <w:rsid w:val="00EC2C2B"/>
    <w:rsid w:val="00EC44D3"/>
    <w:rsid w:val="00EC4710"/>
    <w:rsid w:val="00EC4D98"/>
    <w:rsid w:val="00EC5273"/>
    <w:rsid w:val="00EC66AA"/>
    <w:rsid w:val="00EC73E8"/>
    <w:rsid w:val="00EC764C"/>
    <w:rsid w:val="00ED1DD1"/>
    <w:rsid w:val="00ED20D2"/>
    <w:rsid w:val="00ED2174"/>
    <w:rsid w:val="00ED29B6"/>
    <w:rsid w:val="00ED3847"/>
    <w:rsid w:val="00ED4AE8"/>
    <w:rsid w:val="00ED7235"/>
    <w:rsid w:val="00ED7299"/>
    <w:rsid w:val="00EE0690"/>
    <w:rsid w:val="00EE1CB5"/>
    <w:rsid w:val="00EE2526"/>
    <w:rsid w:val="00EE39AE"/>
    <w:rsid w:val="00EE4ABC"/>
    <w:rsid w:val="00EE511B"/>
    <w:rsid w:val="00EE6D52"/>
    <w:rsid w:val="00EE6E10"/>
    <w:rsid w:val="00EE7300"/>
    <w:rsid w:val="00EF0A45"/>
    <w:rsid w:val="00EF1448"/>
    <w:rsid w:val="00EF16A1"/>
    <w:rsid w:val="00EF1B6E"/>
    <w:rsid w:val="00EF2CA9"/>
    <w:rsid w:val="00EF3C46"/>
    <w:rsid w:val="00EF3D8D"/>
    <w:rsid w:val="00EF4A64"/>
    <w:rsid w:val="00EF50C9"/>
    <w:rsid w:val="00EF6596"/>
    <w:rsid w:val="00EF6B5F"/>
    <w:rsid w:val="00EF6D46"/>
    <w:rsid w:val="00EF6F98"/>
    <w:rsid w:val="00EF7885"/>
    <w:rsid w:val="00F00266"/>
    <w:rsid w:val="00F0091F"/>
    <w:rsid w:val="00F00AB2"/>
    <w:rsid w:val="00F013CF"/>
    <w:rsid w:val="00F02664"/>
    <w:rsid w:val="00F02D66"/>
    <w:rsid w:val="00F02DDC"/>
    <w:rsid w:val="00F0403E"/>
    <w:rsid w:val="00F05179"/>
    <w:rsid w:val="00F052E3"/>
    <w:rsid w:val="00F05366"/>
    <w:rsid w:val="00F05AB2"/>
    <w:rsid w:val="00F05CC6"/>
    <w:rsid w:val="00F06902"/>
    <w:rsid w:val="00F07A11"/>
    <w:rsid w:val="00F101BE"/>
    <w:rsid w:val="00F1026C"/>
    <w:rsid w:val="00F113A5"/>
    <w:rsid w:val="00F12204"/>
    <w:rsid w:val="00F128ED"/>
    <w:rsid w:val="00F135F3"/>
    <w:rsid w:val="00F139D4"/>
    <w:rsid w:val="00F13BF2"/>
    <w:rsid w:val="00F140AA"/>
    <w:rsid w:val="00F147E3"/>
    <w:rsid w:val="00F15054"/>
    <w:rsid w:val="00F15057"/>
    <w:rsid w:val="00F16376"/>
    <w:rsid w:val="00F165A5"/>
    <w:rsid w:val="00F17B36"/>
    <w:rsid w:val="00F2094B"/>
    <w:rsid w:val="00F215E3"/>
    <w:rsid w:val="00F219F7"/>
    <w:rsid w:val="00F220DC"/>
    <w:rsid w:val="00F22491"/>
    <w:rsid w:val="00F22ED6"/>
    <w:rsid w:val="00F236A7"/>
    <w:rsid w:val="00F2419E"/>
    <w:rsid w:val="00F25C78"/>
    <w:rsid w:val="00F25D4A"/>
    <w:rsid w:val="00F26D00"/>
    <w:rsid w:val="00F2732E"/>
    <w:rsid w:val="00F2786A"/>
    <w:rsid w:val="00F30F21"/>
    <w:rsid w:val="00F319CC"/>
    <w:rsid w:val="00F3251A"/>
    <w:rsid w:val="00F3256B"/>
    <w:rsid w:val="00F334D6"/>
    <w:rsid w:val="00F338C5"/>
    <w:rsid w:val="00F33A94"/>
    <w:rsid w:val="00F33B37"/>
    <w:rsid w:val="00F341D4"/>
    <w:rsid w:val="00F34DA1"/>
    <w:rsid w:val="00F35786"/>
    <w:rsid w:val="00F37593"/>
    <w:rsid w:val="00F377B3"/>
    <w:rsid w:val="00F37A4B"/>
    <w:rsid w:val="00F40443"/>
    <w:rsid w:val="00F413A6"/>
    <w:rsid w:val="00F425CC"/>
    <w:rsid w:val="00F42C3D"/>
    <w:rsid w:val="00F43170"/>
    <w:rsid w:val="00F43E48"/>
    <w:rsid w:val="00F444DF"/>
    <w:rsid w:val="00F4574C"/>
    <w:rsid w:val="00F458CE"/>
    <w:rsid w:val="00F45BCE"/>
    <w:rsid w:val="00F45EEF"/>
    <w:rsid w:val="00F460D4"/>
    <w:rsid w:val="00F4653F"/>
    <w:rsid w:val="00F4687B"/>
    <w:rsid w:val="00F4732B"/>
    <w:rsid w:val="00F47B72"/>
    <w:rsid w:val="00F47C4A"/>
    <w:rsid w:val="00F47DE7"/>
    <w:rsid w:val="00F509FF"/>
    <w:rsid w:val="00F50F15"/>
    <w:rsid w:val="00F51026"/>
    <w:rsid w:val="00F51AB6"/>
    <w:rsid w:val="00F52A22"/>
    <w:rsid w:val="00F52C4F"/>
    <w:rsid w:val="00F53565"/>
    <w:rsid w:val="00F564E9"/>
    <w:rsid w:val="00F56CDE"/>
    <w:rsid w:val="00F56E1A"/>
    <w:rsid w:val="00F579C9"/>
    <w:rsid w:val="00F57C20"/>
    <w:rsid w:val="00F62D35"/>
    <w:rsid w:val="00F633FE"/>
    <w:rsid w:val="00F635CA"/>
    <w:rsid w:val="00F63CB9"/>
    <w:rsid w:val="00F6421A"/>
    <w:rsid w:val="00F64B02"/>
    <w:rsid w:val="00F656A6"/>
    <w:rsid w:val="00F66994"/>
    <w:rsid w:val="00F70510"/>
    <w:rsid w:val="00F7052A"/>
    <w:rsid w:val="00F709BF"/>
    <w:rsid w:val="00F70B0B"/>
    <w:rsid w:val="00F7209D"/>
    <w:rsid w:val="00F72E0A"/>
    <w:rsid w:val="00F73456"/>
    <w:rsid w:val="00F74249"/>
    <w:rsid w:val="00F745FF"/>
    <w:rsid w:val="00F7494F"/>
    <w:rsid w:val="00F74BCA"/>
    <w:rsid w:val="00F74C23"/>
    <w:rsid w:val="00F74E47"/>
    <w:rsid w:val="00F74F17"/>
    <w:rsid w:val="00F76886"/>
    <w:rsid w:val="00F768FE"/>
    <w:rsid w:val="00F7727B"/>
    <w:rsid w:val="00F77889"/>
    <w:rsid w:val="00F80A9F"/>
    <w:rsid w:val="00F811AF"/>
    <w:rsid w:val="00F8166E"/>
    <w:rsid w:val="00F837C6"/>
    <w:rsid w:val="00F838E2"/>
    <w:rsid w:val="00F84817"/>
    <w:rsid w:val="00F84BE2"/>
    <w:rsid w:val="00F84D2F"/>
    <w:rsid w:val="00F84D64"/>
    <w:rsid w:val="00F85C43"/>
    <w:rsid w:val="00F85D22"/>
    <w:rsid w:val="00F860E9"/>
    <w:rsid w:val="00F9003A"/>
    <w:rsid w:val="00F90320"/>
    <w:rsid w:val="00F90C4D"/>
    <w:rsid w:val="00F91361"/>
    <w:rsid w:val="00F91B16"/>
    <w:rsid w:val="00F927EC"/>
    <w:rsid w:val="00F92971"/>
    <w:rsid w:val="00F92E6C"/>
    <w:rsid w:val="00F934C0"/>
    <w:rsid w:val="00F93904"/>
    <w:rsid w:val="00F944EE"/>
    <w:rsid w:val="00F958DD"/>
    <w:rsid w:val="00F95C75"/>
    <w:rsid w:val="00F96556"/>
    <w:rsid w:val="00F96F82"/>
    <w:rsid w:val="00FA084A"/>
    <w:rsid w:val="00FA0A15"/>
    <w:rsid w:val="00FA1356"/>
    <w:rsid w:val="00FA1689"/>
    <w:rsid w:val="00FA1741"/>
    <w:rsid w:val="00FA39C9"/>
    <w:rsid w:val="00FA3FB4"/>
    <w:rsid w:val="00FA4314"/>
    <w:rsid w:val="00FA4BC8"/>
    <w:rsid w:val="00FA7BC2"/>
    <w:rsid w:val="00FB026A"/>
    <w:rsid w:val="00FB0C8A"/>
    <w:rsid w:val="00FB0D30"/>
    <w:rsid w:val="00FB1476"/>
    <w:rsid w:val="00FB1885"/>
    <w:rsid w:val="00FB195B"/>
    <w:rsid w:val="00FB19ED"/>
    <w:rsid w:val="00FB265B"/>
    <w:rsid w:val="00FB2A94"/>
    <w:rsid w:val="00FB2FE9"/>
    <w:rsid w:val="00FB303B"/>
    <w:rsid w:val="00FB3056"/>
    <w:rsid w:val="00FB3EA2"/>
    <w:rsid w:val="00FB3FD6"/>
    <w:rsid w:val="00FB402D"/>
    <w:rsid w:val="00FB4EC1"/>
    <w:rsid w:val="00FB5763"/>
    <w:rsid w:val="00FB5EAE"/>
    <w:rsid w:val="00FB625F"/>
    <w:rsid w:val="00FB6763"/>
    <w:rsid w:val="00FB7470"/>
    <w:rsid w:val="00FB7D33"/>
    <w:rsid w:val="00FB7E49"/>
    <w:rsid w:val="00FC1B0F"/>
    <w:rsid w:val="00FC1E0A"/>
    <w:rsid w:val="00FC2E97"/>
    <w:rsid w:val="00FC30AC"/>
    <w:rsid w:val="00FC4428"/>
    <w:rsid w:val="00FC472E"/>
    <w:rsid w:val="00FC4770"/>
    <w:rsid w:val="00FC4BC0"/>
    <w:rsid w:val="00FC5346"/>
    <w:rsid w:val="00FC5ABB"/>
    <w:rsid w:val="00FC5E7C"/>
    <w:rsid w:val="00FC62D9"/>
    <w:rsid w:val="00FC6C6F"/>
    <w:rsid w:val="00FC6F73"/>
    <w:rsid w:val="00FC6FDB"/>
    <w:rsid w:val="00FC7043"/>
    <w:rsid w:val="00FD0754"/>
    <w:rsid w:val="00FD09ED"/>
    <w:rsid w:val="00FD0DF9"/>
    <w:rsid w:val="00FD2675"/>
    <w:rsid w:val="00FD3813"/>
    <w:rsid w:val="00FD3F86"/>
    <w:rsid w:val="00FD5B09"/>
    <w:rsid w:val="00FD6C4C"/>
    <w:rsid w:val="00FD73B0"/>
    <w:rsid w:val="00FD7CFC"/>
    <w:rsid w:val="00FE03C2"/>
    <w:rsid w:val="00FE0A92"/>
    <w:rsid w:val="00FE0C90"/>
    <w:rsid w:val="00FE13D1"/>
    <w:rsid w:val="00FE2462"/>
    <w:rsid w:val="00FE4A94"/>
    <w:rsid w:val="00FE4F39"/>
    <w:rsid w:val="00FE52A0"/>
    <w:rsid w:val="00FE5479"/>
    <w:rsid w:val="00FE5643"/>
    <w:rsid w:val="00FE5EFA"/>
    <w:rsid w:val="00FE68AA"/>
    <w:rsid w:val="00FE6C1F"/>
    <w:rsid w:val="00FE712B"/>
    <w:rsid w:val="00FF19F2"/>
    <w:rsid w:val="00FF1CE7"/>
    <w:rsid w:val="00FF2672"/>
    <w:rsid w:val="00FF349B"/>
    <w:rsid w:val="00FF4640"/>
    <w:rsid w:val="00FF489E"/>
    <w:rsid w:val="00FF496F"/>
    <w:rsid w:val="00FF505D"/>
    <w:rsid w:val="00FF5A0F"/>
    <w:rsid w:val="00FF60E6"/>
    <w:rsid w:val="00FF6518"/>
    <w:rsid w:val="00FF6BFB"/>
    <w:rsid w:val="00FF6CB2"/>
    <w:rsid w:val="00FF7061"/>
    <w:rsid w:val="00FF7B9C"/>
    <w:rsid w:val="00FF7BDE"/>
    <w:rsid w:val="00FF7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6CEE27"/>
  <w15:chartTrackingRefBased/>
  <w15:docId w15:val="{05EAE0E8-58C9-45AF-B3C3-66C602F0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ru-RU"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96E68"/>
  </w:style>
  <w:style w:type="paragraph" w:styleId="1">
    <w:name w:val="heading 1"/>
    <w:basedOn w:val="a0"/>
    <w:next w:val="a0"/>
    <w:link w:val="10"/>
    <w:uiPriority w:val="9"/>
    <w:qFormat/>
    <w:rsid w:val="00FD7CFC"/>
    <w:pPr>
      <w:spacing w:before="300" w:after="40"/>
      <w:jc w:val="left"/>
      <w:outlineLvl w:val="0"/>
    </w:pPr>
    <w:rPr>
      <w:smallCaps/>
      <w:spacing w:val="5"/>
      <w:sz w:val="32"/>
      <w:szCs w:val="32"/>
    </w:rPr>
  </w:style>
  <w:style w:type="paragraph" w:styleId="2">
    <w:name w:val="heading 2"/>
    <w:basedOn w:val="a0"/>
    <w:next w:val="a0"/>
    <w:link w:val="20"/>
    <w:uiPriority w:val="9"/>
    <w:semiHidden/>
    <w:unhideWhenUsed/>
    <w:qFormat/>
    <w:rsid w:val="007A34B2"/>
    <w:pPr>
      <w:spacing w:after="0"/>
      <w:jc w:val="left"/>
      <w:outlineLvl w:val="1"/>
    </w:pPr>
    <w:rPr>
      <w:smallCaps/>
      <w:spacing w:val="5"/>
      <w:sz w:val="28"/>
      <w:szCs w:val="28"/>
    </w:rPr>
  </w:style>
  <w:style w:type="paragraph" w:styleId="3">
    <w:name w:val="heading 3"/>
    <w:basedOn w:val="a0"/>
    <w:next w:val="a0"/>
    <w:link w:val="30"/>
    <w:uiPriority w:val="9"/>
    <w:semiHidden/>
    <w:unhideWhenUsed/>
    <w:qFormat/>
    <w:rsid w:val="007A34B2"/>
    <w:pPr>
      <w:spacing w:after="0"/>
      <w:jc w:val="left"/>
      <w:outlineLvl w:val="2"/>
    </w:pPr>
    <w:rPr>
      <w:smallCaps/>
      <w:spacing w:val="5"/>
      <w:sz w:val="24"/>
      <w:szCs w:val="24"/>
    </w:rPr>
  </w:style>
  <w:style w:type="paragraph" w:styleId="4">
    <w:name w:val="heading 4"/>
    <w:basedOn w:val="a0"/>
    <w:next w:val="a0"/>
    <w:link w:val="40"/>
    <w:uiPriority w:val="9"/>
    <w:semiHidden/>
    <w:unhideWhenUsed/>
    <w:qFormat/>
    <w:rsid w:val="007A34B2"/>
    <w:pPr>
      <w:spacing w:after="0"/>
      <w:jc w:val="left"/>
      <w:outlineLvl w:val="3"/>
    </w:pPr>
    <w:rPr>
      <w:i/>
      <w:iCs/>
      <w:smallCaps/>
      <w:spacing w:val="10"/>
      <w:sz w:val="22"/>
      <w:szCs w:val="22"/>
    </w:rPr>
  </w:style>
  <w:style w:type="paragraph" w:styleId="5">
    <w:name w:val="heading 5"/>
    <w:basedOn w:val="a0"/>
    <w:next w:val="a0"/>
    <w:link w:val="50"/>
    <w:uiPriority w:val="9"/>
    <w:semiHidden/>
    <w:unhideWhenUsed/>
    <w:qFormat/>
    <w:rsid w:val="007A34B2"/>
    <w:pPr>
      <w:spacing w:after="0"/>
      <w:jc w:val="left"/>
      <w:outlineLvl w:val="4"/>
    </w:pPr>
    <w:rPr>
      <w:smallCaps/>
      <w:color w:val="538135" w:themeColor="accent6" w:themeShade="BF"/>
      <w:spacing w:val="10"/>
      <w:sz w:val="22"/>
      <w:szCs w:val="22"/>
    </w:rPr>
  </w:style>
  <w:style w:type="paragraph" w:styleId="6">
    <w:name w:val="heading 6"/>
    <w:basedOn w:val="a0"/>
    <w:next w:val="a0"/>
    <w:link w:val="60"/>
    <w:uiPriority w:val="9"/>
    <w:semiHidden/>
    <w:unhideWhenUsed/>
    <w:qFormat/>
    <w:rsid w:val="007A34B2"/>
    <w:pPr>
      <w:spacing w:after="0"/>
      <w:jc w:val="left"/>
      <w:outlineLvl w:val="5"/>
    </w:pPr>
    <w:rPr>
      <w:smallCaps/>
      <w:color w:val="70AD47" w:themeColor="accent6"/>
      <w:spacing w:val="5"/>
      <w:sz w:val="22"/>
      <w:szCs w:val="22"/>
    </w:rPr>
  </w:style>
  <w:style w:type="paragraph" w:styleId="7">
    <w:name w:val="heading 7"/>
    <w:basedOn w:val="a0"/>
    <w:next w:val="a0"/>
    <w:link w:val="70"/>
    <w:uiPriority w:val="9"/>
    <w:semiHidden/>
    <w:unhideWhenUsed/>
    <w:qFormat/>
    <w:rsid w:val="007A34B2"/>
    <w:pPr>
      <w:spacing w:after="0"/>
      <w:jc w:val="left"/>
      <w:outlineLvl w:val="6"/>
    </w:pPr>
    <w:rPr>
      <w:b/>
      <w:bCs/>
      <w:smallCaps/>
      <w:color w:val="70AD47" w:themeColor="accent6"/>
      <w:spacing w:val="10"/>
    </w:rPr>
  </w:style>
  <w:style w:type="paragraph" w:styleId="8">
    <w:name w:val="heading 8"/>
    <w:basedOn w:val="a0"/>
    <w:next w:val="a0"/>
    <w:link w:val="80"/>
    <w:uiPriority w:val="9"/>
    <w:semiHidden/>
    <w:unhideWhenUsed/>
    <w:qFormat/>
    <w:rsid w:val="007A34B2"/>
    <w:pPr>
      <w:spacing w:after="0"/>
      <w:jc w:val="left"/>
      <w:outlineLvl w:val="7"/>
    </w:pPr>
    <w:rPr>
      <w:b/>
      <w:bCs/>
      <w:i/>
      <w:iCs/>
      <w:smallCaps/>
      <w:color w:val="538135" w:themeColor="accent6" w:themeShade="BF"/>
    </w:rPr>
  </w:style>
  <w:style w:type="paragraph" w:styleId="9">
    <w:name w:val="heading 9"/>
    <w:basedOn w:val="a0"/>
    <w:next w:val="a0"/>
    <w:link w:val="90"/>
    <w:uiPriority w:val="9"/>
    <w:semiHidden/>
    <w:unhideWhenUsed/>
    <w:qFormat/>
    <w:rsid w:val="007A34B2"/>
    <w:pPr>
      <w:spacing w:after="0"/>
      <w:jc w:val="left"/>
      <w:outlineLvl w:val="8"/>
    </w:pPr>
    <w:rPr>
      <w:b/>
      <w:bCs/>
      <w:i/>
      <w:iCs/>
      <w:smallCaps/>
      <w:color w:val="385623" w:themeColor="accent6" w:themeShade="8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1A3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Use Case List Paragraph,Bullet 1"/>
    <w:basedOn w:val="a0"/>
    <w:link w:val="a6"/>
    <w:uiPriority w:val="34"/>
    <w:qFormat/>
    <w:rsid w:val="00A931EE"/>
    <w:pPr>
      <w:ind w:left="720"/>
      <w:contextualSpacing/>
    </w:pPr>
  </w:style>
  <w:style w:type="character" w:styleId="a7">
    <w:name w:val="Hyperlink"/>
    <w:basedOn w:val="a1"/>
    <w:uiPriority w:val="99"/>
    <w:rsid w:val="00A931EE"/>
    <w:rPr>
      <w:rFonts w:cs="Times New Roman"/>
      <w:color w:val="0000FF"/>
      <w:u w:val="single"/>
    </w:rPr>
  </w:style>
  <w:style w:type="character" w:customStyle="1" w:styleId="a6">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5"/>
    <w:uiPriority w:val="34"/>
    <w:qFormat/>
    <w:rsid w:val="004B4C4B"/>
  </w:style>
  <w:style w:type="character" w:styleId="a8">
    <w:name w:val="annotation reference"/>
    <w:basedOn w:val="a1"/>
    <w:uiPriority w:val="99"/>
    <w:unhideWhenUsed/>
    <w:rsid w:val="00D477A3"/>
    <w:rPr>
      <w:sz w:val="16"/>
      <w:szCs w:val="16"/>
    </w:rPr>
  </w:style>
  <w:style w:type="paragraph" w:styleId="a9">
    <w:name w:val="annotation text"/>
    <w:basedOn w:val="a0"/>
    <w:link w:val="aa"/>
    <w:uiPriority w:val="99"/>
    <w:unhideWhenUsed/>
    <w:rsid w:val="00D477A3"/>
  </w:style>
  <w:style w:type="character" w:customStyle="1" w:styleId="aa">
    <w:name w:val="Текст примечания Знак"/>
    <w:basedOn w:val="a1"/>
    <w:link w:val="a9"/>
    <w:uiPriority w:val="99"/>
    <w:rsid w:val="00D477A3"/>
    <w:rPr>
      <w:sz w:val="20"/>
      <w:szCs w:val="20"/>
    </w:rPr>
  </w:style>
  <w:style w:type="paragraph" w:styleId="ab">
    <w:name w:val="annotation subject"/>
    <w:basedOn w:val="a9"/>
    <w:next w:val="a9"/>
    <w:link w:val="ac"/>
    <w:uiPriority w:val="99"/>
    <w:semiHidden/>
    <w:unhideWhenUsed/>
    <w:rsid w:val="00D477A3"/>
    <w:rPr>
      <w:b/>
      <w:bCs/>
    </w:rPr>
  </w:style>
  <w:style w:type="character" w:customStyle="1" w:styleId="ac">
    <w:name w:val="Тема примечания Знак"/>
    <w:basedOn w:val="aa"/>
    <w:link w:val="ab"/>
    <w:uiPriority w:val="99"/>
    <w:semiHidden/>
    <w:rsid w:val="00D477A3"/>
    <w:rPr>
      <w:b/>
      <w:bCs/>
      <w:sz w:val="20"/>
      <w:szCs w:val="20"/>
    </w:rPr>
  </w:style>
  <w:style w:type="paragraph" w:styleId="ad">
    <w:name w:val="Balloon Text"/>
    <w:basedOn w:val="a0"/>
    <w:link w:val="ae"/>
    <w:uiPriority w:val="99"/>
    <w:semiHidden/>
    <w:unhideWhenUsed/>
    <w:rsid w:val="00D477A3"/>
    <w:rPr>
      <w:rFonts w:ascii="Segoe UI" w:hAnsi="Segoe UI" w:cs="Segoe UI"/>
      <w:sz w:val="18"/>
      <w:szCs w:val="18"/>
    </w:rPr>
  </w:style>
  <w:style w:type="character" w:customStyle="1" w:styleId="ae">
    <w:name w:val="Текст выноски Знак"/>
    <w:basedOn w:val="a1"/>
    <w:link w:val="ad"/>
    <w:uiPriority w:val="99"/>
    <w:semiHidden/>
    <w:rsid w:val="00D477A3"/>
    <w:rPr>
      <w:rFonts w:ascii="Segoe UI" w:hAnsi="Segoe UI" w:cs="Segoe UI"/>
      <w:sz w:val="18"/>
      <w:szCs w:val="18"/>
    </w:rPr>
  </w:style>
  <w:style w:type="paragraph" w:styleId="af">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f0"/>
    <w:uiPriority w:val="99"/>
    <w:unhideWhenUsed/>
    <w:qFormat/>
    <w:rsid w:val="00563E33"/>
  </w:style>
  <w:style w:type="character" w:customStyle="1" w:styleId="af0">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f"/>
    <w:uiPriority w:val="99"/>
    <w:rsid w:val="00563E33"/>
    <w:rPr>
      <w:sz w:val="20"/>
      <w:szCs w:val="20"/>
    </w:rPr>
  </w:style>
  <w:style w:type="character" w:styleId="af1">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o,f"/>
    <w:uiPriority w:val="99"/>
    <w:qFormat/>
    <w:rsid w:val="00563E33"/>
    <w:rPr>
      <w:rFonts w:cs="Times New Roman"/>
      <w:vertAlign w:val="superscript"/>
    </w:rPr>
  </w:style>
  <w:style w:type="table" w:customStyle="1" w:styleId="100">
    <w:name w:val="Сетка таблицы10"/>
    <w:basedOn w:val="a2"/>
    <w:next w:val="a4"/>
    <w:uiPriority w:val="59"/>
    <w:rsid w:val="00E119A3"/>
    <w:rPr>
      <w:rFonts w:ascii="Times New Roman" w:eastAsia="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0"/>
    <w:link w:val="af3"/>
    <w:uiPriority w:val="99"/>
    <w:unhideWhenUsed/>
    <w:rsid w:val="009906EF"/>
    <w:pPr>
      <w:tabs>
        <w:tab w:val="center" w:pos="4677"/>
        <w:tab w:val="right" w:pos="9355"/>
      </w:tabs>
    </w:pPr>
  </w:style>
  <w:style w:type="character" w:customStyle="1" w:styleId="af3">
    <w:name w:val="Верхний колонтитул Знак"/>
    <w:basedOn w:val="a1"/>
    <w:link w:val="af2"/>
    <w:uiPriority w:val="99"/>
    <w:rsid w:val="009906EF"/>
  </w:style>
  <w:style w:type="paragraph" w:styleId="af4">
    <w:name w:val="footer"/>
    <w:basedOn w:val="a0"/>
    <w:link w:val="af5"/>
    <w:uiPriority w:val="99"/>
    <w:unhideWhenUsed/>
    <w:rsid w:val="009906EF"/>
    <w:pPr>
      <w:tabs>
        <w:tab w:val="center" w:pos="4677"/>
        <w:tab w:val="right" w:pos="9355"/>
      </w:tabs>
    </w:pPr>
  </w:style>
  <w:style w:type="character" w:customStyle="1" w:styleId="af5">
    <w:name w:val="Нижний колонтитул Знак"/>
    <w:basedOn w:val="a1"/>
    <w:link w:val="af4"/>
    <w:uiPriority w:val="99"/>
    <w:rsid w:val="009906EF"/>
  </w:style>
  <w:style w:type="paragraph" w:styleId="a">
    <w:name w:val="List Bullet"/>
    <w:basedOn w:val="a0"/>
    <w:uiPriority w:val="99"/>
    <w:unhideWhenUsed/>
    <w:rsid w:val="00945902"/>
    <w:pPr>
      <w:numPr>
        <w:numId w:val="11"/>
      </w:numPr>
      <w:contextualSpacing/>
    </w:pPr>
  </w:style>
  <w:style w:type="character" w:styleId="af6">
    <w:name w:val="page number"/>
    <w:uiPriority w:val="99"/>
    <w:rsid w:val="000F05D1"/>
    <w:rPr>
      <w:rFonts w:cs="Times New Roman"/>
    </w:rPr>
  </w:style>
  <w:style w:type="paragraph" w:styleId="af7">
    <w:name w:val="Revision"/>
    <w:hidden/>
    <w:uiPriority w:val="99"/>
    <w:semiHidden/>
    <w:rsid w:val="00C035D4"/>
  </w:style>
  <w:style w:type="paragraph" w:styleId="HTML">
    <w:name w:val="HTML Preformatted"/>
    <w:basedOn w:val="a0"/>
    <w:link w:val="HTML0"/>
    <w:uiPriority w:val="99"/>
    <w:unhideWhenUsed/>
    <w:rsid w:val="00685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ru-RU"/>
    </w:rPr>
  </w:style>
  <w:style w:type="character" w:customStyle="1" w:styleId="HTML0">
    <w:name w:val="Стандартный HTML Знак"/>
    <w:basedOn w:val="a1"/>
    <w:link w:val="HTML"/>
    <w:uiPriority w:val="99"/>
    <w:rsid w:val="006855FD"/>
    <w:rPr>
      <w:rFonts w:ascii="Courier New" w:eastAsia="Times New Roman" w:hAnsi="Courier New" w:cs="Courier New"/>
      <w:sz w:val="20"/>
      <w:szCs w:val="20"/>
      <w:lang w:eastAsia="ru-RU"/>
    </w:rPr>
  </w:style>
  <w:style w:type="paragraph" w:styleId="af8">
    <w:name w:val="Plain Text"/>
    <w:basedOn w:val="a0"/>
    <w:link w:val="af9"/>
    <w:uiPriority w:val="99"/>
    <w:unhideWhenUsed/>
    <w:rsid w:val="00800CE7"/>
    <w:rPr>
      <w:rFonts w:ascii="Calibri" w:hAnsi="Calibri" w:cs="Calibri"/>
      <w:sz w:val="22"/>
      <w:szCs w:val="22"/>
    </w:rPr>
  </w:style>
  <w:style w:type="character" w:customStyle="1" w:styleId="af9">
    <w:name w:val="Текст Знак"/>
    <w:basedOn w:val="a1"/>
    <w:link w:val="af8"/>
    <w:uiPriority w:val="99"/>
    <w:rsid w:val="002125FA"/>
    <w:rPr>
      <w:rFonts w:ascii="Calibri" w:hAnsi="Calibri" w:cs="Calibri"/>
      <w:sz w:val="22"/>
      <w:szCs w:val="22"/>
    </w:rPr>
  </w:style>
  <w:style w:type="paragraph" w:customStyle="1" w:styleId="ConsPlusNormal">
    <w:name w:val="ConsPlusNormal"/>
    <w:basedOn w:val="a0"/>
    <w:rsid w:val="002125FA"/>
    <w:pPr>
      <w:autoSpaceDE w:val="0"/>
      <w:autoSpaceDN w:val="0"/>
    </w:pPr>
    <w:rPr>
      <w:rFonts w:ascii="Times New Roman" w:hAnsi="Times New Roman" w:cs="Times New Roman"/>
      <w:lang w:eastAsia="ru-RU"/>
    </w:rPr>
  </w:style>
  <w:style w:type="table" w:customStyle="1" w:styleId="13">
    <w:name w:val="Сетка таблицы13"/>
    <w:basedOn w:val="a2"/>
    <w:uiPriority w:val="39"/>
    <w:rsid w:val="00B04BD7"/>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Title">
    <w:name w:val="ConsTitle"/>
    <w:rsid w:val="006C1D0D"/>
    <w:pPr>
      <w:autoSpaceDE w:val="0"/>
      <w:autoSpaceDN w:val="0"/>
      <w:adjustRightInd w:val="0"/>
    </w:pPr>
    <w:rPr>
      <w:rFonts w:ascii="Arial" w:eastAsia="Times New Roman" w:hAnsi="Arial" w:cs="Arial"/>
      <w:b/>
      <w:bCs/>
      <w:sz w:val="14"/>
      <w:szCs w:val="14"/>
      <w:lang w:eastAsia="ru-RU"/>
    </w:rPr>
  </w:style>
  <w:style w:type="table" w:customStyle="1" w:styleId="11">
    <w:name w:val="Сетка таблицы1"/>
    <w:basedOn w:val="a2"/>
    <w:next w:val="a4"/>
    <w:uiPriority w:val="59"/>
    <w:rsid w:val="00092E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2"/>
    <w:next w:val="a4"/>
    <w:uiPriority w:val="59"/>
    <w:rsid w:val="00B0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Title"/>
    <w:basedOn w:val="a0"/>
    <w:next w:val="a0"/>
    <w:link w:val="afb"/>
    <w:uiPriority w:val="10"/>
    <w:qFormat/>
    <w:rsid w:val="00FD7CFC"/>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afb">
    <w:name w:val="Заголовок Знак"/>
    <w:basedOn w:val="a1"/>
    <w:link w:val="afa"/>
    <w:uiPriority w:val="10"/>
    <w:rsid w:val="007A34B2"/>
    <w:rPr>
      <w:smallCaps/>
      <w:color w:val="262626" w:themeColor="text1" w:themeTint="D9"/>
      <w:sz w:val="52"/>
      <w:szCs w:val="52"/>
    </w:rPr>
  </w:style>
  <w:style w:type="character" w:customStyle="1" w:styleId="10">
    <w:name w:val="Заголовок 1 Знак"/>
    <w:basedOn w:val="a1"/>
    <w:link w:val="1"/>
    <w:uiPriority w:val="9"/>
    <w:rsid w:val="007A34B2"/>
    <w:rPr>
      <w:smallCaps/>
      <w:spacing w:val="5"/>
      <w:sz w:val="32"/>
      <w:szCs w:val="32"/>
    </w:rPr>
  </w:style>
  <w:style w:type="paragraph" w:customStyle="1" w:styleId="Default">
    <w:name w:val="Default"/>
    <w:rsid w:val="00141F5A"/>
    <w:pPr>
      <w:autoSpaceDE w:val="0"/>
      <w:autoSpaceDN w:val="0"/>
      <w:adjustRightInd w:val="0"/>
    </w:pPr>
    <w:rPr>
      <w:rFonts w:ascii="Times New Roman" w:hAnsi="Times New Roman" w:cs="Times New Roman"/>
      <w:color w:val="000000"/>
    </w:rPr>
  </w:style>
  <w:style w:type="character" w:styleId="afc">
    <w:name w:val="Placeholder Text"/>
    <w:basedOn w:val="a1"/>
    <w:uiPriority w:val="99"/>
    <w:semiHidden/>
    <w:rsid w:val="00603B0A"/>
    <w:rPr>
      <w:color w:val="808080"/>
    </w:rPr>
  </w:style>
  <w:style w:type="paragraph" w:styleId="afd">
    <w:name w:val="Body Text Indent"/>
    <w:basedOn w:val="a0"/>
    <w:link w:val="afe"/>
    <w:uiPriority w:val="99"/>
    <w:unhideWhenUsed/>
    <w:rsid w:val="00944041"/>
    <w:pPr>
      <w:autoSpaceDE w:val="0"/>
      <w:autoSpaceDN w:val="0"/>
      <w:adjustRightInd w:val="0"/>
      <w:spacing w:before="220"/>
      <w:ind w:firstLine="540"/>
    </w:pPr>
    <w:rPr>
      <w:rFonts w:ascii="Arial" w:eastAsia="Times New Roman" w:hAnsi="Arial" w:cs="Arial"/>
      <w:bCs/>
      <w:sz w:val="22"/>
      <w:szCs w:val="22"/>
    </w:rPr>
  </w:style>
  <w:style w:type="character" w:customStyle="1" w:styleId="afe">
    <w:name w:val="Основной текст с отступом Знак"/>
    <w:basedOn w:val="a1"/>
    <w:link w:val="afd"/>
    <w:uiPriority w:val="99"/>
    <w:rsid w:val="00944041"/>
    <w:rPr>
      <w:rFonts w:ascii="Arial" w:eastAsia="Times New Roman" w:hAnsi="Arial" w:cs="Arial"/>
      <w:bCs/>
      <w:sz w:val="22"/>
      <w:szCs w:val="22"/>
    </w:rPr>
  </w:style>
  <w:style w:type="character" w:customStyle="1" w:styleId="aff">
    <w:name w:val="Основной текст_"/>
    <w:basedOn w:val="a1"/>
    <w:link w:val="12"/>
    <w:rsid w:val="00944041"/>
    <w:rPr>
      <w:rFonts w:ascii="Times New Roman" w:eastAsia="Times New Roman" w:hAnsi="Times New Roman" w:cs="Times New Roman"/>
    </w:rPr>
  </w:style>
  <w:style w:type="paragraph" w:customStyle="1" w:styleId="12">
    <w:name w:val="Основной текст1"/>
    <w:basedOn w:val="a0"/>
    <w:link w:val="aff"/>
    <w:rsid w:val="00944041"/>
    <w:pPr>
      <w:widowControl w:val="0"/>
      <w:spacing w:after="60" w:line="271" w:lineRule="auto"/>
      <w:ind w:firstLine="400"/>
    </w:pPr>
    <w:rPr>
      <w:rFonts w:ascii="Times New Roman" w:eastAsia="Times New Roman" w:hAnsi="Times New Roman" w:cs="Times New Roman"/>
    </w:rPr>
  </w:style>
  <w:style w:type="character" w:customStyle="1" w:styleId="20">
    <w:name w:val="Заголовок 2 Знак"/>
    <w:basedOn w:val="a1"/>
    <w:link w:val="2"/>
    <w:uiPriority w:val="9"/>
    <w:semiHidden/>
    <w:rsid w:val="007A34B2"/>
    <w:rPr>
      <w:smallCaps/>
      <w:spacing w:val="5"/>
      <w:sz w:val="28"/>
      <w:szCs w:val="28"/>
    </w:rPr>
  </w:style>
  <w:style w:type="character" w:customStyle="1" w:styleId="30">
    <w:name w:val="Заголовок 3 Знак"/>
    <w:basedOn w:val="a1"/>
    <w:link w:val="3"/>
    <w:uiPriority w:val="9"/>
    <w:semiHidden/>
    <w:rsid w:val="007A34B2"/>
    <w:rPr>
      <w:smallCaps/>
      <w:spacing w:val="5"/>
      <w:sz w:val="24"/>
      <w:szCs w:val="24"/>
    </w:rPr>
  </w:style>
  <w:style w:type="character" w:customStyle="1" w:styleId="40">
    <w:name w:val="Заголовок 4 Знак"/>
    <w:basedOn w:val="a1"/>
    <w:link w:val="4"/>
    <w:uiPriority w:val="9"/>
    <w:semiHidden/>
    <w:rsid w:val="007A34B2"/>
    <w:rPr>
      <w:i/>
      <w:iCs/>
      <w:smallCaps/>
      <w:spacing w:val="10"/>
      <w:sz w:val="22"/>
      <w:szCs w:val="22"/>
    </w:rPr>
  </w:style>
  <w:style w:type="character" w:customStyle="1" w:styleId="50">
    <w:name w:val="Заголовок 5 Знак"/>
    <w:basedOn w:val="a1"/>
    <w:link w:val="5"/>
    <w:uiPriority w:val="9"/>
    <w:semiHidden/>
    <w:rsid w:val="007A34B2"/>
    <w:rPr>
      <w:smallCaps/>
      <w:color w:val="538135" w:themeColor="accent6" w:themeShade="BF"/>
      <w:spacing w:val="10"/>
      <w:sz w:val="22"/>
      <w:szCs w:val="22"/>
    </w:rPr>
  </w:style>
  <w:style w:type="character" w:customStyle="1" w:styleId="60">
    <w:name w:val="Заголовок 6 Знак"/>
    <w:basedOn w:val="a1"/>
    <w:link w:val="6"/>
    <w:uiPriority w:val="9"/>
    <w:semiHidden/>
    <w:rsid w:val="007A34B2"/>
    <w:rPr>
      <w:smallCaps/>
      <w:color w:val="70AD47" w:themeColor="accent6"/>
      <w:spacing w:val="5"/>
      <w:sz w:val="22"/>
      <w:szCs w:val="22"/>
    </w:rPr>
  </w:style>
  <w:style w:type="character" w:customStyle="1" w:styleId="70">
    <w:name w:val="Заголовок 7 Знак"/>
    <w:basedOn w:val="a1"/>
    <w:link w:val="7"/>
    <w:uiPriority w:val="9"/>
    <w:semiHidden/>
    <w:rsid w:val="007A34B2"/>
    <w:rPr>
      <w:b/>
      <w:bCs/>
      <w:smallCaps/>
      <w:color w:val="70AD47" w:themeColor="accent6"/>
      <w:spacing w:val="10"/>
    </w:rPr>
  </w:style>
  <w:style w:type="character" w:customStyle="1" w:styleId="80">
    <w:name w:val="Заголовок 8 Знак"/>
    <w:basedOn w:val="a1"/>
    <w:link w:val="8"/>
    <w:uiPriority w:val="9"/>
    <w:semiHidden/>
    <w:rsid w:val="007A34B2"/>
    <w:rPr>
      <w:b/>
      <w:bCs/>
      <w:i/>
      <w:iCs/>
      <w:smallCaps/>
      <w:color w:val="538135" w:themeColor="accent6" w:themeShade="BF"/>
    </w:rPr>
  </w:style>
  <w:style w:type="character" w:customStyle="1" w:styleId="90">
    <w:name w:val="Заголовок 9 Знак"/>
    <w:basedOn w:val="a1"/>
    <w:link w:val="9"/>
    <w:uiPriority w:val="9"/>
    <w:semiHidden/>
    <w:rsid w:val="007A34B2"/>
    <w:rPr>
      <w:b/>
      <w:bCs/>
      <w:i/>
      <w:iCs/>
      <w:smallCaps/>
      <w:color w:val="385623" w:themeColor="accent6" w:themeShade="80"/>
    </w:rPr>
  </w:style>
  <w:style w:type="paragraph" w:styleId="aff0">
    <w:name w:val="caption"/>
    <w:basedOn w:val="a0"/>
    <w:next w:val="a0"/>
    <w:uiPriority w:val="35"/>
    <w:semiHidden/>
    <w:unhideWhenUsed/>
    <w:qFormat/>
    <w:rsid w:val="007A34B2"/>
    <w:rPr>
      <w:b/>
      <w:bCs/>
      <w:caps/>
      <w:sz w:val="16"/>
      <w:szCs w:val="16"/>
    </w:rPr>
  </w:style>
  <w:style w:type="paragraph" w:styleId="aff1">
    <w:name w:val="Subtitle"/>
    <w:basedOn w:val="a0"/>
    <w:next w:val="a0"/>
    <w:link w:val="aff2"/>
    <w:uiPriority w:val="11"/>
    <w:qFormat/>
    <w:rsid w:val="007A34B2"/>
    <w:pPr>
      <w:spacing w:after="720" w:line="240" w:lineRule="auto"/>
      <w:jc w:val="right"/>
    </w:pPr>
    <w:rPr>
      <w:rFonts w:asciiTheme="majorHAnsi" w:eastAsiaTheme="majorEastAsia" w:hAnsiTheme="majorHAnsi" w:cstheme="majorBidi"/>
    </w:rPr>
  </w:style>
  <w:style w:type="character" w:customStyle="1" w:styleId="aff2">
    <w:name w:val="Подзаголовок Знак"/>
    <w:basedOn w:val="a1"/>
    <w:link w:val="aff1"/>
    <w:uiPriority w:val="11"/>
    <w:rsid w:val="007A34B2"/>
    <w:rPr>
      <w:rFonts w:asciiTheme="majorHAnsi" w:eastAsiaTheme="majorEastAsia" w:hAnsiTheme="majorHAnsi" w:cstheme="majorBidi"/>
    </w:rPr>
  </w:style>
  <w:style w:type="character" w:styleId="aff3">
    <w:name w:val="Strong"/>
    <w:uiPriority w:val="22"/>
    <w:qFormat/>
    <w:rsid w:val="007A34B2"/>
    <w:rPr>
      <w:b/>
      <w:bCs/>
      <w:color w:val="70AD47" w:themeColor="accent6"/>
    </w:rPr>
  </w:style>
  <w:style w:type="character" w:styleId="aff4">
    <w:name w:val="Emphasis"/>
    <w:uiPriority w:val="20"/>
    <w:qFormat/>
    <w:rsid w:val="007A34B2"/>
    <w:rPr>
      <w:b/>
      <w:bCs/>
      <w:i/>
      <w:iCs/>
      <w:spacing w:val="10"/>
    </w:rPr>
  </w:style>
  <w:style w:type="paragraph" w:styleId="aff5">
    <w:name w:val="No Spacing"/>
    <w:uiPriority w:val="1"/>
    <w:qFormat/>
    <w:rsid w:val="007A34B2"/>
    <w:pPr>
      <w:spacing w:after="0" w:line="240" w:lineRule="auto"/>
    </w:pPr>
  </w:style>
  <w:style w:type="paragraph" w:styleId="22">
    <w:name w:val="Quote"/>
    <w:basedOn w:val="a0"/>
    <w:next w:val="a0"/>
    <w:link w:val="23"/>
    <w:uiPriority w:val="29"/>
    <w:qFormat/>
    <w:rsid w:val="007A34B2"/>
    <w:rPr>
      <w:i/>
      <w:iCs/>
    </w:rPr>
  </w:style>
  <w:style w:type="character" w:customStyle="1" w:styleId="23">
    <w:name w:val="Цитата 2 Знак"/>
    <w:basedOn w:val="a1"/>
    <w:link w:val="22"/>
    <w:uiPriority w:val="29"/>
    <w:rsid w:val="007A34B2"/>
    <w:rPr>
      <w:i/>
      <w:iCs/>
    </w:rPr>
  </w:style>
  <w:style w:type="paragraph" w:styleId="aff6">
    <w:name w:val="Intense Quote"/>
    <w:basedOn w:val="a0"/>
    <w:next w:val="a0"/>
    <w:link w:val="aff7"/>
    <w:uiPriority w:val="30"/>
    <w:qFormat/>
    <w:rsid w:val="007A34B2"/>
    <w:pPr>
      <w:pBdr>
        <w:top w:val="single" w:sz="8" w:space="1" w:color="70AD47" w:themeColor="accent6"/>
      </w:pBdr>
      <w:spacing w:before="140" w:after="140"/>
      <w:ind w:left="1440" w:right="1440"/>
    </w:pPr>
    <w:rPr>
      <w:b/>
      <w:bCs/>
      <w:i/>
      <w:iCs/>
    </w:rPr>
  </w:style>
  <w:style w:type="character" w:customStyle="1" w:styleId="aff7">
    <w:name w:val="Выделенная цитата Знак"/>
    <w:basedOn w:val="a1"/>
    <w:link w:val="aff6"/>
    <w:uiPriority w:val="30"/>
    <w:rsid w:val="007A34B2"/>
    <w:rPr>
      <w:b/>
      <w:bCs/>
      <w:i/>
      <w:iCs/>
    </w:rPr>
  </w:style>
  <w:style w:type="character" w:styleId="aff8">
    <w:name w:val="Subtle Emphasis"/>
    <w:uiPriority w:val="19"/>
    <w:qFormat/>
    <w:rsid w:val="007A34B2"/>
    <w:rPr>
      <w:i/>
      <w:iCs/>
    </w:rPr>
  </w:style>
  <w:style w:type="character" w:styleId="aff9">
    <w:name w:val="Intense Emphasis"/>
    <w:uiPriority w:val="21"/>
    <w:qFormat/>
    <w:rsid w:val="007A34B2"/>
    <w:rPr>
      <w:b/>
      <w:bCs/>
      <w:i/>
      <w:iCs/>
      <w:color w:val="70AD47" w:themeColor="accent6"/>
      <w:spacing w:val="10"/>
    </w:rPr>
  </w:style>
  <w:style w:type="character" w:styleId="affa">
    <w:name w:val="Subtle Reference"/>
    <w:uiPriority w:val="31"/>
    <w:qFormat/>
    <w:rsid w:val="007A34B2"/>
    <w:rPr>
      <w:b/>
      <w:bCs/>
    </w:rPr>
  </w:style>
  <w:style w:type="character" w:styleId="affb">
    <w:name w:val="Intense Reference"/>
    <w:uiPriority w:val="32"/>
    <w:qFormat/>
    <w:rsid w:val="007A34B2"/>
    <w:rPr>
      <w:b/>
      <w:bCs/>
      <w:smallCaps/>
      <w:spacing w:val="5"/>
      <w:sz w:val="22"/>
      <w:szCs w:val="22"/>
      <w:u w:val="single"/>
    </w:rPr>
  </w:style>
  <w:style w:type="character" w:styleId="affc">
    <w:name w:val="Book Title"/>
    <w:uiPriority w:val="33"/>
    <w:qFormat/>
    <w:rsid w:val="007A34B2"/>
    <w:rPr>
      <w:rFonts w:asciiTheme="majorHAnsi" w:eastAsiaTheme="majorEastAsia" w:hAnsiTheme="majorHAnsi" w:cstheme="majorBidi"/>
      <w:i/>
      <w:iCs/>
      <w:sz w:val="20"/>
      <w:szCs w:val="20"/>
    </w:rPr>
  </w:style>
  <w:style w:type="paragraph" w:styleId="affd">
    <w:name w:val="TOC Heading"/>
    <w:basedOn w:val="1"/>
    <w:next w:val="a0"/>
    <w:uiPriority w:val="39"/>
    <w:semiHidden/>
    <w:unhideWhenUsed/>
    <w:qFormat/>
    <w:rsid w:val="007A34B2"/>
    <w:pPr>
      <w:outlineLvl w:val="9"/>
    </w:pPr>
  </w:style>
  <w:style w:type="paragraph" w:styleId="affe">
    <w:name w:val="Normal (Web)"/>
    <w:basedOn w:val="a0"/>
    <w:uiPriority w:val="99"/>
    <w:unhideWhenUsed/>
    <w:rsid w:val="00FD7CFC"/>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character" w:styleId="afff">
    <w:name w:val="FollowedHyperlink"/>
    <w:basedOn w:val="a1"/>
    <w:uiPriority w:val="99"/>
    <w:semiHidden/>
    <w:unhideWhenUsed/>
    <w:rsid w:val="00800C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2445">
      <w:bodyDiv w:val="1"/>
      <w:marLeft w:val="0"/>
      <w:marRight w:val="0"/>
      <w:marTop w:val="0"/>
      <w:marBottom w:val="0"/>
      <w:divBdr>
        <w:top w:val="none" w:sz="0" w:space="0" w:color="auto"/>
        <w:left w:val="none" w:sz="0" w:space="0" w:color="auto"/>
        <w:bottom w:val="none" w:sz="0" w:space="0" w:color="auto"/>
        <w:right w:val="none" w:sz="0" w:space="0" w:color="auto"/>
      </w:divBdr>
    </w:div>
    <w:div w:id="8915263">
      <w:bodyDiv w:val="1"/>
      <w:marLeft w:val="0"/>
      <w:marRight w:val="0"/>
      <w:marTop w:val="0"/>
      <w:marBottom w:val="0"/>
      <w:divBdr>
        <w:top w:val="none" w:sz="0" w:space="0" w:color="auto"/>
        <w:left w:val="none" w:sz="0" w:space="0" w:color="auto"/>
        <w:bottom w:val="none" w:sz="0" w:space="0" w:color="auto"/>
        <w:right w:val="none" w:sz="0" w:space="0" w:color="auto"/>
      </w:divBdr>
    </w:div>
    <w:div w:id="17433401">
      <w:bodyDiv w:val="1"/>
      <w:marLeft w:val="0"/>
      <w:marRight w:val="0"/>
      <w:marTop w:val="0"/>
      <w:marBottom w:val="0"/>
      <w:divBdr>
        <w:top w:val="none" w:sz="0" w:space="0" w:color="auto"/>
        <w:left w:val="none" w:sz="0" w:space="0" w:color="auto"/>
        <w:bottom w:val="none" w:sz="0" w:space="0" w:color="auto"/>
        <w:right w:val="none" w:sz="0" w:space="0" w:color="auto"/>
      </w:divBdr>
    </w:div>
    <w:div w:id="47073907">
      <w:bodyDiv w:val="1"/>
      <w:marLeft w:val="0"/>
      <w:marRight w:val="0"/>
      <w:marTop w:val="0"/>
      <w:marBottom w:val="0"/>
      <w:divBdr>
        <w:top w:val="none" w:sz="0" w:space="0" w:color="auto"/>
        <w:left w:val="none" w:sz="0" w:space="0" w:color="auto"/>
        <w:bottom w:val="none" w:sz="0" w:space="0" w:color="auto"/>
        <w:right w:val="none" w:sz="0" w:space="0" w:color="auto"/>
      </w:divBdr>
    </w:div>
    <w:div w:id="48192123">
      <w:bodyDiv w:val="1"/>
      <w:marLeft w:val="0"/>
      <w:marRight w:val="0"/>
      <w:marTop w:val="0"/>
      <w:marBottom w:val="0"/>
      <w:divBdr>
        <w:top w:val="none" w:sz="0" w:space="0" w:color="auto"/>
        <w:left w:val="none" w:sz="0" w:space="0" w:color="auto"/>
        <w:bottom w:val="none" w:sz="0" w:space="0" w:color="auto"/>
        <w:right w:val="none" w:sz="0" w:space="0" w:color="auto"/>
      </w:divBdr>
    </w:div>
    <w:div w:id="97911130">
      <w:bodyDiv w:val="1"/>
      <w:marLeft w:val="0"/>
      <w:marRight w:val="0"/>
      <w:marTop w:val="0"/>
      <w:marBottom w:val="0"/>
      <w:divBdr>
        <w:top w:val="none" w:sz="0" w:space="0" w:color="auto"/>
        <w:left w:val="none" w:sz="0" w:space="0" w:color="auto"/>
        <w:bottom w:val="none" w:sz="0" w:space="0" w:color="auto"/>
        <w:right w:val="none" w:sz="0" w:space="0" w:color="auto"/>
      </w:divBdr>
    </w:div>
    <w:div w:id="100688129">
      <w:bodyDiv w:val="1"/>
      <w:marLeft w:val="0"/>
      <w:marRight w:val="0"/>
      <w:marTop w:val="0"/>
      <w:marBottom w:val="0"/>
      <w:divBdr>
        <w:top w:val="none" w:sz="0" w:space="0" w:color="auto"/>
        <w:left w:val="none" w:sz="0" w:space="0" w:color="auto"/>
        <w:bottom w:val="none" w:sz="0" w:space="0" w:color="auto"/>
        <w:right w:val="none" w:sz="0" w:space="0" w:color="auto"/>
      </w:divBdr>
    </w:div>
    <w:div w:id="158155052">
      <w:bodyDiv w:val="1"/>
      <w:marLeft w:val="0"/>
      <w:marRight w:val="0"/>
      <w:marTop w:val="0"/>
      <w:marBottom w:val="0"/>
      <w:divBdr>
        <w:top w:val="none" w:sz="0" w:space="0" w:color="auto"/>
        <w:left w:val="none" w:sz="0" w:space="0" w:color="auto"/>
        <w:bottom w:val="none" w:sz="0" w:space="0" w:color="auto"/>
        <w:right w:val="none" w:sz="0" w:space="0" w:color="auto"/>
      </w:divBdr>
    </w:div>
    <w:div w:id="248584093">
      <w:bodyDiv w:val="1"/>
      <w:marLeft w:val="0"/>
      <w:marRight w:val="0"/>
      <w:marTop w:val="0"/>
      <w:marBottom w:val="0"/>
      <w:divBdr>
        <w:top w:val="none" w:sz="0" w:space="0" w:color="auto"/>
        <w:left w:val="none" w:sz="0" w:space="0" w:color="auto"/>
        <w:bottom w:val="none" w:sz="0" w:space="0" w:color="auto"/>
        <w:right w:val="none" w:sz="0" w:space="0" w:color="auto"/>
      </w:divBdr>
    </w:div>
    <w:div w:id="280966502">
      <w:bodyDiv w:val="1"/>
      <w:marLeft w:val="0"/>
      <w:marRight w:val="0"/>
      <w:marTop w:val="0"/>
      <w:marBottom w:val="0"/>
      <w:divBdr>
        <w:top w:val="none" w:sz="0" w:space="0" w:color="auto"/>
        <w:left w:val="none" w:sz="0" w:space="0" w:color="auto"/>
        <w:bottom w:val="none" w:sz="0" w:space="0" w:color="auto"/>
        <w:right w:val="none" w:sz="0" w:space="0" w:color="auto"/>
      </w:divBdr>
    </w:div>
    <w:div w:id="282080734">
      <w:bodyDiv w:val="1"/>
      <w:marLeft w:val="0"/>
      <w:marRight w:val="0"/>
      <w:marTop w:val="0"/>
      <w:marBottom w:val="0"/>
      <w:divBdr>
        <w:top w:val="none" w:sz="0" w:space="0" w:color="auto"/>
        <w:left w:val="none" w:sz="0" w:space="0" w:color="auto"/>
        <w:bottom w:val="none" w:sz="0" w:space="0" w:color="auto"/>
        <w:right w:val="none" w:sz="0" w:space="0" w:color="auto"/>
      </w:divBdr>
    </w:div>
    <w:div w:id="315454160">
      <w:bodyDiv w:val="1"/>
      <w:marLeft w:val="0"/>
      <w:marRight w:val="0"/>
      <w:marTop w:val="0"/>
      <w:marBottom w:val="0"/>
      <w:divBdr>
        <w:top w:val="none" w:sz="0" w:space="0" w:color="auto"/>
        <w:left w:val="none" w:sz="0" w:space="0" w:color="auto"/>
        <w:bottom w:val="none" w:sz="0" w:space="0" w:color="auto"/>
        <w:right w:val="none" w:sz="0" w:space="0" w:color="auto"/>
      </w:divBdr>
    </w:div>
    <w:div w:id="339239337">
      <w:bodyDiv w:val="1"/>
      <w:marLeft w:val="0"/>
      <w:marRight w:val="0"/>
      <w:marTop w:val="0"/>
      <w:marBottom w:val="0"/>
      <w:divBdr>
        <w:top w:val="none" w:sz="0" w:space="0" w:color="auto"/>
        <w:left w:val="none" w:sz="0" w:space="0" w:color="auto"/>
        <w:bottom w:val="none" w:sz="0" w:space="0" w:color="auto"/>
        <w:right w:val="none" w:sz="0" w:space="0" w:color="auto"/>
      </w:divBdr>
    </w:div>
    <w:div w:id="347947144">
      <w:bodyDiv w:val="1"/>
      <w:marLeft w:val="0"/>
      <w:marRight w:val="0"/>
      <w:marTop w:val="0"/>
      <w:marBottom w:val="0"/>
      <w:divBdr>
        <w:top w:val="none" w:sz="0" w:space="0" w:color="auto"/>
        <w:left w:val="none" w:sz="0" w:space="0" w:color="auto"/>
        <w:bottom w:val="none" w:sz="0" w:space="0" w:color="auto"/>
        <w:right w:val="none" w:sz="0" w:space="0" w:color="auto"/>
      </w:divBdr>
    </w:div>
    <w:div w:id="419449828">
      <w:bodyDiv w:val="1"/>
      <w:marLeft w:val="0"/>
      <w:marRight w:val="0"/>
      <w:marTop w:val="0"/>
      <w:marBottom w:val="0"/>
      <w:divBdr>
        <w:top w:val="none" w:sz="0" w:space="0" w:color="auto"/>
        <w:left w:val="none" w:sz="0" w:space="0" w:color="auto"/>
        <w:bottom w:val="none" w:sz="0" w:space="0" w:color="auto"/>
        <w:right w:val="none" w:sz="0" w:space="0" w:color="auto"/>
      </w:divBdr>
      <w:divsChild>
        <w:div w:id="841814771">
          <w:marLeft w:val="0"/>
          <w:marRight w:val="0"/>
          <w:marTop w:val="0"/>
          <w:marBottom w:val="0"/>
          <w:divBdr>
            <w:top w:val="none" w:sz="0" w:space="0" w:color="auto"/>
            <w:left w:val="none" w:sz="0" w:space="0" w:color="auto"/>
            <w:bottom w:val="none" w:sz="0" w:space="0" w:color="auto"/>
            <w:right w:val="none" w:sz="0" w:space="0" w:color="auto"/>
          </w:divBdr>
        </w:div>
      </w:divsChild>
    </w:div>
    <w:div w:id="500974944">
      <w:bodyDiv w:val="1"/>
      <w:marLeft w:val="0"/>
      <w:marRight w:val="0"/>
      <w:marTop w:val="0"/>
      <w:marBottom w:val="0"/>
      <w:divBdr>
        <w:top w:val="none" w:sz="0" w:space="0" w:color="auto"/>
        <w:left w:val="none" w:sz="0" w:space="0" w:color="auto"/>
        <w:bottom w:val="none" w:sz="0" w:space="0" w:color="auto"/>
        <w:right w:val="none" w:sz="0" w:space="0" w:color="auto"/>
      </w:divBdr>
    </w:div>
    <w:div w:id="503134617">
      <w:bodyDiv w:val="1"/>
      <w:marLeft w:val="0"/>
      <w:marRight w:val="0"/>
      <w:marTop w:val="0"/>
      <w:marBottom w:val="0"/>
      <w:divBdr>
        <w:top w:val="none" w:sz="0" w:space="0" w:color="auto"/>
        <w:left w:val="none" w:sz="0" w:space="0" w:color="auto"/>
        <w:bottom w:val="none" w:sz="0" w:space="0" w:color="auto"/>
        <w:right w:val="none" w:sz="0" w:space="0" w:color="auto"/>
      </w:divBdr>
    </w:div>
    <w:div w:id="503858223">
      <w:bodyDiv w:val="1"/>
      <w:marLeft w:val="0"/>
      <w:marRight w:val="0"/>
      <w:marTop w:val="0"/>
      <w:marBottom w:val="0"/>
      <w:divBdr>
        <w:top w:val="none" w:sz="0" w:space="0" w:color="auto"/>
        <w:left w:val="none" w:sz="0" w:space="0" w:color="auto"/>
        <w:bottom w:val="none" w:sz="0" w:space="0" w:color="auto"/>
        <w:right w:val="none" w:sz="0" w:space="0" w:color="auto"/>
      </w:divBdr>
    </w:div>
    <w:div w:id="642778954">
      <w:bodyDiv w:val="1"/>
      <w:marLeft w:val="0"/>
      <w:marRight w:val="0"/>
      <w:marTop w:val="0"/>
      <w:marBottom w:val="0"/>
      <w:divBdr>
        <w:top w:val="none" w:sz="0" w:space="0" w:color="auto"/>
        <w:left w:val="none" w:sz="0" w:space="0" w:color="auto"/>
        <w:bottom w:val="none" w:sz="0" w:space="0" w:color="auto"/>
        <w:right w:val="none" w:sz="0" w:space="0" w:color="auto"/>
      </w:divBdr>
    </w:div>
    <w:div w:id="653098568">
      <w:bodyDiv w:val="1"/>
      <w:marLeft w:val="0"/>
      <w:marRight w:val="0"/>
      <w:marTop w:val="0"/>
      <w:marBottom w:val="0"/>
      <w:divBdr>
        <w:top w:val="none" w:sz="0" w:space="0" w:color="auto"/>
        <w:left w:val="none" w:sz="0" w:space="0" w:color="auto"/>
        <w:bottom w:val="none" w:sz="0" w:space="0" w:color="auto"/>
        <w:right w:val="none" w:sz="0" w:space="0" w:color="auto"/>
      </w:divBdr>
    </w:div>
    <w:div w:id="661157236">
      <w:bodyDiv w:val="1"/>
      <w:marLeft w:val="0"/>
      <w:marRight w:val="0"/>
      <w:marTop w:val="0"/>
      <w:marBottom w:val="0"/>
      <w:divBdr>
        <w:top w:val="none" w:sz="0" w:space="0" w:color="auto"/>
        <w:left w:val="none" w:sz="0" w:space="0" w:color="auto"/>
        <w:bottom w:val="none" w:sz="0" w:space="0" w:color="auto"/>
        <w:right w:val="none" w:sz="0" w:space="0" w:color="auto"/>
      </w:divBdr>
    </w:div>
    <w:div w:id="667905217">
      <w:bodyDiv w:val="1"/>
      <w:marLeft w:val="0"/>
      <w:marRight w:val="0"/>
      <w:marTop w:val="0"/>
      <w:marBottom w:val="0"/>
      <w:divBdr>
        <w:top w:val="none" w:sz="0" w:space="0" w:color="auto"/>
        <w:left w:val="none" w:sz="0" w:space="0" w:color="auto"/>
        <w:bottom w:val="none" w:sz="0" w:space="0" w:color="auto"/>
        <w:right w:val="none" w:sz="0" w:space="0" w:color="auto"/>
      </w:divBdr>
    </w:div>
    <w:div w:id="668750516">
      <w:bodyDiv w:val="1"/>
      <w:marLeft w:val="0"/>
      <w:marRight w:val="0"/>
      <w:marTop w:val="0"/>
      <w:marBottom w:val="0"/>
      <w:divBdr>
        <w:top w:val="none" w:sz="0" w:space="0" w:color="auto"/>
        <w:left w:val="none" w:sz="0" w:space="0" w:color="auto"/>
        <w:bottom w:val="none" w:sz="0" w:space="0" w:color="auto"/>
        <w:right w:val="none" w:sz="0" w:space="0" w:color="auto"/>
      </w:divBdr>
    </w:div>
    <w:div w:id="692727317">
      <w:bodyDiv w:val="1"/>
      <w:marLeft w:val="0"/>
      <w:marRight w:val="0"/>
      <w:marTop w:val="0"/>
      <w:marBottom w:val="0"/>
      <w:divBdr>
        <w:top w:val="none" w:sz="0" w:space="0" w:color="auto"/>
        <w:left w:val="none" w:sz="0" w:space="0" w:color="auto"/>
        <w:bottom w:val="none" w:sz="0" w:space="0" w:color="auto"/>
        <w:right w:val="none" w:sz="0" w:space="0" w:color="auto"/>
      </w:divBdr>
    </w:div>
    <w:div w:id="705375373">
      <w:bodyDiv w:val="1"/>
      <w:marLeft w:val="0"/>
      <w:marRight w:val="0"/>
      <w:marTop w:val="0"/>
      <w:marBottom w:val="0"/>
      <w:divBdr>
        <w:top w:val="none" w:sz="0" w:space="0" w:color="auto"/>
        <w:left w:val="none" w:sz="0" w:space="0" w:color="auto"/>
        <w:bottom w:val="none" w:sz="0" w:space="0" w:color="auto"/>
        <w:right w:val="none" w:sz="0" w:space="0" w:color="auto"/>
      </w:divBdr>
    </w:div>
    <w:div w:id="732432564">
      <w:bodyDiv w:val="1"/>
      <w:marLeft w:val="0"/>
      <w:marRight w:val="0"/>
      <w:marTop w:val="0"/>
      <w:marBottom w:val="0"/>
      <w:divBdr>
        <w:top w:val="none" w:sz="0" w:space="0" w:color="auto"/>
        <w:left w:val="none" w:sz="0" w:space="0" w:color="auto"/>
        <w:bottom w:val="none" w:sz="0" w:space="0" w:color="auto"/>
        <w:right w:val="none" w:sz="0" w:space="0" w:color="auto"/>
      </w:divBdr>
    </w:div>
    <w:div w:id="733314619">
      <w:bodyDiv w:val="1"/>
      <w:marLeft w:val="0"/>
      <w:marRight w:val="0"/>
      <w:marTop w:val="0"/>
      <w:marBottom w:val="0"/>
      <w:divBdr>
        <w:top w:val="none" w:sz="0" w:space="0" w:color="auto"/>
        <w:left w:val="none" w:sz="0" w:space="0" w:color="auto"/>
        <w:bottom w:val="none" w:sz="0" w:space="0" w:color="auto"/>
        <w:right w:val="none" w:sz="0" w:space="0" w:color="auto"/>
      </w:divBdr>
    </w:div>
    <w:div w:id="762460197">
      <w:bodyDiv w:val="1"/>
      <w:marLeft w:val="0"/>
      <w:marRight w:val="0"/>
      <w:marTop w:val="0"/>
      <w:marBottom w:val="0"/>
      <w:divBdr>
        <w:top w:val="none" w:sz="0" w:space="0" w:color="auto"/>
        <w:left w:val="none" w:sz="0" w:space="0" w:color="auto"/>
        <w:bottom w:val="none" w:sz="0" w:space="0" w:color="auto"/>
        <w:right w:val="none" w:sz="0" w:space="0" w:color="auto"/>
      </w:divBdr>
    </w:div>
    <w:div w:id="788671344">
      <w:bodyDiv w:val="1"/>
      <w:marLeft w:val="0"/>
      <w:marRight w:val="0"/>
      <w:marTop w:val="0"/>
      <w:marBottom w:val="0"/>
      <w:divBdr>
        <w:top w:val="none" w:sz="0" w:space="0" w:color="auto"/>
        <w:left w:val="none" w:sz="0" w:space="0" w:color="auto"/>
        <w:bottom w:val="none" w:sz="0" w:space="0" w:color="auto"/>
        <w:right w:val="none" w:sz="0" w:space="0" w:color="auto"/>
      </w:divBdr>
    </w:div>
    <w:div w:id="799884323">
      <w:bodyDiv w:val="1"/>
      <w:marLeft w:val="0"/>
      <w:marRight w:val="0"/>
      <w:marTop w:val="0"/>
      <w:marBottom w:val="0"/>
      <w:divBdr>
        <w:top w:val="none" w:sz="0" w:space="0" w:color="auto"/>
        <w:left w:val="none" w:sz="0" w:space="0" w:color="auto"/>
        <w:bottom w:val="none" w:sz="0" w:space="0" w:color="auto"/>
        <w:right w:val="none" w:sz="0" w:space="0" w:color="auto"/>
      </w:divBdr>
    </w:div>
    <w:div w:id="806968163">
      <w:bodyDiv w:val="1"/>
      <w:marLeft w:val="0"/>
      <w:marRight w:val="0"/>
      <w:marTop w:val="0"/>
      <w:marBottom w:val="0"/>
      <w:divBdr>
        <w:top w:val="none" w:sz="0" w:space="0" w:color="auto"/>
        <w:left w:val="none" w:sz="0" w:space="0" w:color="auto"/>
        <w:bottom w:val="none" w:sz="0" w:space="0" w:color="auto"/>
        <w:right w:val="none" w:sz="0" w:space="0" w:color="auto"/>
      </w:divBdr>
      <w:divsChild>
        <w:div w:id="150410289">
          <w:marLeft w:val="274"/>
          <w:marRight w:val="0"/>
          <w:marTop w:val="0"/>
          <w:marBottom w:val="0"/>
          <w:divBdr>
            <w:top w:val="none" w:sz="0" w:space="0" w:color="auto"/>
            <w:left w:val="none" w:sz="0" w:space="0" w:color="auto"/>
            <w:bottom w:val="none" w:sz="0" w:space="0" w:color="auto"/>
            <w:right w:val="none" w:sz="0" w:space="0" w:color="auto"/>
          </w:divBdr>
        </w:div>
      </w:divsChild>
    </w:div>
    <w:div w:id="811604289">
      <w:bodyDiv w:val="1"/>
      <w:marLeft w:val="0"/>
      <w:marRight w:val="0"/>
      <w:marTop w:val="0"/>
      <w:marBottom w:val="0"/>
      <w:divBdr>
        <w:top w:val="none" w:sz="0" w:space="0" w:color="auto"/>
        <w:left w:val="none" w:sz="0" w:space="0" w:color="auto"/>
        <w:bottom w:val="none" w:sz="0" w:space="0" w:color="auto"/>
        <w:right w:val="none" w:sz="0" w:space="0" w:color="auto"/>
      </w:divBdr>
    </w:div>
    <w:div w:id="825245969">
      <w:bodyDiv w:val="1"/>
      <w:marLeft w:val="0"/>
      <w:marRight w:val="0"/>
      <w:marTop w:val="0"/>
      <w:marBottom w:val="0"/>
      <w:divBdr>
        <w:top w:val="none" w:sz="0" w:space="0" w:color="auto"/>
        <w:left w:val="none" w:sz="0" w:space="0" w:color="auto"/>
        <w:bottom w:val="none" w:sz="0" w:space="0" w:color="auto"/>
        <w:right w:val="none" w:sz="0" w:space="0" w:color="auto"/>
      </w:divBdr>
    </w:div>
    <w:div w:id="902331318">
      <w:bodyDiv w:val="1"/>
      <w:marLeft w:val="0"/>
      <w:marRight w:val="0"/>
      <w:marTop w:val="0"/>
      <w:marBottom w:val="0"/>
      <w:divBdr>
        <w:top w:val="none" w:sz="0" w:space="0" w:color="auto"/>
        <w:left w:val="none" w:sz="0" w:space="0" w:color="auto"/>
        <w:bottom w:val="none" w:sz="0" w:space="0" w:color="auto"/>
        <w:right w:val="none" w:sz="0" w:space="0" w:color="auto"/>
      </w:divBdr>
    </w:div>
    <w:div w:id="935938225">
      <w:bodyDiv w:val="1"/>
      <w:marLeft w:val="0"/>
      <w:marRight w:val="0"/>
      <w:marTop w:val="0"/>
      <w:marBottom w:val="0"/>
      <w:divBdr>
        <w:top w:val="none" w:sz="0" w:space="0" w:color="auto"/>
        <w:left w:val="none" w:sz="0" w:space="0" w:color="auto"/>
        <w:bottom w:val="none" w:sz="0" w:space="0" w:color="auto"/>
        <w:right w:val="none" w:sz="0" w:space="0" w:color="auto"/>
      </w:divBdr>
    </w:div>
    <w:div w:id="936449621">
      <w:bodyDiv w:val="1"/>
      <w:marLeft w:val="0"/>
      <w:marRight w:val="0"/>
      <w:marTop w:val="0"/>
      <w:marBottom w:val="0"/>
      <w:divBdr>
        <w:top w:val="none" w:sz="0" w:space="0" w:color="auto"/>
        <w:left w:val="none" w:sz="0" w:space="0" w:color="auto"/>
        <w:bottom w:val="none" w:sz="0" w:space="0" w:color="auto"/>
        <w:right w:val="none" w:sz="0" w:space="0" w:color="auto"/>
      </w:divBdr>
    </w:div>
    <w:div w:id="967323258">
      <w:bodyDiv w:val="1"/>
      <w:marLeft w:val="0"/>
      <w:marRight w:val="0"/>
      <w:marTop w:val="0"/>
      <w:marBottom w:val="0"/>
      <w:divBdr>
        <w:top w:val="none" w:sz="0" w:space="0" w:color="auto"/>
        <w:left w:val="none" w:sz="0" w:space="0" w:color="auto"/>
        <w:bottom w:val="none" w:sz="0" w:space="0" w:color="auto"/>
        <w:right w:val="none" w:sz="0" w:space="0" w:color="auto"/>
      </w:divBdr>
    </w:div>
    <w:div w:id="1018972477">
      <w:bodyDiv w:val="1"/>
      <w:marLeft w:val="0"/>
      <w:marRight w:val="0"/>
      <w:marTop w:val="0"/>
      <w:marBottom w:val="0"/>
      <w:divBdr>
        <w:top w:val="none" w:sz="0" w:space="0" w:color="auto"/>
        <w:left w:val="none" w:sz="0" w:space="0" w:color="auto"/>
        <w:bottom w:val="none" w:sz="0" w:space="0" w:color="auto"/>
        <w:right w:val="none" w:sz="0" w:space="0" w:color="auto"/>
      </w:divBdr>
    </w:div>
    <w:div w:id="1038317128">
      <w:bodyDiv w:val="1"/>
      <w:marLeft w:val="0"/>
      <w:marRight w:val="0"/>
      <w:marTop w:val="0"/>
      <w:marBottom w:val="0"/>
      <w:divBdr>
        <w:top w:val="none" w:sz="0" w:space="0" w:color="auto"/>
        <w:left w:val="none" w:sz="0" w:space="0" w:color="auto"/>
        <w:bottom w:val="none" w:sz="0" w:space="0" w:color="auto"/>
        <w:right w:val="none" w:sz="0" w:space="0" w:color="auto"/>
      </w:divBdr>
    </w:div>
    <w:div w:id="1058289030">
      <w:bodyDiv w:val="1"/>
      <w:marLeft w:val="0"/>
      <w:marRight w:val="0"/>
      <w:marTop w:val="0"/>
      <w:marBottom w:val="0"/>
      <w:divBdr>
        <w:top w:val="none" w:sz="0" w:space="0" w:color="auto"/>
        <w:left w:val="none" w:sz="0" w:space="0" w:color="auto"/>
        <w:bottom w:val="none" w:sz="0" w:space="0" w:color="auto"/>
        <w:right w:val="none" w:sz="0" w:space="0" w:color="auto"/>
      </w:divBdr>
    </w:div>
    <w:div w:id="1063796395">
      <w:bodyDiv w:val="1"/>
      <w:marLeft w:val="0"/>
      <w:marRight w:val="0"/>
      <w:marTop w:val="0"/>
      <w:marBottom w:val="0"/>
      <w:divBdr>
        <w:top w:val="none" w:sz="0" w:space="0" w:color="auto"/>
        <w:left w:val="none" w:sz="0" w:space="0" w:color="auto"/>
        <w:bottom w:val="none" w:sz="0" w:space="0" w:color="auto"/>
        <w:right w:val="none" w:sz="0" w:space="0" w:color="auto"/>
      </w:divBdr>
    </w:div>
    <w:div w:id="1079595569">
      <w:bodyDiv w:val="1"/>
      <w:marLeft w:val="0"/>
      <w:marRight w:val="0"/>
      <w:marTop w:val="0"/>
      <w:marBottom w:val="0"/>
      <w:divBdr>
        <w:top w:val="none" w:sz="0" w:space="0" w:color="auto"/>
        <w:left w:val="none" w:sz="0" w:space="0" w:color="auto"/>
        <w:bottom w:val="none" w:sz="0" w:space="0" w:color="auto"/>
        <w:right w:val="none" w:sz="0" w:space="0" w:color="auto"/>
      </w:divBdr>
    </w:div>
    <w:div w:id="1086456486">
      <w:bodyDiv w:val="1"/>
      <w:marLeft w:val="0"/>
      <w:marRight w:val="0"/>
      <w:marTop w:val="0"/>
      <w:marBottom w:val="0"/>
      <w:divBdr>
        <w:top w:val="none" w:sz="0" w:space="0" w:color="auto"/>
        <w:left w:val="none" w:sz="0" w:space="0" w:color="auto"/>
        <w:bottom w:val="none" w:sz="0" w:space="0" w:color="auto"/>
        <w:right w:val="none" w:sz="0" w:space="0" w:color="auto"/>
      </w:divBdr>
    </w:div>
    <w:div w:id="1162819208">
      <w:bodyDiv w:val="1"/>
      <w:marLeft w:val="0"/>
      <w:marRight w:val="0"/>
      <w:marTop w:val="0"/>
      <w:marBottom w:val="0"/>
      <w:divBdr>
        <w:top w:val="none" w:sz="0" w:space="0" w:color="auto"/>
        <w:left w:val="none" w:sz="0" w:space="0" w:color="auto"/>
        <w:bottom w:val="none" w:sz="0" w:space="0" w:color="auto"/>
        <w:right w:val="none" w:sz="0" w:space="0" w:color="auto"/>
      </w:divBdr>
    </w:div>
    <w:div w:id="1221747755">
      <w:bodyDiv w:val="1"/>
      <w:marLeft w:val="0"/>
      <w:marRight w:val="0"/>
      <w:marTop w:val="0"/>
      <w:marBottom w:val="0"/>
      <w:divBdr>
        <w:top w:val="none" w:sz="0" w:space="0" w:color="auto"/>
        <w:left w:val="none" w:sz="0" w:space="0" w:color="auto"/>
        <w:bottom w:val="none" w:sz="0" w:space="0" w:color="auto"/>
        <w:right w:val="none" w:sz="0" w:space="0" w:color="auto"/>
      </w:divBdr>
    </w:div>
    <w:div w:id="1225290693">
      <w:bodyDiv w:val="1"/>
      <w:marLeft w:val="0"/>
      <w:marRight w:val="0"/>
      <w:marTop w:val="0"/>
      <w:marBottom w:val="0"/>
      <w:divBdr>
        <w:top w:val="none" w:sz="0" w:space="0" w:color="auto"/>
        <w:left w:val="none" w:sz="0" w:space="0" w:color="auto"/>
        <w:bottom w:val="none" w:sz="0" w:space="0" w:color="auto"/>
        <w:right w:val="none" w:sz="0" w:space="0" w:color="auto"/>
      </w:divBdr>
      <w:divsChild>
        <w:div w:id="688412268">
          <w:marLeft w:val="0"/>
          <w:marRight w:val="0"/>
          <w:marTop w:val="192"/>
          <w:marBottom w:val="0"/>
          <w:divBdr>
            <w:top w:val="none" w:sz="0" w:space="0" w:color="auto"/>
            <w:left w:val="none" w:sz="0" w:space="0" w:color="auto"/>
            <w:bottom w:val="none" w:sz="0" w:space="0" w:color="auto"/>
            <w:right w:val="none" w:sz="0" w:space="0" w:color="auto"/>
          </w:divBdr>
        </w:div>
        <w:div w:id="777988567">
          <w:marLeft w:val="0"/>
          <w:marRight w:val="0"/>
          <w:marTop w:val="192"/>
          <w:marBottom w:val="0"/>
          <w:divBdr>
            <w:top w:val="none" w:sz="0" w:space="0" w:color="auto"/>
            <w:left w:val="none" w:sz="0" w:space="0" w:color="auto"/>
            <w:bottom w:val="none" w:sz="0" w:space="0" w:color="auto"/>
            <w:right w:val="none" w:sz="0" w:space="0" w:color="auto"/>
          </w:divBdr>
        </w:div>
        <w:div w:id="1136676670">
          <w:marLeft w:val="0"/>
          <w:marRight w:val="0"/>
          <w:marTop w:val="192"/>
          <w:marBottom w:val="0"/>
          <w:divBdr>
            <w:top w:val="none" w:sz="0" w:space="0" w:color="auto"/>
            <w:left w:val="none" w:sz="0" w:space="0" w:color="auto"/>
            <w:bottom w:val="none" w:sz="0" w:space="0" w:color="auto"/>
            <w:right w:val="none" w:sz="0" w:space="0" w:color="auto"/>
          </w:divBdr>
        </w:div>
        <w:div w:id="1161506096">
          <w:marLeft w:val="0"/>
          <w:marRight w:val="0"/>
          <w:marTop w:val="192"/>
          <w:marBottom w:val="0"/>
          <w:divBdr>
            <w:top w:val="none" w:sz="0" w:space="0" w:color="auto"/>
            <w:left w:val="none" w:sz="0" w:space="0" w:color="auto"/>
            <w:bottom w:val="none" w:sz="0" w:space="0" w:color="auto"/>
            <w:right w:val="none" w:sz="0" w:space="0" w:color="auto"/>
          </w:divBdr>
        </w:div>
        <w:div w:id="1500537022">
          <w:marLeft w:val="0"/>
          <w:marRight w:val="0"/>
          <w:marTop w:val="120"/>
          <w:marBottom w:val="96"/>
          <w:divBdr>
            <w:top w:val="none" w:sz="0" w:space="0" w:color="auto"/>
            <w:left w:val="single" w:sz="24" w:space="0" w:color="CED3F1"/>
            <w:bottom w:val="none" w:sz="0" w:space="0" w:color="auto"/>
            <w:right w:val="none" w:sz="0" w:space="0" w:color="auto"/>
          </w:divBdr>
        </w:div>
        <w:div w:id="1957246381">
          <w:marLeft w:val="0"/>
          <w:marRight w:val="0"/>
          <w:marTop w:val="192"/>
          <w:marBottom w:val="0"/>
          <w:divBdr>
            <w:top w:val="none" w:sz="0" w:space="0" w:color="auto"/>
            <w:left w:val="none" w:sz="0" w:space="0" w:color="auto"/>
            <w:bottom w:val="none" w:sz="0" w:space="0" w:color="auto"/>
            <w:right w:val="none" w:sz="0" w:space="0" w:color="auto"/>
          </w:divBdr>
        </w:div>
        <w:div w:id="2141024970">
          <w:marLeft w:val="0"/>
          <w:marRight w:val="0"/>
          <w:marTop w:val="192"/>
          <w:marBottom w:val="0"/>
          <w:divBdr>
            <w:top w:val="none" w:sz="0" w:space="0" w:color="auto"/>
            <w:left w:val="none" w:sz="0" w:space="0" w:color="auto"/>
            <w:bottom w:val="none" w:sz="0" w:space="0" w:color="auto"/>
            <w:right w:val="none" w:sz="0" w:space="0" w:color="auto"/>
          </w:divBdr>
        </w:div>
      </w:divsChild>
    </w:div>
    <w:div w:id="1239829875">
      <w:bodyDiv w:val="1"/>
      <w:marLeft w:val="0"/>
      <w:marRight w:val="0"/>
      <w:marTop w:val="0"/>
      <w:marBottom w:val="0"/>
      <w:divBdr>
        <w:top w:val="none" w:sz="0" w:space="0" w:color="auto"/>
        <w:left w:val="none" w:sz="0" w:space="0" w:color="auto"/>
        <w:bottom w:val="none" w:sz="0" w:space="0" w:color="auto"/>
        <w:right w:val="none" w:sz="0" w:space="0" w:color="auto"/>
      </w:divBdr>
    </w:div>
    <w:div w:id="1249657816">
      <w:bodyDiv w:val="1"/>
      <w:marLeft w:val="0"/>
      <w:marRight w:val="0"/>
      <w:marTop w:val="0"/>
      <w:marBottom w:val="0"/>
      <w:divBdr>
        <w:top w:val="none" w:sz="0" w:space="0" w:color="auto"/>
        <w:left w:val="none" w:sz="0" w:space="0" w:color="auto"/>
        <w:bottom w:val="none" w:sz="0" w:space="0" w:color="auto"/>
        <w:right w:val="none" w:sz="0" w:space="0" w:color="auto"/>
      </w:divBdr>
    </w:div>
    <w:div w:id="1260069446">
      <w:bodyDiv w:val="1"/>
      <w:marLeft w:val="0"/>
      <w:marRight w:val="0"/>
      <w:marTop w:val="0"/>
      <w:marBottom w:val="0"/>
      <w:divBdr>
        <w:top w:val="none" w:sz="0" w:space="0" w:color="auto"/>
        <w:left w:val="none" w:sz="0" w:space="0" w:color="auto"/>
        <w:bottom w:val="none" w:sz="0" w:space="0" w:color="auto"/>
        <w:right w:val="none" w:sz="0" w:space="0" w:color="auto"/>
      </w:divBdr>
    </w:div>
    <w:div w:id="1267229088">
      <w:bodyDiv w:val="1"/>
      <w:marLeft w:val="0"/>
      <w:marRight w:val="0"/>
      <w:marTop w:val="0"/>
      <w:marBottom w:val="0"/>
      <w:divBdr>
        <w:top w:val="none" w:sz="0" w:space="0" w:color="auto"/>
        <w:left w:val="none" w:sz="0" w:space="0" w:color="auto"/>
        <w:bottom w:val="none" w:sz="0" w:space="0" w:color="auto"/>
        <w:right w:val="none" w:sz="0" w:space="0" w:color="auto"/>
      </w:divBdr>
    </w:div>
    <w:div w:id="1269432975">
      <w:bodyDiv w:val="1"/>
      <w:marLeft w:val="0"/>
      <w:marRight w:val="0"/>
      <w:marTop w:val="0"/>
      <w:marBottom w:val="0"/>
      <w:divBdr>
        <w:top w:val="none" w:sz="0" w:space="0" w:color="auto"/>
        <w:left w:val="none" w:sz="0" w:space="0" w:color="auto"/>
        <w:bottom w:val="none" w:sz="0" w:space="0" w:color="auto"/>
        <w:right w:val="none" w:sz="0" w:space="0" w:color="auto"/>
      </w:divBdr>
    </w:div>
    <w:div w:id="1270967652">
      <w:bodyDiv w:val="1"/>
      <w:marLeft w:val="0"/>
      <w:marRight w:val="0"/>
      <w:marTop w:val="0"/>
      <w:marBottom w:val="0"/>
      <w:divBdr>
        <w:top w:val="none" w:sz="0" w:space="0" w:color="auto"/>
        <w:left w:val="none" w:sz="0" w:space="0" w:color="auto"/>
        <w:bottom w:val="none" w:sz="0" w:space="0" w:color="auto"/>
        <w:right w:val="none" w:sz="0" w:space="0" w:color="auto"/>
      </w:divBdr>
    </w:div>
    <w:div w:id="1278022590">
      <w:bodyDiv w:val="1"/>
      <w:marLeft w:val="0"/>
      <w:marRight w:val="0"/>
      <w:marTop w:val="0"/>
      <w:marBottom w:val="0"/>
      <w:divBdr>
        <w:top w:val="none" w:sz="0" w:space="0" w:color="auto"/>
        <w:left w:val="none" w:sz="0" w:space="0" w:color="auto"/>
        <w:bottom w:val="none" w:sz="0" w:space="0" w:color="auto"/>
        <w:right w:val="none" w:sz="0" w:space="0" w:color="auto"/>
      </w:divBdr>
    </w:div>
    <w:div w:id="1284574062">
      <w:bodyDiv w:val="1"/>
      <w:marLeft w:val="0"/>
      <w:marRight w:val="0"/>
      <w:marTop w:val="0"/>
      <w:marBottom w:val="0"/>
      <w:divBdr>
        <w:top w:val="none" w:sz="0" w:space="0" w:color="auto"/>
        <w:left w:val="none" w:sz="0" w:space="0" w:color="auto"/>
        <w:bottom w:val="none" w:sz="0" w:space="0" w:color="auto"/>
        <w:right w:val="none" w:sz="0" w:space="0" w:color="auto"/>
      </w:divBdr>
    </w:div>
    <w:div w:id="1291520147">
      <w:bodyDiv w:val="1"/>
      <w:marLeft w:val="0"/>
      <w:marRight w:val="0"/>
      <w:marTop w:val="0"/>
      <w:marBottom w:val="0"/>
      <w:divBdr>
        <w:top w:val="none" w:sz="0" w:space="0" w:color="auto"/>
        <w:left w:val="none" w:sz="0" w:space="0" w:color="auto"/>
        <w:bottom w:val="none" w:sz="0" w:space="0" w:color="auto"/>
        <w:right w:val="none" w:sz="0" w:space="0" w:color="auto"/>
      </w:divBdr>
    </w:div>
    <w:div w:id="1296595495">
      <w:bodyDiv w:val="1"/>
      <w:marLeft w:val="0"/>
      <w:marRight w:val="0"/>
      <w:marTop w:val="0"/>
      <w:marBottom w:val="0"/>
      <w:divBdr>
        <w:top w:val="none" w:sz="0" w:space="0" w:color="auto"/>
        <w:left w:val="none" w:sz="0" w:space="0" w:color="auto"/>
        <w:bottom w:val="none" w:sz="0" w:space="0" w:color="auto"/>
        <w:right w:val="none" w:sz="0" w:space="0" w:color="auto"/>
      </w:divBdr>
    </w:div>
    <w:div w:id="1308777559">
      <w:bodyDiv w:val="1"/>
      <w:marLeft w:val="0"/>
      <w:marRight w:val="0"/>
      <w:marTop w:val="0"/>
      <w:marBottom w:val="0"/>
      <w:divBdr>
        <w:top w:val="none" w:sz="0" w:space="0" w:color="auto"/>
        <w:left w:val="none" w:sz="0" w:space="0" w:color="auto"/>
        <w:bottom w:val="none" w:sz="0" w:space="0" w:color="auto"/>
        <w:right w:val="none" w:sz="0" w:space="0" w:color="auto"/>
      </w:divBdr>
    </w:div>
    <w:div w:id="1339967952">
      <w:bodyDiv w:val="1"/>
      <w:marLeft w:val="0"/>
      <w:marRight w:val="0"/>
      <w:marTop w:val="0"/>
      <w:marBottom w:val="0"/>
      <w:divBdr>
        <w:top w:val="none" w:sz="0" w:space="0" w:color="auto"/>
        <w:left w:val="none" w:sz="0" w:space="0" w:color="auto"/>
        <w:bottom w:val="none" w:sz="0" w:space="0" w:color="auto"/>
        <w:right w:val="none" w:sz="0" w:space="0" w:color="auto"/>
      </w:divBdr>
    </w:div>
    <w:div w:id="1342970379">
      <w:bodyDiv w:val="1"/>
      <w:marLeft w:val="0"/>
      <w:marRight w:val="0"/>
      <w:marTop w:val="0"/>
      <w:marBottom w:val="0"/>
      <w:divBdr>
        <w:top w:val="none" w:sz="0" w:space="0" w:color="auto"/>
        <w:left w:val="none" w:sz="0" w:space="0" w:color="auto"/>
        <w:bottom w:val="none" w:sz="0" w:space="0" w:color="auto"/>
        <w:right w:val="none" w:sz="0" w:space="0" w:color="auto"/>
      </w:divBdr>
    </w:div>
    <w:div w:id="1384518472">
      <w:bodyDiv w:val="1"/>
      <w:marLeft w:val="0"/>
      <w:marRight w:val="0"/>
      <w:marTop w:val="0"/>
      <w:marBottom w:val="0"/>
      <w:divBdr>
        <w:top w:val="none" w:sz="0" w:space="0" w:color="auto"/>
        <w:left w:val="none" w:sz="0" w:space="0" w:color="auto"/>
        <w:bottom w:val="none" w:sz="0" w:space="0" w:color="auto"/>
        <w:right w:val="none" w:sz="0" w:space="0" w:color="auto"/>
      </w:divBdr>
      <w:divsChild>
        <w:div w:id="813790642">
          <w:marLeft w:val="0"/>
          <w:marRight w:val="0"/>
          <w:marTop w:val="192"/>
          <w:marBottom w:val="0"/>
          <w:divBdr>
            <w:top w:val="none" w:sz="0" w:space="0" w:color="auto"/>
            <w:left w:val="none" w:sz="0" w:space="0" w:color="auto"/>
            <w:bottom w:val="none" w:sz="0" w:space="0" w:color="auto"/>
            <w:right w:val="none" w:sz="0" w:space="0" w:color="auto"/>
          </w:divBdr>
        </w:div>
        <w:div w:id="1064253420">
          <w:marLeft w:val="0"/>
          <w:marRight w:val="0"/>
          <w:marTop w:val="120"/>
          <w:marBottom w:val="96"/>
          <w:divBdr>
            <w:top w:val="none" w:sz="0" w:space="0" w:color="auto"/>
            <w:left w:val="single" w:sz="24" w:space="0" w:color="CED3F1"/>
            <w:bottom w:val="none" w:sz="0" w:space="0" w:color="auto"/>
            <w:right w:val="none" w:sz="0" w:space="0" w:color="auto"/>
          </w:divBdr>
        </w:div>
        <w:div w:id="1452936201">
          <w:marLeft w:val="0"/>
          <w:marRight w:val="0"/>
          <w:marTop w:val="192"/>
          <w:marBottom w:val="0"/>
          <w:divBdr>
            <w:top w:val="none" w:sz="0" w:space="0" w:color="auto"/>
            <w:left w:val="none" w:sz="0" w:space="0" w:color="auto"/>
            <w:bottom w:val="none" w:sz="0" w:space="0" w:color="auto"/>
            <w:right w:val="none" w:sz="0" w:space="0" w:color="auto"/>
          </w:divBdr>
        </w:div>
        <w:div w:id="1599486139">
          <w:marLeft w:val="0"/>
          <w:marRight w:val="0"/>
          <w:marTop w:val="192"/>
          <w:marBottom w:val="0"/>
          <w:divBdr>
            <w:top w:val="none" w:sz="0" w:space="0" w:color="auto"/>
            <w:left w:val="none" w:sz="0" w:space="0" w:color="auto"/>
            <w:bottom w:val="none" w:sz="0" w:space="0" w:color="auto"/>
            <w:right w:val="none" w:sz="0" w:space="0" w:color="auto"/>
          </w:divBdr>
        </w:div>
        <w:div w:id="1711420602">
          <w:marLeft w:val="0"/>
          <w:marRight w:val="0"/>
          <w:marTop w:val="192"/>
          <w:marBottom w:val="0"/>
          <w:divBdr>
            <w:top w:val="none" w:sz="0" w:space="0" w:color="auto"/>
            <w:left w:val="none" w:sz="0" w:space="0" w:color="auto"/>
            <w:bottom w:val="none" w:sz="0" w:space="0" w:color="auto"/>
            <w:right w:val="none" w:sz="0" w:space="0" w:color="auto"/>
          </w:divBdr>
        </w:div>
        <w:div w:id="1721249744">
          <w:marLeft w:val="0"/>
          <w:marRight w:val="0"/>
          <w:marTop w:val="192"/>
          <w:marBottom w:val="0"/>
          <w:divBdr>
            <w:top w:val="none" w:sz="0" w:space="0" w:color="auto"/>
            <w:left w:val="none" w:sz="0" w:space="0" w:color="auto"/>
            <w:bottom w:val="none" w:sz="0" w:space="0" w:color="auto"/>
            <w:right w:val="none" w:sz="0" w:space="0" w:color="auto"/>
          </w:divBdr>
        </w:div>
        <w:div w:id="1742756234">
          <w:marLeft w:val="0"/>
          <w:marRight w:val="0"/>
          <w:marTop w:val="192"/>
          <w:marBottom w:val="0"/>
          <w:divBdr>
            <w:top w:val="none" w:sz="0" w:space="0" w:color="auto"/>
            <w:left w:val="none" w:sz="0" w:space="0" w:color="auto"/>
            <w:bottom w:val="none" w:sz="0" w:space="0" w:color="auto"/>
            <w:right w:val="none" w:sz="0" w:space="0" w:color="auto"/>
          </w:divBdr>
        </w:div>
      </w:divsChild>
    </w:div>
    <w:div w:id="1388607979">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437285770">
      <w:bodyDiv w:val="1"/>
      <w:marLeft w:val="0"/>
      <w:marRight w:val="0"/>
      <w:marTop w:val="0"/>
      <w:marBottom w:val="0"/>
      <w:divBdr>
        <w:top w:val="none" w:sz="0" w:space="0" w:color="auto"/>
        <w:left w:val="none" w:sz="0" w:space="0" w:color="auto"/>
        <w:bottom w:val="none" w:sz="0" w:space="0" w:color="auto"/>
        <w:right w:val="none" w:sz="0" w:space="0" w:color="auto"/>
      </w:divBdr>
    </w:div>
    <w:div w:id="1452286492">
      <w:bodyDiv w:val="1"/>
      <w:marLeft w:val="0"/>
      <w:marRight w:val="0"/>
      <w:marTop w:val="0"/>
      <w:marBottom w:val="0"/>
      <w:divBdr>
        <w:top w:val="none" w:sz="0" w:space="0" w:color="auto"/>
        <w:left w:val="none" w:sz="0" w:space="0" w:color="auto"/>
        <w:bottom w:val="none" w:sz="0" w:space="0" w:color="auto"/>
        <w:right w:val="none" w:sz="0" w:space="0" w:color="auto"/>
      </w:divBdr>
    </w:div>
    <w:div w:id="1463577724">
      <w:bodyDiv w:val="1"/>
      <w:marLeft w:val="0"/>
      <w:marRight w:val="0"/>
      <w:marTop w:val="0"/>
      <w:marBottom w:val="0"/>
      <w:divBdr>
        <w:top w:val="none" w:sz="0" w:space="0" w:color="auto"/>
        <w:left w:val="none" w:sz="0" w:space="0" w:color="auto"/>
        <w:bottom w:val="none" w:sz="0" w:space="0" w:color="auto"/>
        <w:right w:val="none" w:sz="0" w:space="0" w:color="auto"/>
      </w:divBdr>
    </w:div>
    <w:div w:id="1468666139">
      <w:bodyDiv w:val="1"/>
      <w:marLeft w:val="0"/>
      <w:marRight w:val="0"/>
      <w:marTop w:val="0"/>
      <w:marBottom w:val="0"/>
      <w:divBdr>
        <w:top w:val="none" w:sz="0" w:space="0" w:color="auto"/>
        <w:left w:val="none" w:sz="0" w:space="0" w:color="auto"/>
        <w:bottom w:val="none" w:sz="0" w:space="0" w:color="auto"/>
        <w:right w:val="none" w:sz="0" w:space="0" w:color="auto"/>
      </w:divBdr>
    </w:div>
    <w:div w:id="1472790929">
      <w:bodyDiv w:val="1"/>
      <w:marLeft w:val="0"/>
      <w:marRight w:val="0"/>
      <w:marTop w:val="0"/>
      <w:marBottom w:val="0"/>
      <w:divBdr>
        <w:top w:val="none" w:sz="0" w:space="0" w:color="auto"/>
        <w:left w:val="none" w:sz="0" w:space="0" w:color="auto"/>
        <w:bottom w:val="none" w:sz="0" w:space="0" w:color="auto"/>
        <w:right w:val="none" w:sz="0" w:space="0" w:color="auto"/>
      </w:divBdr>
    </w:div>
    <w:div w:id="1473405540">
      <w:bodyDiv w:val="1"/>
      <w:marLeft w:val="0"/>
      <w:marRight w:val="0"/>
      <w:marTop w:val="0"/>
      <w:marBottom w:val="0"/>
      <w:divBdr>
        <w:top w:val="none" w:sz="0" w:space="0" w:color="auto"/>
        <w:left w:val="none" w:sz="0" w:space="0" w:color="auto"/>
        <w:bottom w:val="none" w:sz="0" w:space="0" w:color="auto"/>
        <w:right w:val="none" w:sz="0" w:space="0" w:color="auto"/>
      </w:divBdr>
    </w:div>
    <w:div w:id="1479415994">
      <w:bodyDiv w:val="1"/>
      <w:marLeft w:val="0"/>
      <w:marRight w:val="0"/>
      <w:marTop w:val="0"/>
      <w:marBottom w:val="0"/>
      <w:divBdr>
        <w:top w:val="none" w:sz="0" w:space="0" w:color="auto"/>
        <w:left w:val="none" w:sz="0" w:space="0" w:color="auto"/>
        <w:bottom w:val="none" w:sz="0" w:space="0" w:color="auto"/>
        <w:right w:val="none" w:sz="0" w:space="0" w:color="auto"/>
      </w:divBdr>
    </w:div>
    <w:div w:id="1483811121">
      <w:bodyDiv w:val="1"/>
      <w:marLeft w:val="0"/>
      <w:marRight w:val="0"/>
      <w:marTop w:val="0"/>
      <w:marBottom w:val="0"/>
      <w:divBdr>
        <w:top w:val="none" w:sz="0" w:space="0" w:color="auto"/>
        <w:left w:val="none" w:sz="0" w:space="0" w:color="auto"/>
        <w:bottom w:val="none" w:sz="0" w:space="0" w:color="auto"/>
        <w:right w:val="none" w:sz="0" w:space="0" w:color="auto"/>
      </w:divBdr>
    </w:div>
    <w:div w:id="1488668021">
      <w:bodyDiv w:val="1"/>
      <w:marLeft w:val="0"/>
      <w:marRight w:val="0"/>
      <w:marTop w:val="0"/>
      <w:marBottom w:val="0"/>
      <w:divBdr>
        <w:top w:val="none" w:sz="0" w:space="0" w:color="auto"/>
        <w:left w:val="none" w:sz="0" w:space="0" w:color="auto"/>
        <w:bottom w:val="none" w:sz="0" w:space="0" w:color="auto"/>
        <w:right w:val="none" w:sz="0" w:space="0" w:color="auto"/>
      </w:divBdr>
    </w:div>
    <w:div w:id="1717317107">
      <w:bodyDiv w:val="1"/>
      <w:marLeft w:val="0"/>
      <w:marRight w:val="0"/>
      <w:marTop w:val="0"/>
      <w:marBottom w:val="0"/>
      <w:divBdr>
        <w:top w:val="none" w:sz="0" w:space="0" w:color="auto"/>
        <w:left w:val="none" w:sz="0" w:space="0" w:color="auto"/>
        <w:bottom w:val="none" w:sz="0" w:space="0" w:color="auto"/>
        <w:right w:val="none" w:sz="0" w:space="0" w:color="auto"/>
      </w:divBdr>
    </w:div>
    <w:div w:id="1745177842">
      <w:bodyDiv w:val="1"/>
      <w:marLeft w:val="0"/>
      <w:marRight w:val="0"/>
      <w:marTop w:val="0"/>
      <w:marBottom w:val="0"/>
      <w:divBdr>
        <w:top w:val="none" w:sz="0" w:space="0" w:color="auto"/>
        <w:left w:val="none" w:sz="0" w:space="0" w:color="auto"/>
        <w:bottom w:val="none" w:sz="0" w:space="0" w:color="auto"/>
        <w:right w:val="none" w:sz="0" w:space="0" w:color="auto"/>
      </w:divBdr>
    </w:div>
    <w:div w:id="1780836155">
      <w:bodyDiv w:val="1"/>
      <w:marLeft w:val="0"/>
      <w:marRight w:val="0"/>
      <w:marTop w:val="0"/>
      <w:marBottom w:val="0"/>
      <w:divBdr>
        <w:top w:val="none" w:sz="0" w:space="0" w:color="auto"/>
        <w:left w:val="none" w:sz="0" w:space="0" w:color="auto"/>
        <w:bottom w:val="none" w:sz="0" w:space="0" w:color="auto"/>
        <w:right w:val="none" w:sz="0" w:space="0" w:color="auto"/>
      </w:divBdr>
    </w:div>
    <w:div w:id="1792900918">
      <w:bodyDiv w:val="1"/>
      <w:marLeft w:val="0"/>
      <w:marRight w:val="0"/>
      <w:marTop w:val="0"/>
      <w:marBottom w:val="0"/>
      <w:divBdr>
        <w:top w:val="none" w:sz="0" w:space="0" w:color="auto"/>
        <w:left w:val="none" w:sz="0" w:space="0" w:color="auto"/>
        <w:bottom w:val="none" w:sz="0" w:space="0" w:color="auto"/>
        <w:right w:val="none" w:sz="0" w:space="0" w:color="auto"/>
      </w:divBdr>
    </w:div>
    <w:div w:id="1793551906">
      <w:bodyDiv w:val="1"/>
      <w:marLeft w:val="0"/>
      <w:marRight w:val="0"/>
      <w:marTop w:val="0"/>
      <w:marBottom w:val="0"/>
      <w:divBdr>
        <w:top w:val="none" w:sz="0" w:space="0" w:color="auto"/>
        <w:left w:val="none" w:sz="0" w:space="0" w:color="auto"/>
        <w:bottom w:val="none" w:sz="0" w:space="0" w:color="auto"/>
        <w:right w:val="none" w:sz="0" w:space="0" w:color="auto"/>
      </w:divBdr>
    </w:div>
    <w:div w:id="1793941537">
      <w:bodyDiv w:val="1"/>
      <w:marLeft w:val="0"/>
      <w:marRight w:val="0"/>
      <w:marTop w:val="0"/>
      <w:marBottom w:val="0"/>
      <w:divBdr>
        <w:top w:val="none" w:sz="0" w:space="0" w:color="auto"/>
        <w:left w:val="none" w:sz="0" w:space="0" w:color="auto"/>
        <w:bottom w:val="none" w:sz="0" w:space="0" w:color="auto"/>
        <w:right w:val="none" w:sz="0" w:space="0" w:color="auto"/>
      </w:divBdr>
    </w:div>
    <w:div w:id="1801263319">
      <w:bodyDiv w:val="1"/>
      <w:marLeft w:val="0"/>
      <w:marRight w:val="0"/>
      <w:marTop w:val="0"/>
      <w:marBottom w:val="0"/>
      <w:divBdr>
        <w:top w:val="none" w:sz="0" w:space="0" w:color="auto"/>
        <w:left w:val="none" w:sz="0" w:space="0" w:color="auto"/>
        <w:bottom w:val="none" w:sz="0" w:space="0" w:color="auto"/>
        <w:right w:val="none" w:sz="0" w:space="0" w:color="auto"/>
      </w:divBdr>
    </w:div>
    <w:div w:id="1820417311">
      <w:bodyDiv w:val="1"/>
      <w:marLeft w:val="0"/>
      <w:marRight w:val="0"/>
      <w:marTop w:val="0"/>
      <w:marBottom w:val="0"/>
      <w:divBdr>
        <w:top w:val="none" w:sz="0" w:space="0" w:color="auto"/>
        <w:left w:val="none" w:sz="0" w:space="0" w:color="auto"/>
        <w:bottom w:val="none" w:sz="0" w:space="0" w:color="auto"/>
        <w:right w:val="none" w:sz="0" w:space="0" w:color="auto"/>
      </w:divBdr>
    </w:div>
    <w:div w:id="1831293493">
      <w:bodyDiv w:val="1"/>
      <w:marLeft w:val="0"/>
      <w:marRight w:val="0"/>
      <w:marTop w:val="0"/>
      <w:marBottom w:val="0"/>
      <w:divBdr>
        <w:top w:val="none" w:sz="0" w:space="0" w:color="auto"/>
        <w:left w:val="none" w:sz="0" w:space="0" w:color="auto"/>
        <w:bottom w:val="none" w:sz="0" w:space="0" w:color="auto"/>
        <w:right w:val="none" w:sz="0" w:space="0" w:color="auto"/>
      </w:divBdr>
    </w:div>
    <w:div w:id="1855998114">
      <w:bodyDiv w:val="1"/>
      <w:marLeft w:val="0"/>
      <w:marRight w:val="0"/>
      <w:marTop w:val="0"/>
      <w:marBottom w:val="0"/>
      <w:divBdr>
        <w:top w:val="none" w:sz="0" w:space="0" w:color="auto"/>
        <w:left w:val="none" w:sz="0" w:space="0" w:color="auto"/>
        <w:bottom w:val="none" w:sz="0" w:space="0" w:color="auto"/>
        <w:right w:val="none" w:sz="0" w:space="0" w:color="auto"/>
      </w:divBdr>
    </w:div>
    <w:div w:id="1861895845">
      <w:bodyDiv w:val="1"/>
      <w:marLeft w:val="0"/>
      <w:marRight w:val="0"/>
      <w:marTop w:val="0"/>
      <w:marBottom w:val="0"/>
      <w:divBdr>
        <w:top w:val="none" w:sz="0" w:space="0" w:color="auto"/>
        <w:left w:val="none" w:sz="0" w:space="0" w:color="auto"/>
        <w:bottom w:val="none" w:sz="0" w:space="0" w:color="auto"/>
        <w:right w:val="none" w:sz="0" w:space="0" w:color="auto"/>
      </w:divBdr>
    </w:div>
    <w:div w:id="1879393886">
      <w:bodyDiv w:val="1"/>
      <w:marLeft w:val="0"/>
      <w:marRight w:val="0"/>
      <w:marTop w:val="0"/>
      <w:marBottom w:val="0"/>
      <w:divBdr>
        <w:top w:val="none" w:sz="0" w:space="0" w:color="auto"/>
        <w:left w:val="none" w:sz="0" w:space="0" w:color="auto"/>
        <w:bottom w:val="none" w:sz="0" w:space="0" w:color="auto"/>
        <w:right w:val="none" w:sz="0" w:space="0" w:color="auto"/>
      </w:divBdr>
    </w:div>
    <w:div w:id="1886061064">
      <w:bodyDiv w:val="1"/>
      <w:marLeft w:val="0"/>
      <w:marRight w:val="0"/>
      <w:marTop w:val="0"/>
      <w:marBottom w:val="0"/>
      <w:divBdr>
        <w:top w:val="none" w:sz="0" w:space="0" w:color="auto"/>
        <w:left w:val="none" w:sz="0" w:space="0" w:color="auto"/>
        <w:bottom w:val="none" w:sz="0" w:space="0" w:color="auto"/>
        <w:right w:val="none" w:sz="0" w:space="0" w:color="auto"/>
      </w:divBdr>
    </w:div>
    <w:div w:id="1909538488">
      <w:bodyDiv w:val="1"/>
      <w:marLeft w:val="0"/>
      <w:marRight w:val="0"/>
      <w:marTop w:val="0"/>
      <w:marBottom w:val="0"/>
      <w:divBdr>
        <w:top w:val="none" w:sz="0" w:space="0" w:color="auto"/>
        <w:left w:val="none" w:sz="0" w:space="0" w:color="auto"/>
        <w:bottom w:val="none" w:sz="0" w:space="0" w:color="auto"/>
        <w:right w:val="none" w:sz="0" w:space="0" w:color="auto"/>
      </w:divBdr>
    </w:div>
    <w:div w:id="1922519266">
      <w:bodyDiv w:val="1"/>
      <w:marLeft w:val="0"/>
      <w:marRight w:val="0"/>
      <w:marTop w:val="0"/>
      <w:marBottom w:val="0"/>
      <w:divBdr>
        <w:top w:val="none" w:sz="0" w:space="0" w:color="auto"/>
        <w:left w:val="none" w:sz="0" w:space="0" w:color="auto"/>
        <w:bottom w:val="none" w:sz="0" w:space="0" w:color="auto"/>
        <w:right w:val="none" w:sz="0" w:space="0" w:color="auto"/>
      </w:divBdr>
    </w:div>
    <w:div w:id="1945454116">
      <w:bodyDiv w:val="1"/>
      <w:marLeft w:val="0"/>
      <w:marRight w:val="0"/>
      <w:marTop w:val="0"/>
      <w:marBottom w:val="0"/>
      <w:divBdr>
        <w:top w:val="none" w:sz="0" w:space="0" w:color="auto"/>
        <w:left w:val="none" w:sz="0" w:space="0" w:color="auto"/>
        <w:bottom w:val="none" w:sz="0" w:space="0" w:color="auto"/>
        <w:right w:val="none" w:sz="0" w:space="0" w:color="auto"/>
      </w:divBdr>
    </w:div>
    <w:div w:id="1995329274">
      <w:bodyDiv w:val="1"/>
      <w:marLeft w:val="0"/>
      <w:marRight w:val="0"/>
      <w:marTop w:val="0"/>
      <w:marBottom w:val="0"/>
      <w:divBdr>
        <w:top w:val="none" w:sz="0" w:space="0" w:color="auto"/>
        <w:left w:val="none" w:sz="0" w:space="0" w:color="auto"/>
        <w:bottom w:val="none" w:sz="0" w:space="0" w:color="auto"/>
        <w:right w:val="none" w:sz="0" w:space="0" w:color="auto"/>
      </w:divBdr>
    </w:div>
    <w:div w:id="1996030697">
      <w:bodyDiv w:val="1"/>
      <w:marLeft w:val="0"/>
      <w:marRight w:val="0"/>
      <w:marTop w:val="0"/>
      <w:marBottom w:val="0"/>
      <w:divBdr>
        <w:top w:val="none" w:sz="0" w:space="0" w:color="auto"/>
        <w:left w:val="none" w:sz="0" w:space="0" w:color="auto"/>
        <w:bottom w:val="none" w:sz="0" w:space="0" w:color="auto"/>
        <w:right w:val="none" w:sz="0" w:space="0" w:color="auto"/>
      </w:divBdr>
    </w:div>
    <w:div w:id="2014187611">
      <w:bodyDiv w:val="1"/>
      <w:marLeft w:val="0"/>
      <w:marRight w:val="0"/>
      <w:marTop w:val="0"/>
      <w:marBottom w:val="0"/>
      <w:divBdr>
        <w:top w:val="none" w:sz="0" w:space="0" w:color="auto"/>
        <w:left w:val="none" w:sz="0" w:space="0" w:color="auto"/>
        <w:bottom w:val="none" w:sz="0" w:space="0" w:color="auto"/>
        <w:right w:val="none" w:sz="0" w:space="0" w:color="auto"/>
      </w:divBdr>
    </w:div>
    <w:div w:id="2014605264">
      <w:bodyDiv w:val="1"/>
      <w:marLeft w:val="0"/>
      <w:marRight w:val="0"/>
      <w:marTop w:val="0"/>
      <w:marBottom w:val="0"/>
      <w:divBdr>
        <w:top w:val="none" w:sz="0" w:space="0" w:color="auto"/>
        <w:left w:val="none" w:sz="0" w:space="0" w:color="auto"/>
        <w:bottom w:val="none" w:sz="0" w:space="0" w:color="auto"/>
        <w:right w:val="none" w:sz="0" w:space="0" w:color="auto"/>
      </w:divBdr>
    </w:div>
    <w:div w:id="2068918893">
      <w:bodyDiv w:val="1"/>
      <w:marLeft w:val="0"/>
      <w:marRight w:val="0"/>
      <w:marTop w:val="0"/>
      <w:marBottom w:val="0"/>
      <w:divBdr>
        <w:top w:val="none" w:sz="0" w:space="0" w:color="auto"/>
        <w:left w:val="none" w:sz="0" w:space="0" w:color="auto"/>
        <w:bottom w:val="none" w:sz="0" w:space="0" w:color="auto"/>
        <w:right w:val="none" w:sz="0" w:space="0" w:color="auto"/>
      </w:divBdr>
    </w:div>
    <w:div w:id="210052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VSlobodyanik@sberbank.ru" TargetMode="External"/><Relationship Id="rId13" Type="http://schemas.openxmlformats.org/officeDocument/2006/relationships/hyperlink" Target="consultantplus://offline/ref=1DD76DFEB65A735CA88CF3EA2BB795EC4D91C5F248BE4170E271CAD48DF9921DDDF7DF6D549ACF124285F0046E12DDA6F8535F699ED1C6AFx9r1K" TargetMode="External"/><Relationship Id="rId18" Type="http://schemas.openxmlformats.org/officeDocument/2006/relationships/hyperlink" Target="consultantplus://offline/ref=314285703310DC319F36AE8F9C0F9E770503E45902962E3F38C5378752E83453C32E897C55D7807C29188AD469759132022B2F481AA9EEB8X6sC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nsultant.ru/document/cons_doc_LAW_483131/de5cd3096c9ee62e2f4e4a63009e6c00e845e0fc/" TargetMode="External"/><Relationship Id="rId17" Type="http://schemas.openxmlformats.org/officeDocument/2006/relationships/hyperlink" Target="consultantplus://offline/ref=314285703310DC319F36AE8F9C0F9E770503E45902962E3F38C5378752E83453C32E897C55D7807A2E188AD469759132022B2F481AA9EEB8X6sCR" TargetMode="External"/><Relationship Id="rId2" Type="http://schemas.openxmlformats.org/officeDocument/2006/relationships/numbering" Target="numbering.xml"/><Relationship Id="rId16" Type="http://schemas.openxmlformats.org/officeDocument/2006/relationships/hyperlink" Target="mailto:VVSlobodyanik@sberbank.r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sultant.ru/document/cons_doc_LAW_483131/de5cd3096c9ee62e2f4e4a63009e6c00e845e0fc/" TargetMode="External"/><Relationship Id="rId5" Type="http://schemas.openxmlformats.org/officeDocument/2006/relationships/webSettings" Target="webSettings.xml"/><Relationship Id="rId15" Type="http://schemas.openxmlformats.org/officeDocument/2006/relationships/hyperlink" Target="http://www.sberbank-ast.ru" TargetMode="External"/><Relationship Id="rId10" Type="http://schemas.openxmlformats.org/officeDocument/2006/relationships/hyperlink" Target="consultantplus://offline/ref=1DD76DFEB65A735CA88CF3EA2BB795EC4D91C5F248BE4170E271CAD48DF9921DDDF7DF6D549ACF1B4D85F0046E12DDA6F8535F699ED1C6AFx9r1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GBorisheva@sberbank.ru" TargetMode="External"/><Relationship Id="rId14" Type="http://schemas.openxmlformats.org/officeDocument/2006/relationships/hyperlink" Target="consultantplus://offline/ref=1DD76DFEB65A735CA88CF3EA2BB795EC4D91C5F248BE4170E271CAD48DF9921DDDF7DF6D549ACF114985F0046E12DDA6F8535F699ED1C6AFx9r1K"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cbr.ru/finm_infrastructure/audit_fm/" TargetMode="External"/><Relationship Id="rId1" Type="http://schemas.openxmlformats.org/officeDocument/2006/relationships/hyperlink" Target="https://roskazna.gov.ru/kontrol/reestr-auditorskikh-organizatsiy-okazyvayushchikh-auditorskie-uslugi-obshchestvenno-znachimym-organ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35101-B208-4034-952D-FF0BF2F75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5960</Words>
  <Characters>33974</Characters>
  <Application>Microsoft Office Word</Application>
  <DocSecurity>0</DocSecurity>
  <Lines>283</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39855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Щербаков</dc:creator>
  <cp:keywords/>
  <dc:description/>
  <cp:lastModifiedBy>Слободяник Виталий Викторович</cp:lastModifiedBy>
  <cp:revision>2</cp:revision>
  <cp:lastPrinted>2021-11-30T16:09:00Z</cp:lastPrinted>
  <dcterms:created xsi:type="dcterms:W3CDTF">2024-12-04T09:24:00Z</dcterms:created>
  <dcterms:modified xsi:type="dcterms:W3CDTF">2024-12-04T09:24:00Z</dcterms:modified>
</cp:coreProperties>
</file>