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6"/>
          <w:szCs w:val="36"/>
          <w:rtl w:val="0"/>
        </w:rPr>
        <w:t xml:space="preserve">Лабораторная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6"/>
          <w:szCs w:val="36"/>
          <w:rtl w:val="0"/>
        </w:rPr>
        <w:t xml:space="preserve">«Устройство компьютера»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left"/>
        <w:rPr>
          <w:rFonts w:ascii="Times New Roman" w:cs="Times New Roman" w:eastAsia="Times New Roman" w:hAnsi="Times New Roman"/>
          <w:color w:val="00000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color w:val="00000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P33211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Выполнили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 Аплавина А.А., На</w:t>
      </w:r>
      <w:r w:rsidDel="00000000" w:rsidR="00000000" w:rsidRPr="00000000">
        <w:rPr>
          <w:color w:val="00000a"/>
          <w:sz w:val="28"/>
          <w:szCs w:val="28"/>
          <w:rtl w:val="0"/>
        </w:rPr>
        <w:t xml:space="preserve">зирджонов Н.Ф.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Проверил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к.т.н. преподаватель Белозубо</w:t>
      </w:r>
      <w:r w:rsidDel="00000000" w:rsidR="00000000" w:rsidRPr="00000000">
        <w:rPr>
          <w:color w:val="00000a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А.В.</w:t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rPr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color w:val="4472c4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</w:t>
      </w: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ntsyyat9prsw" w:id="0"/>
      <w:bookmarkEnd w:id="0"/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21">
      <w:pPr>
        <w:pStyle w:val="Heading1"/>
        <w:ind w:left="-566.9291338582677" w:right="-40.8661417322827" w:firstLine="0"/>
        <w:jc w:val="center"/>
        <w:rPr/>
      </w:pPr>
      <w:bookmarkStart w:colFirst="0" w:colLast="0" w:name="_sowcpm82tmnl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tsyyat9prs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6p5jrz3l73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5m3j3sjh47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РАЗБОР КОМПЬЮТЕРА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4n49xy0rp0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КОМПОНЕНТЫ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zxxdxbf75m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СБОРКА КОМПЬЮТЕРА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7heaci7yw2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Style w:val="Heading1"/>
        <w:ind w:left="-566.9291338582677" w:right="-40.8661417322827" w:firstLine="0"/>
        <w:jc w:val="center"/>
        <w:rPr/>
      </w:pPr>
      <w:bookmarkStart w:colFirst="0" w:colLast="0" w:name="_nlnhbseoizu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left="-566.9291338582677" w:right="-40.8661417322827" w:firstLine="0"/>
        <w:jc w:val="center"/>
        <w:rPr/>
      </w:pPr>
      <w:bookmarkStart w:colFirst="0" w:colLast="0" w:name="_f6p5jrz3l739" w:id="3"/>
      <w:bookmarkEnd w:id="3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В данной лабораторной работе производится разборка и сборка ПК. Оборудование: ПК, отвертка. Целью данной лабораторной работы является определение компонентов, из которых собран компьютер - их модель и их характеристики. Необходимо также разобраться в шлейфах их названиях и подключениях.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r5m3j3sjh47y" w:id="4"/>
      <w:bookmarkEnd w:id="4"/>
      <w:r w:rsidDel="00000000" w:rsidR="00000000" w:rsidRPr="00000000">
        <w:rPr>
          <w:rtl w:val="0"/>
        </w:rPr>
        <w:t xml:space="preserve">РАЗБОР КОМПЬЮТЕРА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Перед разборкой компьютера необходимо соблюсти технику безопасности - отсоединить ПК от сети и заземлиться. 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Была открыта крышка системного блока, разбор начали с откручивания кулера, далее начали отсоединять от материнской платы все кабели, сняли кулер,  рис. 1.1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  <w:t xml:space="preserve">Рисунок 1.1 - Начало разборки</w:t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ab/>
        <w:t xml:space="preserve">Отсоединили прочие компоненты от материнской платы: оперативную память, процессор, сняли ее. Вынули из корпуса жесткий диск блок питания. Компьютер в разобраном виде на рис. 1.2</w:t>
      </w:r>
    </w:p>
    <w:p w:rsidR="00000000" w:rsidDel="00000000" w:rsidP="00000000" w:rsidRDefault="00000000" w:rsidRPr="00000000" w14:paraId="0000005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08040" cy="2424113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804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  <w:t xml:space="preserve">Рисунок 1.2 - После разборки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jc w:val="center"/>
        <w:rPr/>
      </w:pPr>
      <w:bookmarkStart w:colFirst="0" w:colLast="0" w:name="_j4n49xy0rp0o" w:id="5"/>
      <w:bookmarkEnd w:id="5"/>
      <w:r w:rsidDel="00000000" w:rsidR="00000000" w:rsidRPr="00000000">
        <w:rPr>
          <w:rtl w:val="0"/>
        </w:rPr>
        <w:t xml:space="preserve">КОМПОНЕНТЫ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Подробно рассмотрим отдельные компоненты. Начнем с оперативной памяти, общий объем которой - 4 Гб, рис. 2.1, табл. 2.1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017687" cy="400725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687" cy="4007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  <w:t xml:space="preserve">Рисунок 2.1 - Оперативная память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Производитель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Foxline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FL800D2U50-2G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DDR2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Объем одного модуля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2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до 800 МГц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Латентность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CL5</w:t>
            </w:r>
          </w:p>
        </w:tc>
      </w:tr>
    </w:tbl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  <w:t xml:space="preserve">Таблица 2.1 - Характеристики оперативной памяти</w:t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2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В системе был установлен блок питания на 350 Ватт, рис. 2.2, табл. 2.2</w:t>
      </w:r>
    </w:p>
    <w:p w:rsidR="00000000" w:rsidDel="00000000" w:rsidP="00000000" w:rsidRDefault="00000000" w:rsidRPr="00000000" w14:paraId="00000073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11275" cy="3472908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275" cy="3472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2.2 - Блок питания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Бренд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Linkworld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LW2-350W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Мощность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350W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Форм-фактор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Питание мат. платы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20+4 pin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Разъемы SATA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шт.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Разъемы Peripheral(Molex)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Длина линий питания мат. платы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320 мм.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Питание процессора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pin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Длина линий питания процессора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320 мм.</w:t>
            </w:r>
          </w:p>
        </w:tc>
      </w:tr>
    </w:tbl>
    <w:p w:rsidR="00000000" w:rsidDel="00000000" w:rsidP="00000000" w:rsidRDefault="00000000" w:rsidRPr="00000000" w14:paraId="00000089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Таблица 2.2 - Характеристики блока питания</w:t>
      </w:r>
    </w:p>
    <w:p w:rsidR="00000000" w:rsidDel="00000000" w:rsidP="00000000" w:rsidRDefault="00000000" w:rsidRPr="00000000" w14:paraId="0000008A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В компьютере был установлен жесткий диск на 500 Гб (рис. 2.3, табл. 2.3), SSD установлен не был.</w:t>
      </w:r>
    </w:p>
    <w:p w:rsidR="00000000" w:rsidDel="00000000" w:rsidP="00000000" w:rsidRDefault="00000000" w:rsidRPr="00000000" w14:paraId="0000008B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1464" cy="3309993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464" cy="3309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2.3 - Жесткий диск</w:t>
      </w:r>
    </w:p>
    <w:p w:rsidR="00000000" w:rsidDel="00000000" w:rsidP="00000000" w:rsidRDefault="00000000" w:rsidRPr="00000000" w14:paraId="0000008D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Производитель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Seagate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Barracuda 7200.12 ST3500410AS 500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Емкость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Скорость вращения шпинделя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7200 об/мин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Среднее время ожидания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4.17 мс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Буфер HDD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 Мб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Интерфейс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SATA-II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Пропускная способность интерфейса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Гбит/сек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Формат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3.5"</w:t>
            </w:r>
          </w:p>
        </w:tc>
      </w:tr>
    </w:tbl>
    <w:p w:rsidR="00000000" w:rsidDel="00000000" w:rsidP="00000000" w:rsidRDefault="00000000" w:rsidRPr="00000000" w14:paraId="000000A0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Таблица 2.3 - Характеристики жесткого диска</w:t>
      </w:r>
    </w:p>
    <w:p w:rsidR="00000000" w:rsidDel="00000000" w:rsidP="00000000" w:rsidRDefault="00000000" w:rsidRPr="00000000" w14:paraId="000000A1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В системе был установлен процессор intel, рис. 2.4, табл. 2.5</w:t>
      </w:r>
    </w:p>
    <w:p w:rsidR="00000000" w:rsidDel="00000000" w:rsidP="00000000" w:rsidRDefault="00000000" w:rsidRPr="00000000" w14:paraId="000000A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95538" cy="3185818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3185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2.4 - Процессор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Линейка процессоров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Intel Core 2 Duo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Сокет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LGA775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Количество ядер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шт.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Количество потоков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Тип памяти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DDR3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Частота работы процессора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2000 МГц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Частота шины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800 МГц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Видеоядро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Поколение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Conroe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Кэш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Мб L2</w:t>
            </w:r>
          </w:p>
        </w:tc>
      </w:tr>
    </w:tbl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  <w:t xml:space="preserve">Таблица 2.4 - Характеристики процессора</w:t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720"/>
        <w:rPr/>
      </w:pPr>
      <w:r w:rsidDel="00000000" w:rsidR="00000000" w:rsidRPr="00000000">
        <w:rPr>
          <w:rtl w:val="0"/>
        </w:rPr>
        <w:t xml:space="preserve">Материнская плата от ASUS, модель P5L-MX, рис. 2.5, табл. 2.5</w:t>
      </w:r>
    </w:p>
    <w:p w:rsidR="00000000" w:rsidDel="00000000" w:rsidP="00000000" w:rsidRDefault="00000000" w:rsidRPr="00000000" w14:paraId="000000BE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3600" cy="2876315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287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2.5 - Материнская плата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Производитель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P5L-MX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Чипсет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Intel 945G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Гнездо процессора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Socket LGA775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Формат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micoATX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Частота шины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533, 800, 1066 МГц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Поддерживаемая память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DDR2 PC2-4200 (DDR533), PC2-5300 (DDR667); ЕСС не поддерживается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разъемов DDR2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Максимальный объем оперативной памяти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SATA-II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канала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Сеть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Сетевой контроллер 1 Гбит/с (PCI-E)</w:t>
            </w:r>
          </w:p>
        </w:tc>
      </w:tr>
    </w:tbl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  <w:t xml:space="preserve">Таблица 2.5 - Характеристики материнской платы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USB разъемы на задней панели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4x USB 2.0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Порты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1x LPT, 1x 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разъемов PCI Express 16x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слот 16x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разъемов PCI Express 1x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слот 1x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разъемов PCI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слота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Встроенная видеокарта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Intel GMA 950, 15-пиновый коннектор D-Sub видеоразъем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Звук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6-канальный HDA кодек Analog Devices AD1986A</w:t>
            </w:r>
          </w:p>
        </w:tc>
      </w:tr>
      <w:tr>
        <w:trPr>
          <w:cantSplit w:val="0"/>
          <w:trHeight w:val="371.98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AMI BIOS, 4 Мбит</w:t>
            </w:r>
          </w:p>
        </w:tc>
      </w:tr>
    </w:tbl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  <w:t xml:space="preserve">Таблица 2.5 - Характеристики материнской платы</w:t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720"/>
        <w:rPr/>
      </w:pPr>
      <w:r w:rsidDel="00000000" w:rsidR="00000000" w:rsidRPr="00000000">
        <w:rPr>
          <w:rtl w:val="0"/>
        </w:rPr>
        <w:t xml:space="preserve">Схема мат. платы представлена на рис. 2.6. Более подробно характеристики материнской платы можно посмотреть в официальной инструкции к материнской плате, рис. 2.7.</w:t>
      </w:r>
    </w:p>
    <w:p w:rsidR="00000000" w:rsidDel="00000000" w:rsidP="00000000" w:rsidRDefault="00000000" w:rsidRPr="00000000" w14:paraId="000000EB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0288" cy="267517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8" cy="2675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2.6 - Схема материнской платы</w:t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140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  <w:t xml:space="preserve">Рисунок 2.7 - Подробные характеристики мат. платы</w:t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0163" cy="473858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163" cy="473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>
          <w:rtl w:val="0"/>
        </w:rPr>
        <w:t xml:space="preserve">Рисунок 2.7 - Подробные характеристики мат. платы</w:t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  <w:tab/>
        <w:t xml:space="preserve">Также на материнскую плату установлена батарейка для питания памяти, хранящей настройки BIOS, рис. 2.8.</w:t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92100" cy="2112394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100" cy="2112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  <w:t xml:space="preserve">Рисунок 2.8 - Батарейка в материнской плате</w:t>
      </w:r>
    </w:p>
    <w:p w:rsidR="00000000" w:rsidDel="00000000" w:rsidP="00000000" w:rsidRDefault="00000000" w:rsidRPr="00000000" w14:paraId="000000F5">
      <w:pPr>
        <w:pStyle w:val="Heading1"/>
        <w:rPr/>
      </w:pPr>
      <w:bookmarkStart w:colFirst="0" w:colLast="0" w:name="_czxxdxbf75m2" w:id="6"/>
      <w:bookmarkEnd w:id="6"/>
      <w:r w:rsidDel="00000000" w:rsidR="00000000" w:rsidRPr="00000000">
        <w:rPr>
          <w:rtl w:val="0"/>
        </w:rPr>
        <w:t xml:space="preserve">СБОРКА КОМПЬЮТЕРА</w:t>
      </w:r>
    </w:p>
    <w:p w:rsidR="00000000" w:rsidDel="00000000" w:rsidP="00000000" w:rsidRDefault="00000000" w:rsidRPr="00000000" w14:paraId="000000F6">
      <w:pPr>
        <w:ind w:firstLine="720"/>
        <w:rPr/>
      </w:pPr>
      <w:r w:rsidDel="00000000" w:rsidR="00000000" w:rsidRPr="00000000">
        <w:rPr>
          <w:rtl w:val="0"/>
        </w:rPr>
        <w:t xml:space="preserve">После изучения всех компонентов, мы приступили к сборке компьютера. В начале установили блок питания, затем материнскую плату. После этого установили жесткий диск, поставили оперативную память, процессор, прикрутили кулер. Подключили питание к материнской плате, процессору, рис. 3.1. Подключили жесткий диск.</w:t>
      </w:r>
    </w:p>
    <w:p w:rsidR="00000000" w:rsidDel="00000000" w:rsidP="00000000" w:rsidRDefault="00000000" w:rsidRPr="00000000" w14:paraId="000000F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3.1 - Схема подключения питания</w:t>
      </w:r>
    </w:p>
    <w:p w:rsidR="00000000" w:rsidDel="00000000" w:rsidP="00000000" w:rsidRDefault="00000000" w:rsidRPr="00000000" w14:paraId="000000F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/>
      </w:pPr>
      <w:bookmarkStart w:colFirst="0" w:colLast="0" w:name="_97heaci7yw2b" w:id="7"/>
      <w:bookmarkEnd w:id="7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Целью данной лабораторной работы было провести разборку и сборку компьютера с целью определения его компонентов, их моделей и характеристик.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Каждый компонент был подробно описан, представлены их модели и основные характеристики.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Данная система, в настоящее время, является устаревшей в плане вычислительной мощности.</w:t>
      </w:r>
    </w:p>
    <w:sectPr>
      <w:footerReference r:id="rId17" w:type="default"/>
      <w:footerReference r:id="rId18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30"/>
        <w:szCs w:val="30"/>
        <w:lang w:val="ru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66.9291338582677" w:right="-40.8661417322827" w:firstLine="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2.jp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4.jpg"/><Relationship Id="rId14" Type="http://schemas.openxmlformats.org/officeDocument/2006/relationships/image" Target="media/image5.png"/><Relationship Id="rId17" Type="http://schemas.openxmlformats.org/officeDocument/2006/relationships/footer" Target="footer2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18" Type="http://schemas.openxmlformats.org/officeDocument/2006/relationships/footer" Target="footer1.xml"/><Relationship Id="rId7" Type="http://schemas.openxmlformats.org/officeDocument/2006/relationships/image" Target="media/image3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