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color w:val="020202"/>
          <w:sz w:val="24"/>
          <w:szCs w:val="24"/>
        </w:rPr>
      </w:pPr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>SOLAR TRACKER and SUN PATH FINDER</w:t>
      </w:r>
    </w:p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color w:val="02020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>A device that always rotates perpendicular to the rays of the SUN and at the same time reco</w:t>
      </w:r>
      <w:r w:rsidR="001B654C">
        <w:rPr>
          <w:rFonts w:ascii="Times New Roman" w:eastAsia="Times New Roman" w:hAnsi="Times New Roman" w:cs="Times New Roman"/>
          <w:color w:val="020202"/>
          <w:sz w:val="24"/>
          <w:szCs w:val="24"/>
        </w:rPr>
        <w:t>rds the angles formed by the SUN</w:t>
      </w:r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 xml:space="preserve"> at the place where the device is set up.</w:t>
      </w:r>
      <w:proofErr w:type="gramEnd"/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 xml:space="preserve"> </w:t>
      </w:r>
    </w:p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color w:val="020202"/>
          <w:sz w:val="24"/>
          <w:szCs w:val="24"/>
        </w:rPr>
      </w:pPr>
    </w:p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20202"/>
          <w:sz w:val="24"/>
          <w:szCs w:val="24"/>
          <w:lang w:val="el-GR"/>
        </w:rPr>
        <w:drawing>
          <wp:inline distT="0" distB="0" distL="0" distR="0">
            <wp:extent cx="7145655" cy="3811905"/>
            <wp:effectExtent l="0" t="0" r="0" b="0"/>
            <wp:docPr id="1" name="image1.jpg" descr="https://openedtech.ellak.gr/wp-content/uploads/sites/31/2019/11/PHOTO2-750x4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openedtech.ellak.gr/wp-content/uploads/sites/31/2019/11/PHOTO2-750x4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381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GROUP NAME "HELIATORS": The 1st STEM team that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u w:val="single"/>
        </w:rPr>
        <w:t>under my guidance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after a series of extracurricular laboratory courses built, among other things, the specific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device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following the guide I have in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and through it any colleague who wishes to build. For this construction, "HELIATORES" received the 3rd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prize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in the competition of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ELLAK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robotics 2020, which the committee evaluated only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as a "robotic" device. But I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also developed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it to be an easy-to-use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laboratory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tool for astrophysics (measuring the altitude, azimuth angles of the Sun in real time in the schoolyard).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Detecting the path of the S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en-US"/>
        </w:rPr>
        <w:t>UN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  <w:proofErr w:type="gramEnd"/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In the age of information we find, a researcher finds on the internet either "diamonds" or "garbage"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like nonsense about flat earth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One of the many ways we show children the scientifically correct truth is with experimental devices like the one I present here.     </w:t>
      </w:r>
    </w:p>
    <w:p w:rsidR="006E4DB1" w:rsidRDefault="006E4DB1" w:rsidP="006E4DB1">
      <w:pPr>
        <w:pStyle w:val="normal"/>
        <w:numPr>
          <w:ilvl w:val="0"/>
          <w:numId w:val="2"/>
        </w:numPr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Study of the current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br/>
        <w:t>situation in the use of solar energy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>The photovoltaic systems-photovoltaic panels that operate in their majority are static, i.e. they do not turn to the sun and thus according to our sources have a loss of at least 20% of energy.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b. Clear definition of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br/>
        <w:t>problem - need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But the sun performs best only when it "falls" perpendicular to the panel, so we look for a way for the panel to follow the sun's rays. One way to monitor it is with photosensitive resistors which are monitored by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microcontroller and with 2 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servo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the microcontroller adjusts the panel so that the rays fall vertically.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 FEW WORDS ABOUT THE ADVENTURE OF CONSTRUCTION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The search began with the aim of building a solar tracker such as https://www.instructables.com/id/Building-an-Automatic-Solar-Tracker-With-Arduino-N/.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C2C2C"/>
          <w:sz w:val="24"/>
          <w:szCs w:val="24"/>
          <w:u w:val="single"/>
        </w:rPr>
        <w:t>BUT all these constructions are for indoor space and for demonstration purposes (it is a light tracker) and not for a real solar tracker.</w:t>
      </w:r>
    </w:p>
    <w:p w:rsidR="006E4DB1" w:rsidRDefault="006E4DB1" w:rsidP="006E4DB1">
      <w:pPr>
        <w:pStyle w:val="normal"/>
        <w:numPr>
          <w:ilvl w:val="0"/>
          <w:numId w:val="2"/>
        </w:numPr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Definition of a proposed solution-originality of differentiation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And here I entered the great adventure of building a real solar tracker and as a natural consequence (application of astrophysics) and solar pathfinder- scientific tool for finding the angles that the SUN erases in our area.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 xml:space="preserve">And I redesigned our project to cover the angles that the sun erases in our area - a complete study of'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motion can be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SUN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found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sun path </w:t>
      </w:r>
      <w:hyperlink r:id="rId10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https://drive.google.com/file/d/1GLD8PmXYanXQI7J_CQ0ZFBPLYN2PAc? usp = sharing</w:t>
        </w:r>
      </w:hyperlink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(power point) which is suggested together with analogous videos to explain the operation of the device. Video: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https://www.youtube.com/watch?v=OR8EQ0DWpPw&amp;t=49s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EXPLANATION OF THE GROUP constructed under the guidance MY PROJECT, VIDEO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>LINK: https://www.youtube.com/watch?v=emRvdH7JC2I&amp;t=79s SOLAR PATH FINDER AND SOLAR</w:t>
      </w: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4839335" cy="2943860"/>
            <wp:effectExtent l="0" t="0" r="0" b="0"/>
            <wp:docPr id="2" name="image13.png" descr="https://openedtech.ellak.gr/wp-content/uploads/sites/31/2019/11/sun-ang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openedtech.ellak.gr/wp-content/uploads/sites/31/2019/11/sun-angle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94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There are two ways of determining the azimuth.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LABORATORY PROCEDURE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EXPLANATION-LESSON IN THE CLASSROOM 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WITH :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 point presentation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, discussion and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</w:t>
        </w:r>
      </w:hyperlink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2. Using a device in the courtyard and exporting a graph * such as: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6407339" cy="3864815"/>
            <wp:effectExtent l="0" t="0" r="0" b="0"/>
            <wp:docPr id="3" name="image16.png" descr="F:\lineWID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F:\lineWIDTH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339" cy="38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22-12-2020 09:00 UTC + 2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 have created a graphical environment through 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pc or laptop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of the corners of the Sun - which it receives via Bluetooth from the device - and saves the results. We measure the azimuth here in the 2nd way so in order to control the result we do the operation e.g. here 180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-43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137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hyperlink r:id="rId16" w:anchor="/35.5322,24.082,3/2020.12.22/10:00/1/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Web page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 astrophysics given by the angles of the sun depending on the area to compare results and find the percentage deviation from the graph we find.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We repeat the experiment 1 month later at the same hour, find different results and talk about this fact in class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Detailed instructions for using the device 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on  </w:t>
      </w:r>
      <w:proofErr w:type="gramEnd"/>
      <w:r>
        <w:fldChar w:fldCharType="begin"/>
      </w:r>
      <w:r>
        <w:instrText>HYPERLINK "https://github.com/nektarios25ma/Solar-tracker/blob/master/%CE%9F%CE%94%CE%97%CE%93%CE%99%CE%95%CE%A3%20%CE%A7%CE%A1%CE%97%CE%A3%CE%97%CE%A3%20%CE%A4%CE%97%CE%A3%20%CE%A3%CE%A5%CE%A3%CE%9A%CE%95%CE%A5%CE%97%CE%A3%20%CE%9C%CE%91%CE%A3.docx"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GITHUB</w:t>
      </w:r>
      <w:r>
        <w:fldChar w:fldCharType="end"/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CONSTRUCTION: (from here to the penultimate page is the construction method, so in a first reading it can be omitted)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Materials (final report):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(https://grobotronics.com/funduino-uno-rev3-arduino- uno-compatible.html) = € 11.90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2. 4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ldr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https://grobotronics.com/photo-resistor-ldr-5mm.html)=4*0,20=$ 0,80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3. * 2 servo (link : https://grobotronics.com/servo-small-5kg.cm-metal-gears-with-analog-feedback-feetech-fs9225m.html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https://grobotronics.com/analog-feedback-micro-servo-plastic- gear.html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) = € 9.90 + € 12.20 = € 21.10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4.wires (https://grobotronics.com/jumper-wires-15cm-female-to-male-pack-of-10.html AND https: / /grobotronics.com/jumper-wires-15cm-male-to-male-pack-of-10.html)=2*$1.80=$ 3,30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5..breadboard (link: https://grobotronics.com/ breadboard-400-tie-point-white-half-size.html) = € 3.20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 xml:space="preserve">6.Bluetooth Module for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- HC05 (https://grobotronics.com/bluetooth-module-for-arduino-hc05.html) = € 6.80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7. 4 resistors 1kohm (https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:/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/grobotronics.com/carbon-1-4w-5-1kohm. html) = € 0,04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8.servo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arm (https://grobotronics.com/servo-arm-double-5cm-horn-spline-25t.html) = € 1.90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9. 4mm screw with length 9cm = € 0.10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10 .Plastic gears from 3D printer of the exhibitions (STL ARCHIVES INCLUDED AS ST1, ST2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, ..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INDICATIVE TOTAL = € 49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,00</w:t>
      </w:r>
      <w:proofErr w:type="gramEnd"/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We tested the solar panel outdoors-https: //grobotronics.com-3solar-pan w-165x135mm.html-on our solar tracker, which easily charged a smart phone.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SOFTWARE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1) ARDUINO IDE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2) TINKERCAD-ONLINE 3D DESIGNER </w:t>
      </w:r>
      <w:hyperlink r:id="rId17">
        <w:r>
          <w:rPr>
            <w:rFonts w:ascii="Times New Roman" w:eastAsia="Times New Roman" w:hAnsi="Times New Roman" w:cs="Times New Roman"/>
            <w:i/>
            <w:color w:val="020202"/>
            <w:sz w:val="24"/>
            <w:szCs w:val="24"/>
            <w:u w:val="single"/>
          </w:rPr>
          <w:t>https://www.tinkercad.com/</w:t>
        </w:r>
      </w:hyperlink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PROCESSING IDE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TOOLS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1) Screwdriver-screwdriver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2) Paper cutter for removing imperfections from 3D components.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FINAL PROBLEM DESCRIPTION Our age requires large energy reserves, so an efficient photovoltaic panel that follows our sun shows the way to the manufacturers of photovoltaic systems. </w:t>
      </w:r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Especially when our project records the angles created by the sun on the mainland in </w:t>
      </w:r>
      <w:proofErr w:type="spellStart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>Chania</w:t>
      </w:r>
      <w:proofErr w:type="spellEnd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 and thus shows per day and time the appropriate angle that the f-panel must have for maximum efficiency. A scientific work of this kind trains future scientists in the STEM-Positive Science-Robotics interdisciplinary framework. Following the path of the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sun .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Following the previous answer, our idea is to build a solar tracker that will adjust our photovoltaic panel perpendicular to the sun's rays to have maximum efficiency and at the same time will record these angles. We will use 4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ldr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photo resistors the light sensors that depending on the light they receive will command our panel to rotate to the correct position - 2 servos to execute the above commands and will also be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tilt sensors *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to record these angles. Of course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which is the brain of our construction. 3D printed parts will give stability and efficiency to our construction.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* (With 3D components we made two identical constructions. The first-link https://github.com/nektarios25ma/Solar-tracker/tree/master3- uses an independent 9-axis MEMS sensor with extra MCU to give the gradients and the second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most frugal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with sensors slopes themselves servo * additionally has the advantage that it can track-record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angles deletes the sun during the time for it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-designed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all 3D components from our group. (</w:t>
      </w:r>
      <w:r w:rsidRPr="004E3D8E">
        <w:rPr>
          <w:rFonts w:ascii="Times New Roman" w:eastAsia="Times New Roman" w:hAnsi="Times New Roman" w:cs="Times New Roman"/>
          <w:color w:val="2C2C2C"/>
          <w:sz w:val="24"/>
          <w:szCs w:val="24"/>
        </w:rPr>
        <w:t>For this reason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we chose to present it as the main construction)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CONSTRUCTION-Here as in </w:t>
      </w:r>
      <w:proofErr w:type="spellStart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 -in more detail- I describe the way it is constructed.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You will find the designed 3d components from our team as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stl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files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 The servo that is in our list "clicks" exactly on the above components.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The servo: https://grobotronics.com/servo-small-5kg.cm-metal-gears-with-analog-feedback-feetech-fs9225m.html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2419350" cy="2419350"/>
            <wp:effectExtent l="0" t="0" r="0" b="0"/>
            <wp:docPr id="5" name="image9.jpg" descr="https://openedtech.ellak.gr/wp-content/uploads/sites/31/2019/11/htb1h5qcacvrk1rjy0feq6atmvxa6_grobo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https://openedtech.ellak.gr/wp-content/uploads/sites/31/2019/11/htb1h5qcacvrk1rjy0feq6atmvxa6_grobo-300x30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clicks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" on the 3d component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base.stl (or </w:t>
      </w:r>
      <w:proofErr w:type="spellStart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stl</w:t>
      </w:r>
      <w:proofErr w:type="spellEnd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1) -in slot you see,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6447155" cy="4294505"/>
            <wp:effectExtent l="0" t="0" r="0" b="0"/>
            <wp:docPr id="4" name="image3.jpg" descr="https://openedtech.ellak.gr/wp-content/uploads/sites/31/2019/11/bigbase4-300x2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openedtech.ellak.gr/wp-content/uploads/sites/31/2019/11/bigbase4-300x20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29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lastRenderedPageBreak/>
        <w:t> 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Put the servo arm on the servo (https://grobotronics.com/servo-arm-double-5cm-horn-spline-25t.html)</w:t>
      </w: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352675" cy="2352675"/>
            <wp:effectExtent l="0" t="0" r="0" b="0"/>
            <wp:docPr id="7" name="image4.jpg" descr="https://openedtech.ellak.gr/wp-content/uploads/sites/31/2019/11/FK-AP-41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openedtech.ellak.gr/wp-content/uploads/sites/31/2019/11/FK-AP-41-300x30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AS IN FIGURE 1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FIGURE 1: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5219065" cy="7032625"/>
            <wp:effectExtent l="0" t="0" r="0" b="0"/>
            <wp:docPr id="6" name="image11.jpg" descr="https://openedtech.ellak.gr/wp-content/uploads/sites/31/2019/11/%CE%B5%CE%B9%CE%BA%CF%8C%CE%BD%CE%B1-1-222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ttps://openedtech.ellak.gr/wp-content/uploads/sites/31/2019/11/%CE%B5%CE%B9%CE%BA%CF%8C%CE%BD%CE%B1-1-222x30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03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On the servo arm screw the 3d component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panel-mount.stl (or stl2)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7181850" cy="3970655"/>
            <wp:effectExtent l="0" t="0" r="0" b="0"/>
            <wp:docPr id="10" name="image8.jpg" descr="https://openedtech.ellak.gr/wp-content/uploads/sites/31/2019/11/second3dpart-300x1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s://openedtech.ellak.gr/wp-content/uploads/sites/31/2019/11/second3dpart-300x16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97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place the 2nd servo (where the arrow shows)</w:t>
      </w:r>
      <w:r>
        <w:rPr>
          <w:rFonts w:ascii="Times New Roman" w:eastAsia="Times New Roman" w:hAnsi="Times New Roman" w:cs="Times New Roman"/>
          <w:b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029460" cy="2029460"/>
            <wp:effectExtent l="0" t="0" r="0" b="0"/>
            <wp:docPr id="8" name="image7.jpg" descr="https://openedtech.ellak.gr/wp-content/uploads/sites/31/2019/11/1449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openedtech.ellak.gr/wp-content/uploads/sites/31/2019/11/1449-300x30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02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the appropriate opening of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panel-</w:t>
      </w:r>
      <w:proofErr w:type="spellStart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mount.stl,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in picture 2 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Figure 2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4104640" cy="5542915"/>
            <wp:effectExtent l="0" t="0" r="0" b="0"/>
            <wp:docPr id="9" name="image14.jpg" descr="https://openedtech.ellak.gr/wp-content/uploads/sites/31/2019/11/P00601-201226-222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https://openedtech.ellak.gr/wp-content/uploads/sites/31/2019/11/P00601-201226-222x300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54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In the 2nd servo we screw the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Vertical_Servo_Gear.stl (or stl5, the white in the picture2)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856230" cy="1335405"/>
            <wp:effectExtent l="0" t="0" r="0" b="0"/>
            <wp:docPr id="11" name="image2.jpg" descr="https://openedtech.ellak.gr/wp-content/uploads/sites/31/2019/11/%CE%B4%CE%B9%CF%83%CE%BA%CE%BF%CF%82%CF%83%CF%84%CE%BF2%CE%BFservo-300x1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openedtech.ellak.gr/wp-content/uploads/sites/31/2019/11/%CE%B4%CE%B9%CF%83%CE%BA%CE%BF%CF%82%CF%83%CF%84%CE%BF2%CE%BFservo-300x140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335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As  in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the picture 2.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 Bracket.stl (or stl4) we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6164580" cy="2917825"/>
            <wp:effectExtent l="0" t="0" r="0" b="0"/>
            <wp:docPr id="12" name="image6.jpg" descr="https://openedtech.ellak.gr/wp-content/uploads/sites/31/2019/11/upbase-300x1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openedtech.ellak.gr/wp-content/uploads/sites/31/2019/11/upbase-300x142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91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Place  the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LDR DIVIDER HIGH.stl (or stl3) where the arrow shows (has a slot to accept it and let it not appear in the picture above).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LDR DIVIDER HIGH.stl: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3580765" cy="1504950"/>
            <wp:effectExtent l="0" t="0" r="0" b="0"/>
            <wp:docPr id="13" name="image5.png" descr="https://openedtech.ellak.gr/wp-content/uploads/sites/31/2019/11/ldrdivader-300x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openedtech.ellak.gr/wp-content/uploads/sites/31/2019/11/ldrdivader-300x1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Finally with the appropriate screw 4mm with a length of 9cm and the corresponding nuts we place the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 Bracket.stl as in picture 2.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 connection must be done as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(circuit)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5599430" cy="2609850"/>
            <wp:effectExtent l="0" t="0" r="0" b="0"/>
            <wp:docPr id="14" name="image10.png" descr="https://openedtech.ellak.gr/wp-content/uploads/sites/31/2019/11/SOLAR-PATH-FINDER-2-1-300x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openedtech.ellak.gr/wp-content/uploads/sites/31/2019/11/SOLAR-PATH-FINDER-2-1-300x14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And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hc-05-connection we quote it in another image because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tinkercad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-circuit from which we made the above image does not have a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element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3020695" cy="3303270"/>
            <wp:effectExtent l="0" t="0" r="0" b="0"/>
            <wp:docPr id="15" name="image15.png" descr="https://openedtech.ellak.gr/wp-content/uploads/sites/31/2019/11/hc-05-connection-Circuit-274x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openedtech.ellak.gr/wp-content/uploads/sites/31/2019/11/hc-05-connection-Circuit-274x30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303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ALL THE FILES ARE LOCATED ON GITHUB WITH GREATER RESOLUTION.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Then we had to calibrate the servo to measure the right angle and in this laborious process the 2nd link helped (see the file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calibration process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that explains in detail).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 voltage divider shown on the circuit located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(and above) finally worked well outdoors with 500 ohm resistors (4 resistors). Depending on the behavior of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ldr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we choose (experimentally) corresponding resistors so that outdoors they work satisfactorily.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>BIBLIOGRAPHY REFERENCES</w:t>
      </w:r>
    </w:p>
    <w:p w:rsidR="006E4DB1" w:rsidRDefault="006E4DB1" w:rsidP="006E4DB1">
      <w:pPr>
        <w:pStyle w:val="normal"/>
        <w:numPr>
          <w:ilvl w:val="0"/>
          <w:numId w:val="1"/>
        </w:numPr>
        <w:shd w:val="clear" w:color="auto" w:fill="FFFFFF"/>
        <w:spacing w:before="280" w:after="0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hyperlink r:id="rId30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https://en.wikipedia.org/wiki/Sun_path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2)</w:t>
      </w:r>
      <w:hyperlink r:id="rId31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https://en.wikipedia.org/wiki/Position_of_the_Sun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3)</w:t>
      </w:r>
      <w:hyperlink r:id="rId32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https://www.youtube.com/watch?v=lJVEubm9Ja8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4)</w:t>
      </w:r>
      <w:hyperlink r:id="rId33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 : //www.instructables.com/id/Arduino-Solar-Tracker/</w:t>
        </w:r>
      </w:hyperlink>
    </w:p>
    <w:p w:rsidR="006E4DB1" w:rsidRDefault="006E4DB1" w:rsidP="006E4DB1">
      <w:pPr>
        <w:pStyle w:val="normal"/>
        <w:numPr>
          <w:ilvl w:val="0"/>
          <w:numId w:val="1"/>
        </w:numPr>
        <w:shd w:val="clear" w:color="auto" w:fill="FFFFFF"/>
        <w:spacing w:after="280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LINK THAT HELPED IN THE CALIBRATION SERVO *: https://dronebotworkshop.com/analog-feedback-servo-motor/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Ο ΒΑΣΙΚΟΣ ΑΛΓΩΣΜ HIS OPERATING LOGIC IS DESCRIBED BELOW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ALGORITHM-FLOWCHART</w:t>
        </w:r>
      </w:hyperlink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(click-click 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https://openedtech.ellak.gr/wp-content/uploads/sites/31/2019/11/%CE%91%CE%9B%CE%93%CE%9F%CE%A1%CE%99%CE % 98% CE% 9C% CE% 9F% CE% A3-FLOWCHART.pdf Utilities were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used to calibrate servo *.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AT THE LINK * FOLLOWING 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IS MOUNTED</w:t>
      </w:r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>ALL FILES THAT ARE NECESSARY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FOR THE UNDERSTANDING AND CONSTRUCTION similar EGCHEIRIMATOS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LINK: https://github.com/nektarios25ma/Solar-tracker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branchmaster</w:t>
      </w:r>
      <w:proofErr w:type="spellEnd"/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D556B5" w:rsidRP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116455" cy="2856230"/>
            <wp:effectExtent l="0" t="0" r="0" b="0"/>
            <wp:docPr id="16" name="image12.jpg" descr="https://openedtech.ellak.gr/wp-content/uploads/sites/31/2019/11/P00305-130221-222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https://openedtech.ellak.gr/wp-content/uploads/sites/31/2019/11/P00305-130221-222x300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856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556B5" w:rsidRPr="006E4DB1" w:rsidSect="0080310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102B4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102B4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102B4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102B4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102B4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t>SOLAR TRACKER AND SUN PATH FINDER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102B4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14F"/>
    <w:multiLevelType w:val="multilevel"/>
    <w:tmpl w:val="F5C88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B371C1C"/>
    <w:multiLevelType w:val="hybridMultilevel"/>
    <w:tmpl w:val="154C634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DB1"/>
    <w:rsid w:val="00102B48"/>
    <w:rsid w:val="001B654C"/>
    <w:rsid w:val="001E0DB6"/>
    <w:rsid w:val="0023517B"/>
    <w:rsid w:val="004F10B6"/>
    <w:rsid w:val="006E4DB1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DB1"/>
    <w:rPr>
      <w:rFonts w:ascii="Calibri" w:eastAsia="Calibri" w:hAnsi="Calibri" w:cs="Calibri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4DB1"/>
    <w:rPr>
      <w:rFonts w:ascii="Calibri" w:eastAsia="Calibri" w:hAnsi="Calibri" w:cs="Calibri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6E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E4DB1"/>
    <w:rPr>
      <w:rFonts w:ascii="Tahoma" w:eastAsia="Calibri" w:hAnsi="Tahoma" w:cs="Tahoma"/>
      <w:sz w:val="16"/>
      <w:szCs w:val="1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tech.ellak.gr/2020/11/05/apotelesmata-axiologisis-ergon-tou-2ou-panelliniou-diagonismou-anichton-technologion/" TargetMode="External"/><Relationship Id="rId13" Type="http://schemas.openxmlformats.org/officeDocument/2006/relationships/hyperlink" Target="https://drive.google.com/file/d/1GLD8PmXYanXQI7J_CQ0ZFBPLYN2PAcjO/view?usp=sharing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s://openedtech.ellak.gr/wp-content/uploads/sites/31/2019/11/%CE%91%CE%9B%CE%93%CE%9F%CE%A1%CE%99%CE%98%CE%9C%CE%9F%CE%A3-FLOWCHART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nektarios25ma/Solar-track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tinkercad.com/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s://www.instructables.com/id/Arduino-Solar-Tracker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uncalc.org/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hyperlink" Target="https://openedtech.ellak.gr/robotics2020/solar-tracker-epal-kisamou/" TargetMode="External"/><Relationship Id="rId11" Type="http://schemas.openxmlformats.org/officeDocument/2006/relationships/hyperlink" Target="https://www.youtube.com/watch?v=OR8EQ0DWpPw&amp;t=49s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s://www.youtube.com/watch?v=lJVEubm9Ja8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drive.google.com/file/d/1GLD8PmXYanXQI7J_CQ0ZFBPLYN2PAcjO/view?usp=sharing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en.wikipedia.org/wiki/Position_of_the_S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lak.gr/" TargetMode="External"/><Relationship Id="rId14" Type="http://schemas.openxmlformats.org/officeDocument/2006/relationships/hyperlink" Target="https://www.youtube.com/watch?v=OR8EQ0DWpPw&amp;t=49s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hyperlink" Target="https://en.wikipedia.org/wiki/Sun_path" TargetMode="External"/><Relationship Id="rId35" Type="http://schemas.openxmlformats.org/officeDocument/2006/relationships/image" Target="media/image16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1750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2</cp:revision>
  <dcterms:created xsi:type="dcterms:W3CDTF">2021-09-05T10:22:00Z</dcterms:created>
  <dcterms:modified xsi:type="dcterms:W3CDTF">2021-09-05T10:22:00Z</dcterms:modified>
</cp:coreProperties>
</file>