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662" w:rsidRPr="00224662" w:rsidRDefault="00224662" w:rsidP="00224662">
      <w:pPr>
        <w:spacing w:line="276" w:lineRule="auto"/>
        <w:rPr>
          <w:rFonts w:ascii="Arial" w:hAnsi="Arial" w:cs="Arial"/>
          <w:b/>
          <w:color w:val="000000" w:themeColor="text1"/>
          <w:sz w:val="32"/>
          <w:szCs w:val="24"/>
        </w:rPr>
      </w:pPr>
      <w:r w:rsidRPr="00224662">
        <w:rPr>
          <w:rFonts w:ascii="Arial" w:hAnsi="Arial" w:cs="Arial"/>
          <w:b/>
          <w:color w:val="000000" w:themeColor="text1"/>
          <w:sz w:val="32"/>
          <w:szCs w:val="24"/>
        </w:rPr>
        <w:t>RESUMEN Y ABSTRACT</w:t>
      </w:r>
    </w:p>
    <w:p w:rsidR="00224662" w:rsidRDefault="00864158" w:rsidP="00864158">
      <w:pPr>
        <w:spacing w:line="360" w:lineRule="auto"/>
        <w:rPr>
          <w:rFonts w:ascii="Arial" w:hAnsi="Arial" w:cs="Arial"/>
          <w:sz w:val="24"/>
          <w:szCs w:val="24"/>
        </w:rPr>
      </w:pPr>
      <w:r w:rsidRPr="00864158">
        <w:rPr>
          <w:rFonts w:ascii="Arial" w:hAnsi="Arial" w:cs="Arial"/>
          <w:sz w:val="24"/>
          <w:szCs w:val="24"/>
        </w:rPr>
        <w:t xml:space="preserve">El </w:t>
      </w:r>
      <w:r>
        <w:rPr>
          <w:rFonts w:ascii="Arial" w:hAnsi="Arial" w:cs="Arial"/>
          <w:sz w:val="24"/>
          <w:szCs w:val="24"/>
        </w:rPr>
        <w:t>Balanced Scorecard</w:t>
      </w:r>
      <w:r w:rsidRPr="00864158">
        <w:rPr>
          <w:rFonts w:ascii="Arial" w:hAnsi="Arial" w:cs="Arial"/>
          <w:sz w:val="24"/>
          <w:szCs w:val="24"/>
        </w:rPr>
        <w:t xml:space="preserve"> (BSC) y el modelo Canvas pueden enlazarse como herramientas complementarias para los emprendedores. La primera desarrolla objetivos y medidas operativas en cuatro perspectivas principales para alcanzar la misión y estrategia. </w:t>
      </w:r>
      <w:r w:rsidR="00264B57">
        <w:rPr>
          <w:rFonts w:ascii="Arial" w:hAnsi="Arial" w:cs="Arial"/>
          <w:sz w:val="24"/>
          <w:szCs w:val="24"/>
        </w:rPr>
        <w:t>La segunda ha supuesto una r</w:t>
      </w:r>
      <w:r w:rsidRPr="00864158">
        <w:rPr>
          <w:rFonts w:ascii="Arial" w:hAnsi="Arial" w:cs="Arial"/>
          <w:sz w:val="24"/>
          <w:szCs w:val="24"/>
        </w:rPr>
        <w:t>evolución en la generación de modelos de negocio, estableciendo nueve apartados que reflejan su lógica. En el artículo se desarrolla un modelo de trabajo que, partiendo de la necesidad de disponer de un BSC, relaciona su diseño con la información recogida previamente en el modelo Canvas, señalando su mutua necesidad.</w:t>
      </w:r>
    </w:p>
    <w:p w:rsidR="00864158" w:rsidRPr="00864158" w:rsidRDefault="00864158" w:rsidP="00864158">
      <w:pPr>
        <w:spacing w:line="360" w:lineRule="auto"/>
        <w:rPr>
          <w:rFonts w:ascii="Arial" w:hAnsi="Arial" w:cs="Arial"/>
          <w:b/>
          <w:color w:val="000000" w:themeColor="text1"/>
          <w:sz w:val="24"/>
          <w:szCs w:val="24"/>
        </w:rPr>
      </w:pPr>
    </w:p>
    <w:p w:rsidR="00224662" w:rsidRPr="00092805" w:rsidRDefault="00864158" w:rsidP="00224662">
      <w:pPr>
        <w:spacing w:line="276" w:lineRule="auto"/>
        <w:rPr>
          <w:rFonts w:ascii="Arial" w:hAnsi="Arial" w:cs="Arial"/>
          <w:color w:val="000000" w:themeColor="text1"/>
          <w:sz w:val="24"/>
          <w:szCs w:val="24"/>
          <w:lang w:val="en-US"/>
        </w:rPr>
      </w:pPr>
      <w:r w:rsidRPr="00092805">
        <w:rPr>
          <w:rFonts w:ascii="Arial" w:hAnsi="Arial" w:cs="Arial"/>
          <w:color w:val="000000" w:themeColor="text1"/>
          <w:sz w:val="24"/>
          <w:szCs w:val="24"/>
          <w:lang w:val="en-US"/>
        </w:rPr>
        <w:t>The Balanced Scorecard (BSC) and the Canvas model can be linked as complementary tools for entrepreneurs. The first develops objectives and operational measures in four main perspectives to achieve the mission and strategy. The second one has supposed a (re-) evolution in the generation of business models, establishing nine sections that reflect its logic. The article develops a work model that, starting from the need to have a BSC, relates its design with the information previously collected in the Canvas model, pointing out their mutual need.</w:t>
      </w:r>
    </w:p>
    <w:p w:rsidR="00D4414A" w:rsidRPr="00092805" w:rsidRDefault="00D4414A" w:rsidP="00224662">
      <w:pPr>
        <w:spacing w:line="276" w:lineRule="auto"/>
        <w:rPr>
          <w:rFonts w:ascii="Arial" w:hAnsi="Arial" w:cs="Arial"/>
          <w:color w:val="000000" w:themeColor="text1"/>
          <w:sz w:val="24"/>
          <w:szCs w:val="24"/>
          <w:lang w:val="en-US"/>
        </w:rPr>
      </w:pPr>
    </w:p>
    <w:p w:rsidR="00224662" w:rsidRPr="00224662" w:rsidRDefault="00224662" w:rsidP="00224662">
      <w:pPr>
        <w:spacing w:line="276" w:lineRule="auto"/>
        <w:rPr>
          <w:rFonts w:ascii="Arial" w:hAnsi="Arial" w:cs="Arial"/>
          <w:b/>
          <w:color w:val="000000" w:themeColor="text1"/>
          <w:sz w:val="32"/>
          <w:szCs w:val="24"/>
        </w:rPr>
      </w:pPr>
      <w:r w:rsidRPr="00224662">
        <w:rPr>
          <w:rFonts w:ascii="Arial" w:hAnsi="Arial" w:cs="Arial"/>
          <w:b/>
          <w:color w:val="000000" w:themeColor="text1"/>
          <w:sz w:val="32"/>
          <w:szCs w:val="24"/>
        </w:rPr>
        <w:t xml:space="preserve">INTRODUCCIÓN </w:t>
      </w:r>
    </w:p>
    <w:p w:rsidR="00224662" w:rsidRDefault="00224662" w:rsidP="00224662">
      <w:pPr>
        <w:spacing w:line="276" w:lineRule="auto"/>
        <w:rPr>
          <w:rFonts w:ascii="Arial" w:hAnsi="Arial" w:cs="Arial"/>
          <w:b/>
          <w:color w:val="000000" w:themeColor="text1"/>
          <w:sz w:val="32"/>
          <w:szCs w:val="24"/>
        </w:rPr>
      </w:pPr>
    </w:p>
    <w:p w:rsidR="00D4414A" w:rsidRDefault="00D4414A" w:rsidP="00224662">
      <w:pPr>
        <w:spacing w:line="276" w:lineRule="auto"/>
        <w:rPr>
          <w:rFonts w:ascii="Arial" w:hAnsi="Arial" w:cs="Arial"/>
          <w:color w:val="0D0D0D" w:themeColor="text1" w:themeTint="F2"/>
          <w:sz w:val="24"/>
          <w:szCs w:val="24"/>
          <w:bdr w:val="none" w:sz="0" w:space="0" w:color="auto" w:frame="1"/>
          <w:shd w:val="clear" w:color="auto" w:fill="FFFFFF"/>
        </w:rPr>
      </w:pPr>
      <w:r w:rsidRPr="00D4414A">
        <w:rPr>
          <w:rFonts w:ascii="Arial" w:hAnsi="Arial" w:cs="Arial"/>
          <w:color w:val="0D0D0D" w:themeColor="text1" w:themeTint="F2"/>
          <w:sz w:val="24"/>
          <w:szCs w:val="24"/>
          <w:bdr w:val="none" w:sz="0" w:space="0" w:color="auto" w:frame="1"/>
          <w:shd w:val="clear" w:color="auto" w:fill="FFFFFF"/>
        </w:rPr>
        <w:t xml:space="preserve">Balanced </w:t>
      </w:r>
      <w:proofErr w:type="spellStart"/>
      <w:r w:rsidRPr="00D4414A">
        <w:rPr>
          <w:rFonts w:ascii="Arial" w:hAnsi="Arial" w:cs="Arial"/>
          <w:color w:val="0D0D0D" w:themeColor="text1" w:themeTint="F2"/>
          <w:sz w:val="24"/>
          <w:szCs w:val="24"/>
          <w:bdr w:val="none" w:sz="0" w:space="0" w:color="auto" w:frame="1"/>
          <w:shd w:val="clear" w:color="auto" w:fill="FFFFFF"/>
        </w:rPr>
        <w:t>Scorecard</w:t>
      </w:r>
      <w:proofErr w:type="spellEnd"/>
      <w:r w:rsidRPr="00D4414A">
        <w:rPr>
          <w:rFonts w:ascii="Arial" w:hAnsi="Arial" w:cs="Arial"/>
          <w:color w:val="0D0D0D" w:themeColor="text1" w:themeTint="F2"/>
          <w:sz w:val="24"/>
          <w:szCs w:val="24"/>
          <w:bdr w:val="none" w:sz="0" w:space="0" w:color="auto" w:frame="1"/>
          <w:shd w:val="clear" w:color="auto" w:fill="FFFFFF"/>
        </w:rPr>
        <w:t xml:space="preserve"> y Business </w:t>
      </w:r>
      <w:proofErr w:type="spellStart"/>
      <w:r w:rsidRPr="00D4414A">
        <w:rPr>
          <w:rFonts w:ascii="Arial" w:hAnsi="Arial" w:cs="Arial"/>
          <w:color w:val="0D0D0D" w:themeColor="text1" w:themeTint="F2"/>
          <w:sz w:val="24"/>
          <w:szCs w:val="24"/>
          <w:bdr w:val="none" w:sz="0" w:space="0" w:color="auto" w:frame="1"/>
          <w:shd w:val="clear" w:color="auto" w:fill="FFFFFF"/>
        </w:rPr>
        <w:t>model</w:t>
      </w:r>
      <w:proofErr w:type="spellEnd"/>
      <w:r w:rsidRPr="00D4414A">
        <w:rPr>
          <w:rFonts w:ascii="Arial" w:hAnsi="Arial" w:cs="Arial"/>
          <w:color w:val="0D0D0D" w:themeColor="text1" w:themeTint="F2"/>
          <w:sz w:val="24"/>
          <w:szCs w:val="24"/>
          <w:bdr w:val="none" w:sz="0" w:space="0" w:color="auto" w:frame="1"/>
          <w:shd w:val="clear" w:color="auto" w:fill="FFFFFF"/>
        </w:rPr>
        <w:t xml:space="preserve"> </w:t>
      </w:r>
      <w:proofErr w:type="spellStart"/>
      <w:r w:rsidRPr="00D4414A">
        <w:rPr>
          <w:rFonts w:ascii="Arial" w:hAnsi="Arial" w:cs="Arial"/>
          <w:color w:val="0D0D0D" w:themeColor="text1" w:themeTint="F2"/>
          <w:sz w:val="24"/>
          <w:szCs w:val="24"/>
          <w:bdr w:val="none" w:sz="0" w:space="0" w:color="auto" w:frame="1"/>
          <w:shd w:val="clear" w:color="auto" w:fill="FFFFFF"/>
        </w:rPr>
        <w:t>canvas</w:t>
      </w:r>
      <w:proofErr w:type="spellEnd"/>
      <w:r w:rsidRPr="00D4414A">
        <w:rPr>
          <w:rFonts w:ascii="Arial" w:hAnsi="Arial" w:cs="Arial"/>
          <w:color w:val="0D0D0D" w:themeColor="text1" w:themeTint="F2"/>
          <w:sz w:val="24"/>
          <w:szCs w:val="24"/>
          <w:bdr w:val="none" w:sz="0" w:space="0" w:color="auto" w:frame="1"/>
          <w:shd w:val="clear" w:color="auto" w:fill="FFFFFF"/>
        </w:rPr>
        <w:t xml:space="preserve"> son </w:t>
      </w:r>
      <w:hyperlink r:id="rId6" w:anchor="Enterprise_analysis_or_Organization_analysis" w:history="1">
        <w:r w:rsidRPr="00D4414A">
          <w:rPr>
            <w:rStyle w:val="Hipervnculo"/>
            <w:rFonts w:ascii="Arial" w:hAnsi="Arial" w:cs="Arial"/>
            <w:color w:val="0D0D0D" w:themeColor="text1" w:themeTint="F2"/>
            <w:sz w:val="24"/>
            <w:szCs w:val="24"/>
            <w:u w:val="none"/>
            <w:bdr w:val="none" w:sz="0" w:space="0" w:color="auto" w:frame="1"/>
            <w:shd w:val="clear" w:color="auto" w:fill="FFFFFF"/>
          </w:rPr>
          <w:t>técnicas de análisis empresarial</w:t>
        </w:r>
      </w:hyperlink>
      <w:r w:rsidRPr="00D4414A">
        <w:rPr>
          <w:rFonts w:ascii="Arial" w:hAnsi="Arial" w:cs="Arial"/>
          <w:color w:val="0D0D0D" w:themeColor="text1" w:themeTint="F2"/>
          <w:sz w:val="24"/>
          <w:szCs w:val="24"/>
          <w:bdr w:val="none" w:sz="0" w:space="0" w:color="auto" w:frame="1"/>
          <w:shd w:val="clear" w:color="auto" w:fill="FFFFFF"/>
        </w:rPr>
        <w:t> . Ambas técnicas son útiles para mejorar el desempeño organizacional. Pero sus aplicaciones difieren. Ambos se pueden usar junto con los indicadores clave de rendimiento para monitorear y mejorar el rendimiento de la organización. </w:t>
      </w:r>
    </w:p>
    <w:p w:rsidR="00D4414A" w:rsidRDefault="00D4414A" w:rsidP="00D4414A">
      <w:pPr>
        <w:spacing w:line="276" w:lineRule="auto"/>
        <w:rPr>
          <w:rFonts w:ascii="Arial" w:hAnsi="Arial" w:cs="Arial"/>
          <w:color w:val="0D0D0D" w:themeColor="text1" w:themeTint="F2"/>
          <w:sz w:val="24"/>
          <w:szCs w:val="24"/>
          <w:bdr w:val="none" w:sz="0" w:space="0" w:color="auto" w:frame="1"/>
          <w:shd w:val="clear" w:color="auto" w:fill="FFFFFF"/>
        </w:rPr>
      </w:pPr>
      <w:r w:rsidRPr="00D4414A">
        <w:rPr>
          <w:rFonts w:ascii="Arial" w:hAnsi="Arial" w:cs="Arial"/>
          <w:color w:val="0D0D0D" w:themeColor="text1" w:themeTint="F2"/>
          <w:sz w:val="24"/>
          <w:szCs w:val="24"/>
          <w:bdr w:val="none" w:sz="0" w:space="0" w:color="auto" w:frame="1"/>
          <w:shd w:val="clear" w:color="auto" w:fill="FFFFFF"/>
        </w:rPr>
        <w:t xml:space="preserve">De acuerdo con el informe Global </w:t>
      </w:r>
      <w:proofErr w:type="spellStart"/>
      <w:r w:rsidRPr="00D4414A">
        <w:rPr>
          <w:rFonts w:ascii="Arial" w:hAnsi="Arial" w:cs="Arial"/>
          <w:color w:val="0D0D0D" w:themeColor="text1" w:themeTint="F2"/>
          <w:sz w:val="24"/>
          <w:szCs w:val="24"/>
          <w:bdr w:val="none" w:sz="0" w:space="0" w:color="auto" w:frame="1"/>
          <w:shd w:val="clear" w:color="auto" w:fill="FFFFFF"/>
        </w:rPr>
        <w:t>Entrepreneurs</w:t>
      </w:r>
      <w:r>
        <w:rPr>
          <w:rFonts w:ascii="Arial" w:hAnsi="Arial" w:cs="Arial"/>
          <w:color w:val="0D0D0D" w:themeColor="text1" w:themeTint="F2"/>
          <w:sz w:val="24"/>
          <w:szCs w:val="24"/>
          <w:bdr w:val="none" w:sz="0" w:space="0" w:color="auto" w:frame="1"/>
          <w:shd w:val="clear" w:color="auto" w:fill="FFFFFF"/>
        </w:rPr>
        <w:t>hip</w:t>
      </w:r>
      <w:proofErr w:type="spellEnd"/>
      <w:r>
        <w:rPr>
          <w:rFonts w:ascii="Arial" w:hAnsi="Arial" w:cs="Arial"/>
          <w:color w:val="0D0D0D" w:themeColor="text1" w:themeTint="F2"/>
          <w:sz w:val="24"/>
          <w:szCs w:val="24"/>
          <w:bdr w:val="none" w:sz="0" w:space="0" w:color="auto" w:frame="1"/>
          <w:shd w:val="clear" w:color="auto" w:fill="FFFFFF"/>
        </w:rPr>
        <w:t xml:space="preserve"> Monitor (GEM) del año 2012,</w:t>
      </w:r>
      <w:r w:rsidRPr="00D4414A">
        <w:rPr>
          <w:rFonts w:ascii="Arial" w:hAnsi="Arial" w:cs="Arial"/>
          <w:color w:val="0D0D0D" w:themeColor="text1" w:themeTint="F2"/>
          <w:sz w:val="24"/>
          <w:szCs w:val="24"/>
          <w:bdr w:val="none" w:sz="0" w:space="0" w:color="auto" w:frame="1"/>
          <w:shd w:val="clear" w:color="auto" w:fill="FFFFFF"/>
        </w:rPr>
        <w:t xml:space="preserve"> son necesarios más esfuerzos para consolidar las nuevas empresas. Se reconoce ampliamente que su desarrollo y supervivencia no depende tanto de tener una buena idea de negocio sino de su adecuada ejecución y gestión. En este sentido, desde diferentes ámbitos se defiende que los emprendedores/as necesitan herramientas que les permitan desarrollar sus estrategias y les indiquen el grado de consecución de sus objetivos y actividades como medio de incrementar su probabilidad de supervivencia (</w:t>
      </w:r>
      <w:proofErr w:type="spellStart"/>
      <w:r w:rsidRPr="00D4414A">
        <w:rPr>
          <w:rFonts w:ascii="Arial" w:hAnsi="Arial" w:cs="Arial"/>
          <w:color w:val="0D0D0D" w:themeColor="text1" w:themeTint="F2"/>
          <w:sz w:val="24"/>
          <w:szCs w:val="24"/>
          <w:bdr w:val="none" w:sz="0" w:space="0" w:color="auto" w:frame="1"/>
          <w:shd w:val="clear" w:color="auto" w:fill="FFFFFF"/>
        </w:rPr>
        <w:t>Davila</w:t>
      </w:r>
      <w:proofErr w:type="spellEnd"/>
      <w:r w:rsidRPr="00D4414A">
        <w:rPr>
          <w:rFonts w:ascii="Arial" w:hAnsi="Arial" w:cs="Arial"/>
          <w:color w:val="0D0D0D" w:themeColor="text1" w:themeTint="F2"/>
          <w:sz w:val="24"/>
          <w:szCs w:val="24"/>
          <w:bdr w:val="none" w:sz="0" w:space="0" w:color="auto" w:frame="1"/>
          <w:shd w:val="clear" w:color="auto" w:fill="FFFFFF"/>
        </w:rPr>
        <w:t xml:space="preserve"> &amp; </w:t>
      </w:r>
      <w:proofErr w:type="spellStart"/>
      <w:r w:rsidRPr="00D4414A">
        <w:rPr>
          <w:rFonts w:ascii="Arial" w:hAnsi="Arial" w:cs="Arial"/>
          <w:color w:val="0D0D0D" w:themeColor="text1" w:themeTint="F2"/>
          <w:sz w:val="24"/>
          <w:szCs w:val="24"/>
          <w:bdr w:val="none" w:sz="0" w:space="0" w:color="auto" w:frame="1"/>
          <w:shd w:val="clear" w:color="auto" w:fill="FFFFFF"/>
        </w:rPr>
        <w:t>Oyon</w:t>
      </w:r>
      <w:proofErr w:type="spellEnd"/>
      <w:r w:rsidRPr="00D4414A">
        <w:rPr>
          <w:rFonts w:ascii="Arial" w:hAnsi="Arial" w:cs="Arial"/>
          <w:color w:val="0D0D0D" w:themeColor="text1" w:themeTint="F2"/>
          <w:sz w:val="24"/>
          <w:szCs w:val="24"/>
          <w:bdr w:val="none" w:sz="0" w:space="0" w:color="auto" w:frame="1"/>
          <w:shd w:val="clear" w:color="auto" w:fill="FFFFFF"/>
        </w:rPr>
        <w:t>, 2009).</w:t>
      </w:r>
    </w:p>
    <w:p w:rsidR="00D4414A" w:rsidRDefault="00D4414A" w:rsidP="00D4414A">
      <w:pPr>
        <w:spacing w:line="276" w:lineRule="auto"/>
        <w:rPr>
          <w:rFonts w:ascii="Arial" w:hAnsi="Arial" w:cs="Arial"/>
          <w:color w:val="0D0D0D" w:themeColor="text1" w:themeTint="F2"/>
          <w:sz w:val="24"/>
          <w:szCs w:val="24"/>
          <w:bdr w:val="none" w:sz="0" w:space="0" w:color="auto" w:frame="1"/>
          <w:shd w:val="clear" w:color="auto" w:fill="FFFFFF"/>
        </w:rPr>
      </w:pPr>
      <w:r w:rsidRPr="00D4414A">
        <w:rPr>
          <w:rFonts w:ascii="Arial" w:hAnsi="Arial" w:cs="Arial"/>
          <w:color w:val="0D0D0D" w:themeColor="text1" w:themeTint="F2"/>
          <w:sz w:val="24"/>
          <w:szCs w:val="24"/>
          <w:bdr w:val="none" w:sz="0" w:space="0" w:color="auto" w:frame="1"/>
          <w:shd w:val="clear" w:color="auto" w:fill="FFFFFF"/>
        </w:rPr>
        <w:t xml:space="preserve">Por consiguiente, se propone que el diseño del BSC facilita traducir las ideas desarrolladas en el Canvas en objetivos, factores claves de éxito, e indicadores </w:t>
      </w:r>
      <w:r w:rsidRPr="00D4414A">
        <w:rPr>
          <w:rFonts w:ascii="Arial" w:hAnsi="Arial" w:cs="Arial"/>
          <w:color w:val="0D0D0D" w:themeColor="text1" w:themeTint="F2"/>
          <w:sz w:val="24"/>
          <w:szCs w:val="24"/>
          <w:bdr w:val="none" w:sz="0" w:space="0" w:color="auto" w:frame="1"/>
          <w:shd w:val="clear" w:color="auto" w:fill="FFFFFF"/>
        </w:rPr>
        <w:lastRenderedPageBreak/>
        <w:t>que facilitan la correcta implantación de la estrategia deseada. Argumentamos que el BSC se ayuda del Canvas y lo completa para facilitar una estructura sobre la que desarrollar la estrategia, e invitamos a los emprendedores a desarrollar el BSC como una continuidad de su modelo de negocio Canvas, facilitando su implantación y gestión. Para ello, junto a la consideración de trabajos teóricos y empíricos que se han ocupado de este tema, incorporamos algunas de las conclusiones que hemos alcanzado a través de nuestro contacto directo con emprendedores, en reuniones de formación y asesoramiento, así como en clases de posgrado especializadas.</w:t>
      </w:r>
    </w:p>
    <w:p w:rsidR="00D4414A" w:rsidRPr="00D4414A" w:rsidRDefault="00D4414A" w:rsidP="00D4414A">
      <w:pPr>
        <w:spacing w:line="276" w:lineRule="auto"/>
        <w:rPr>
          <w:rFonts w:ascii="Arial" w:hAnsi="Arial" w:cs="Arial"/>
          <w:color w:val="0D0D0D" w:themeColor="text1" w:themeTint="F2"/>
          <w:sz w:val="24"/>
          <w:szCs w:val="24"/>
          <w:bdr w:val="none" w:sz="0" w:space="0" w:color="auto" w:frame="1"/>
          <w:shd w:val="clear" w:color="auto" w:fill="FFFFFF"/>
        </w:rPr>
      </w:pPr>
    </w:p>
    <w:p w:rsidR="00224662" w:rsidRPr="00224662" w:rsidRDefault="00224662" w:rsidP="00224662">
      <w:pPr>
        <w:spacing w:line="276" w:lineRule="auto"/>
        <w:rPr>
          <w:rFonts w:ascii="Arial" w:hAnsi="Arial" w:cs="Arial"/>
          <w:b/>
          <w:color w:val="000000" w:themeColor="text1"/>
          <w:sz w:val="32"/>
          <w:szCs w:val="24"/>
        </w:rPr>
      </w:pPr>
      <w:r w:rsidRPr="00224662">
        <w:rPr>
          <w:rFonts w:ascii="Arial" w:hAnsi="Arial" w:cs="Arial"/>
          <w:b/>
          <w:color w:val="000000" w:themeColor="text1"/>
          <w:sz w:val="32"/>
          <w:szCs w:val="24"/>
        </w:rPr>
        <w:t>MARCO TEÓRICO</w:t>
      </w:r>
    </w:p>
    <w:p w:rsidR="004F7372" w:rsidRPr="006F4FCA" w:rsidRDefault="004F7372" w:rsidP="004F7372">
      <w:pPr>
        <w:pStyle w:val="Ttulo3"/>
        <w:numPr>
          <w:ilvl w:val="0"/>
          <w:numId w:val="18"/>
        </w:numPr>
        <w:shd w:val="clear" w:color="auto" w:fill="FFFFFF"/>
        <w:spacing w:before="300" w:after="300"/>
        <w:rPr>
          <w:rFonts w:ascii="Arial" w:hAnsi="Arial" w:cs="Arial"/>
          <w:color w:val="333333"/>
        </w:rPr>
      </w:pPr>
      <w:r>
        <w:rPr>
          <w:rFonts w:ascii="Arial" w:hAnsi="Arial" w:cs="Arial"/>
          <w:b/>
          <w:bCs/>
          <w:color w:val="333333"/>
        </w:rPr>
        <w:t>BALANCED SCORECARD</w:t>
      </w:r>
    </w:p>
    <w:p w:rsidR="004F7372" w:rsidRPr="006F4FCA" w:rsidRDefault="004F7372" w:rsidP="004F7372">
      <w:pPr>
        <w:pStyle w:val="NormalWeb"/>
        <w:shd w:val="clear" w:color="auto" w:fill="FFFFFF"/>
        <w:spacing w:before="150" w:beforeAutospacing="0" w:after="150" w:afterAutospacing="0"/>
        <w:jc w:val="both"/>
        <w:rPr>
          <w:rFonts w:ascii="Arial" w:hAnsi="Arial" w:cs="Arial"/>
          <w:color w:val="333333"/>
        </w:rPr>
      </w:pPr>
      <w:r w:rsidRPr="006F4FCA">
        <w:rPr>
          <w:rFonts w:ascii="Arial" w:hAnsi="Arial" w:cs="Arial"/>
          <w:color w:val="333333"/>
        </w:rPr>
        <w:t>En 1992, Kaplan y Norton de Harvard University revolucionaron la administración de empresas al introducir un concepto bastante efectivo para alinear la empresa hacia la consecución de las estrategias del negocio, a través de objetivos e indicadores tangibles</w:t>
      </w:r>
      <w:r>
        <w:rPr>
          <w:rFonts w:ascii="Arial" w:hAnsi="Arial" w:cs="Arial"/>
          <w:color w:val="333333"/>
        </w:rPr>
        <w:t>.</w:t>
      </w:r>
    </w:p>
    <w:p w:rsidR="004F7372" w:rsidRPr="006F4FCA" w:rsidRDefault="004F7372" w:rsidP="004F7372">
      <w:pPr>
        <w:pStyle w:val="NormalWeb"/>
        <w:shd w:val="clear" w:color="auto" w:fill="FFFFFF"/>
        <w:spacing w:before="150" w:beforeAutospacing="0" w:after="150" w:afterAutospacing="0"/>
        <w:jc w:val="both"/>
        <w:rPr>
          <w:rFonts w:ascii="Arial" w:hAnsi="Arial" w:cs="Arial"/>
          <w:color w:val="333333"/>
        </w:rPr>
      </w:pPr>
      <w:r w:rsidRPr="006F4FCA">
        <w:rPr>
          <w:rFonts w:ascii="Arial" w:hAnsi="Arial" w:cs="Arial"/>
          <w:color w:val="333333"/>
        </w:rPr>
        <w:t>Puede entenderse al BSC como una herramienta o metodología, lo importante es que convierte la visión en acción mediante un conjunto coherente de indicadores agrupados en 4 categorías de negocio.</w:t>
      </w:r>
    </w:p>
    <w:p w:rsidR="004F7372" w:rsidRPr="006F4FCA" w:rsidRDefault="004F7372" w:rsidP="004F7372">
      <w:pPr>
        <w:pStyle w:val="NormalWeb"/>
        <w:shd w:val="clear" w:color="auto" w:fill="FFFFFF"/>
        <w:spacing w:before="150" w:beforeAutospacing="0" w:after="150" w:afterAutospacing="0"/>
        <w:jc w:val="both"/>
        <w:rPr>
          <w:rFonts w:ascii="Arial" w:hAnsi="Arial" w:cs="Arial"/>
          <w:color w:val="333333"/>
        </w:rPr>
      </w:pPr>
      <w:r w:rsidRPr="006F4FCA">
        <w:rPr>
          <w:rFonts w:ascii="Arial" w:hAnsi="Arial" w:cs="Arial"/>
          <w:color w:val="333333"/>
        </w:rPr>
        <w:t>Según Mario Vogel, </w:t>
      </w:r>
      <w:r w:rsidRPr="006F4FCA">
        <w:rPr>
          <w:rFonts w:ascii="Arial" w:hAnsi="Arial" w:cs="Arial"/>
          <w:b/>
          <w:bCs/>
          <w:color w:val="333333"/>
        </w:rPr>
        <w:t>"BSC lo ayuda a balancear, de una forma integrada y estratégica, el progreso actual y suministra la dirección futura de su empresa, para ayudarle a convertir la visión en acción por medio de un conjunto coherente de indicadores, agrupados en 4 diferentes perspectivas, a través de las cuales se puede ver el negocio en su totalidad."</w:t>
      </w:r>
    </w:p>
    <w:p w:rsidR="004F7372" w:rsidRPr="006F4FCA" w:rsidRDefault="004F7372" w:rsidP="004F7372">
      <w:pPr>
        <w:pStyle w:val="NormalWeb"/>
        <w:shd w:val="clear" w:color="auto" w:fill="FFFFFF"/>
        <w:spacing w:before="150" w:beforeAutospacing="0" w:after="150" w:afterAutospacing="0"/>
        <w:jc w:val="both"/>
        <w:rPr>
          <w:rFonts w:ascii="Arial" w:hAnsi="Arial" w:cs="Arial"/>
          <w:color w:val="333333"/>
        </w:rPr>
      </w:pPr>
      <w:r w:rsidRPr="006F4FCA">
        <w:rPr>
          <w:rFonts w:ascii="Arial" w:hAnsi="Arial" w:cs="Arial"/>
          <w:color w:val="333333"/>
        </w:rPr>
        <w:t>Las 4 categorías de negocio son: Financieras, Clientes, Procesos Internos y Formación y Crecimiento. BSC sugiere que estas perspectivas abarcan todos los procesos necesarios para el correcto funcionamiento de una empresa y deben ser considerados en la definición de los indicadores. De acuerdo a las características propias de cada negocio pueden existir incluso más, pero difícilmente habrá menos de las mencionadas.</w:t>
      </w:r>
    </w:p>
    <w:p w:rsidR="004F7372" w:rsidRPr="006F4FCA" w:rsidRDefault="004F7372" w:rsidP="004F7372">
      <w:pPr>
        <w:pStyle w:val="NormalWeb"/>
        <w:shd w:val="clear" w:color="auto" w:fill="FFFFFF"/>
        <w:spacing w:before="150" w:beforeAutospacing="0" w:after="150" w:afterAutospacing="0"/>
        <w:jc w:val="both"/>
        <w:rPr>
          <w:rFonts w:ascii="Arial" w:hAnsi="Arial" w:cs="Arial"/>
          <w:color w:val="333333"/>
        </w:rPr>
      </w:pPr>
      <w:r w:rsidRPr="006F4FCA">
        <w:rPr>
          <w:rFonts w:ascii="Arial" w:hAnsi="Arial" w:cs="Arial"/>
          <w:color w:val="333333"/>
        </w:rPr>
        <w:t>El equilibrio entre los indicadores es lo que da nombre a la metodología, pues se presenta un balance entre los externos relacionados con accionistas y clientes, y los internos de los procesos, capacitación, innovación y crecimiento; también existe un equilibrio entre indicadores de resultados, los cuales ven los esfuerzos (principalmente económicos) pasados e indicadores que impulsan la acción futura (capacitación, innovación, aprendizaje, etc.).</w:t>
      </w:r>
    </w:p>
    <w:p w:rsidR="007A0696" w:rsidRDefault="007A0696" w:rsidP="007A0696">
      <w:pPr>
        <w:rPr>
          <w:rFonts w:ascii="Arial" w:eastAsia="Times New Roman" w:hAnsi="Arial" w:cs="Arial"/>
          <w:color w:val="000000" w:themeColor="text1"/>
          <w:sz w:val="24"/>
          <w:szCs w:val="24"/>
          <w:lang w:eastAsia="es-PE"/>
        </w:rPr>
      </w:pPr>
    </w:p>
    <w:p w:rsidR="004F7372" w:rsidRPr="00EC3874" w:rsidRDefault="004F7372" w:rsidP="004F7372">
      <w:pPr>
        <w:pStyle w:val="Ttulo2"/>
        <w:shd w:val="clear" w:color="auto" w:fill="FFFFFF"/>
        <w:spacing w:before="300" w:after="300"/>
        <w:ind w:firstLine="708"/>
        <w:rPr>
          <w:rFonts w:ascii="Arial" w:hAnsi="Arial" w:cs="Arial"/>
          <w:b w:val="0"/>
          <w:color w:val="333333"/>
          <w:sz w:val="24"/>
          <w:szCs w:val="24"/>
        </w:rPr>
      </w:pPr>
      <w:r>
        <w:rPr>
          <w:rFonts w:ascii="Arial" w:hAnsi="Arial" w:cs="Arial"/>
          <w:color w:val="333333"/>
          <w:sz w:val="24"/>
          <w:szCs w:val="24"/>
        </w:rPr>
        <w:t xml:space="preserve">1.1 </w:t>
      </w:r>
      <w:r w:rsidRPr="00EC3874">
        <w:rPr>
          <w:rFonts w:ascii="Arial" w:hAnsi="Arial" w:cs="Arial"/>
          <w:color w:val="333333"/>
          <w:sz w:val="24"/>
          <w:szCs w:val="24"/>
        </w:rPr>
        <w:t>BENEFICIOS</w:t>
      </w:r>
    </w:p>
    <w:p w:rsidR="004F7372" w:rsidRPr="006F4FCA" w:rsidRDefault="004F7372" w:rsidP="004F7372">
      <w:pPr>
        <w:pStyle w:val="secindex"/>
        <w:shd w:val="clear" w:color="auto" w:fill="FFFFFF"/>
        <w:spacing w:before="150" w:beforeAutospacing="0" w:after="150" w:afterAutospacing="0"/>
        <w:jc w:val="both"/>
        <w:rPr>
          <w:rFonts w:ascii="Arial" w:hAnsi="Arial" w:cs="Arial"/>
          <w:color w:val="333333"/>
        </w:rPr>
      </w:pPr>
      <w:r w:rsidRPr="006F4FCA">
        <w:rPr>
          <w:rFonts w:ascii="Arial" w:hAnsi="Arial" w:cs="Arial"/>
          <w:color w:val="333333"/>
        </w:rPr>
        <w:t>El </w:t>
      </w:r>
      <w:r>
        <w:rPr>
          <w:rFonts w:ascii="Arial" w:hAnsi="Arial" w:cs="Arial"/>
          <w:bCs/>
          <w:color w:val="333333"/>
        </w:rPr>
        <w:t xml:space="preserve">Balanced </w:t>
      </w:r>
      <w:r w:rsidRPr="00EC3874">
        <w:rPr>
          <w:rFonts w:ascii="Arial" w:hAnsi="Arial" w:cs="Arial"/>
          <w:bCs/>
          <w:color w:val="333333"/>
        </w:rPr>
        <w:t>Scorecard</w:t>
      </w:r>
      <w:r w:rsidRPr="006F4FCA">
        <w:rPr>
          <w:rFonts w:ascii="Arial" w:hAnsi="Arial" w:cs="Arial"/>
          <w:color w:val="333333"/>
        </w:rPr>
        <w:t xml:space="preserve"> induce una serie de resultados que favorecen la administración de la compañía, pero para lograrlo es necesario implementar la </w:t>
      </w:r>
      <w:r w:rsidRPr="006F4FCA">
        <w:rPr>
          <w:rFonts w:ascii="Arial" w:hAnsi="Arial" w:cs="Arial"/>
          <w:color w:val="333333"/>
        </w:rPr>
        <w:lastRenderedPageBreak/>
        <w:t>metodología y la aplicación para monitorear, y analizar los indicadores obtenidos del análisis. Entre otros podemos considerar las siguientes ventajas:</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Alineación de los empleados hacia la visión de la empresa.</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Comunicación hacia todo el personal de los objetivos y su cumplimiento.</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Redefinición de la estrategia en base a resultados.</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Traducción de la visión y estrategias en acción.</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Favorece en el presente la creación de valor futuro.</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Integración de información de diversas áreas de negocio.</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Capacidad de análisis.</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Mejoría en los indicadores financieros.</w:t>
      </w:r>
    </w:p>
    <w:p w:rsidR="004F7372" w:rsidRPr="006F4FCA" w:rsidRDefault="004F7372" w:rsidP="004F7372">
      <w:pPr>
        <w:numPr>
          <w:ilvl w:val="0"/>
          <w:numId w:val="19"/>
        </w:numPr>
        <w:shd w:val="clear" w:color="auto" w:fill="FFFFFF"/>
        <w:spacing w:before="100" w:beforeAutospacing="1" w:after="100" w:afterAutospacing="1" w:line="240" w:lineRule="auto"/>
        <w:rPr>
          <w:rFonts w:ascii="Arial" w:hAnsi="Arial" w:cs="Arial"/>
          <w:color w:val="333333"/>
          <w:sz w:val="24"/>
          <w:szCs w:val="24"/>
        </w:rPr>
      </w:pPr>
      <w:r w:rsidRPr="006F4FCA">
        <w:rPr>
          <w:rFonts w:ascii="Arial" w:hAnsi="Arial" w:cs="Arial"/>
          <w:color w:val="333333"/>
          <w:sz w:val="24"/>
          <w:szCs w:val="24"/>
        </w:rPr>
        <w:t>Desarrollo laboral de los promotores del proyecto.</w:t>
      </w:r>
    </w:p>
    <w:p w:rsidR="004F7372" w:rsidRDefault="004F7372" w:rsidP="007A0696">
      <w:pPr>
        <w:rPr>
          <w:rFonts w:ascii="Arial" w:eastAsia="Times New Roman" w:hAnsi="Arial" w:cs="Arial"/>
          <w:color w:val="000000" w:themeColor="text1"/>
          <w:sz w:val="24"/>
          <w:szCs w:val="24"/>
          <w:lang w:eastAsia="es-PE"/>
        </w:rPr>
      </w:pPr>
    </w:p>
    <w:p w:rsidR="004F7372" w:rsidRPr="006F4FCA" w:rsidRDefault="004F7372" w:rsidP="004F7372">
      <w:pPr>
        <w:pStyle w:val="Ttulo3"/>
        <w:shd w:val="clear" w:color="auto" w:fill="FFFFFF"/>
        <w:spacing w:before="300" w:after="300"/>
        <w:ind w:firstLine="360"/>
        <w:rPr>
          <w:rFonts w:ascii="Arial" w:hAnsi="Arial" w:cs="Arial"/>
          <w:color w:val="333333"/>
        </w:rPr>
      </w:pPr>
      <w:r>
        <w:rPr>
          <w:rFonts w:ascii="Arial" w:hAnsi="Arial" w:cs="Arial"/>
          <w:b/>
          <w:bCs/>
          <w:color w:val="333333"/>
        </w:rPr>
        <w:t xml:space="preserve">1.2 </w:t>
      </w:r>
      <w:r w:rsidRPr="006F4FCA">
        <w:rPr>
          <w:rFonts w:ascii="Arial" w:hAnsi="Arial" w:cs="Arial"/>
          <w:b/>
          <w:bCs/>
          <w:color w:val="333333"/>
        </w:rPr>
        <w:t>PERSPECTIVAS DEL BALANCED SCORECARD.</w:t>
      </w:r>
    </w:p>
    <w:p w:rsidR="004F7372" w:rsidRPr="006F4FCA" w:rsidRDefault="004F7372" w:rsidP="004F7372">
      <w:pPr>
        <w:shd w:val="clear" w:color="auto" w:fill="FFFFFF"/>
        <w:spacing w:before="150" w:after="150" w:line="240" w:lineRule="auto"/>
        <w:rPr>
          <w:rFonts w:ascii="Arial" w:eastAsia="Times New Roman" w:hAnsi="Arial" w:cs="Arial"/>
          <w:color w:val="333333"/>
          <w:sz w:val="24"/>
          <w:szCs w:val="24"/>
          <w:lang w:val="es-ES" w:eastAsia="es-ES"/>
        </w:rPr>
      </w:pPr>
      <w:r w:rsidRPr="006F4FCA">
        <w:rPr>
          <w:rFonts w:ascii="Arial" w:eastAsia="Times New Roman" w:hAnsi="Arial" w:cs="Arial"/>
          <w:color w:val="333333"/>
          <w:sz w:val="24"/>
          <w:szCs w:val="24"/>
          <w:lang w:val="es-ES" w:eastAsia="es-ES"/>
        </w:rPr>
        <w:t>A pesar de que son 4 las perspectivas que tradicionalmente identifican un BSC, no es indispensable que estén todas ellas; estas perspectivas son las más comunes y pueden adaptarse a la gran mayoría de las empresas, y no constituyen una condición indispensable para construir un modelo de negocios.</w:t>
      </w:r>
    </w:p>
    <w:p w:rsidR="004F7372" w:rsidRPr="006F4FCA" w:rsidRDefault="004F7372" w:rsidP="004F7372">
      <w:pPr>
        <w:numPr>
          <w:ilvl w:val="0"/>
          <w:numId w:val="20"/>
        </w:numPr>
        <w:shd w:val="clear" w:color="auto" w:fill="FFFFFF"/>
        <w:spacing w:before="100" w:beforeAutospacing="1" w:after="100" w:afterAutospacing="1" w:line="240" w:lineRule="auto"/>
        <w:jc w:val="left"/>
        <w:rPr>
          <w:rFonts w:ascii="Arial" w:eastAsia="Times New Roman" w:hAnsi="Arial" w:cs="Arial"/>
          <w:color w:val="333333"/>
          <w:sz w:val="24"/>
          <w:szCs w:val="24"/>
          <w:lang w:val="es-ES" w:eastAsia="es-ES"/>
        </w:rPr>
      </w:pPr>
      <w:r w:rsidRPr="006F4FCA">
        <w:rPr>
          <w:rFonts w:ascii="Arial" w:eastAsia="Times New Roman" w:hAnsi="Arial" w:cs="Arial"/>
          <w:b/>
          <w:bCs/>
          <w:color w:val="333333"/>
          <w:sz w:val="24"/>
          <w:szCs w:val="24"/>
          <w:lang w:val="es-ES" w:eastAsia="es-ES"/>
        </w:rPr>
        <w:t>Perspectiva financiera.</w:t>
      </w:r>
    </w:p>
    <w:p w:rsidR="004F7372" w:rsidRPr="006F4FCA" w:rsidRDefault="004F7372" w:rsidP="004F7372">
      <w:pPr>
        <w:shd w:val="clear" w:color="auto" w:fill="FFFFFF"/>
        <w:spacing w:before="150" w:after="150" w:line="240" w:lineRule="auto"/>
        <w:ind w:left="720"/>
        <w:rPr>
          <w:rFonts w:ascii="Arial" w:eastAsia="Times New Roman" w:hAnsi="Arial" w:cs="Arial"/>
          <w:color w:val="333333"/>
          <w:sz w:val="24"/>
          <w:szCs w:val="24"/>
          <w:lang w:val="es-ES" w:eastAsia="es-ES"/>
        </w:rPr>
      </w:pPr>
      <w:r w:rsidRPr="006F4FCA">
        <w:rPr>
          <w:rFonts w:ascii="Arial" w:eastAsia="Times New Roman" w:hAnsi="Arial" w:cs="Arial"/>
          <w:color w:val="333333"/>
          <w:sz w:val="24"/>
          <w:szCs w:val="24"/>
          <w:lang w:val="es-ES" w:eastAsia="es-ES"/>
        </w:rPr>
        <w:t>Históricamente los indicadores financieros han sido los más utilizados, pues son el reflejo de lo que está ocurriendo con las inversiones y el valor añadido económico, de hecho, todas las medidas que forman parte de la relación causa-efecto, culminan en la mejor actuación financiera.</w:t>
      </w:r>
    </w:p>
    <w:p w:rsidR="004F7372" w:rsidRPr="006F4FCA" w:rsidRDefault="004F7372" w:rsidP="004F7372">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lang w:val="es-ES" w:eastAsia="es-ES"/>
        </w:rPr>
      </w:pPr>
      <w:r w:rsidRPr="006F4FCA">
        <w:rPr>
          <w:rFonts w:ascii="Arial" w:eastAsia="Times New Roman" w:hAnsi="Arial" w:cs="Arial"/>
          <w:b/>
          <w:bCs/>
          <w:color w:val="333333"/>
          <w:sz w:val="24"/>
          <w:szCs w:val="24"/>
          <w:lang w:val="es-ES" w:eastAsia="es-ES"/>
        </w:rPr>
        <w:t>Perspectiva del cliente.</w:t>
      </w:r>
    </w:p>
    <w:p w:rsidR="004F7372" w:rsidRDefault="004F7372" w:rsidP="004F7372">
      <w:pPr>
        <w:shd w:val="clear" w:color="auto" w:fill="FFFFFF"/>
        <w:spacing w:before="150" w:after="150" w:line="240" w:lineRule="auto"/>
        <w:ind w:left="720"/>
        <w:rPr>
          <w:rFonts w:ascii="Arial" w:eastAsia="Times New Roman" w:hAnsi="Arial" w:cs="Arial"/>
          <w:b/>
          <w:bCs/>
          <w:color w:val="333333"/>
          <w:sz w:val="24"/>
          <w:szCs w:val="24"/>
          <w:lang w:val="es-ES" w:eastAsia="es-ES"/>
        </w:rPr>
      </w:pPr>
      <w:r w:rsidRPr="006F4FCA">
        <w:rPr>
          <w:rFonts w:ascii="Arial" w:eastAsia="Times New Roman" w:hAnsi="Arial" w:cs="Arial"/>
          <w:color w:val="333333"/>
          <w:sz w:val="24"/>
          <w:szCs w:val="24"/>
          <w:lang w:val="es-ES" w:eastAsia="es-ES"/>
        </w:rPr>
        <w:t>Como parte de un modelo de negocios, se identifica el mercado y el cliente hacia el cual se dirige el servicio o producto. La perspectiva del cliente es un reflejo del mercado en el cual se está compitiendo. Brinda información importante para generar, adquirir, retener y satisfacer a los clientes, obtener cuota de mercado, rentabilidad, etc. </w:t>
      </w:r>
      <w:r>
        <w:rPr>
          <w:rFonts w:ascii="Arial" w:eastAsia="Times New Roman" w:hAnsi="Arial" w:cs="Arial"/>
          <w:color w:val="333333"/>
          <w:sz w:val="24"/>
          <w:szCs w:val="24"/>
          <w:lang w:val="es-ES" w:eastAsia="es-ES"/>
        </w:rPr>
        <w:t xml:space="preserve">Kaplan &amp; Norton afirman </w:t>
      </w:r>
      <w:r w:rsidRPr="006F4FCA">
        <w:rPr>
          <w:rFonts w:ascii="Arial" w:eastAsia="Times New Roman" w:hAnsi="Arial" w:cs="Arial"/>
          <w:b/>
          <w:bCs/>
          <w:color w:val="333333"/>
          <w:sz w:val="24"/>
          <w:szCs w:val="24"/>
          <w:lang w:val="es-ES" w:eastAsia="es-ES"/>
        </w:rPr>
        <w:t>"La perspectiva del cliente permite a los directivos de unidades de negocio articular la estrategia de cliente basada en el mercado, que proporcionará unos rendimientos financieros futuros de categoría superior."</w:t>
      </w:r>
      <w:r w:rsidRPr="006F4FCA">
        <w:rPr>
          <w:rFonts w:ascii="Arial" w:eastAsia="Times New Roman" w:hAnsi="Arial" w:cs="Arial"/>
          <w:color w:val="333333"/>
          <w:sz w:val="24"/>
          <w:szCs w:val="24"/>
          <w:lang w:val="es-ES" w:eastAsia="es-ES"/>
        </w:rPr>
        <w:t> </w:t>
      </w:r>
      <w:r w:rsidRPr="006F4FCA">
        <w:rPr>
          <w:rFonts w:ascii="Arial" w:eastAsia="Times New Roman" w:hAnsi="Arial" w:cs="Arial"/>
          <w:b/>
          <w:bCs/>
          <w:color w:val="333333"/>
          <w:sz w:val="24"/>
          <w:szCs w:val="24"/>
          <w:lang w:val="es-ES" w:eastAsia="es-ES"/>
        </w:rPr>
        <w:t xml:space="preserve"> </w:t>
      </w:r>
    </w:p>
    <w:p w:rsidR="004F7372" w:rsidRPr="004F7372" w:rsidRDefault="004F7372" w:rsidP="004F7372">
      <w:pPr>
        <w:pStyle w:val="Prrafodelista"/>
        <w:numPr>
          <w:ilvl w:val="0"/>
          <w:numId w:val="21"/>
        </w:numPr>
        <w:shd w:val="clear" w:color="auto" w:fill="FFFFFF"/>
        <w:spacing w:before="150" w:after="150" w:line="240" w:lineRule="auto"/>
        <w:ind w:left="709" w:hanging="283"/>
        <w:rPr>
          <w:rFonts w:ascii="Arial" w:eastAsia="Times New Roman" w:hAnsi="Arial" w:cs="Arial"/>
          <w:color w:val="333333"/>
          <w:sz w:val="24"/>
          <w:szCs w:val="24"/>
          <w:lang w:val="es-ES" w:eastAsia="es-ES"/>
        </w:rPr>
      </w:pPr>
      <w:r w:rsidRPr="004F7372">
        <w:rPr>
          <w:rFonts w:ascii="Arial" w:eastAsia="Times New Roman" w:hAnsi="Arial" w:cs="Arial"/>
          <w:b/>
          <w:bCs/>
          <w:color w:val="333333"/>
          <w:sz w:val="24"/>
          <w:szCs w:val="24"/>
          <w:lang w:val="es-ES" w:eastAsia="es-ES"/>
        </w:rPr>
        <w:t>Perspectiva procesos internos.</w:t>
      </w:r>
    </w:p>
    <w:p w:rsidR="004F7372" w:rsidRPr="006F4FCA" w:rsidRDefault="004F7372" w:rsidP="004F7372">
      <w:pPr>
        <w:shd w:val="clear" w:color="auto" w:fill="FFFFFF"/>
        <w:spacing w:before="150" w:after="150" w:line="240" w:lineRule="auto"/>
        <w:ind w:left="720"/>
        <w:rPr>
          <w:rFonts w:ascii="Arial" w:eastAsia="Times New Roman" w:hAnsi="Arial" w:cs="Arial"/>
          <w:color w:val="333333"/>
          <w:sz w:val="24"/>
          <w:szCs w:val="24"/>
          <w:lang w:val="es-ES" w:eastAsia="es-ES"/>
        </w:rPr>
      </w:pPr>
      <w:r w:rsidRPr="006F4FCA">
        <w:rPr>
          <w:rFonts w:ascii="Arial" w:eastAsia="Times New Roman" w:hAnsi="Arial" w:cs="Arial"/>
          <w:color w:val="333333"/>
          <w:sz w:val="24"/>
          <w:szCs w:val="24"/>
          <w:lang w:val="es-ES" w:eastAsia="es-ES"/>
        </w:rPr>
        <w:t>Para alcanzar los objetivos de clientes y financieros es necesario realizar con excelencia ciertos procesos que dan vida a la empresa. Esos procesos en los que se debe ser excelente son los que identifican los directivos y ponen especial atención para que se lleven a cabo de una forma perfecta, y así influyan a conseguir los objetivos de accionistas y clientes.</w:t>
      </w:r>
    </w:p>
    <w:p w:rsidR="004F7372" w:rsidRPr="006F4FCA" w:rsidRDefault="004F7372" w:rsidP="004F7372">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lang w:val="es-ES" w:eastAsia="es-ES"/>
        </w:rPr>
      </w:pPr>
      <w:r w:rsidRPr="006F4FCA">
        <w:rPr>
          <w:rFonts w:ascii="Arial" w:eastAsia="Times New Roman" w:hAnsi="Arial" w:cs="Arial"/>
          <w:b/>
          <w:bCs/>
          <w:color w:val="333333"/>
          <w:sz w:val="24"/>
          <w:szCs w:val="24"/>
          <w:lang w:val="es-ES" w:eastAsia="es-ES"/>
        </w:rPr>
        <w:t>Perspectiva de formación y crecimiento.</w:t>
      </w:r>
    </w:p>
    <w:p w:rsidR="004F7372" w:rsidRPr="006F4FCA" w:rsidRDefault="004F7372" w:rsidP="004F7372">
      <w:pPr>
        <w:shd w:val="clear" w:color="auto" w:fill="FFFFFF"/>
        <w:spacing w:before="150" w:after="150" w:line="240" w:lineRule="auto"/>
        <w:ind w:left="720"/>
        <w:rPr>
          <w:rFonts w:ascii="Arial" w:eastAsia="Times New Roman" w:hAnsi="Arial" w:cs="Arial"/>
          <w:color w:val="333333"/>
          <w:sz w:val="24"/>
          <w:szCs w:val="24"/>
          <w:lang w:val="es-ES" w:eastAsia="es-ES"/>
        </w:rPr>
      </w:pPr>
      <w:r w:rsidRPr="006F4FCA">
        <w:rPr>
          <w:rFonts w:ascii="Arial" w:eastAsia="Times New Roman" w:hAnsi="Arial" w:cs="Arial"/>
          <w:color w:val="333333"/>
          <w:sz w:val="24"/>
          <w:szCs w:val="24"/>
          <w:lang w:val="es-ES" w:eastAsia="es-ES"/>
        </w:rPr>
        <w:lastRenderedPageBreak/>
        <w:t xml:space="preserve">Es la perspectiva donde más tiene que ponerse atención, sobre todo si piensan obtenerse resultados constantes a largo plazo. Aquí se identifica la infraestructura necesaria para crear valor a largo plazo. Hay que lograr formación y crecimiento en 3 áreas: personas, sistemas y clima organizacional. </w:t>
      </w:r>
    </w:p>
    <w:p w:rsidR="004F7372" w:rsidRDefault="004F7372" w:rsidP="007A0696">
      <w:pPr>
        <w:rPr>
          <w:rFonts w:ascii="Arial" w:eastAsia="Times New Roman" w:hAnsi="Arial" w:cs="Arial"/>
          <w:color w:val="000000" w:themeColor="text1"/>
          <w:sz w:val="24"/>
          <w:szCs w:val="24"/>
          <w:lang w:eastAsia="es-PE"/>
        </w:rPr>
      </w:pPr>
    </w:p>
    <w:p w:rsidR="004F7372" w:rsidRPr="006F4FCA" w:rsidRDefault="004F7372" w:rsidP="001F1E5E">
      <w:pPr>
        <w:pStyle w:val="Ttulo3"/>
        <w:spacing w:before="300" w:after="300"/>
        <w:ind w:firstLine="426"/>
        <w:rPr>
          <w:rFonts w:ascii="Arial" w:hAnsi="Arial" w:cs="Arial"/>
          <w:color w:val="333333"/>
        </w:rPr>
      </w:pPr>
      <w:r>
        <w:rPr>
          <w:rFonts w:ascii="Arial" w:hAnsi="Arial" w:cs="Arial"/>
          <w:b/>
          <w:bCs/>
          <w:color w:val="333333"/>
        </w:rPr>
        <w:t>1.3 USO DEL BALANCED SCORECARD</w:t>
      </w:r>
    </w:p>
    <w:p w:rsidR="004F7372" w:rsidRPr="006F4FCA" w:rsidRDefault="004F7372" w:rsidP="004F7372">
      <w:pPr>
        <w:pStyle w:val="NormalWeb"/>
        <w:spacing w:before="150" w:beforeAutospacing="0" w:after="150" w:afterAutospacing="0"/>
        <w:jc w:val="both"/>
        <w:rPr>
          <w:rFonts w:ascii="Arial" w:hAnsi="Arial" w:cs="Arial"/>
          <w:color w:val="333333"/>
        </w:rPr>
      </w:pPr>
      <w:r w:rsidRPr="006F4FCA">
        <w:rPr>
          <w:rFonts w:ascii="Arial" w:hAnsi="Arial" w:cs="Arial"/>
          <w:color w:val="333333"/>
        </w:rPr>
        <w:t>La filosofía principal para sugerir perspectivas de indicadores es que todos ellos, en perfecto balance, abarcan casi la totalidad de los indicadores necesarios para monitorear la empresa, pero la pregunta es cómo vincular las distintas perspectivas.</w:t>
      </w:r>
    </w:p>
    <w:p w:rsidR="004F7372" w:rsidRPr="006F4FCA" w:rsidRDefault="004F7372" w:rsidP="004F7372">
      <w:pPr>
        <w:pStyle w:val="NormalWeb"/>
        <w:spacing w:before="150" w:beforeAutospacing="0" w:after="150" w:afterAutospacing="0"/>
        <w:jc w:val="both"/>
        <w:rPr>
          <w:rFonts w:ascii="Arial" w:hAnsi="Arial" w:cs="Arial"/>
          <w:color w:val="333333"/>
        </w:rPr>
      </w:pPr>
      <w:r w:rsidRPr="006F4FCA">
        <w:rPr>
          <w:rFonts w:ascii="Arial" w:hAnsi="Arial" w:cs="Arial"/>
          <w:color w:val="333333"/>
        </w:rPr>
        <w:t>Todo lo que pasa en cualquier empresa es un conjunto de hipótesis sobre la causa y efecto entre indicadores. Cualquier acción que se ejecute, tendrá un impacto directo sobre otra variable, es por eso que la perspectiva de Formación y Crecimiento es la base que permite crear la infraestructura necesaria para crecer en las otras perspectivas. Lo importante es saber que ninguna perspectiva funciona en forma independiente, sino que puede iniciarse una acción con alguna de ellas y repercutirá sobre todas las demás.</w:t>
      </w:r>
    </w:p>
    <w:p w:rsidR="004F7372" w:rsidRPr="006F4FCA" w:rsidRDefault="004F7372" w:rsidP="004F7372">
      <w:pPr>
        <w:pStyle w:val="NormalWeb"/>
        <w:spacing w:before="150" w:beforeAutospacing="0" w:after="150" w:afterAutospacing="0"/>
        <w:jc w:val="both"/>
        <w:rPr>
          <w:rFonts w:ascii="Arial" w:hAnsi="Arial" w:cs="Arial"/>
          <w:color w:val="333333"/>
        </w:rPr>
      </w:pPr>
      <w:r w:rsidRPr="006F4FCA">
        <w:rPr>
          <w:rFonts w:ascii="Arial" w:hAnsi="Arial" w:cs="Arial"/>
          <w:color w:val="333333"/>
        </w:rPr>
        <w:t>Un ejemplo simple puede ilustrar esta situación: Supongamos que los empleados necesitan capacitación e instalaciones adecuadas para estar satisfechos y, por extensión, realizar bien su trabajo; si realizan bien su trabajo de forma individual estarán realizando procesos de negocio complejos que afectarán directamente el producto o servicio ofrecido para que éste sea de mejor calidad; un buen servicio provocará que el cliente esté satisfecho, recomiende y, por extensión, incremente la cuota de mercado, lo cual a su vez repercutirá en mayores ingresos y rentabilidad.</w:t>
      </w:r>
    </w:p>
    <w:p w:rsidR="004F7372" w:rsidRDefault="004F7372" w:rsidP="004F7372">
      <w:pPr>
        <w:pStyle w:val="NormalWeb"/>
        <w:spacing w:before="150" w:beforeAutospacing="0" w:after="150" w:afterAutospacing="0"/>
        <w:jc w:val="both"/>
        <w:rPr>
          <w:rFonts w:ascii="Arial" w:hAnsi="Arial" w:cs="Arial"/>
          <w:color w:val="333333"/>
        </w:rPr>
      </w:pPr>
      <w:r w:rsidRPr="006F4FCA">
        <w:rPr>
          <w:rFonts w:ascii="Arial" w:hAnsi="Arial" w:cs="Arial"/>
          <w:color w:val="333333"/>
        </w:rPr>
        <w:t>Pareciera un ejemplo muy trivial, pero de alguna forma es como afectan ciertas perspectivas sobre todas las demás. Cada una de las medidas forma parte de la cadena de relaciones causa-efecto que dan significado a la estrategia en la unidad de negocio.</w:t>
      </w:r>
    </w:p>
    <w:p w:rsidR="00D4414A" w:rsidRDefault="00D4414A" w:rsidP="004F7372">
      <w:pPr>
        <w:pStyle w:val="NormalWeb"/>
        <w:spacing w:before="150" w:beforeAutospacing="0" w:after="150" w:afterAutospacing="0"/>
        <w:jc w:val="both"/>
        <w:rPr>
          <w:rFonts w:ascii="Arial" w:hAnsi="Arial" w:cs="Arial"/>
          <w:color w:val="333333"/>
        </w:rPr>
      </w:pPr>
    </w:p>
    <w:p w:rsidR="004F7372" w:rsidRPr="006F4FCA" w:rsidRDefault="001F1E5E" w:rsidP="001F1E5E">
      <w:pPr>
        <w:pStyle w:val="Ttulo3"/>
        <w:spacing w:before="300" w:after="300"/>
        <w:ind w:left="1418" w:hanging="992"/>
        <w:rPr>
          <w:rFonts w:ascii="Arial" w:hAnsi="Arial" w:cs="Arial"/>
          <w:color w:val="333333"/>
        </w:rPr>
      </w:pPr>
      <w:r>
        <w:rPr>
          <w:rFonts w:ascii="Arial" w:hAnsi="Arial" w:cs="Arial"/>
          <w:b/>
          <w:bCs/>
          <w:color w:val="333333"/>
        </w:rPr>
        <w:t xml:space="preserve">1.4 </w:t>
      </w:r>
      <w:r w:rsidRPr="001F1E5E">
        <w:rPr>
          <w:rFonts w:ascii="Arial" w:hAnsi="Arial" w:cs="Arial"/>
          <w:b/>
          <w:bCs/>
          <w:color w:val="333333"/>
        </w:rPr>
        <w:t>ETAPAS DE IMPLEMENTACIÓN DE UN BALANCE SCORECARD.</w:t>
      </w:r>
    </w:p>
    <w:p w:rsidR="001F1E5E" w:rsidRPr="001F1E5E" w:rsidRDefault="001F1E5E" w:rsidP="001F1E5E">
      <w:pPr>
        <w:pStyle w:val="NormalWeb"/>
        <w:spacing w:before="150" w:beforeAutospacing="0" w:after="150" w:afterAutospacing="0"/>
        <w:jc w:val="both"/>
        <w:rPr>
          <w:rFonts w:ascii="Arial" w:hAnsi="Arial" w:cs="Arial"/>
          <w:color w:val="333333"/>
          <w:lang w:val="es-ES"/>
        </w:rPr>
      </w:pPr>
      <w:r>
        <w:rPr>
          <w:rFonts w:ascii="Arial" w:hAnsi="Arial" w:cs="Arial"/>
          <w:color w:val="333333"/>
          <w:lang w:val="es-ES"/>
        </w:rPr>
        <w:t>Primero, i</w:t>
      </w:r>
      <w:r w:rsidRPr="001F1E5E">
        <w:rPr>
          <w:rFonts w:ascii="Arial" w:hAnsi="Arial" w:cs="Arial"/>
          <w:color w:val="333333"/>
          <w:lang w:val="es-ES"/>
        </w:rPr>
        <w:t xml:space="preserve">mplementación de sistemas corporativos confiables y estandarizados para la generación de indicadores como: </w:t>
      </w:r>
      <w:proofErr w:type="spellStart"/>
      <w:r w:rsidRPr="001F1E5E">
        <w:rPr>
          <w:rFonts w:ascii="Arial" w:hAnsi="Arial" w:cs="Arial"/>
          <w:color w:val="333333"/>
          <w:lang w:val="es-ES"/>
        </w:rPr>
        <w:t>ERPs</w:t>
      </w:r>
      <w:proofErr w:type="spellEnd"/>
      <w:r w:rsidRPr="001F1E5E">
        <w:rPr>
          <w:rFonts w:ascii="Arial" w:hAnsi="Arial" w:cs="Arial"/>
          <w:color w:val="333333"/>
          <w:lang w:val="es-ES"/>
        </w:rPr>
        <w:t xml:space="preserve">, </w:t>
      </w:r>
      <w:proofErr w:type="spellStart"/>
      <w:r w:rsidRPr="001F1E5E">
        <w:rPr>
          <w:rFonts w:ascii="Arial" w:hAnsi="Arial" w:cs="Arial"/>
          <w:color w:val="333333"/>
          <w:lang w:val="es-ES"/>
        </w:rPr>
        <w:t>CRMs</w:t>
      </w:r>
      <w:proofErr w:type="spellEnd"/>
      <w:r w:rsidRPr="001F1E5E">
        <w:rPr>
          <w:rFonts w:ascii="Arial" w:hAnsi="Arial" w:cs="Arial"/>
          <w:color w:val="333333"/>
          <w:lang w:val="es-ES"/>
        </w:rPr>
        <w:t xml:space="preserve">, </w:t>
      </w:r>
      <w:proofErr w:type="spellStart"/>
      <w:r w:rsidRPr="001F1E5E">
        <w:rPr>
          <w:rFonts w:ascii="Arial" w:hAnsi="Arial" w:cs="Arial"/>
          <w:color w:val="333333"/>
          <w:lang w:val="es-ES"/>
        </w:rPr>
        <w:t>BPMs</w:t>
      </w:r>
      <w:proofErr w:type="spellEnd"/>
      <w:r w:rsidRPr="001F1E5E">
        <w:rPr>
          <w:rFonts w:ascii="Arial" w:hAnsi="Arial" w:cs="Arial"/>
          <w:color w:val="333333"/>
          <w:lang w:val="es-ES"/>
        </w:rPr>
        <w:t xml:space="preserve"> y/o </w:t>
      </w:r>
      <w:proofErr w:type="spellStart"/>
      <w:r w:rsidR="00D36264">
        <w:fldChar w:fldCharType="begin"/>
      </w:r>
      <w:r w:rsidR="00D36264">
        <w:instrText xml:space="preserve"> HYPER</w:instrText>
      </w:r>
      <w:r w:rsidR="00D36264">
        <w:instrText xml:space="preserve">LINK "http://latam.tiedcomm.com/TiedCOMM" </w:instrText>
      </w:r>
      <w:r w:rsidR="00D36264">
        <w:fldChar w:fldCharType="separate"/>
      </w:r>
      <w:r w:rsidRPr="001F1E5E">
        <w:rPr>
          <w:rStyle w:val="Hipervnculo"/>
          <w:rFonts w:ascii="Arial" w:hAnsi="Arial" w:cs="Arial"/>
          <w:lang w:val="es-ES"/>
        </w:rPr>
        <w:t>BPCs</w:t>
      </w:r>
      <w:proofErr w:type="spellEnd"/>
      <w:r w:rsidR="00D36264">
        <w:rPr>
          <w:rStyle w:val="Hipervnculo"/>
          <w:rFonts w:ascii="Arial" w:hAnsi="Arial" w:cs="Arial"/>
          <w:lang w:val="es-ES"/>
        </w:rPr>
        <w:fldChar w:fldCharType="end"/>
      </w:r>
      <w:r w:rsidRPr="001F1E5E">
        <w:rPr>
          <w:rFonts w:ascii="Arial" w:hAnsi="Arial" w:cs="Arial"/>
          <w:color w:val="333333"/>
          <w:lang w:val="es-ES"/>
        </w:rPr>
        <w:t>.</w:t>
      </w:r>
    </w:p>
    <w:p w:rsidR="001F1E5E" w:rsidRPr="001F1E5E" w:rsidRDefault="001F1E5E" w:rsidP="001F1E5E">
      <w:pPr>
        <w:pStyle w:val="NormalWeb"/>
        <w:spacing w:before="150" w:beforeAutospacing="0" w:after="150" w:afterAutospacing="0"/>
        <w:jc w:val="both"/>
        <w:rPr>
          <w:rFonts w:ascii="Arial" w:hAnsi="Arial" w:cs="Arial"/>
          <w:color w:val="333333"/>
          <w:lang w:val="es-ES"/>
        </w:rPr>
      </w:pPr>
      <w:r>
        <w:rPr>
          <w:rFonts w:ascii="Arial" w:hAnsi="Arial" w:cs="Arial"/>
          <w:color w:val="333333"/>
          <w:lang w:val="es-ES"/>
        </w:rPr>
        <w:t>Segundo, d</w:t>
      </w:r>
      <w:r w:rsidRPr="001F1E5E">
        <w:rPr>
          <w:rFonts w:ascii="Arial" w:hAnsi="Arial" w:cs="Arial"/>
          <w:color w:val="333333"/>
          <w:lang w:val="es-ES"/>
        </w:rPr>
        <w:t>efinición del plan estratégico, visión, perspectivas, estrategias, metas, objetivos e indicadores de desempeño.</w:t>
      </w:r>
    </w:p>
    <w:p w:rsidR="001F1E5E" w:rsidRPr="001F1E5E" w:rsidRDefault="001F1E5E" w:rsidP="001F1E5E">
      <w:pPr>
        <w:pStyle w:val="NormalWeb"/>
        <w:spacing w:before="150" w:beforeAutospacing="0" w:after="150" w:afterAutospacing="0"/>
        <w:jc w:val="both"/>
        <w:rPr>
          <w:rFonts w:ascii="Arial" w:hAnsi="Arial" w:cs="Arial"/>
          <w:color w:val="333333"/>
          <w:lang w:val="es-ES"/>
        </w:rPr>
      </w:pPr>
      <w:r>
        <w:rPr>
          <w:rFonts w:ascii="Arial" w:hAnsi="Arial" w:cs="Arial"/>
          <w:color w:val="333333"/>
          <w:lang w:val="es-ES"/>
        </w:rPr>
        <w:t>Tercero, s</w:t>
      </w:r>
      <w:r w:rsidRPr="001F1E5E">
        <w:rPr>
          <w:rFonts w:ascii="Arial" w:hAnsi="Arial" w:cs="Arial"/>
          <w:color w:val="333333"/>
          <w:lang w:val="es-ES"/>
        </w:rPr>
        <w:t>elección de los indicadores de desempeño clave (</w:t>
      </w:r>
      <w:proofErr w:type="spellStart"/>
      <w:r w:rsidRPr="001F1E5E">
        <w:rPr>
          <w:rFonts w:ascii="Arial" w:hAnsi="Arial" w:cs="Arial"/>
          <w:color w:val="333333"/>
          <w:lang w:val="es-ES"/>
        </w:rPr>
        <w:t>KPIs</w:t>
      </w:r>
      <w:proofErr w:type="spellEnd"/>
      <w:r w:rsidRPr="001F1E5E">
        <w:rPr>
          <w:rFonts w:ascii="Arial" w:hAnsi="Arial" w:cs="Arial"/>
          <w:color w:val="333333"/>
          <w:lang w:val="es-ES"/>
        </w:rPr>
        <w:t>), provenientes de los sistemas corporativos, y en su defecto, implementación de nuevos controles internos o flujos de trabajo para su obtención.</w:t>
      </w:r>
    </w:p>
    <w:p w:rsidR="001F1E5E" w:rsidRPr="001F1E5E" w:rsidRDefault="001F1E5E" w:rsidP="001F1E5E">
      <w:pPr>
        <w:pStyle w:val="NormalWeb"/>
        <w:spacing w:before="150" w:beforeAutospacing="0" w:after="150" w:afterAutospacing="0"/>
        <w:jc w:val="both"/>
        <w:rPr>
          <w:rFonts w:ascii="Arial" w:hAnsi="Arial" w:cs="Arial"/>
          <w:color w:val="333333"/>
          <w:lang w:val="es-ES"/>
        </w:rPr>
      </w:pPr>
      <w:r>
        <w:rPr>
          <w:rFonts w:ascii="Arial" w:hAnsi="Arial" w:cs="Arial"/>
          <w:color w:val="333333"/>
          <w:lang w:val="es-ES"/>
        </w:rPr>
        <w:t>Cuarto, g</w:t>
      </w:r>
      <w:r w:rsidRPr="001F1E5E">
        <w:rPr>
          <w:rFonts w:ascii="Arial" w:hAnsi="Arial" w:cs="Arial"/>
          <w:color w:val="333333"/>
          <w:lang w:val="es-ES"/>
        </w:rPr>
        <w:t>eneración de tableros de control conectados directamente a las fuentes estandarizadas de información.</w:t>
      </w:r>
    </w:p>
    <w:p w:rsidR="004F7372" w:rsidRPr="006F4FCA" w:rsidRDefault="004F7372" w:rsidP="004F7372">
      <w:pPr>
        <w:pStyle w:val="NormalWeb"/>
        <w:spacing w:before="150" w:beforeAutospacing="0" w:after="150" w:afterAutospacing="0"/>
        <w:jc w:val="both"/>
        <w:rPr>
          <w:rFonts w:ascii="Arial" w:hAnsi="Arial" w:cs="Arial"/>
          <w:color w:val="333333"/>
        </w:rPr>
      </w:pPr>
    </w:p>
    <w:p w:rsidR="001F1E5E" w:rsidRDefault="001F1E5E" w:rsidP="001F1E5E">
      <w:pPr>
        <w:pStyle w:val="Prrafodelista"/>
        <w:numPr>
          <w:ilvl w:val="0"/>
          <w:numId w:val="18"/>
        </w:numPr>
        <w:rPr>
          <w:rFonts w:ascii="Arial" w:eastAsia="Times New Roman" w:hAnsi="Arial" w:cs="Arial"/>
          <w:b/>
          <w:color w:val="000000" w:themeColor="text1"/>
          <w:sz w:val="24"/>
          <w:szCs w:val="24"/>
          <w:lang w:eastAsia="es-PE"/>
        </w:rPr>
      </w:pPr>
      <w:r w:rsidRPr="001F1E5E">
        <w:rPr>
          <w:rFonts w:ascii="Arial" w:eastAsia="Times New Roman" w:hAnsi="Arial" w:cs="Arial"/>
          <w:b/>
          <w:color w:val="000000" w:themeColor="text1"/>
          <w:sz w:val="24"/>
          <w:szCs w:val="24"/>
          <w:lang w:eastAsia="es-PE"/>
        </w:rPr>
        <w:lastRenderedPageBreak/>
        <w:t>BUSINESS MODEL CANVAS</w:t>
      </w:r>
      <w:r>
        <w:rPr>
          <w:rFonts w:ascii="Arial" w:eastAsia="Times New Roman" w:hAnsi="Arial" w:cs="Arial"/>
          <w:b/>
          <w:color w:val="000000" w:themeColor="text1"/>
          <w:sz w:val="24"/>
          <w:szCs w:val="24"/>
          <w:lang w:eastAsia="es-PE"/>
        </w:rPr>
        <w:t xml:space="preserve"> (BMC)</w:t>
      </w:r>
    </w:p>
    <w:p w:rsidR="001F1E5E" w:rsidRDefault="001F1E5E" w:rsidP="001F1E5E">
      <w:pPr>
        <w:rPr>
          <w:rFonts w:ascii="Arial" w:eastAsia="Times New Roman" w:hAnsi="Arial" w:cs="Arial"/>
          <w:b/>
          <w:color w:val="000000" w:themeColor="text1"/>
          <w:sz w:val="24"/>
          <w:szCs w:val="24"/>
          <w:lang w:eastAsia="es-PE"/>
        </w:rPr>
      </w:pPr>
    </w:p>
    <w:p w:rsidR="00AC22A6" w:rsidRPr="00AC22A6" w:rsidRDefault="00AC22A6" w:rsidP="00AC22A6">
      <w:pPr>
        <w:rPr>
          <w:rFonts w:ascii="Arial" w:eastAsia="Times New Roman" w:hAnsi="Arial" w:cs="Arial"/>
          <w:color w:val="333333"/>
          <w:sz w:val="24"/>
          <w:szCs w:val="24"/>
          <w:lang w:val="es-ES" w:eastAsia="es-PE"/>
        </w:rPr>
      </w:pPr>
      <w:r w:rsidRPr="00AC22A6">
        <w:rPr>
          <w:rFonts w:ascii="Arial" w:eastAsia="Times New Roman" w:hAnsi="Arial" w:cs="Arial"/>
          <w:color w:val="333333"/>
          <w:sz w:val="24"/>
          <w:szCs w:val="24"/>
          <w:lang w:val="es-ES" w:eastAsia="es-PE"/>
        </w:rPr>
        <w:t>El Business Model Canvas, método ideado por Alex Osterwalder, es una herramienta que permite obtener una visión de todos los elementos de la actividad empresarial en un único lienzo canvas. Una metodología para definir nuevos modelos de negocio o ayudar a nuevas empresas a integrarse en modelos de negocio de éxito ya establecidos por otras compañías o crear negocios novedosos.</w:t>
      </w:r>
    </w:p>
    <w:p w:rsidR="00AC22A6" w:rsidRPr="00AC22A6" w:rsidRDefault="00AC22A6" w:rsidP="00AC22A6">
      <w:pPr>
        <w:rPr>
          <w:rFonts w:ascii="Arial" w:eastAsia="Times New Roman" w:hAnsi="Arial" w:cs="Arial"/>
          <w:color w:val="333333"/>
          <w:sz w:val="24"/>
          <w:szCs w:val="24"/>
          <w:lang w:val="es-ES" w:eastAsia="es-PE"/>
        </w:rPr>
      </w:pPr>
      <w:r w:rsidRPr="00AC22A6">
        <w:rPr>
          <w:rFonts w:ascii="Arial" w:eastAsia="Times New Roman" w:hAnsi="Arial" w:cs="Arial"/>
          <w:color w:val="333333"/>
          <w:sz w:val="24"/>
          <w:szCs w:val="24"/>
          <w:lang w:val="es-ES" w:eastAsia="es-PE"/>
        </w:rPr>
        <w:t>El lienzo de modelos de Negocio es extensamente utilizado por las startups, debido a la flexibilidad y sencillez que ofrece a la hora de trabajar. Consiste en responder a una serie de preguntas clave y distribuir todos los elementos que pueden intervenir en la actividad de la empresa de forma ordenada en un esquema estructurado por 9 bloques.</w:t>
      </w:r>
    </w:p>
    <w:p w:rsidR="001F1E5E" w:rsidRDefault="00AC22A6" w:rsidP="00AC22A6">
      <w:pPr>
        <w:jc w:val="center"/>
        <w:rPr>
          <w:rFonts w:ascii="Arial" w:eastAsia="Times New Roman" w:hAnsi="Arial" w:cs="Arial"/>
          <w:color w:val="0D0D0D" w:themeColor="text1" w:themeTint="F2"/>
          <w:sz w:val="24"/>
          <w:szCs w:val="24"/>
          <w:lang w:val="es-ES" w:eastAsia="es-PE"/>
        </w:rPr>
      </w:pPr>
      <w:r>
        <w:rPr>
          <w:noProof/>
          <w:lang w:val="es-ES" w:eastAsia="es-ES"/>
        </w:rPr>
        <w:drawing>
          <wp:inline distT="0" distB="0" distL="0" distR="0">
            <wp:extent cx="2826327" cy="1794806"/>
            <wp:effectExtent l="0" t="0" r="0" b="0"/>
            <wp:docPr id="3" name="Imagen 3" descr="Business Model Canvas - Lienzo Modelo de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Model Canvas - Lienzo Modelo de Negoc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5110" cy="1813084"/>
                    </a:xfrm>
                    <a:prstGeom prst="rect">
                      <a:avLst/>
                    </a:prstGeom>
                    <a:noFill/>
                    <a:ln>
                      <a:noFill/>
                    </a:ln>
                  </pic:spPr>
                </pic:pic>
              </a:graphicData>
            </a:graphic>
          </wp:inline>
        </w:drawing>
      </w:r>
    </w:p>
    <w:p w:rsidR="00264B57" w:rsidRDefault="00264B57" w:rsidP="00AC22A6">
      <w:pPr>
        <w:jc w:val="center"/>
        <w:rPr>
          <w:rFonts w:ascii="Arial" w:eastAsia="Times New Roman" w:hAnsi="Arial" w:cs="Arial"/>
          <w:color w:val="0D0D0D" w:themeColor="text1" w:themeTint="F2"/>
          <w:sz w:val="24"/>
          <w:szCs w:val="24"/>
          <w:lang w:val="es-ES" w:eastAsia="es-PE"/>
        </w:rPr>
      </w:pPr>
    </w:p>
    <w:p w:rsidR="00AC22A6" w:rsidRDefault="00434D6D" w:rsidP="00F160A2">
      <w:pPr>
        <w:ind w:firstLine="708"/>
        <w:jc w:val="left"/>
        <w:rPr>
          <w:rFonts w:ascii="Arial" w:eastAsia="Times New Roman" w:hAnsi="Arial" w:cs="Arial"/>
          <w:b/>
          <w:color w:val="000000" w:themeColor="text1"/>
          <w:sz w:val="24"/>
          <w:szCs w:val="24"/>
          <w:lang w:eastAsia="es-PE"/>
        </w:rPr>
      </w:pPr>
      <w:r>
        <w:rPr>
          <w:rFonts w:ascii="Arial" w:eastAsia="Times New Roman" w:hAnsi="Arial" w:cs="Arial"/>
          <w:b/>
          <w:color w:val="000000" w:themeColor="text1"/>
          <w:sz w:val="24"/>
          <w:szCs w:val="24"/>
          <w:lang w:eastAsia="es-PE"/>
        </w:rPr>
        <w:t>2.1</w:t>
      </w:r>
      <w:r w:rsidR="00F160A2">
        <w:rPr>
          <w:rFonts w:ascii="Arial" w:eastAsia="Times New Roman" w:hAnsi="Arial" w:cs="Arial"/>
          <w:b/>
          <w:color w:val="000000" w:themeColor="text1"/>
          <w:sz w:val="24"/>
          <w:szCs w:val="24"/>
          <w:lang w:eastAsia="es-PE"/>
        </w:rPr>
        <w:t xml:space="preserve"> </w:t>
      </w:r>
      <w:r w:rsidRPr="00434D6D">
        <w:rPr>
          <w:rFonts w:ascii="Arial" w:eastAsia="Times New Roman" w:hAnsi="Arial" w:cs="Arial"/>
          <w:b/>
          <w:color w:val="000000" w:themeColor="text1"/>
          <w:sz w:val="24"/>
          <w:szCs w:val="24"/>
          <w:lang w:eastAsia="es-PE"/>
        </w:rPr>
        <w:t xml:space="preserve">COMPONENTES </w:t>
      </w:r>
      <w:r w:rsidR="00F160A2">
        <w:rPr>
          <w:rFonts w:ascii="Arial" w:eastAsia="Times New Roman" w:hAnsi="Arial" w:cs="Arial"/>
          <w:b/>
          <w:color w:val="000000" w:themeColor="text1"/>
          <w:sz w:val="24"/>
          <w:szCs w:val="24"/>
          <w:lang w:eastAsia="es-PE"/>
        </w:rPr>
        <w:t xml:space="preserve">DE </w:t>
      </w:r>
      <w:r w:rsidR="00F160A2" w:rsidRPr="001F1E5E">
        <w:rPr>
          <w:rFonts w:ascii="Arial" w:eastAsia="Times New Roman" w:hAnsi="Arial" w:cs="Arial"/>
          <w:b/>
          <w:color w:val="000000" w:themeColor="text1"/>
          <w:sz w:val="24"/>
          <w:szCs w:val="24"/>
          <w:lang w:eastAsia="es-PE"/>
        </w:rPr>
        <w:t>BUSINESS MODEL CANVAS</w:t>
      </w:r>
    </w:p>
    <w:p w:rsidR="00264B57" w:rsidRDefault="00264B57" w:rsidP="00264B57">
      <w:pPr>
        <w:jc w:val="left"/>
        <w:rPr>
          <w:rFonts w:ascii="Arial" w:eastAsia="Times New Roman" w:hAnsi="Arial" w:cs="Arial"/>
          <w:b/>
          <w:color w:val="000000" w:themeColor="text1"/>
          <w:sz w:val="24"/>
          <w:szCs w:val="24"/>
          <w:lang w:eastAsia="es-PE"/>
        </w:rPr>
      </w:pPr>
    </w:p>
    <w:p w:rsidR="00264B57" w:rsidRDefault="00264B57" w:rsidP="00264B57">
      <w:pPr>
        <w:rPr>
          <w:rFonts w:ascii="Arial" w:eastAsia="Times New Roman" w:hAnsi="Arial" w:cs="Arial"/>
          <w:b/>
          <w:color w:val="000000" w:themeColor="text1"/>
          <w:sz w:val="24"/>
          <w:szCs w:val="24"/>
          <w:lang w:eastAsia="es-PE"/>
        </w:rPr>
      </w:pPr>
      <w:r>
        <w:rPr>
          <w:rFonts w:ascii="Arial" w:eastAsia="Times New Roman" w:hAnsi="Arial" w:cs="Arial"/>
          <w:b/>
          <w:color w:val="000000" w:themeColor="text1"/>
          <w:sz w:val="24"/>
          <w:szCs w:val="24"/>
          <w:lang w:eastAsia="es-PE"/>
        </w:rPr>
        <w:t xml:space="preserve">2.1.1 </w:t>
      </w:r>
      <w:r w:rsidRPr="00264B57">
        <w:rPr>
          <w:rFonts w:ascii="Arial" w:eastAsia="Times New Roman" w:hAnsi="Arial" w:cs="Arial"/>
          <w:b/>
          <w:color w:val="000000" w:themeColor="text1"/>
          <w:sz w:val="24"/>
          <w:szCs w:val="24"/>
          <w:lang w:eastAsia="es-PE"/>
        </w:rPr>
        <w:t>Segmento de clientes:</w:t>
      </w:r>
    </w:p>
    <w:p w:rsidR="00264B57" w:rsidRDefault="00264B57" w:rsidP="00264B57">
      <w:pPr>
        <w:rPr>
          <w:rFonts w:ascii="Arial" w:eastAsia="Times New Roman" w:hAnsi="Arial" w:cs="Arial"/>
          <w:color w:val="000000" w:themeColor="text1"/>
          <w:sz w:val="24"/>
          <w:szCs w:val="24"/>
          <w:lang w:eastAsia="es-PE"/>
        </w:rPr>
      </w:pPr>
      <w:r w:rsidRPr="00264B57">
        <w:rPr>
          <w:rFonts w:ascii="Arial" w:eastAsia="Times New Roman" w:hAnsi="Arial" w:cs="Arial"/>
          <w:color w:val="000000" w:themeColor="text1"/>
          <w:sz w:val="24"/>
          <w:szCs w:val="24"/>
          <w:lang w:eastAsia="es-PE"/>
        </w:rPr>
        <w:t xml:space="preserve">Para analizar este bloque existen lienzos de trabajo específicos como el lienzo de propuesta de valor, el lienzo de persona o los conocidos mapas de empatía. </w:t>
      </w:r>
    </w:p>
    <w:p w:rsidR="00264B57" w:rsidRDefault="00264B57" w:rsidP="00264B57">
      <w:pPr>
        <w:rPr>
          <w:rFonts w:ascii="Arial" w:eastAsia="Times New Roman" w:hAnsi="Arial" w:cs="Arial"/>
          <w:b/>
          <w:color w:val="000000" w:themeColor="text1"/>
          <w:sz w:val="24"/>
          <w:szCs w:val="24"/>
          <w:lang w:eastAsia="es-PE"/>
        </w:rPr>
      </w:pPr>
    </w:p>
    <w:p w:rsidR="00264B57" w:rsidRDefault="00264B57" w:rsidP="00264B57">
      <w:pPr>
        <w:rPr>
          <w:rFonts w:ascii="Arial" w:eastAsia="Times New Roman" w:hAnsi="Arial" w:cs="Arial"/>
          <w:color w:val="000000" w:themeColor="text1"/>
          <w:sz w:val="24"/>
          <w:szCs w:val="24"/>
          <w:lang w:eastAsia="es-PE"/>
        </w:rPr>
      </w:pPr>
      <w:r>
        <w:rPr>
          <w:rFonts w:ascii="Arial" w:eastAsia="Times New Roman" w:hAnsi="Arial" w:cs="Arial"/>
          <w:b/>
          <w:color w:val="000000" w:themeColor="text1"/>
          <w:sz w:val="24"/>
          <w:szCs w:val="24"/>
          <w:lang w:eastAsia="es-PE"/>
        </w:rPr>
        <w:t xml:space="preserve">2.1.2 </w:t>
      </w:r>
      <w:r w:rsidRPr="00264B57">
        <w:rPr>
          <w:rFonts w:ascii="Arial" w:eastAsia="Times New Roman" w:hAnsi="Arial" w:cs="Arial"/>
          <w:b/>
          <w:color w:val="000000" w:themeColor="text1"/>
          <w:sz w:val="24"/>
          <w:szCs w:val="24"/>
          <w:lang w:eastAsia="es-PE"/>
        </w:rPr>
        <w:t>Propuesta de Valor:</w:t>
      </w:r>
      <w:r w:rsidRPr="00264B57">
        <w:rPr>
          <w:rFonts w:ascii="Arial" w:eastAsia="Times New Roman" w:hAnsi="Arial" w:cs="Arial"/>
          <w:color w:val="000000" w:themeColor="text1"/>
          <w:sz w:val="24"/>
          <w:szCs w:val="24"/>
          <w:lang w:eastAsia="es-PE"/>
        </w:rPr>
        <w:t xml:space="preserve"> </w:t>
      </w:r>
    </w:p>
    <w:p w:rsidR="00264B57" w:rsidRDefault="00264B57" w:rsidP="00264B57">
      <w:pPr>
        <w:rPr>
          <w:rFonts w:ascii="Arial" w:eastAsia="Times New Roman" w:hAnsi="Arial" w:cs="Arial"/>
          <w:color w:val="000000" w:themeColor="text1"/>
          <w:sz w:val="24"/>
          <w:szCs w:val="24"/>
          <w:lang w:eastAsia="es-PE"/>
        </w:rPr>
      </w:pPr>
      <w:r w:rsidRPr="00264B57">
        <w:rPr>
          <w:rFonts w:ascii="Arial" w:eastAsia="Times New Roman" w:hAnsi="Arial" w:cs="Arial"/>
          <w:color w:val="000000" w:themeColor="text1"/>
          <w:sz w:val="24"/>
          <w:szCs w:val="24"/>
          <w:lang w:eastAsia="es-PE"/>
        </w:rPr>
        <w:t xml:space="preserve">Para definir tu propuesta de valor es crítico saber qué problema ayudas a solucionar a tus clientes. </w:t>
      </w:r>
    </w:p>
    <w:p w:rsidR="00264B57" w:rsidRDefault="00264B57" w:rsidP="00264B57">
      <w:pPr>
        <w:rPr>
          <w:rFonts w:ascii="Arial" w:eastAsia="Times New Roman" w:hAnsi="Arial" w:cs="Arial"/>
          <w:color w:val="000000" w:themeColor="text1"/>
          <w:sz w:val="24"/>
          <w:szCs w:val="24"/>
          <w:lang w:eastAsia="es-PE"/>
        </w:rPr>
      </w:pPr>
    </w:p>
    <w:p w:rsidR="00264B57" w:rsidRDefault="00264B57" w:rsidP="00264B57">
      <w:pPr>
        <w:rPr>
          <w:rFonts w:ascii="Arial" w:eastAsia="Times New Roman" w:hAnsi="Arial" w:cs="Arial"/>
          <w:color w:val="000000" w:themeColor="text1"/>
          <w:sz w:val="24"/>
          <w:szCs w:val="24"/>
          <w:lang w:eastAsia="es-PE"/>
        </w:rPr>
      </w:pPr>
      <w:r>
        <w:rPr>
          <w:rFonts w:ascii="Arial" w:eastAsia="Times New Roman" w:hAnsi="Arial" w:cs="Arial"/>
          <w:b/>
          <w:color w:val="000000" w:themeColor="text1"/>
          <w:sz w:val="24"/>
          <w:szCs w:val="24"/>
          <w:lang w:eastAsia="es-PE"/>
        </w:rPr>
        <w:t xml:space="preserve">2.1.3 </w:t>
      </w:r>
      <w:r w:rsidRPr="00264B57">
        <w:rPr>
          <w:rFonts w:ascii="Arial" w:eastAsia="Times New Roman" w:hAnsi="Arial" w:cs="Arial"/>
          <w:b/>
          <w:color w:val="000000" w:themeColor="text1"/>
          <w:sz w:val="24"/>
          <w:szCs w:val="24"/>
          <w:lang w:eastAsia="es-PE"/>
        </w:rPr>
        <w:t>Canales:</w:t>
      </w:r>
      <w:r w:rsidRPr="00264B57">
        <w:rPr>
          <w:rFonts w:ascii="Arial" w:eastAsia="Times New Roman" w:hAnsi="Arial" w:cs="Arial"/>
          <w:color w:val="000000" w:themeColor="text1"/>
          <w:sz w:val="24"/>
          <w:szCs w:val="24"/>
          <w:lang w:eastAsia="es-PE"/>
        </w:rPr>
        <w:t xml:space="preserve"> </w:t>
      </w:r>
    </w:p>
    <w:p w:rsidR="00264B57" w:rsidRDefault="00264B57" w:rsidP="00264B57">
      <w:pPr>
        <w:rPr>
          <w:rFonts w:ascii="Arial" w:eastAsia="Times New Roman" w:hAnsi="Arial" w:cs="Arial"/>
          <w:color w:val="000000" w:themeColor="text1"/>
          <w:sz w:val="24"/>
          <w:szCs w:val="24"/>
          <w:lang w:eastAsia="es-PE"/>
        </w:rPr>
      </w:pPr>
      <w:r w:rsidRPr="00264B57">
        <w:rPr>
          <w:rFonts w:ascii="Arial" w:eastAsia="Times New Roman" w:hAnsi="Arial" w:cs="Arial"/>
          <w:color w:val="000000" w:themeColor="text1"/>
          <w:sz w:val="24"/>
          <w:szCs w:val="24"/>
          <w:lang w:eastAsia="es-PE"/>
        </w:rPr>
        <w:t xml:space="preserve">Identifica cuál va a ser el medio por el que vas a hacer llegar tu propuesta de valor a tu segmento de clientes objetivo. A veces tu estrategia de Marketing online será clave en este apartado y otras menos. </w:t>
      </w:r>
    </w:p>
    <w:p w:rsidR="00264B57" w:rsidRDefault="00264B57" w:rsidP="00264B57">
      <w:pPr>
        <w:rPr>
          <w:rFonts w:ascii="Arial" w:eastAsia="Times New Roman" w:hAnsi="Arial" w:cs="Arial"/>
          <w:color w:val="000000" w:themeColor="text1"/>
          <w:sz w:val="24"/>
          <w:szCs w:val="24"/>
          <w:lang w:eastAsia="es-PE"/>
        </w:rPr>
      </w:pPr>
    </w:p>
    <w:p w:rsidR="00264B57" w:rsidRDefault="00264B57" w:rsidP="00264B57">
      <w:pPr>
        <w:rPr>
          <w:rFonts w:ascii="Arial" w:eastAsia="Times New Roman" w:hAnsi="Arial" w:cs="Arial"/>
          <w:color w:val="000000" w:themeColor="text1"/>
          <w:sz w:val="24"/>
          <w:szCs w:val="24"/>
          <w:lang w:eastAsia="es-PE"/>
        </w:rPr>
      </w:pPr>
      <w:r>
        <w:rPr>
          <w:rFonts w:ascii="Arial" w:eastAsia="Times New Roman" w:hAnsi="Arial" w:cs="Arial"/>
          <w:b/>
          <w:color w:val="000000" w:themeColor="text1"/>
          <w:sz w:val="24"/>
          <w:szCs w:val="24"/>
          <w:lang w:eastAsia="es-PE"/>
        </w:rPr>
        <w:t xml:space="preserve">2.1.4 </w:t>
      </w:r>
      <w:r w:rsidRPr="00264B57">
        <w:rPr>
          <w:rFonts w:ascii="Arial" w:eastAsia="Times New Roman" w:hAnsi="Arial" w:cs="Arial"/>
          <w:b/>
          <w:color w:val="000000" w:themeColor="text1"/>
          <w:sz w:val="24"/>
          <w:szCs w:val="24"/>
          <w:lang w:eastAsia="es-PE"/>
        </w:rPr>
        <w:t>Relación con clientes</w:t>
      </w:r>
      <w:r w:rsidRPr="00264B57">
        <w:rPr>
          <w:rFonts w:ascii="Arial" w:eastAsia="Times New Roman" w:hAnsi="Arial" w:cs="Arial"/>
          <w:color w:val="000000" w:themeColor="text1"/>
          <w:sz w:val="24"/>
          <w:szCs w:val="24"/>
          <w:lang w:eastAsia="es-PE"/>
        </w:rPr>
        <w:t xml:space="preserve">: </w:t>
      </w:r>
    </w:p>
    <w:p w:rsidR="00264B57" w:rsidRPr="00264B57" w:rsidRDefault="00264B57" w:rsidP="00264B57">
      <w:pPr>
        <w:rPr>
          <w:rFonts w:ascii="Arial" w:eastAsia="Times New Roman" w:hAnsi="Arial" w:cs="Arial"/>
          <w:color w:val="000000" w:themeColor="text1"/>
          <w:sz w:val="24"/>
          <w:szCs w:val="24"/>
          <w:lang w:eastAsia="es-PE"/>
        </w:rPr>
      </w:pPr>
      <w:r w:rsidRPr="00264B57">
        <w:rPr>
          <w:rFonts w:ascii="Arial" w:eastAsia="Times New Roman" w:hAnsi="Arial" w:cs="Arial"/>
          <w:color w:val="000000" w:themeColor="text1"/>
          <w:sz w:val="24"/>
          <w:szCs w:val="24"/>
          <w:lang w:eastAsia="es-PE"/>
        </w:rPr>
        <w:lastRenderedPageBreak/>
        <w:t xml:space="preserve">Reflexiona sobre cuál va a ser tu relación con los clientes. Dónde empieza y dónde acaba esta relación. También tu estrategia en Redes Sociales y en Marketing online será clave en tu relación con clientes. </w:t>
      </w:r>
    </w:p>
    <w:p w:rsidR="00264B57" w:rsidRDefault="00264B57" w:rsidP="00264B57">
      <w:pPr>
        <w:rPr>
          <w:rFonts w:ascii="Arial" w:eastAsia="Times New Roman" w:hAnsi="Arial" w:cs="Arial"/>
          <w:b/>
          <w:color w:val="000000" w:themeColor="text1"/>
          <w:sz w:val="24"/>
          <w:szCs w:val="24"/>
          <w:lang w:eastAsia="es-PE"/>
        </w:rPr>
      </w:pPr>
    </w:p>
    <w:p w:rsidR="00264B57" w:rsidRDefault="00264B57" w:rsidP="00264B57">
      <w:pPr>
        <w:rPr>
          <w:rFonts w:ascii="Arial" w:eastAsia="Times New Roman" w:hAnsi="Arial" w:cs="Arial"/>
          <w:color w:val="000000" w:themeColor="text1"/>
          <w:sz w:val="24"/>
          <w:szCs w:val="24"/>
          <w:lang w:eastAsia="es-PE"/>
        </w:rPr>
      </w:pPr>
      <w:r>
        <w:rPr>
          <w:rFonts w:ascii="Arial" w:eastAsia="Times New Roman" w:hAnsi="Arial" w:cs="Arial"/>
          <w:b/>
          <w:color w:val="000000" w:themeColor="text1"/>
          <w:sz w:val="24"/>
          <w:szCs w:val="24"/>
          <w:lang w:eastAsia="es-PE"/>
        </w:rPr>
        <w:t xml:space="preserve">2.1.5 </w:t>
      </w:r>
      <w:r w:rsidRPr="00264B57">
        <w:rPr>
          <w:rFonts w:ascii="Arial" w:eastAsia="Times New Roman" w:hAnsi="Arial" w:cs="Arial"/>
          <w:b/>
          <w:color w:val="000000" w:themeColor="text1"/>
          <w:sz w:val="24"/>
          <w:szCs w:val="24"/>
          <w:lang w:eastAsia="es-PE"/>
        </w:rPr>
        <w:t>Flujo de ingresos:</w:t>
      </w:r>
      <w:r w:rsidRPr="00264B57">
        <w:rPr>
          <w:rFonts w:ascii="Arial" w:eastAsia="Times New Roman" w:hAnsi="Arial" w:cs="Arial"/>
          <w:color w:val="000000" w:themeColor="text1"/>
          <w:sz w:val="24"/>
          <w:szCs w:val="24"/>
          <w:lang w:eastAsia="es-PE"/>
        </w:rPr>
        <w:t xml:space="preserve"> </w:t>
      </w:r>
    </w:p>
    <w:p w:rsidR="00264B57" w:rsidRDefault="00264B57" w:rsidP="00264B57">
      <w:pPr>
        <w:rPr>
          <w:rFonts w:ascii="Arial" w:eastAsia="Times New Roman" w:hAnsi="Arial" w:cs="Arial"/>
          <w:color w:val="000000" w:themeColor="text1"/>
          <w:sz w:val="24"/>
          <w:szCs w:val="24"/>
          <w:lang w:eastAsia="es-PE"/>
        </w:rPr>
      </w:pPr>
      <w:r w:rsidRPr="00264B57">
        <w:rPr>
          <w:rFonts w:ascii="Arial" w:eastAsia="Times New Roman" w:hAnsi="Arial" w:cs="Arial"/>
          <w:color w:val="000000" w:themeColor="text1"/>
          <w:sz w:val="24"/>
          <w:szCs w:val="24"/>
          <w:lang w:eastAsia="es-PE"/>
        </w:rPr>
        <w:t>Tienes que tener claro cómo vas a ganar dinero. Al principio pon todas las opciones que se te ocurran y posteriormente testa cómo y cuánto está dispuesto a pagar tu cliente objetivo (venta de activos, suscripción, publicidad…)</w:t>
      </w:r>
    </w:p>
    <w:p w:rsidR="00264B57" w:rsidRDefault="00264B57" w:rsidP="00264B57">
      <w:pPr>
        <w:rPr>
          <w:rFonts w:ascii="Arial" w:eastAsia="Times New Roman" w:hAnsi="Arial" w:cs="Arial"/>
          <w:b/>
          <w:bCs/>
          <w:color w:val="000000" w:themeColor="text1"/>
          <w:sz w:val="24"/>
          <w:szCs w:val="24"/>
          <w:lang w:val="es-ES" w:eastAsia="es-PE"/>
        </w:rPr>
      </w:pPr>
    </w:p>
    <w:p w:rsidR="00264B57" w:rsidRDefault="00264B57" w:rsidP="00264B57">
      <w:pPr>
        <w:rPr>
          <w:rFonts w:ascii="Arial" w:eastAsia="Times New Roman" w:hAnsi="Arial" w:cs="Arial"/>
          <w:color w:val="000000" w:themeColor="text1"/>
          <w:sz w:val="24"/>
          <w:szCs w:val="24"/>
          <w:lang w:val="es-ES" w:eastAsia="es-PE"/>
        </w:rPr>
      </w:pPr>
      <w:r>
        <w:rPr>
          <w:rFonts w:ascii="Arial" w:eastAsia="Times New Roman" w:hAnsi="Arial" w:cs="Arial"/>
          <w:b/>
          <w:bCs/>
          <w:color w:val="000000" w:themeColor="text1"/>
          <w:sz w:val="24"/>
          <w:szCs w:val="24"/>
          <w:lang w:val="es-ES" w:eastAsia="es-PE"/>
        </w:rPr>
        <w:t xml:space="preserve">2.1.6 </w:t>
      </w:r>
      <w:r w:rsidRPr="00264B57">
        <w:rPr>
          <w:rFonts w:ascii="Arial" w:eastAsia="Times New Roman" w:hAnsi="Arial" w:cs="Arial"/>
          <w:b/>
          <w:bCs/>
          <w:color w:val="000000" w:themeColor="text1"/>
          <w:sz w:val="24"/>
          <w:szCs w:val="24"/>
          <w:lang w:val="es-ES" w:eastAsia="es-PE"/>
        </w:rPr>
        <w:t>Recursos Clave:</w:t>
      </w:r>
      <w:r w:rsidRPr="00264B57">
        <w:rPr>
          <w:rFonts w:ascii="Arial" w:eastAsia="Times New Roman" w:hAnsi="Arial" w:cs="Arial"/>
          <w:color w:val="000000" w:themeColor="text1"/>
          <w:sz w:val="24"/>
          <w:szCs w:val="24"/>
          <w:lang w:val="es-ES" w:eastAsia="es-PE"/>
        </w:rPr>
        <w:t> </w:t>
      </w:r>
    </w:p>
    <w:p w:rsidR="00264B57" w:rsidRPr="00264B57" w:rsidRDefault="00264B57" w:rsidP="00264B57">
      <w:pPr>
        <w:rPr>
          <w:rFonts w:ascii="Arial" w:eastAsia="Times New Roman" w:hAnsi="Arial" w:cs="Arial"/>
          <w:color w:val="000000" w:themeColor="text1"/>
          <w:sz w:val="24"/>
          <w:szCs w:val="24"/>
          <w:lang w:val="es-ES" w:eastAsia="es-PE"/>
        </w:rPr>
      </w:pPr>
      <w:r w:rsidRPr="00264B57">
        <w:rPr>
          <w:rFonts w:ascii="Arial" w:eastAsia="Times New Roman" w:hAnsi="Arial" w:cs="Arial"/>
          <w:color w:val="000000" w:themeColor="text1"/>
          <w:sz w:val="24"/>
          <w:szCs w:val="24"/>
          <w:lang w:val="es-ES" w:eastAsia="es-PE"/>
        </w:rPr>
        <w:t>¿Qué necesitas para llevar a cabo la actividad de tu empresa? Los recursos pueden ser físicos, económicos, humanos o intelectuales. </w:t>
      </w:r>
    </w:p>
    <w:p w:rsidR="00264B57" w:rsidRDefault="00264B57" w:rsidP="00264B57">
      <w:pPr>
        <w:rPr>
          <w:rFonts w:ascii="Arial" w:eastAsia="Times New Roman" w:hAnsi="Arial" w:cs="Arial"/>
          <w:b/>
          <w:bCs/>
          <w:color w:val="000000" w:themeColor="text1"/>
          <w:sz w:val="24"/>
          <w:szCs w:val="24"/>
          <w:lang w:val="es-ES" w:eastAsia="es-PE"/>
        </w:rPr>
      </w:pPr>
    </w:p>
    <w:p w:rsidR="00264B57" w:rsidRDefault="00264B57" w:rsidP="00264B57">
      <w:pPr>
        <w:rPr>
          <w:rFonts w:ascii="Arial" w:eastAsia="Times New Roman" w:hAnsi="Arial" w:cs="Arial"/>
          <w:color w:val="000000" w:themeColor="text1"/>
          <w:sz w:val="24"/>
          <w:szCs w:val="24"/>
          <w:lang w:val="es-ES" w:eastAsia="es-PE"/>
        </w:rPr>
      </w:pPr>
      <w:r>
        <w:rPr>
          <w:rFonts w:ascii="Arial" w:eastAsia="Times New Roman" w:hAnsi="Arial" w:cs="Arial"/>
          <w:b/>
          <w:bCs/>
          <w:color w:val="000000" w:themeColor="text1"/>
          <w:sz w:val="24"/>
          <w:szCs w:val="24"/>
          <w:lang w:val="es-ES" w:eastAsia="es-PE"/>
        </w:rPr>
        <w:t xml:space="preserve">2.1.7 </w:t>
      </w:r>
      <w:r w:rsidRPr="00264B57">
        <w:rPr>
          <w:rFonts w:ascii="Arial" w:eastAsia="Times New Roman" w:hAnsi="Arial" w:cs="Arial"/>
          <w:b/>
          <w:bCs/>
          <w:color w:val="000000" w:themeColor="text1"/>
          <w:sz w:val="24"/>
          <w:szCs w:val="24"/>
          <w:lang w:val="es-ES" w:eastAsia="es-PE"/>
        </w:rPr>
        <w:t>Actividades Clave:</w:t>
      </w:r>
      <w:r w:rsidRPr="00264B57">
        <w:rPr>
          <w:rFonts w:ascii="Arial" w:eastAsia="Times New Roman" w:hAnsi="Arial" w:cs="Arial"/>
          <w:color w:val="000000" w:themeColor="text1"/>
          <w:sz w:val="24"/>
          <w:szCs w:val="24"/>
          <w:lang w:val="es-ES" w:eastAsia="es-PE"/>
        </w:rPr>
        <w:t> </w:t>
      </w:r>
    </w:p>
    <w:p w:rsidR="00264B57" w:rsidRDefault="00264B57" w:rsidP="00264B57">
      <w:pPr>
        <w:rPr>
          <w:rFonts w:ascii="Arial" w:eastAsia="Times New Roman" w:hAnsi="Arial" w:cs="Arial"/>
          <w:color w:val="000000" w:themeColor="text1"/>
          <w:sz w:val="24"/>
          <w:szCs w:val="24"/>
          <w:lang w:val="es-ES" w:eastAsia="es-PE"/>
        </w:rPr>
      </w:pPr>
      <w:r w:rsidRPr="00264B57">
        <w:rPr>
          <w:rFonts w:ascii="Arial" w:eastAsia="Times New Roman" w:hAnsi="Arial" w:cs="Arial"/>
          <w:color w:val="000000" w:themeColor="text1"/>
          <w:sz w:val="24"/>
          <w:szCs w:val="24"/>
          <w:lang w:val="es-ES" w:eastAsia="es-PE"/>
        </w:rPr>
        <w:t>Cuáles son las actividades nucleares para tu empresa. Es importante tener claro este bloque porque es a lo que se dedicará tu empresa, el resto, lo que aporta menos valor, podrás subcontratarlo. </w:t>
      </w:r>
    </w:p>
    <w:p w:rsidR="00264B57" w:rsidRPr="00264B57" w:rsidRDefault="00264B57" w:rsidP="00264B57">
      <w:pPr>
        <w:rPr>
          <w:rFonts w:ascii="Arial" w:eastAsia="Times New Roman" w:hAnsi="Arial" w:cs="Arial"/>
          <w:color w:val="000000" w:themeColor="text1"/>
          <w:sz w:val="24"/>
          <w:szCs w:val="24"/>
          <w:lang w:val="es-ES" w:eastAsia="es-PE"/>
        </w:rPr>
      </w:pPr>
    </w:p>
    <w:p w:rsidR="00264B57" w:rsidRDefault="00264B57" w:rsidP="00264B57">
      <w:pPr>
        <w:rPr>
          <w:rFonts w:ascii="Arial" w:eastAsia="Times New Roman" w:hAnsi="Arial" w:cs="Arial"/>
          <w:color w:val="000000" w:themeColor="text1"/>
          <w:sz w:val="24"/>
          <w:szCs w:val="24"/>
          <w:lang w:val="es-ES" w:eastAsia="es-PE"/>
        </w:rPr>
      </w:pPr>
      <w:r>
        <w:rPr>
          <w:rFonts w:ascii="Arial" w:eastAsia="Times New Roman" w:hAnsi="Arial" w:cs="Arial"/>
          <w:b/>
          <w:bCs/>
          <w:color w:val="000000" w:themeColor="text1"/>
          <w:sz w:val="24"/>
          <w:szCs w:val="24"/>
          <w:lang w:val="es-ES" w:eastAsia="es-PE"/>
        </w:rPr>
        <w:t xml:space="preserve">2.1.8 </w:t>
      </w:r>
      <w:r w:rsidRPr="00264B57">
        <w:rPr>
          <w:rFonts w:ascii="Arial" w:eastAsia="Times New Roman" w:hAnsi="Arial" w:cs="Arial"/>
          <w:b/>
          <w:bCs/>
          <w:color w:val="000000" w:themeColor="text1"/>
          <w:sz w:val="24"/>
          <w:szCs w:val="24"/>
          <w:lang w:val="es-ES" w:eastAsia="es-PE"/>
        </w:rPr>
        <w:t>Asociaciones Clave:</w:t>
      </w:r>
      <w:r w:rsidRPr="00264B57">
        <w:rPr>
          <w:rFonts w:ascii="Arial" w:eastAsia="Times New Roman" w:hAnsi="Arial" w:cs="Arial"/>
          <w:color w:val="000000" w:themeColor="text1"/>
          <w:sz w:val="24"/>
          <w:szCs w:val="24"/>
          <w:lang w:val="es-ES" w:eastAsia="es-PE"/>
        </w:rPr>
        <w:t> </w:t>
      </w:r>
    </w:p>
    <w:p w:rsidR="00264B57" w:rsidRPr="00264B57" w:rsidRDefault="00264B57" w:rsidP="00264B57">
      <w:pPr>
        <w:rPr>
          <w:rFonts w:ascii="Arial" w:eastAsia="Times New Roman" w:hAnsi="Arial" w:cs="Arial"/>
          <w:color w:val="000000" w:themeColor="text1"/>
          <w:sz w:val="24"/>
          <w:szCs w:val="24"/>
          <w:lang w:val="es-ES" w:eastAsia="es-PE"/>
        </w:rPr>
      </w:pPr>
      <w:r w:rsidRPr="00264B57">
        <w:rPr>
          <w:rFonts w:ascii="Arial" w:eastAsia="Times New Roman" w:hAnsi="Arial" w:cs="Arial"/>
          <w:color w:val="000000" w:themeColor="text1"/>
          <w:sz w:val="24"/>
          <w:szCs w:val="24"/>
          <w:lang w:val="es-ES" w:eastAsia="es-PE"/>
        </w:rPr>
        <w:t>Enumera los agentes con los que necesitas trabajar para hacer posible el funcionamiento del modelo de negocio (alianzas estratégicas, proveedores…) </w:t>
      </w:r>
    </w:p>
    <w:p w:rsidR="00264B57" w:rsidRDefault="00264B57" w:rsidP="00264B57">
      <w:pPr>
        <w:rPr>
          <w:rFonts w:ascii="Arial" w:eastAsia="Times New Roman" w:hAnsi="Arial" w:cs="Arial"/>
          <w:b/>
          <w:bCs/>
          <w:color w:val="000000" w:themeColor="text1"/>
          <w:sz w:val="24"/>
          <w:szCs w:val="24"/>
          <w:lang w:val="es-ES" w:eastAsia="es-PE"/>
        </w:rPr>
      </w:pPr>
    </w:p>
    <w:p w:rsidR="00264B57" w:rsidRPr="00264B57" w:rsidRDefault="00264B57" w:rsidP="00264B57">
      <w:pPr>
        <w:rPr>
          <w:rFonts w:ascii="Arial" w:eastAsia="Times New Roman" w:hAnsi="Arial" w:cs="Arial"/>
          <w:color w:val="000000" w:themeColor="text1"/>
          <w:sz w:val="24"/>
          <w:szCs w:val="24"/>
          <w:lang w:val="es-ES" w:eastAsia="es-PE"/>
        </w:rPr>
      </w:pPr>
      <w:r>
        <w:rPr>
          <w:rFonts w:ascii="Arial" w:eastAsia="Times New Roman" w:hAnsi="Arial" w:cs="Arial"/>
          <w:b/>
          <w:bCs/>
          <w:color w:val="000000" w:themeColor="text1"/>
          <w:sz w:val="24"/>
          <w:szCs w:val="24"/>
          <w:lang w:val="es-ES" w:eastAsia="es-PE"/>
        </w:rPr>
        <w:t xml:space="preserve">2.1.9 </w:t>
      </w:r>
      <w:r w:rsidRPr="00264B57">
        <w:rPr>
          <w:rFonts w:ascii="Arial" w:eastAsia="Times New Roman" w:hAnsi="Arial" w:cs="Arial"/>
          <w:b/>
          <w:bCs/>
          <w:color w:val="000000" w:themeColor="text1"/>
          <w:sz w:val="24"/>
          <w:szCs w:val="24"/>
          <w:lang w:val="es-ES" w:eastAsia="es-PE"/>
        </w:rPr>
        <w:t>Estructura de Costes:</w:t>
      </w:r>
      <w:r w:rsidRPr="00264B57">
        <w:rPr>
          <w:rFonts w:ascii="Arial" w:eastAsia="Times New Roman" w:hAnsi="Arial" w:cs="Arial"/>
          <w:color w:val="000000" w:themeColor="text1"/>
          <w:sz w:val="24"/>
          <w:szCs w:val="24"/>
          <w:lang w:val="es-ES" w:eastAsia="es-PE"/>
        </w:rPr>
        <w:t> Después de analizar las actividades clave, los recursos clave y asociaciones clave, reflexiona sobre los costes que tiene tu empresa. </w:t>
      </w:r>
    </w:p>
    <w:p w:rsidR="00264B57" w:rsidRPr="00264B57" w:rsidRDefault="00264B57" w:rsidP="00264B57">
      <w:pPr>
        <w:rPr>
          <w:rFonts w:ascii="Arial" w:eastAsia="Times New Roman" w:hAnsi="Arial" w:cs="Arial"/>
          <w:color w:val="000000" w:themeColor="text1"/>
          <w:sz w:val="24"/>
          <w:szCs w:val="24"/>
          <w:lang w:eastAsia="es-PE"/>
        </w:rPr>
      </w:pPr>
    </w:p>
    <w:p w:rsidR="00434D6D" w:rsidRDefault="00434D6D" w:rsidP="00434D6D">
      <w:pPr>
        <w:jc w:val="center"/>
        <w:rPr>
          <w:rFonts w:ascii="Arial" w:eastAsia="Times New Roman" w:hAnsi="Arial" w:cs="Arial"/>
          <w:b/>
          <w:color w:val="000000" w:themeColor="text1"/>
          <w:sz w:val="24"/>
          <w:szCs w:val="24"/>
          <w:lang w:eastAsia="es-PE"/>
        </w:rPr>
      </w:pPr>
      <w:r>
        <w:rPr>
          <w:noProof/>
          <w:lang w:val="es-ES" w:eastAsia="es-ES"/>
        </w:rPr>
        <w:lastRenderedPageBreak/>
        <w:drawing>
          <wp:inline distT="0" distB="0" distL="0" distR="0">
            <wp:extent cx="5694010" cy="3621974"/>
            <wp:effectExtent l="0" t="0" r="2540" b="0"/>
            <wp:docPr id="4" name="Imagen 4" descr="Business Model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Model Canvas"/>
                    <pic:cNvPicPr>
                      <a:picLocks noChangeAspect="1" noChangeArrowheads="1"/>
                    </pic:cNvPicPr>
                  </pic:nvPicPr>
                  <pic:blipFill rotWithShape="1">
                    <a:blip r:embed="rId8">
                      <a:extLst>
                        <a:ext uri="{28A0092B-C50C-407E-A947-70E740481C1C}">
                          <a14:useLocalDpi xmlns:a14="http://schemas.microsoft.com/office/drawing/2010/main" val="0"/>
                        </a:ext>
                      </a:extLst>
                    </a:blip>
                    <a:srcRect t="7856" r="3701" b="10444"/>
                    <a:stretch/>
                  </pic:blipFill>
                  <pic:spPr bwMode="auto">
                    <a:xfrm>
                      <a:off x="0" y="0"/>
                      <a:ext cx="5706342" cy="3629818"/>
                    </a:xfrm>
                    <a:prstGeom prst="rect">
                      <a:avLst/>
                    </a:prstGeom>
                    <a:noFill/>
                    <a:ln>
                      <a:noFill/>
                    </a:ln>
                    <a:extLst>
                      <a:ext uri="{53640926-AAD7-44D8-BBD7-CCE9431645EC}">
                        <a14:shadowObscured xmlns:a14="http://schemas.microsoft.com/office/drawing/2010/main"/>
                      </a:ext>
                    </a:extLst>
                  </pic:spPr>
                </pic:pic>
              </a:graphicData>
            </a:graphic>
          </wp:inline>
        </w:drawing>
      </w:r>
    </w:p>
    <w:p w:rsidR="00820D36" w:rsidRDefault="00820D36" w:rsidP="00434D6D">
      <w:pPr>
        <w:jc w:val="center"/>
        <w:rPr>
          <w:rFonts w:ascii="Arial" w:eastAsia="Times New Roman" w:hAnsi="Arial" w:cs="Arial"/>
          <w:b/>
          <w:color w:val="000000" w:themeColor="text1"/>
          <w:sz w:val="24"/>
          <w:szCs w:val="24"/>
          <w:lang w:eastAsia="es-PE"/>
        </w:rPr>
      </w:pPr>
    </w:p>
    <w:p w:rsidR="00F160A2" w:rsidRDefault="00F160A2" w:rsidP="00F160A2">
      <w:pPr>
        <w:pStyle w:val="NormalWeb"/>
        <w:shd w:val="clear" w:color="auto" w:fill="FFFFFF"/>
        <w:spacing w:before="0" w:beforeAutospacing="0" w:after="0" w:afterAutospacing="0"/>
        <w:ind w:firstLine="708"/>
        <w:jc w:val="both"/>
        <w:textAlignment w:val="baseline"/>
        <w:rPr>
          <w:rFonts w:ascii="Arial" w:hAnsi="Arial" w:cs="Arial"/>
          <w:b/>
          <w:color w:val="000000" w:themeColor="text1"/>
        </w:rPr>
      </w:pPr>
      <w:r>
        <w:rPr>
          <w:rFonts w:ascii="Arial" w:hAnsi="Arial" w:cs="Arial"/>
          <w:b/>
          <w:color w:val="000000" w:themeColor="text1"/>
        </w:rPr>
        <w:t xml:space="preserve">2.2 VENTAJAS Y DESVENTAJAS DE </w:t>
      </w:r>
      <w:r w:rsidRPr="001F1E5E">
        <w:rPr>
          <w:rFonts w:ascii="Arial" w:hAnsi="Arial" w:cs="Arial"/>
          <w:b/>
          <w:color w:val="000000" w:themeColor="text1"/>
        </w:rPr>
        <w:t>BUSINESS MODEL CANVAS</w:t>
      </w:r>
    </w:p>
    <w:p w:rsidR="00F160A2" w:rsidRDefault="00F160A2" w:rsidP="00F160A2">
      <w:pPr>
        <w:pStyle w:val="NormalWeb"/>
        <w:shd w:val="clear" w:color="auto" w:fill="FFFFFF"/>
        <w:spacing w:before="0" w:beforeAutospacing="0" w:after="0" w:afterAutospacing="0"/>
        <w:jc w:val="both"/>
        <w:textAlignment w:val="baseline"/>
        <w:rPr>
          <w:rFonts w:ascii="Arial" w:hAnsi="Arial" w:cs="Arial"/>
          <w:b/>
          <w:color w:val="000000" w:themeColor="text1"/>
        </w:rPr>
      </w:pPr>
    </w:p>
    <w:p w:rsidR="00F160A2" w:rsidRDefault="00F160A2" w:rsidP="00F160A2">
      <w:pPr>
        <w:pStyle w:val="NormalWeb"/>
        <w:shd w:val="clear" w:color="auto" w:fill="FFFFFF"/>
        <w:spacing w:before="0" w:beforeAutospacing="0" w:after="0" w:afterAutospacing="0"/>
        <w:jc w:val="both"/>
        <w:textAlignment w:val="baseline"/>
        <w:rPr>
          <w:rFonts w:ascii="Arial" w:hAnsi="Arial" w:cs="Arial"/>
          <w:b/>
          <w:color w:val="000000" w:themeColor="text1"/>
        </w:rPr>
      </w:pPr>
    </w:p>
    <w:tbl>
      <w:tblPr>
        <w:tblStyle w:val="Tablaconcuadrcula"/>
        <w:tblW w:w="0" w:type="auto"/>
        <w:tblLook w:val="04A0" w:firstRow="1" w:lastRow="0" w:firstColumn="1" w:lastColumn="0" w:noHBand="0" w:noVBand="1"/>
      </w:tblPr>
      <w:tblGrid>
        <w:gridCol w:w="4247"/>
        <w:gridCol w:w="4247"/>
      </w:tblGrid>
      <w:tr w:rsidR="00F160A2" w:rsidTr="00F160A2">
        <w:tc>
          <w:tcPr>
            <w:tcW w:w="4247" w:type="dxa"/>
          </w:tcPr>
          <w:p w:rsidR="00F160A2" w:rsidRPr="00F160A2" w:rsidRDefault="00F160A2" w:rsidP="00F160A2">
            <w:pPr>
              <w:pStyle w:val="NormalWeb"/>
              <w:shd w:val="clear" w:color="auto" w:fill="FFFFFF"/>
              <w:spacing w:before="0" w:beforeAutospacing="0" w:after="0" w:afterAutospacing="0"/>
              <w:jc w:val="center"/>
              <w:textAlignment w:val="baseline"/>
              <w:rPr>
                <w:color w:val="0D0D0D" w:themeColor="text1" w:themeTint="F2"/>
                <w:sz w:val="28"/>
                <w:szCs w:val="21"/>
                <w:lang w:val="es-ES" w:eastAsia="es-ES"/>
              </w:rPr>
            </w:pPr>
            <w:r w:rsidRPr="00F160A2">
              <w:rPr>
                <w:b/>
                <w:bCs/>
                <w:color w:val="0D0D0D" w:themeColor="text1" w:themeTint="F2"/>
                <w:sz w:val="28"/>
                <w:szCs w:val="21"/>
                <w:bdr w:val="none" w:sz="0" w:space="0" w:color="auto" w:frame="1"/>
                <w:lang w:val="es-ES" w:eastAsia="es-ES"/>
              </w:rPr>
              <w:t>VENTAJAS</w:t>
            </w:r>
          </w:p>
        </w:tc>
        <w:tc>
          <w:tcPr>
            <w:tcW w:w="4247" w:type="dxa"/>
          </w:tcPr>
          <w:p w:rsidR="00F160A2" w:rsidRPr="00F160A2" w:rsidRDefault="00F160A2" w:rsidP="00F160A2">
            <w:pPr>
              <w:shd w:val="clear" w:color="auto" w:fill="FFFFFF"/>
              <w:jc w:val="center"/>
              <w:textAlignment w:val="baseline"/>
              <w:rPr>
                <w:rFonts w:ascii="Times New Roman" w:eastAsia="Times New Roman" w:hAnsi="Times New Roman" w:cs="Times New Roman"/>
                <w:color w:val="0D0D0D" w:themeColor="text1" w:themeTint="F2"/>
                <w:sz w:val="28"/>
                <w:szCs w:val="21"/>
                <w:lang w:val="es-ES" w:eastAsia="es-ES"/>
              </w:rPr>
            </w:pPr>
            <w:r w:rsidRPr="00F160A2">
              <w:rPr>
                <w:rFonts w:ascii="Times New Roman" w:eastAsia="Times New Roman" w:hAnsi="Times New Roman" w:cs="Times New Roman"/>
                <w:b/>
                <w:bCs/>
                <w:color w:val="0D0D0D" w:themeColor="text1" w:themeTint="F2"/>
                <w:sz w:val="28"/>
                <w:szCs w:val="21"/>
                <w:bdr w:val="none" w:sz="0" w:space="0" w:color="auto" w:frame="1"/>
                <w:lang w:val="es-ES" w:eastAsia="es-ES"/>
              </w:rPr>
              <w:t>DESVENTAJAS</w:t>
            </w:r>
          </w:p>
        </w:tc>
      </w:tr>
      <w:tr w:rsidR="00F160A2" w:rsidTr="00F160A2">
        <w:tc>
          <w:tcPr>
            <w:tcW w:w="4247" w:type="dxa"/>
          </w:tcPr>
          <w:p w:rsidR="00F160A2" w:rsidRPr="00F160A2" w:rsidRDefault="00F160A2" w:rsidP="00F160A2">
            <w:pPr>
              <w:numPr>
                <w:ilvl w:val="0"/>
                <w:numId w:val="23"/>
              </w:numPr>
              <w:shd w:val="clear" w:color="auto" w:fill="FFFFFF"/>
              <w:ind w:left="167" w:firstLine="73"/>
              <w:textAlignment w:val="baseline"/>
              <w:rPr>
                <w:rFonts w:ascii="Times New Roman" w:eastAsia="Times New Roman" w:hAnsi="Times New Roman" w:cs="Times New Roman"/>
                <w:color w:val="0D0D0D" w:themeColor="text1" w:themeTint="F2"/>
                <w:sz w:val="28"/>
                <w:szCs w:val="28"/>
                <w:lang w:val="es-ES" w:eastAsia="es-ES"/>
              </w:rPr>
            </w:pPr>
            <w:r w:rsidRPr="00F160A2">
              <w:rPr>
                <w:rFonts w:ascii="Times New Roman" w:eastAsia="Times New Roman" w:hAnsi="Times New Roman" w:cs="Times New Roman"/>
                <w:color w:val="0D0D0D" w:themeColor="text1" w:themeTint="F2"/>
                <w:sz w:val="28"/>
                <w:szCs w:val="28"/>
                <w:lang w:val="es-ES" w:eastAsia="es-ES"/>
              </w:rPr>
              <w:t>Ayuda al pensamiento estratégico, ya que nos ofrece una visión a alto nivel del modelo de negocio.</w:t>
            </w:r>
          </w:p>
        </w:tc>
        <w:tc>
          <w:tcPr>
            <w:tcW w:w="4247" w:type="dxa"/>
          </w:tcPr>
          <w:p w:rsidR="00F160A2" w:rsidRPr="00F160A2" w:rsidRDefault="00F160A2" w:rsidP="00F160A2">
            <w:pPr>
              <w:numPr>
                <w:ilvl w:val="0"/>
                <w:numId w:val="24"/>
              </w:numPr>
              <w:shd w:val="clear" w:color="auto" w:fill="FFFFFF"/>
              <w:ind w:left="184" w:firstLine="56"/>
              <w:textAlignment w:val="baseline"/>
              <w:rPr>
                <w:rFonts w:ascii="Times New Roman" w:eastAsia="Times New Roman" w:hAnsi="Times New Roman" w:cs="Times New Roman"/>
                <w:color w:val="0D0D0D" w:themeColor="text1" w:themeTint="F2"/>
                <w:sz w:val="28"/>
                <w:szCs w:val="28"/>
                <w:lang w:val="es-ES" w:eastAsia="es-ES"/>
              </w:rPr>
            </w:pPr>
            <w:r w:rsidRPr="00F160A2">
              <w:rPr>
                <w:rFonts w:ascii="Times New Roman" w:eastAsia="Times New Roman" w:hAnsi="Times New Roman" w:cs="Times New Roman"/>
                <w:color w:val="0D0D0D" w:themeColor="text1" w:themeTint="F2"/>
                <w:sz w:val="28"/>
                <w:szCs w:val="28"/>
                <w:lang w:val="es-ES" w:eastAsia="es-ES"/>
              </w:rPr>
              <w:t>Excesivamente poco concreta, no es adecuada para pensamiento más operativo (es decir, no nos sirve para todo como algunos creen).</w:t>
            </w:r>
          </w:p>
          <w:p w:rsidR="00F160A2" w:rsidRPr="00F160A2" w:rsidRDefault="00F160A2" w:rsidP="00F160A2">
            <w:pPr>
              <w:pStyle w:val="NormalWeb"/>
              <w:spacing w:before="0" w:beforeAutospacing="0" w:after="0" w:afterAutospacing="0"/>
              <w:ind w:left="184" w:firstLine="56"/>
              <w:jc w:val="both"/>
              <w:textAlignment w:val="baseline"/>
              <w:rPr>
                <w:b/>
                <w:color w:val="0D0D0D" w:themeColor="text1" w:themeTint="F2"/>
                <w:sz w:val="28"/>
                <w:szCs w:val="28"/>
              </w:rPr>
            </w:pPr>
          </w:p>
        </w:tc>
      </w:tr>
      <w:tr w:rsidR="00F160A2" w:rsidTr="00F160A2">
        <w:tc>
          <w:tcPr>
            <w:tcW w:w="4247" w:type="dxa"/>
          </w:tcPr>
          <w:p w:rsidR="00F160A2" w:rsidRPr="00F160A2" w:rsidRDefault="00F160A2" w:rsidP="00F160A2">
            <w:pPr>
              <w:numPr>
                <w:ilvl w:val="0"/>
                <w:numId w:val="23"/>
              </w:numPr>
              <w:shd w:val="clear" w:color="auto" w:fill="FFFFFF"/>
              <w:ind w:left="167" w:firstLine="73"/>
              <w:textAlignment w:val="baseline"/>
              <w:rPr>
                <w:rFonts w:ascii="Times New Roman" w:eastAsia="Times New Roman" w:hAnsi="Times New Roman" w:cs="Times New Roman"/>
                <w:color w:val="0D0D0D" w:themeColor="text1" w:themeTint="F2"/>
                <w:sz w:val="28"/>
                <w:szCs w:val="28"/>
                <w:lang w:val="es-ES" w:eastAsia="es-ES"/>
              </w:rPr>
            </w:pPr>
            <w:r w:rsidRPr="00F160A2">
              <w:rPr>
                <w:rFonts w:ascii="Times New Roman" w:eastAsia="Times New Roman" w:hAnsi="Times New Roman" w:cs="Times New Roman"/>
                <w:color w:val="0D0D0D" w:themeColor="text1" w:themeTint="F2"/>
                <w:sz w:val="28"/>
                <w:szCs w:val="28"/>
                <w:lang w:val="es-ES" w:eastAsia="es-ES"/>
              </w:rPr>
              <w:t>Permite entender las interrelaciones entre los distintos elementos del modelo, clave para valorar en escenarios </w:t>
            </w:r>
            <w:r w:rsidRPr="00F160A2">
              <w:rPr>
                <w:rFonts w:ascii="Times New Roman" w:eastAsia="Times New Roman" w:hAnsi="Times New Roman" w:cs="Times New Roman"/>
                <w:iCs/>
                <w:color w:val="0D0D0D" w:themeColor="text1" w:themeTint="F2"/>
                <w:sz w:val="28"/>
                <w:szCs w:val="28"/>
                <w:bdr w:val="none" w:sz="0" w:space="0" w:color="auto" w:frame="1"/>
                <w:lang w:val="es-ES" w:eastAsia="es-ES"/>
              </w:rPr>
              <w:t>¿y si...?</w:t>
            </w:r>
            <w:r w:rsidRPr="00F160A2">
              <w:rPr>
                <w:rFonts w:ascii="Times New Roman" w:eastAsia="Times New Roman" w:hAnsi="Times New Roman" w:cs="Times New Roman"/>
                <w:color w:val="0D0D0D" w:themeColor="text1" w:themeTint="F2"/>
                <w:sz w:val="28"/>
                <w:szCs w:val="28"/>
                <w:lang w:val="es-ES" w:eastAsia="es-ES"/>
              </w:rPr>
              <w:t> el impacto de cada cambio.</w:t>
            </w:r>
          </w:p>
          <w:p w:rsidR="00F160A2" w:rsidRPr="00F160A2" w:rsidRDefault="00F160A2" w:rsidP="00F160A2">
            <w:pPr>
              <w:pStyle w:val="NormalWeb"/>
              <w:spacing w:before="0" w:beforeAutospacing="0" w:after="0" w:afterAutospacing="0"/>
              <w:ind w:left="167" w:firstLine="73"/>
              <w:jc w:val="both"/>
              <w:textAlignment w:val="baseline"/>
              <w:rPr>
                <w:b/>
                <w:color w:val="0D0D0D" w:themeColor="text1" w:themeTint="F2"/>
                <w:sz w:val="28"/>
                <w:szCs w:val="28"/>
              </w:rPr>
            </w:pPr>
          </w:p>
        </w:tc>
        <w:tc>
          <w:tcPr>
            <w:tcW w:w="4247" w:type="dxa"/>
          </w:tcPr>
          <w:p w:rsidR="00F160A2" w:rsidRPr="00F160A2" w:rsidRDefault="00F160A2" w:rsidP="00F160A2">
            <w:pPr>
              <w:numPr>
                <w:ilvl w:val="0"/>
                <w:numId w:val="24"/>
              </w:numPr>
              <w:shd w:val="clear" w:color="auto" w:fill="FFFFFF"/>
              <w:ind w:left="184" w:firstLine="56"/>
              <w:textAlignment w:val="baseline"/>
              <w:rPr>
                <w:rFonts w:ascii="Times New Roman" w:eastAsia="Times New Roman" w:hAnsi="Times New Roman" w:cs="Times New Roman"/>
                <w:color w:val="0D0D0D" w:themeColor="text1" w:themeTint="F2"/>
                <w:sz w:val="28"/>
                <w:szCs w:val="28"/>
                <w:lang w:val="es-ES" w:eastAsia="es-ES"/>
              </w:rPr>
            </w:pPr>
            <w:r w:rsidRPr="00F160A2">
              <w:rPr>
                <w:rFonts w:ascii="Times New Roman" w:eastAsia="Times New Roman" w:hAnsi="Times New Roman" w:cs="Times New Roman"/>
                <w:color w:val="0D0D0D" w:themeColor="text1" w:themeTint="F2"/>
                <w:sz w:val="28"/>
                <w:szCs w:val="28"/>
                <w:lang w:val="es-ES" w:eastAsia="es-ES"/>
              </w:rPr>
              <w:t>No muestra a todos los actores clave, ni sus relaciones entre ellos (el modelo de operaciones).</w:t>
            </w:r>
          </w:p>
          <w:p w:rsidR="00F160A2" w:rsidRPr="00F160A2" w:rsidRDefault="00F160A2" w:rsidP="00F160A2">
            <w:pPr>
              <w:pStyle w:val="NormalWeb"/>
              <w:spacing w:before="0" w:beforeAutospacing="0" w:after="0" w:afterAutospacing="0"/>
              <w:ind w:left="184" w:firstLine="56"/>
              <w:jc w:val="both"/>
              <w:textAlignment w:val="baseline"/>
              <w:rPr>
                <w:b/>
                <w:color w:val="0D0D0D" w:themeColor="text1" w:themeTint="F2"/>
                <w:sz w:val="28"/>
                <w:szCs w:val="28"/>
              </w:rPr>
            </w:pPr>
          </w:p>
        </w:tc>
      </w:tr>
      <w:tr w:rsidR="00F160A2" w:rsidTr="00F160A2">
        <w:tc>
          <w:tcPr>
            <w:tcW w:w="4247" w:type="dxa"/>
          </w:tcPr>
          <w:p w:rsidR="00F160A2" w:rsidRPr="00F160A2" w:rsidRDefault="00F160A2" w:rsidP="00F160A2">
            <w:pPr>
              <w:numPr>
                <w:ilvl w:val="0"/>
                <w:numId w:val="23"/>
              </w:numPr>
              <w:shd w:val="clear" w:color="auto" w:fill="FFFFFF"/>
              <w:ind w:left="167" w:firstLine="73"/>
              <w:textAlignment w:val="baseline"/>
              <w:rPr>
                <w:rFonts w:ascii="Times New Roman" w:eastAsia="Times New Roman" w:hAnsi="Times New Roman" w:cs="Times New Roman"/>
                <w:color w:val="0D0D0D" w:themeColor="text1" w:themeTint="F2"/>
                <w:sz w:val="28"/>
                <w:szCs w:val="28"/>
                <w:lang w:val="es-ES" w:eastAsia="es-ES"/>
              </w:rPr>
            </w:pPr>
            <w:r w:rsidRPr="00F160A2">
              <w:rPr>
                <w:rFonts w:ascii="Times New Roman" w:eastAsia="Times New Roman" w:hAnsi="Times New Roman" w:cs="Times New Roman"/>
                <w:color w:val="0D0D0D" w:themeColor="text1" w:themeTint="F2"/>
                <w:sz w:val="28"/>
                <w:szCs w:val="28"/>
                <w:lang w:val="es-ES" w:eastAsia="es-ES"/>
              </w:rPr>
              <w:t>Se integra muy bien con otras herramientas del nuevo management, como las que provienen de la estrategia de los océanos azules, mapas de empatía…etc.</w:t>
            </w:r>
          </w:p>
          <w:p w:rsidR="00F160A2" w:rsidRPr="00F160A2" w:rsidRDefault="00F160A2" w:rsidP="00F160A2">
            <w:pPr>
              <w:pStyle w:val="NormalWeb"/>
              <w:spacing w:before="0" w:beforeAutospacing="0" w:after="0" w:afterAutospacing="0"/>
              <w:ind w:left="167" w:firstLine="73"/>
              <w:jc w:val="both"/>
              <w:textAlignment w:val="baseline"/>
              <w:rPr>
                <w:b/>
                <w:color w:val="0D0D0D" w:themeColor="text1" w:themeTint="F2"/>
                <w:sz w:val="28"/>
                <w:szCs w:val="28"/>
              </w:rPr>
            </w:pPr>
          </w:p>
        </w:tc>
        <w:tc>
          <w:tcPr>
            <w:tcW w:w="4247" w:type="dxa"/>
          </w:tcPr>
          <w:p w:rsidR="00F160A2" w:rsidRPr="00F160A2" w:rsidRDefault="00F160A2" w:rsidP="00F160A2">
            <w:pPr>
              <w:numPr>
                <w:ilvl w:val="0"/>
                <w:numId w:val="24"/>
              </w:numPr>
              <w:shd w:val="clear" w:color="auto" w:fill="FFFFFF"/>
              <w:ind w:left="184" w:firstLine="56"/>
              <w:textAlignment w:val="baseline"/>
              <w:rPr>
                <w:rFonts w:ascii="Times New Roman" w:eastAsia="Times New Roman" w:hAnsi="Times New Roman" w:cs="Times New Roman"/>
                <w:color w:val="0D0D0D" w:themeColor="text1" w:themeTint="F2"/>
                <w:sz w:val="28"/>
                <w:szCs w:val="28"/>
                <w:lang w:val="es-ES" w:eastAsia="es-ES"/>
              </w:rPr>
            </w:pPr>
            <w:r w:rsidRPr="00F160A2">
              <w:rPr>
                <w:rFonts w:ascii="Times New Roman" w:eastAsia="Times New Roman" w:hAnsi="Times New Roman" w:cs="Times New Roman"/>
                <w:color w:val="0D0D0D" w:themeColor="text1" w:themeTint="F2"/>
                <w:sz w:val="28"/>
                <w:szCs w:val="28"/>
                <w:lang w:val="es-ES" w:eastAsia="es-ES"/>
              </w:rPr>
              <w:t>Por ser tan vaga podemos caer en el error de pensar que el </w:t>
            </w:r>
            <w:r w:rsidRPr="00F160A2">
              <w:rPr>
                <w:rFonts w:ascii="Times New Roman" w:eastAsia="Times New Roman" w:hAnsi="Times New Roman" w:cs="Times New Roman"/>
                <w:iCs/>
                <w:color w:val="0D0D0D" w:themeColor="text1" w:themeTint="F2"/>
                <w:sz w:val="28"/>
                <w:szCs w:val="28"/>
                <w:bdr w:val="none" w:sz="0" w:space="0" w:color="auto" w:frame="1"/>
                <w:lang w:val="es-ES" w:eastAsia="es-ES"/>
              </w:rPr>
              <w:t>business model canvas</w:t>
            </w:r>
            <w:r w:rsidRPr="00F160A2">
              <w:rPr>
                <w:rFonts w:ascii="Times New Roman" w:eastAsia="Times New Roman" w:hAnsi="Times New Roman" w:cs="Times New Roman"/>
                <w:color w:val="0D0D0D" w:themeColor="text1" w:themeTint="F2"/>
                <w:sz w:val="28"/>
                <w:szCs w:val="28"/>
                <w:lang w:val="es-ES" w:eastAsia="es-ES"/>
              </w:rPr>
              <w:t>. ES nuestro modelo de negocio, y no únicamente una abstracción de sus elementos clave.</w:t>
            </w:r>
          </w:p>
          <w:p w:rsidR="00F160A2" w:rsidRPr="00F160A2" w:rsidRDefault="00F160A2" w:rsidP="00F160A2">
            <w:pPr>
              <w:pStyle w:val="NormalWeb"/>
              <w:spacing w:before="0" w:beforeAutospacing="0" w:after="0" w:afterAutospacing="0"/>
              <w:ind w:left="184" w:firstLine="56"/>
              <w:jc w:val="both"/>
              <w:textAlignment w:val="baseline"/>
              <w:rPr>
                <w:b/>
                <w:color w:val="0D0D0D" w:themeColor="text1" w:themeTint="F2"/>
                <w:sz w:val="28"/>
                <w:szCs w:val="28"/>
              </w:rPr>
            </w:pPr>
          </w:p>
        </w:tc>
      </w:tr>
    </w:tbl>
    <w:p w:rsidR="00F160A2" w:rsidRDefault="00F160A2" w:rsidP="00F160A2">
      <w:pPr>
        <w:pStyle w:val="NormalWeb"/>
        <w:shd w:val="clear" w:color="auto" w:fill="FFFFFF"/>
        <w:spacing w:before="0" w:beforeAutospacing="0" w:after="0" w:afterAutospacing="0"/>
        <w:jc w:val="both"/>
        <w:textAlignment w:val="baseline"/>
        <w:rPr>
          <w:rFonts w:ascii="Arial" w:hAnsi="Arial" w:cs="Arial"/>
          <w:b/>
          <w:color w:val="000000" w:themeColor="text1"/>
        </w:rPr>
      </w:pPr>
    </w:p>
    <w:p w:rsidR="00F160A2" w:rsidRDefault="00820D36" w:rsidP="00F160A2">
      <w:pPr>
        <w:pStyle w:val="NormalWeb"/>
        <w:shd w:val="clear" w:color="auto" w:fill="FFFFFF"/>
        <w:spacing w:before="0" w:beforeAutospacing="0" w:after="0" w:afterAutospacing="0"/>
        <w:jc w:val="both"/>
        <w:textAlignment w:val="baseline"/>
        <w:rPr>
          <w:rFonts w:ascii="Arial" w:hAnsi="Arial" w:cs="Arial"/>
          <w:b/>
          <w:color w:val="000000" w:themeColor="text1"/>
        </w:rPr>
      </w:pPr>
      <w:r>
        <w:rPr>
          <w:rFonts w:ascii="Arial" w:hAnsi="Arial" w:cs="Arial"/>
          <w:b/>
          <w:color w:val="000000" w:themeColor="text1"/>
        </w:rPr>
        <w:t xml:space="preserve">2.3 </w:t>
      </w:r>
      <w:r w:rsidRPr="00820D36">
        <w:rPr>
          <w:rFonts w:ascii="Arial" w:hAnsi="Arial" w:cs="Arial"/>
          <w:b/>
          <w:color w:val="000000" w:themeColor="text1"/>
        </w:rPr>
        <w:t>EJEMPLO: CASO DE ESTUDIO DEL BUSINESS MODEL CANVAS</w:t>
      </w:r>
    </w:p>
    <w:p w:rsidR="00820D36" w:rsidRDefault="00820D36" w:rsidP="00F160A2">
      <w:pPr>
        <w:pStyle w:val="NormalWeb"/>
        <w:shd w:val="clear" w:color="auto" w:fill="FFFFFF"/>
        <w:spacing w:before="0" w:beforeAutospacing="0" w:after="0" w:afterAutospacing="0"/>
        <w:jc w:val="both"/>
        <w:textAlignment w:val="baseline"/>
        <w:rPr>
          <w:rFonts w:ascii="Arial" w:hAnsi="Arial" w:cs="Arial"/>
          <w:b/>
          <w:color w:val="000000" w:themeColor="text1"/>
        </w:rPr>
      </w:pPr>
    </w:p>
    <w:p w:rsidR="00820D36" w:rsidRDefault="00820D36" w:rsidP="00F160A2">
      <w:pPr>
        <w:pStyle w:val="NormalWeb"/>
        <w:shd w:val="clear" w:color="auto" w:fill="FFFFFF"/>
        <w:spacing w:before="0" w:beforeAutospacing="0" w:after="0" w:afterAutospacing="0"/>
        <w:jc w:val="both"/>
        <w:textAlignment w:val="baseline"/>
        <w:rPr>
          <w:rFonts w:ascii="Arial" w:hAnsi="Arial" w:cs="Arial"/>
          <w:color w:val="000000" w:themeColor="text1"/>
        </w:rPr>
      </w:pPr>
      <w:r w:rsidRPr="00820D36">
        <w:rPr>
          <w:rFonts w:ascii="Arial" w:hAnsi="Arial" w:cs="Arial"/>
          <w:color w:val="000000" w:themeColor="text1"/>
        </w:rPr>
        <w:t>Posiblemente la mejor forma de comprender algo es con un ejemplo, así que he decidido utilizar como caso de estudio uno de los negocios considerados como más innovadores para la ocasión: NESPRESSO</w:t>
      </w:r>
    </w:p>
    <w:p w:rsidR="00820D36" w:rsidRDefault="00820D36" w:rsidP="00F160A2">
      <w:pPr>
        <w:pStyle w:val="NormalWeb"/>
        <w:shd w:val="clear" w:color="auto" w:fill="FFFFFF"/>
        <w:spacing w:before="0" w:beforeAutospacing="0" w:after="0" w:afterAutospacing="0"/>
        <w:jc w:val="both"/>
        <w:textAlignment w:val="baseline"/>
        <w:rPr>
          <w:rFonts w:ascii="Arial" w:hAnsi="Arial" w:cs="Arial"/>
          <w:color w:val="000000" w:themeColor="text1"/>
        </w:rPr>
      </w:pPr>
    </w:p>
    <w:p w:rsidR="00D36264" w:rsidRDefault="00820D36" w:rsidP="00D36264">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PROPUESTA DE VALOR</w:t>
      </w:r>
      <w:r w:rsidRPr="00820D36">
        <w:rPr>
          <w:rFonts w:ascii="Arial" w:hAnsi="Arial" w:cs="Arial"/>
          <w:color w:val="000000" w:themeColor="text1"/>
          <w:lang w:val="es-ES"/>
        </w:rPr>
        <w:t>: La proposición de valor de Nespresso es clara: “el mejor café que puedas tomar, en tu casa”</w:t>
      </w:r>
      <w:r>
        <w:rPr>
          <w:rFonts w:ascii="Arial" w:hAnsi="Arial" w:cs="Arial"/>
          <w:color w:val="000000" w:themeColor="text1"/>
          <w:lang w:val="es-ES"/>
        </w:rPr>
        <w:t>.</w:t>
      </w:r>
    </w:p>
    <w:p w:rsidR="00820D36" w:rsidRPr="00820D36" w:rsidRDefault="00820D36" w:rsidP="00820D36">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CLIENTES</w:t>
      </w:r>
      <w:r w:rsidRPr="00820D36">
        <w:rPr>
          <w:rFonts w:ascii="Arial" w:hAnsi="Arial" w:cs="Arial"/>
          <w:color w:val="000000" w:themeColor="text1"/>
          <w:lang w:val="es-ES"/>
        </w:rPr>
        <w:t xml:space="preserve">: Nespresso se dirige principalmente a dos perfiles: Por un </w:t>
      </w:r>
      <w:r w:rsidR="00D36264" w:rsidRPr="00820D36">
        <w:rPr>
          <w:rFonts w:ascii="Arial" w:hAnsi="Arial" w:cs="Arial"/>
          <w:color w:val="000000" w:themeColor="text1"/>
          <w:lang w:val="es-ES"/>
        </w:rPr>
        <w:t>lado,</w:t>
      </w:r>
      <w:r w:rsidRPr="00820D36">
        <w:rPr>
          <w:rFonts w:ascii="Arial" w:hAnsi="Arial" w:cs="Arial"/>
          <w:color w:val="000000" w:themeColor="text1"/>
          <w:lang w:val="es-ES"/>
        </w:rPr>
        <w:t xml:space="preserve"> a uno de un perfil adquisitivo medio-alto y por otra parte a un usuario de empresa/profesional</w:t>
      </w:r>
    </w:p>
    <w:p w:rsidR="00820D36" w:rsidRPr="00820D36" w:rsidRDefault="00092805" w:rsidP="00820D36">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CANAL:</w:t>
      </w:r>
      <w:r w:rsidR="00820D36" w:rsidRPr="00820D36">
        <w:rPr>
          <w:rFonts w:ascii="Arial" w:hAnsi="Arial" w:cs="Arial"/>
          <w:color w:val="000000" w:themeColor="text1"/>
          <w:lang w:val="es-ES"/>
        </w:rPr>
        <w:t xml:space="preserve"> Para entregar </w:t>
      </w:r>
      <w:r w:rsidRPr="00820D36">
        <w:rPr>
          <w:rFonts w:ascii="Arial" w:hAnsi="Arial" w:cs="Arial"/>
          <w:color w:val="000000" w:themeColor="text1"/>
          <w:lang w:val="es-ES"/>
        </w:rPr>
        <w:t>esta</w:t>
      </w:r>
      <w:r w:rsidR="00820D36" w:rsidRPr="00820D36">
        <w:rPr>
          <w:rFonts w:ascii="Arial" w:hAnsi="Arial" w:cs="Arial"/>
          <w:color w:val="000000" w:themeColor="text1"/>
          <w:lang w:val="es-ES"/>
        </w:rPr>
        <w:t xml:space="preserve"> propuesta utiliza diversos canales: teléfono, tiendas físicas, postal o internet.</w:t>
      </w:r>
    </w:p>
    <w:p w:rsidR="00820D36" w:rsidRPr="00820D36" w:rsidRDefault="00820D36" w:rsidP="00820D36">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RELACIÓN</w:t>
      </w:r>
      <w:r w:rsidRPr="00820D36">
        <w:rPr>
          <w:rFonts w:ascii="Arial" w:hAnsi="Arial" w:cs="Arial"/>
          <w:color w:val="000000" w:themeColor="text1"/>
          <w:lang w:val="es-ES"/>
        </w:rPr>
        <w:t xml:space="preserve">: La relación, uno de los aspectos más clave, se gestiona a través del club Nesspresso, que no sólo fideliza y premia periódicamente a sus </w:t>
      </w:r>
      <w:r w:rsidR="00092805" w:rsidRPr="00820D36">
        <w:rPr>
          <w:rFonts w:ascii="Arial" w:hAnsi="Arial" w:cs="Arial"/>
          <w:color w:val="000000" w:themeColor="text1"/>
          <w:lang w:val="es-ES"/>
        </w:rPr>
        <w:t>clientes,</w:t>
      </w:r>
      <w:r w:rsidRPr="00820D36">
        <w:rPr>
          <w:rFonts w:ascii="Arial" w:hAnsi="Arial" w:cs="Arial"/>
          <w:color w:val="000000" w:themeColor="text1"/>
          <w:lang w:val="es-ES"/>
        </w:rPr>
        <w:t xml:space="preserve"> sino que es capaz de avisar a un cliente de forma proactiva cuando le toca hacer una limpieza de su cafetera.</w:t>
      </w:r>
    </w:p>
    <w:p w:rsidR="00820D36" w:rsidRPr="00820D36" w:rsidRDefault="00820D36" w:rsidP="00820D36">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INGRESOS</w:t>
      </w:r>
      <w:r w:rsidRPr="00820D36">
        <w:rPr>
          <w:rFonts w:ascii="Arial" w:hAnsi="Arial" w:cs="Arial"/>
          <w:color w:val="000000" w:themeColor="text1"/>
          <w:lang w:val="es-ES"/>
        </w:rPr>
        <w:t>: Los principales flujos de ingreso son dos: El principal viene de la venta de cápsulas (modelo bait&amp;hook), mientras que un flujo inferior de ingresos viene de los fabricantes de cafeteras licenciatarios de su tecnología)</w:t>
      </w:r>
    </w:p>
    <w:p w:rsidR="00820D36" w:rsidRPr="00820D36" w:rsidRDefault="00820D36" w:rsidP="00820D36">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RECURSOS</w:t>
      </w:r>
      <w:r w:rsidRPr="00820D36">
        <w:rPr>
          <w:rFonts w:ascii="Arial" w:hAnsi="Arial" w:cs="Arial"/>
          <w:color w:val="000000" w:themeColor="text1"/>
          <w:lang w:val="es-ES"/>
        </w:rPr>
        <w:t>: Para entregar éste modelo de negocio, los principales recursos que utiliza Nespresso son el de la logística, la producción de las cápsulas y la publicidad.</w:t>
      </w:r>
    </w:p>
    <w:p w:rsidR="00820D36" w:rsidRPr="00820D36" w:rsidRDefault="00820D36" w:rsidP="00820D36">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ACTIVIDADES</w:t>
      </w:r>
      <w:r w:rsidRPr="00820D36">
        <w:rPr>
          <w:rFonts w:ascii="Arial" w:hAnsi="Arial" w:cs="Arial"/>
          <w:color w:val="000000" w:themeColor="text1"/>
          <w:lang w:val="es-ES"/>
        </w:rPr>
        <w:t>: Las actividades que consumen dichos recursos son las fabriles (producción de cápsulas), la I+D y la gestión del club Nespresso.</w:t>
      </w:r>
    </w:p>
    <w:p w:rsidR="00820D36" w:rsidRPr="00820D36" w:rsidRDefault="00820D36" w:rsidP="00820D36">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ALIANZAS</w:t>
      </w:r>
      <w:r w:rsidRPr="00820D36">
        <w:rPr>
          <w:rFonts w:ascii="Arial" w:hAnsi="Arial" w:cs="Arial"/>
          <w:color w:val="000000" w:themeColor="text1"/>
          <w:lang w:val="es-ES"/>
        </w:rPr>
        <w:t>: La alianza más relevante que tiene la compañía es con diversos fabricantes de cafeteras (Krupp</w:t>
      </w:r>
      <w:r w:rsidR="00D36264">
        <w:rPr>
          <w:rFonts w:ascii="Arial" w:hAnsi="Arial" w:cs="Arial"/>
          <w:color w:val="000000" w:themeColor="text1"/>
          <w:lang w:val="es-ES"/>
        </w:rPr>
        <w:t xml:space="preserve">, </w:t>
      </w:r>
      <w:r w:rsidR="00D36264" w:rsidRPr="00820D36">
        <w:rPr>
          <w:rFonts w:ascii="Arial" w:hAnsi="Arial" w:cs="Arial"/>
          <w:color w:val="000000" w:themeColor="text1"/>
          <w:lang w:val="es-ES"/>
        </w:rPr>
        <w:t>etc.</w:t>
      </w:r>
      <w:r w:rsidRPr="00820D36">
        <w:rPr>
          <w:rFonts w:ascii="Arial" w:hAnsi="Arial" w:cs="Arial"/>
          <w:color w:val="000000" w:themeColor="text1"/>
          <w:lang w:val="es-ES"/>
        </w:rPr>
        <w:t>).</w:t>
      </w:r>
    </w:p>
    <w:p w:rsidR="00820D36" w:rsidRPr="00820D36" w:rsidRDefault="00820D36" w:rsidP="00820D36">
      <w:pPr>
        <w:pStyle w:val="NormalWeb"/>
        <w:numPr>
          <w:ilvl w:val="0"/>
          <w:numId w:val="31"/>
        </w:numPr>
        <w:jc w:val="both"/>
        <w:rPr>
          <w:rFonts w:ascii="Arial" w:hAnsi="Arial" w:cs="Arial"/>
          <w:color w:val="000000" w:themeColor="text1"/>
          <w:lang w:val="es-ES"/>
        </w:rPr>
      </w:pPr>
      <w:r w:rsidRPr="00820D36">
        <w:rPr>
          <w:rFonts w:ascii="Arial" w:hAnsi="Arial" w:cs="Arial"/>
          <w:b/>
          <w:bCs/>
          <w:color w:val="000000" w:themeColor="text1"/>
          <w:lang w:val="es-ES"/>
        </w:rPr>
        <w:t>COSTES</w:t>
      </w:r>
      <w:r w:rsidRPr="00820D36">
        <w:rPr>
          <w:rFonts w:ascii="Arial" w:hAnsi="Arial" w:cs="Arial"/>
          <w:color w:val="000000" w:themeColor="text1"/>
          <w:lang w:val="es-ES"/>
        </w:rPr>
        <w:t>: La estructura de costes que soporta el modelo de negocio tiene 3 elementos clave: coste del marketing y publicidad, coste de la producción y coste de la logística</w:t>
      </w:r>
    </w:p>
    <w:p w:rsidR="00820D36" w:rsidRPr="00820D36" w:rsidRDefault="00820D36" w:rsidP="00F160A2">
      <w:pPr>
        <w:pStyle w:val="NormalWeb"/>
        <w:shd w:val="clear" w:color="auto" w:fill="FFFFFF"/>
        <w:spacing w:before="0" w:beforeAutospacing="0" w:after="0" w:afterAutospacing="0"/>
        <w:jc w:val="both"/>
        <w:textAlignment w:val="baseline"/>
        <w:rPr>
          <w:rFonts w:ascii="Arial" w:hAnsi="Arial" w:cs="Arial"/>
          <w:color w:val="000000" w:themeColor="text1"/>
        </w:rPr>
      </w:pPr>
    </w:p>
    <w:p w:rsidR="00820D36" w:rsidRDefault="00820D36" w:rsidP="00F160A2">
      <w:pPr>
        <w:pStyle w:val="NormalWeb"/>
        <w:shd w:val="clear" w:color="auto" w:fill="FFFFFF"/>
        <w:spacing w:before="0" w:beforeAutospacing="0" w:after="0" w:afterAutospacing="0"/>
        <w:jc w:val="both"/>
        <w:textAlignment w:val="baseline"/>
        <w:rPr>
          <w:rFonts w:ascii="Arial" w:hAnsi="Arial" w:cs="Arial"/>
          <w:b/>
          <w:color w:val="000000" w:themeColor="text1"/>
        </w:rPr>
      </w:pPr>
    </w:p>
    <w:p w:rsidR="00264B57" w:rsidRDefault="00264B57" w:rsidP="00F160A2">
      <w:pPr>
        <w:pStyle w:val="NormalWeb"/>
        <w:shd w:val="clear" w:color="auto" w:fill="FFFFFF"/>
        <w:spacing w:before="0" w:beforeAutospacing="0" w:after="0" w:afterAutospacing="0"/>
        <w:jc w:val="both"/>
        <w:textAlignment w:val="baseline"/>
        <w:rPr>
          <w:rFonts w:ascii="Arial" w:hAnsi="Arial" w:cs="Arial"/>
          <w:b/>
          <w:color w:val="000000" w:themeColor="text1"/>
        </w:rPr>
      </w:pPr>
      <w:bookmarkStart w:id="0" w:name="_GoBack"/>
      <w:bookmarkEnd w:id="0"/>
    </w:p>
    <w:p w:rsidR="00264B57" w:rsidRPr="00264B57" w:rsidRDefault="00264B57" w:rsidP="00264B57">
      <w:pPr>
        <w:pStyle w:val="Prrafodelista"/>
        <w:numPr>
          <w:ilvl w:val="0"/>
          <w:numId w:val="18"/>
        </w:numPr>
        <w:rPr>
          <w:rFonts w:ascii="Arial" w:eastAsia="Times New Roman" w:hAnsi="Arial" w:cs="Arial"/>
          <w:b/>
          <w:color w:val="0D0D0D" w:themeColor="text1" w:themeTint="F2"/>
          <w:sz w:val="28"/>
          <w:szCs w:val="24"/>
          <w:lang w:val="es-ES" w:eastAsia="es-PE"/>
        </w:rPr>
      </w:pPr>
      <w:r w:rsidRPr="00264B57">
        <w:rPr>
          <w:rFonts w:ascii="Arial" w:hAnsi="Arial" w:cs="Arial"/>
          <w:b/>
          <w:sz w:val="24"/>
        </w:rPr>
        <w:t>DISEÑANDO EL BSC A TRAVÉS DEL CANVAS</w:t>
      </w:r>
    </w:p>
    <w:p w:rsidR="004F7372" w:rsidRDefault="004F7372" w:rsidP="00264B57">
      <w:pPr>
        <w:rPr>
          <w:rFonts w:ascii="Arial" w:eastAsia="Times New Roman" w:hAnsi="Arial" w:cs="Arial"/>
          <w:b/>
          <w:color w:val="000000" w:themeColor="text1"/>
          <w:sz w:val="24"/>
          <w:szCs w:val="24"/>
          <w:lang w:eastAsia="es-PE"/>
        </w:rPr>
      </w:pPr>
    </w:p>
    <w:p w:rsidR="004F7372" w:rsidRPr="00264B57" w:rsidRDefault="00264B57" w:rsidP="00264B57">
      <w:pPr>
        <w:rPr>
          <w:rFonts w:ascii="Arial" w:eastAsia="Times New Roman" w:hAnsi="Arial" w:cs="Arial"/>
          <w:color w:val="000000" w:themeColor="text1"/>
          <w:sz w:val="24"/>
          <w:szCs w:val="24"/>
          <w:lang w:eastAsia="es-PE"/>
        </w:rPr>
      </w:pPr>
      <w:r w:rsidRPr="00264B57">
        <w:rPr>
          <w:rFonts w:ascii="Arial" w:eastAsia="Times New Roman" w:hAnsi="Arial" w:cs="Arial"/>
          <w:color w:val="000000" w:themeColor="text1"/>
          <w:sz w:val="24"/>
          <w:szCs w:val="24"/>
          <w:lang w:eastAsia="es-PE"/>
        </w:rPr>
        <w:t xml:space="preserve">Aunque existe un interesante debate sobre las diferencias entre la formulación de la estrategia y el concepto de modelo de negocio, el Canvas es un marco en el que el emprendedor define sus grandes temas estratégicos (Osterwalder et al., 2005). Sin embargo, aunque el Canvas plantea cómo el negocio funciona como sistema, no incluye cómo llevarlo a la práctica. En este sentido, algunos autores indican que a los modelos de negocio les puede faltar aspectos relacionados con la competencia, y la implantación y ejecución de la estrategia (Seddon et al., 2004). Un BSC puede ayudar a concretar el plan de negocio. Partiendo de la propuesta de Osterwalder et al., (2005), consideramos el BSC no solo como un conjunto de métricas, sino como una herramienta que ayuda al emprendedor a concretar e implantar la estrategia definida en el Canvas. Para ello, partiendo de él, el emprendedor puede establecer objetivos estratégicos, es </w:t>
      </w:r>
      <w:r w:rsidRPr="00264B57">
        <w:rPr>
          <w:rFonts w:ascii="Arial" w:eastAsia="Times New Roman" w:hAnsi="Arial" w:cs="Arial"/>
          <w:color w:val="000000" w:themeColor="text1"/>
          <w:sz w:val="24"/>
          <w:szCs w:val="24"/>
          <w:lang w:eastAsia="es-PE"/>
        </w:rPr>
        <w:lastRenderedPageBreak/>
        <w:t>decir, los fines deseados que sean esenciales para llevar a cabo su modelo de negocio. Esto se efectúa para cada una de las perspectivas, ya que hacerlo así ayuda al emprendedor a explicitar y concretar cómo va a conseguir la implantación de su plan de negocio, tanto a corto como a largo plazo. De esta manera y basándonos en los procedimientos ampliamente aceptados de diseño de un BSC (Kaplan &amp; Norton, 1992, 2001), a continuación, para cada una de las cuatro perspectivas se analizará sus relaciones con los apartados del Canvas, para así establecer propuestas que faciliten al emprendedor el desarrollo de su primer BSC a partir de la información estratégica de la que ya dispone.</w:t>
      </w:r>
    </w:p>
    <w:p w:rsidR="004F7372" w:rsidRDefault="004F7372" w:rsidP="007A0696">
      <w:pPr>
        <w:rPr>
          <w:rFonts w:ascii="Arial" w:eastAsia="Times New Roman" w:hAnsi="Arial" w:cs="Arial"/>
          <w:color w:val="000000" w:themeColor="text1"/>
          <w:sz w:val="24"/>
          <w:szCs w:val="24"/>
          <w:lang w:eastAsia="es-PE"/>
        </w:rPr>
      </w:pPr>
    </w:p>
    <w:p w:rsidR="00264B57" w:rsidRDefault="00264B57">
      <w:pPr>
        <w:rPr>
          <w:rFonts w:ascii="Arial" w:eastAsia="Times New Roman" w:hAnsi="Arial" w:cs="Arial"/>
          <w:color w:val="000000" w:themeColor="text1"/>
          <w:sz w:val="24"/>
          <w:szCs w:val="24"/>
          <w:lang w:eastAsia="es-PE"/>
        </w:rPr>
      </w:pPr>
      <w:r>
        <w:rPr>
          <w:rFonts w:ascii="Arial" w:eastAsia="Times New Roman" w:hAnsi="Arial" w:cs="Arial"/>
          <w:color w:val="000000" w:themeColor="text1"/>
          <w:sz w:val="24"/>
          <w:szCs w:val="24"/>
          <w:lang w:eastAsia="es-PE"/>
        </w:rPr>
        <w:br w:type="page"/>
      </w:r>
    </w:p>
    <w:p w:rsidR="00224662" w:rsidRDefault="00224662" w:rsidP="00224662">
      <w:pPr>
        <w:spacing w:line="276" w:lineRule="auto"/>
        <w:rPr>
          <w:rFonts w:ascii="Arial" w:hAnsi="Arial" w:cs="Arial"/>
          <w:b/>
          <w:color w:val="000000" w:themeColor="text1"/>
          <w:sz w:val="32"/>
          <w:szCs w:val="24"/>
        </w:rPr>
      </w:pPr>
      <w:r w:rsidRPr="00224662">
        <w:rPr>
          <w:rFonts w:ascii="Arial" w:hAnsi="Arial" w:cs="Arial"/>
          <w:b/>
          <w:color w:val="000000" w:themeColor="text1"/>
          <w:sz w:val="32"/>
          <w:szCs w:val="24"/>
        </w:rPr>
        <w:lastRenderedPageBreak/>
        <w:t>CONCLUSIONES</w:t>
      </w:r>
    </w:p>
    <w:p w:rsidR="002D1C98" w:rsidRDefault="002D1C98" w:rsidP="00D71414">
      <w:pPr>
        <w:spacing w:line="276" w:lineRule="auto"/>
        <w:rPr>
          <w:rFonts w:ascii="Arial" w:hAnsi="Arial" w:cs="Arial"/>
          <w:color w:val="000000" w:themeColor="text1"/>
          <w:sz w:val="24"/>
          <w:szCs w:val="24"/>
        </w:rPr>
      </w:pPr>
    </w:p>
    <w:p w:rsidR="00A166E6" w:rsidRDefault="00864158" w:rsidP="002D1C98">
      <w:pPr>
        <w:shd w:val="clear" w:color="auto" w:fill="FFFFFF"/>
        <w:spacing w:after="300" w:line="276" w:lineRule="auto"/>
        <w:rPr>
          <w:rFonts w:ascii="Arial" w:eastAsia="Times New Roman" w:hAnsi="Arial" w:cs="Arial"/>
          <w:color w:val="000000" w:themeColor="text1"/>
          <w:sz w:val="24"/>
          <w:szCs w:val="24"/>
          <w:lang w:eastAsia="es-PE"/>
        </w:rPr>
      </w:pPr>
      <w:r>
        <w:rPr>
          <w:rFonts w:ascii="Arial" w:eastAsia="Times New Roman" w:hAnsi="Arial" w:cs="Arial"/>
          <w:color w:val="000000" w:themeColor="text1"/>
          <w:sz w:val="24"/>
          <w:szCs w:val="24"/>
          <w:lang w:eastAsia="es-PE"/>
        </w:rPr>
        <w:t>E</w:t>
      </w:r>
      <w:r w:rsidRPr="00864158">
        <w:rPr>
          <w:rFonts w:ascii="Arial" w:eastAsia="Times New Roman" w:hAnsi="Arial" w:cs="Arial"/>
          <w:color w:val="000000" w:themeColor="text1"/>
          <w:sz w:val="24"/>
          <w:szCs w:val="24"/>
          <w:lang w:eastAsia="es-PE"/>
        </w:rPr>
        <w:t xml:space="preserve">l Business </w:t>
      </w:r>
      <w:proofErr w:type="spellStart"/>
      <w:r w:rsidRPr="00864158">
        <w:rPr>
          <w:rFonts w:ascii="Arial" w:eastAsia="Times New Roman" w:hAnsi="Arial" w:cs="Arial"/>
          <w:color w:val="000000" w:themeColor="text1"/>
          <w:sz w:val="24"/>
          <w:szCs w:val="24"/>
          <w:lang w:eastAsia="es-PE"/>
        </w:rPr>
        <w:t>Model</w:t>
      </w:r>
      <w:proofErr w:type="spellEnd"/>
      <w:r w:rsidRPr="00864158">
        <w:rPr>
          <w:rFonts w:ascii="Arial" w:eastAsia="Times New Roman" w:hAnsi="Arial" w:cs="Arial"/>
          <w:color w:val="000000" w:themeColor="text1"/>
          <w:sz w:val="24"/>
          <w:szCs w:val="24"/>
          <w:lang w:eastAsia="es-PE"/>
        </w:rPr>
        <w:t xml:space="preserve"> </w:t>
      </w:r>
      <w:proofErr w:type="spellStart"/>
      <w:r w:rsidRPr="00864158">
        <w:rPr>
          <w:rFonts w:ascii="Arial" w:eastAsia="Times New Roman" w:hAnsi="Arial" w:cs="Arial"/>
          <w:color w:val="000000" w:themeColor="text1"/>
          <w:sz w:val="24"/>
          <w:szCs w:val="24"/>
          <w:lang w:eastAsia="es-PE"/>
        </w:rPr>
        <w:t>Canvas</w:t>
      </w:r>
      <w:proofErr w:type="spellEnd"/>
      <w:r w:rsidRPr="00864158">
        <w:rPr>
          <w:rFonts w:ascii="Arial" w:eastAsia="Times New Roman" w:hAnsi="Arial" w:cs="Arial"/>
          <w:color w:val="000000" w:themeColor="text1"/>
          <w:sz w:val="24"/>
          <w:szCs w:val="24"/>
          <w:lang w:eastAsia="es-PE"/>
        </w:rPr>
        <w:t xml:space="preserve"> es una herramienta muy potente que nos permite desgranar bloque a bloque el modelo de negocio que queremos. En el libro de Business </w:t>
      </w:r>
      <w:proofErr w:type="spellStart"/>
      <w:r w:rsidRPr="00864158">
        <w:rPr>
          <w:rFonts w:ascii="Arial" w:eastAsia="Times New Roman" w:hAnsi="Arial" w:cs="Arial"/>
          <w:color w:val="000000" w:themeColor="text1"/>
          <w:sz w:val="24"/>
          <w:szCs w:val="24"/>
          <w:lang w:eastAsia="es-PE"/>
        </w:rPr>
        <w:t>Model</w:t>
      </w:r>
      <w:proofErr w:type="spellEnd"/>
      <w:r w:rsidRPr="00864158">
        <w:rPr>
          <w:rFonts w:ascii="Arial" w:eastAsia="Times New Roman" w:hAnsi="Arial" w:cs="Arial"/>
          <w:color w:val="000000" w:themeColor="text1"/>
          <w:sz w:val="24"/>
          <w:szCs w:val="24"/>
          <w:lang w:eastAsia="es-PE"/>
        </w:rPr>
        <w:t xml:space="preserve"> </w:t>
      </w:r>
      <w:proofErr w:type="spellStart"/>
      <w:r w:rsidRPr="00864158">
        <w:rPr>
          <w:rFonts w:ascii="Arial" w:eastAsia="Times New Roman" w:hAnsi="Arial" w:cs="Arial"/>
          <w:color w:val="000000" w:themeColor="text1"/>
          <w:sz w:val="24"/>
          <w:szCs w:val="24"/>
          <w:lang w:eastAsia="es-PE"/>
        </w:rPr>
        <w:t>Generation</w:t>
      </w:r>
      <w:proofErr w:type="spellEnd"/>
      <w:r w:rsidRPr="00864158">
        <w:rPr>
          <w:rFonts w:ascii="Arial" w:eastAsia="Times New Roman" w:hAnsi="Arial" w:cs="Arial"/>
          <w:color w:val="000000" w:themeColor="text1"/>
          <w:sz w:val="24"/>
          <w:szCs w:val="24"/>
          <w:lang w:eastAsia="es-PE"/>
        </w:rPr>
        <w:t xml:space="preserve"> además de desarrollar más la información de estos apartados, ofrece una serie de patrones, ideas de diseño, prototipado… que permiten una mayor profundización de la materia, por lo que lo recomendamos totalmente.</w:t>
      </w:r>
    </w:p>
    <w:p w:rsidR="00864158" w:rsidRDefault="00864158" w:rsidP="002D1C98">
      <w:pPr>
        <w:shd w:val="clear" w:color="auto" w:fill="FFFFFF"/>
        <w:spacing w:after="300" w:line="276" w:lineRule="auto"/>
        <w:rPr>
          <w:rFonts w:ascii="Arial" w:eastAsia="Times New Roman" w:hAnsi="Arial" w:cs="Arial"/>
          <w:color w:val="000000" w:themeColor="text1"/>
          <w:sz w:val="24"/>
          <w:szCs w:val="24"/>
          <w:lang w:eastAsia="es-PE"/>
        </w:rPr>
      </w:pPr>
    </w:p>
    <w:p w:rsidR="00A166E6" w:rsidRDefault="00A166E6" w:rsidP="002D1C98">
      <w:pPr>
        <w:shd w:val="clear" w:color="auto" w:fill="FFFFFF"/>
        <w:spacing w:after="300" w:line="276" w:lineRule="auto"/>
        <w:rPr>
          <w:rFonts w:ascii="Arial" w:hAnsi="Arial" w:cs="Arial"/>
          <w:b/>
          <w:color w:val="000000" w:themeColor="text1"/>
          <w:sz w:val="32"/>
          <w:szCs w:val="24"/>
        </w:rPr>
      </w:pPr>
      <w:r w:rsidRPr="00A166E6">
        <w:rPr>
          <w:rFonts w:ascii="Arial" w:hAnsi="Arial" w:cs="Arial"/>
          <w:b/>
          <w:color w:val="000000" w:themeColor="text1"/>
          <w:sz w:val="32"/>
          <w:szCs w:val="24"/>
        </w:rPr>
        <w:t xml:space="preserve">Bibliografía (utilizar </w:t>
      </w:r>
      <w:proofErr w:type="spellStart"/>
      <w:r w:rsidRPr="00A166E6">
        <w:rPr>
          <w:rFonts w:ascii="Arial" w:hAnsi="Arial" w:cs="Arial"/>
          <w:b/>
          <w:color w:val="000000" w:themeColor="text1"/>
          <w:sz w:val="32"/>
          <w:szCs w:val="24"/>
        </w:rPr>
        <w:t>Bibtex</w:t>
      </w:r>
      <w:proofErr w:type="spellEnd"/>
      <w:r w:rsidRPr="00A166E6">
        <w:rPr>
          <w:rFonts w:ascii="Arial" w:hAnsi="Arial" w:cs="Arial"/>
          <w:b/>
          <w:color w:val="000000" w:themeColor="text1"/>
          <w:sz w:val="32"/>
          <w:szCs w:val="24"/>
        </w:rPr>
        <w:t>, al menos 5 referencias Tesis - Libros)</w:t>
      </w:r>
    </w:p>
    <w:p w:rsidR="00A166E6" w:rsidRDefault="00D36264" w:rsidP="002D1C98">
      <w:pPr>
        <w:shd w:val="clear" w:color="auto" w:fill="FFFFFF"/>
        <w:spacing w:after="300" w:line="276" w:lineRule="auto"/>
      </w:pPr>
      <w:hyperlink r:id="rId9" w:history="1">
        <w:r w:rsidR="00A166E6">
          <w:rPr>
            <w:rStyle w:val="Hipervnculo"/>
          </w:rPr>
          <w:t>https://books.google.com.pe/books?id=eUzctAEACAAJ&amp;dq=LIBRO+DE+DATA+STORYTELLING&amp;hl=es&amp;sa=X&amp;ved=0ahUKEwjNnqn6_cvhAhXQjVkKHYXKCMoQ6AEIJzAA</w:t>
        </w:r>
      </w:hyperlink>
    </w:p>
    <w:p w:rsidR="00A166E6" w:rsidRDefault="00D36264" w:rsidP="002D1C98">
      <w:pPr>
        <w:shd w:val="clear" w:color="auto" w:fill="FFFFFF"/>
        <w:spacing w:after="300" w:line="276" w:lineRule="auto"/>
      </w:pPr>
      <w:hyperlink r:id="rId10" w:history="1">
        <w:r w:rsidR="00A166E6">
          <w:rPr>
            <w:rStyle w:val="Hipervnculo"/>
          </w:rPr>
          <w:t>https://books.google.com.pe/books?id=GJ7BDAAAQBAJ&amp;dq=LIBRO+DE+DATA+STORYTELLING&amp;hl=es&amp;sa=X&amp;ved=0ahUKEwjNnqn6_cvhAhXQjVkKHYXKCMoQ6AEILzAC</w:t>
        </w:r>
      </w:hyperlink>
    </w:p>
    <w:p w:rsidR="00A166E6" w:rsidRDefault="00D36264" w:rsidP="002D1C98">
      <w:pPr>
        <w:shd w:val="clear" w:color="auto" w:fill="FFFFFF"/>
        <w:spacing w:after="300" w:line="276" w:lineRule="auto"/>
      </w:pPr>
      <w:hyperlink r:id="rId11" w:anchor="v=onepage&amp;q=LIBRO%20DE%20DATA%20STORYTELLING&amp;f=false" w:history="1">
        <w:r w:rsidR="00A166E6">
          <w:rPr>
            <w:rStyle w:val="Hipervnculo"/>
          </w:rPr>
          <w:t>https://books.google.com.pe/books?id=C82JCUbXnIgC&amp;pg=PA19&amp;dq=LIBRO+DE+DATA+STORYTELLING&amp;hl=es&amp;sa=X&amp;ved=0ahUKEwjNnqn6_cvhAhXQjVkKHYXKCMoQ6AEIQDAF#v=onepage&amp;q=LIBRO%20DE%20DATA%20STORYTELLING&amp;f=false</w:t>
        </w:r>
      </w:hyperlink>
    </w:p>
    <w:p w:rsidR="00A166E6" w:rsidRDefault="00D36264" w:rsidP="002D1C98">
      <w:pPr>
        <w:shd w:val="clear" w:color="auto" w:fill="FFFFFF"/>
        <w:spacing w:after="300" w:line="276" w:lineRule="auto"/>
        <w:rPr>
          <w:rStyle w:val="Hipervnculo"/>
        </w:rPr>
      </w:pPr>
      <w:hyperlink r:id="rId12" w:anchor="v=onepage&amp;q&amp;f=false" w:history="1">
        <w:r w:rsidR="00A166E6">
          <w:rPr>
            <w:rStyle w:val="Hipervnculo"/>
          </w:rPr>
          <w:t>https://books.google.com.pe/books?id=WZ1fAAAAQBAJ&amp;printsec=frontcover&amp;dq=LIBRO+DE+DATA+STORYTELLING&amp;hl=es&amp;sa=X&amp;ved=0ahUKEwjNnqn6_cvhAhXQjVkKHYXKCMoQ6AEIUTAI#v=onepage&amp;q&amp;f=false</w:t>
        </w:r>
      </w:hyperlink>
    </w:p>
    <w:p w:rsidR="00264B57" w:rsidRPr="00A166E6" w:rsidRDefault="00264B57" w:rsidP="002D1C98">
      <w:pPr>
        <w:shd w:val="clear" w:color="auto" w:fill="FFFFFF"/>
        <w:spacing w:after="300" w:line="276" w:lineRule="auto"/>
        <w:rPr>
          <w:rFonts w:ascii="Arial" w:hAnsi="Arial" w:cs="Arial"/>
          <w:b/>
          <w:color w:val="000000" w:themeColor="text1"/>
          <w:sz w:val="32"/>
          <w:szCs w:val="24"/>
        </w:rPr>
      </w:pPr>
    </w:p>
    <w:sectPr w:rsidR="00264B57" w:rsidRPr="00A166E6" w:rsidSect="00F160A2">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939"/>
    <w:multiLevelType w:val="multilevel"/>
    <w:tmpl w:val="C34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954F4"/>
    <w:multiLevelType w:val="multilevel"/>
    <w:tmpl w:val="B76C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2275E"/>
    <w:multiLevelType w:val="multilevel"/>
    <w:tmpl w:val="FB6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A7C96"/>
    <w:multiLevelType w:val="multilevel"/>
    <w:tmpl w:val="BD36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5C4A"/>
    <w:multiLevelType w:val="multilevel"/>
    <w:tmpl w:val="ABA097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25A8A"/>
    <w:multiLevelType w:val="multilevel"/>
    <w:tmpl w:val="5E76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D5C7F"/>
    <w:multiLevelType w:val="multilevel"/>
    <w:tmpl w:val="651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306FE"/>
    <w:multiLevelType w:val="multilevel"/>
    <w:tmpl w:val="4016F1C8"/>
    <w:lvl w:ilvl="0">
      <w:start w:val="1"/>
      <w:numFmt w:val="decimal"/>
      <w:lvlText w:val="%1."/>
      <w:lvlJc w:val="left"/>
      <w:pPr>
        <w:ind w:left="720" w:hanging="360"/>
      </w:pPr>
      <w:rPr>
        <w:rFonts w:hint="default"/>
        <w:b/>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2A7BC9"/>
    <w:multiLevelType w:val="hybridMultilevel"/>
    <w:tmpl w:val="E6DAC922"/>
    <w:lvl w:ilvl="0" w:tplc="A0A20FBE">
      <w:start w:val="1"/>
      <w:numFmt w:val="upperLetter"/>
      <w:lvlText w:val="%1."/>
      <w:lvlJc w:val="left"/>
      <w:pPr>
        <w:ind w:left="720" w:hanging="360"/>
      </w:pPr>
      <w:rPr>
        <w:rFonts w:ascii="Arial" w:eastAsia="Times New Roman"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287789D"/>
    <w:multiLevelType w:val="multilevel"/>
    <w:tmpl w:val="E50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B7CA0"/>
    <w:multiLevelType w:val="multilevel"/>
    <w:tmpl w:val="AAC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5B53D2"/>
    <w:multiLevelType w:val="multilevel"/>
    <w:tmpl w:val="E5C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D0390"/>
    <w:multiLevelType w:val="multilevel"/>
    <w:tmpl w:val="B34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16F81"/>
    <w:multiLevelType w:val="multilevel"/>
    <w:tmpl w:val="DA0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14C45"/>
    <w:multiLevelType w:val="hybridMultilevel"/>
    <w:tmpl w:val="59B85C8C"/>
    <w:lvl w:ilvl="0" w:tplc="0C0A0001">
      <w:start w:val="1"/>
      <w:numFmt w:val="bullet"/>
      <w:lvlText w:val=""/>
      <w:lvlJc w:val="left"/>
      <w:pPr>
        <w:ind w:left="1722" w:hanging="360"/>
      </w:pPr>
      <w:rPr>
        <w:rFonts w:ascii="Symbol" w:hAnsi="Symbol" w:hint="default"/>
      </w:rPr>
    </w:lvl>
    <w:lvl w:ilvl="1" w:tplc="0C0A0003" w:tentative="1">
      <w:start w:val="1"/>
      <w:numFmt w:val="bullet"/>
      <w:lvlText w:val="o"/>
      <w:lvlJc w:val="left"/>
      <w:pPr>
        <w:ind w:left="2442" w:hanging="360"/>
      </w:pPr>
      <w:rPr>
        <w:rFonts w:ascii="Courier New" w:hAnsi="Courier New" w:cs="Courier New" w:hint="default"/>
      </w:rPr>
    </w:lvl>
    <w:lvl w:ilvl="2" w:tplc="0C0A0005" w:tentative="1">
      <w:start w:val="1"/>
      <w:numFmt w:val="bullet"/>
      <w:lvlText w:val=""/>
      <w:lvlJc w:val="left"/>
      <w:pPr>
        <w:ind w:left="3162" w:hanging="360"/>
      </w:pPr>
      <w:rPr>
        <w:rFonts w:ascii="Wingdings" w:hAnsi="Wingdings" w:hint="default"/>
      </w:rPr>
    </w:lvl>
    <w:lvl w:ilvl="3" w:tplc="0C0A0001" w:tentative="1">
      <w:start w:val="1"/>
      <w:numFmt w:val="bullet"/>
      <w:lvlText w:val=""/>
      <w:lvlJc w:val="left"/>
      <w:pPr>
        <w:ind w:left="3882" w:hanging="360"/>
      </w:pPr>
      <w:rPr>
        <w:rFonts w:ascii="Symbol" w:hAnsi="Symbol" w:hint="default"/>
      </w:rPr>
    </w:lvl>
    <w:lvl w:ilvl="4" w:tplc="0C0A0003" w:tentative="1">
      <w:start w:val="1"/>
      <w:numFmt w:val="bullet"/>
      <w:lvlText w:val="o"/>
      <w:lvlJc w:val="left"/>
      <w:pPr>
        <w:ind w:left="4602" w:hanging="360"/>
      </w:pPr>
      <w:rPr>
        <w:rFonts w:ascii="Courier New" w:hAnsi="Courier New" w:cs="Courier New" w:hint="default"/>
      </w:rPr>
    </w:lvl>
    <w:lvl w:ilvl="5" w:tplc="0C0A0005" w:tentative="1">
      <w:start w:val="1"/>
      <w:numFmt w:val="bullet"/>
      <w:lvlText w:val=""/>
      <w:lvlJc w:val="left"/>
      <w:pPr>
        <w:ind w:left="5322" w:hanging="360"/>
      </w:pPr>
      <w:rPr>
        <w:rFonts w:ascii="Wingdings" w:hAnsi="Wingdings" w:hint="default"/>
      </w:rPr>
    </w:lvl>
    <w:lvl w:ilvl="6" w:tplc="0C0A0001" w:tentative="1">
      <w:start w:val="1"/>
      <w:numFmt w:val="bullet"/>
      <w:lvlText w:val=""/>
      <w:lvlJc w:val="left"/>
      <w:pPr>
        <w:ind w:left="6042" w:hanging="360"/>
      </w:pPr>
      <w:rPr>
        <w:rFonts w:ascii="Symbol" w:hAnsi="Symbol" w:hint="default"/>
      </w:rPr>
    </w:lvl>
    <w:lvl w:ilvl="7" w:tplc="0C0A0003" w:tentative="1">
      <w:start w:val="1"/>
      <w:numFmt w:val="bullet"/>
      <w:lvlText w:val="o"/>
      <w:lvlJc w:val="left"/>
      <w:pPr>
        <w:ind w:left="6762" w:hanging="360"/>
      </w:pPr>
      <w:rPr>
        <w:rFonts w:ascii="Courier New" w:hAnsi="Courier New" w:cs="Courier New" w:hint="default"/>
      </w:rPr>
    </w:lvl>
    <w:lvl w:ilvl="8" w:tplc="0C0A0005" w:tentative="1">
      <w:start w:val="1"/>
      <w:numFmt w:val="bullet"/>
      <w:lvlText w:val=""/>
      <w:lvlJc w:val="left"/>
      <w:pPr>
        <w:ind w:left="7482" w:hanging="360"/>
      </w:pPr>
      <w:rPr>
        <w:rFonts w:ascii="Wingdings" w:hAnsi="Wingdings" w:hint="default"/>
      </w:rPr>
    </w:lvl>
  </w:abstractNum>
  <w:abstractNum w:abstractNumId="15" w15:restartNumberingAfterBreak="0">
    <w:nsid w:val="2BD704B8"/>
    <w:multiLevelType w:val="multilevel"/>
    <w:tmpl w:val="4BC6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0094D"/>
    <w:multiLevelType w:val="multilevel"/>
    <w:tmpl w:val="F8A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E535D"/>
    <w:multiLevelType w:val="multilevel"/>
    <w:tmpl w:val="991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D3C99"/>
    <w:multiLevelType w:val="hybridMultilevel"/>
    <w:tmpl w:val="E6B2E6D0"/>
    <w:lvl w:ilvl="0" w:tplc="A0A20FBE">
      <w:start w:val="1"/>
      <w:numFmt w:val="upperLetter"/>
      <w:lvlText w:val="%1."/>
      <w:lvlJc w:val="left"/>
      <w:pPr>
        <w:ind w:left="720" w:hanging="360"/>
      </w:pPr>
      <w:rPr>
        <w:rFonts w:ascii="Arial" w:eastAsia="Times New Roman"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6C35A97"/>
    <w:multiLevelType w:val="hybridMultilevel"/>
    <w:tmpl w:val="3FD8BC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E0F4B9B"/>
    <w:multiLevelType w:val="multilevel"/>
    <w:tmpl w:val="89B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F5964"/>
    <w:multiLevelType w:val="multilevel"/>
    <w:tmpl w:val="58F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BD3EDF"/>
    <w:multiLevelType w:val="hybridMultilevel"/>
    <w:tmpl w:val="4A4E2A3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0210B13"/>
    <w:multiLevelType w:val="multilevel"/>
    <w:tmpl w:val="F10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CA497F"/>
    <w:multiLevelType w:val="multilevel"/>
    <w:tmpl w:val="A03EE0FC"/>
    <w:lvl w:ilvl="0">
      <w:start w:val="2"/>
      <w:numFmt w:val="decimal"/>
      <w:lvlText w:val="%1"/>
      <w:lvlJc w:val="left"/>
      <w:pPr>
        <w:ind w:left="360" w:hanging="360"/>
      </w:pPr>
      <w:rPr>
        <w:rFonts w:eastAsia="Times New Roman" w:hint="default"/>
        <w:color w:val="000000" w:themeColor="text1"/>
        <w:sz w:val="24"/>
      </w:rPr>
    </w:lvl>
    <w:lvl w:ilvl="1">
      <w:start w:val="3"/>
      <w:numFmt w:val="decimal"/>
      <w:lvlText w:val="%1.%2"/>
      <w:lvlJc w:val="left"/>
      <w:pPr>
        <w:ind w:left="1428" w:hanging="720"/>
      </w:pPr>
      <w:rPr>
        <w:rFonts w:eastAsia="Times New Roman" w:hint="default"/>
        <w:color w:val="000000" w:themeColor="text1"/>
        <w:sz w:val="24"/>
      </w:rPr>
    </w:lvl>
    <w:lvl w:ilvl="2">
      <w:start w:val="1"/>
      <w:numFmt w:val="decimal"/>
      <w:lvlText w:val="%1.%2.%3"/>
      <w:lvlJc w:val="left"/>
      <w:pPr>
        <w:ind w:left="2136" w:hanging="720"/>
      </w:pPr>
      <w:rPr>
        <w:rFonts w:eastAsia="Times New Roman" w:hint="default"/>
        <w:color w:val="000000" w:themeColor="text1"/>
        <w:sz w:val="24"/>
      </w:rPr>
    </w:lvl>
    <w:lvl w:ilvl="3">
      <w:start w:val="1"/>
      <w:numFmt w:val="decimal"/>
      <w:lvlText w:val="%1.%2.%3.%4"/>
      <w:lvlJc w:val="left"/>
      <w:pPr>
        <w:ind w:left="3204" w:hanging="1080"/>
      </w:pPr>
      <w:rPr>
        <w:rFonts w:eastAsia="Times New Roman" w:hint="default"/>
        <w:color w:val="000000" w:themeColor="text1"/>
        <w:sz w:val="24"/>
      </w:rPr>
    </w:lvl>
    <w:lvl w:ilvl="4">
      <w:start w:val="1"/>
      <w:numFmt w:val="decimal"/>
      <w:lvlText w:val="%1.%2.%3.%4.%5"/>
      <w:lvlJc w:val="left"/>
      <w:pPr>
        <w:ind w:left="4272" w:hanging="1440"/>
      </w:pPr>
      <w:rPr>
        <w:rFonts w:eastAsia="Times New Roman" w:hint="default"/>
        <w:color w:val="000000" w:themeColor="text1"/>
        <w:sz w:val="24"/>
      </w:rPr>
    </w:lvl>
    <w:lvl w:ilvl="5">
      <w:start w:val="1"/>
      <w:numFmt w:val="decimal"/>
      <w:lvlText w:val="%1.%2.%3.%4.%5.%6"/>
      <w:lvlJc w:val="left"/>
      <w:pPr>
        <w:ind w:left="5340" w:hanging="1800"/>
      </w:pPr>
      <w:rPr>
        <w:rFonts w:eastAsia="Times New Roman" w:hint="default"/>
        <w:color w:val="000000" w:themeColor="text1"/>
        <w:sz w:val="24"/>
      </w:rPr>
    </w:lvl>
    <w:lvl w:ilvl="6">
      <w:start w:val="1"/>
      <w:numFmt w:val="decimal"/>
      <w:lvlText w:val="%1.%2.%3.%4.%5.%6.%7"/>
      <w:lvlJc w:val="left"/>
      <w:pPr>
        <w:ind w:left="6048" w:hanging="1800"/>
      </w:pPr>
      <w:rPr>
        <w:rFonts w:eastAsia="Times New Roman" w:hint="default"/>
        <w:color w:val="000000" w:themeColor="text1"/>
        <w:sz w:val="24"/>
      </w:rPr>
    </w:lvl>
    <w:lvl w:ilvl="7">
      <w:start w:val="1"/>
      <w:numFmt w:val="decimal"/>
      <w:lvlText w:val="%1.%2.%3.%4.%5.%6.%7.%8"/>
      <w:lvlJc w:val="left"/>
      <w:pPr>
        <w:ind w:left="7116" w:hanging="2160"/>
      </w:pPr>
      <w:rPr>
        <w:rFonts w:eastAsia="Times New Roman" w:hint="default"/>
        <w:color w:val="000000" w:themeColor="text1"/>
        <w:sz w:val="24"/>
      </w:rPr>
    </w:lvl>
    <w:lvl w:ilvl="8">
      <w:start w:val="1"/>
      <w:numFmt w:val="decimal"/>
      <w:lvlText w:val="%1.%2.%3.%4.%5.%6.%7.%8.%9"/>
      <w:lvlJc w:val="left"/>
      <w:pPr>
        <w:ind w:left="8184" w:hanging="2520"/>
      </w:pPr>
      <w:rPr>
        <w:rFonts w:eastAsia="Times New Roman" w:hint="default"/>
        <w:color w:val="000000" w:themeColor="text1"/>
        <w:sz w:val="24"/>
      </w:rPr>
    </w:lvl>
  </w:abstractNum>
  <w:abstractNum w:abstractNumId="25" w15:restartNumberingAfterBreak="0">
    <w:nsid w:val="62005493"/>
    <w:multiLevelType w:val="multilevel"/>
    <w:tmpl w:val="992832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A70A94"/>
    <w:multiLevelType w:val="multilevel"/>
    <w:tmpl w:val="E1EA9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7582B"/>
    <w:multiLevelType w:val="multilevel"/>
    <w:tmpl w:val="48BC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E4258"/>
    <w:multiLevelType w:val="multilevel"/>
    <w:tmpl w:val="ED28D0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B2E4A"/>
    <w:multiLevelType w:val="multilevel"/>
    <w:tmpl w:val="01CEBD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97458F"/>
    <w:multiLevelType w:val="multilevel"/>
    <w:tmpl w:val="9E1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26"/>
  </w:num>
  <w:num w:numId="4">
    <w:abstractNumId w:val="27"/>
  </w:num>
  <w:num w:numId="5">
    <w:abstractNumId w:val="8"/>
  </w:num>
  <w:num w:numId="6">
    <w:abstractNumId w:val="18"/>
  </w:num>
  <w:num w:numId="7">
    <w:abstractNumId w:val="22"/>
  </w:num>
  <w:num w:numId="8">
    <w:abstractNumId w:val="5"/>
  </w:num>
  <w:num w:numId="9">
    <w:abstractNumId w:val="13"/>
  </w:num>
  <w:num w:numId="10">
    <w:abstractNumId w:val="12"/>
  </w:num>
  <w:num w:numId="11">
    <w:abstractNumId w:val="3"/>
  </w:num>
  <w:num w:numId="12">
    <w:abstractNumId w:val="20"/>
  </w:num>
  <w:num w:numId="13">
    <w:abstractNumId w:val="16"/>
  </w:num>
  <w:num w:numId="14">
    <w:abstractNumId w:val="9"/>
  </w:num>
  <w:num w:numId="15">
    <w:abstractNumId w:val="2"/>
  </w:num>
  <w:num w:numId="16">
    <w:abstractNumId w:val="21"/>
  </w:num>
  <w:num w:numId="17">
    <w:abstractNumId w:val="1"/>
  </w:num>
  <w:num w:numId="18">
    <w:abstractNumId w:val="7"/>
  </w:num>
  <w:num w:numId="19">
    <w:abstractNumId w:val="11"/>
  </w:num>
  <w:num w:numId="20">
    <w:abstractNumId w:val="17"/>
  </w:num>
  <w:num w:numId="21">
    <w:abstractNumId w:val="14"/>
  </w:num>
  <w:num w:numId="22">
    <w:abstractNumId w:val="15"/>
  </w:num>
  <w:num w:numId="23">
    <w:abstractNumId w:val="23"/>
  </w:num>
  <w:num w:numId="24">
    <w:abstractNumId w:val="30"/>
  </w:num>
  <w:num w:numId="25">
    <w:abstractNumId w:val="10"/>
  </w:num>
  <w:num w:numId="26">
    <w:abstractNumId w:val="24"/>
  </w:num>
  <w:num w:numId="27">
    <w:abstractNumId w:val="25"/>
  </w:num>
  <w:num w:numId="28">
    <w:abstractNumId w:val="28"/>
  </w:num>
  <w:num w:numId="29">
    <w:abstractNumId w:val="29"/>
  </w:num>
  <w:num w:numId="30">
    <w:abstractNumId w:val="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C70"/>
    <w:rsid w:val="00092805"/>
    <w:rsid w:val="000A2A96"/>
    <w:rsid w:val="001F1E5E"/>
    <w:rsid w:val="00224662"/>
    <w:rsid w:val="00264B57"/>
    <w:rsid w:val="002D1C98"/>
    <w:rsid w:val="002E689B"/>
    <w:rsid w:val="003D48D6"/>
    <w:rsid w:val="00434D6D"/>
    <w:rsid w:val="004B17EA"/>
    <w:rsid w:val="004B65CF"/>
    <w:rsid w:val="004D2286"/>
    <w:rsid w:val="004F7372"/>
    <w:rsid w:val="00670AA0"/>
    <w:rsid w:val="007644C7"/>
    <w:rsid w:val="007A0696"/>
    <w:rsid w:val="00820D36"/>
    <w:rsid w:val="00842B55"/>
    <w:rsid w:val="00864158"/>
    <w:rsid w:val="008C412B"/>
    <w:rsid w:val="008E28E9"/>
    <w:rsid w:val="00921FDC"/>
    <w:rsid w:val="00930049"/>
    <w:rsid w:val="0097349D"/>
    <w:rsid w:val="009B60F3"/>
    <w:rsid w:val="00A166E6"/>
    <w:rsid w:val="00AC22A6"/>
    <w:rsid w:val="00CA7C70"/>
    <w:rsid w:val="00D36264"/>
    <w:rsid w:val="00D4414A"/>
    <w:rsid w:val="00D71414"/>
    <w:rsid w:val="00E86E0E"/>
    <w:rsid w:val="00ED6812"/>
    <w:rsid w:val="00F049EE"/>
    <w:rsid w:val="00F160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650D"/>
  <w15:chartTrackingRefBased/>
  <w15:docId w15:val="{B4FE92F1-DCE3-4D4E-8FAB-55285C92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5CF"/>
  </w:style>
  <w:style w:type="paragraph" w:styleId="Ttulo1">
    <w:name w:val="heading 1"/>
    <w:basedOn w:val="Normal"/>
    <w:next w:val="Normal"/>
    <w:link w:val="Ttulo1Car"/>
    <w:uiPriority w:val="9"/>
    <w:qFormat/>
    <w:rsid w:val="004B65C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4B65C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4B65C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4B65C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4B65C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4B65C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4B65C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4B65C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4B65C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5C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4B65C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4B65C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4B65C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4B65C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4B65C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4B65CF"/>
    <w:rPr>
      <w:i/>
      <w:iCs/>
    </w:rPr>
  </w:style>
  <w:style w:type="character" w:customStyle="1" w:styleId="Ttulo8Car">
    <w:name w:val="Título 8 Car"/>
    <w:basedOn w:val="Fuentedeprrafopredeter"/>
    <w:link w:val="Ttulo8"/>
    <w:uiPriority w:val="9"/>
    <w:semiHidden/>
    <w:rsid w:val="004B65CF"/>
    <w:rPr>
      <w:b/>
      <w:bCs/>
    </w:rPr>
  </w:style>
  <w:style w:type="character" w:customStyle="1" w:styleId="Ttulo9Car">
    <w:name w:val="Título 9 Car"/>
    <w:basedOn w:val="Fuentedeprrafopredeter"/>
    <w:link w:val="Ttulo9"/>
    <w:uiPriority w:val="9"/>
    <w:semiHidden/>
    <w:rsid w:val="004B65CF"/>
    <w:rPr>
      <w:i/>
      <w:iCs/>
    </w:rPr>
  </w:style>
  <w:style w:type="paragraph" w:styleId="Descripcin">
    <w:name w:val="caption"/>
    <w:basedOn w:val="Normal"/>
    <w:next w:val="Normal"/>
    <w:uiPriority w:val="35"/>
    <w:semiHidden/>
    <w:unhideWhenUsed/>
    <w:qFormat/>
    <w:rsid w:val="004B65CF"/>
    <w:rPr>
      <w:b/>
      <w:bCs/>
      <w:sz w:val="18"/>
      <w:szCs w:val="18"/>
    </w:rPr>
  </w:style>
  <w:style w:type="paragraph" w:styleId="Ttulo">
    <w:name w:val="Title"/>
    <w:basedOn w:val="Normal"/>
    <w:next w:val="Normal"/>
    <w:link w:val="TtuloCar"/>
    <w:uiPriority w:val="10"/>
    <w:qFormat/>
    <w:rsid w:val="004B65C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4B65C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4B65C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B65CF"/>
    <w:rPr>
      <w:rFonts w:asciiTheme="majorHAnsi" w:eastAsiaTheme="majorEastAsia" w:hAnsiTheme="majorHAnsi" w:cstheme="majorBidi"/>
      <w:sz w:val="24"/>
      <w:szCs w:val="24"/>
    </w:rPr>
  </w:style>
  <w:style w:type="character" w:styleId="Textoennegrita">
    <w:name w:val="Strong"/>
    <w:basedOn w:val="Fuentedeprrafopredeter"/>
    <w:uiPriority w:val="22"/>
    <w:qFormat/>
    <w:rsid w:val="004B65CF"/>
    <w:rPr>
      <w:b/>
      <w:bCs/>
      <w:color w:val="auto"/>
    </w:rPr>
  </w:style>
  <w:style w:type="character" w:styleId="nfasis">
    <w:name w:val="Emphasis"/>
    <w:basedOn w:val="Fuentedeprrafopredeter"/>
    <w:uiPriority w:val="20"/>
    <w:qFormat/>
    <w:rsid w:val="004B65CF"/>
    <w:rPr>
      <w:i/>
      <w:iCs/>
      <w:color w:val="auto"/>
    </w:rPr>
  </w:style>
  <w:style w:type="paragraph" w:styleId="Sinespaciado">
    <w:name w:val="No Spacing"/>
    <w:uiPriority w:val="1"/>
    <w:qFormat/>
    <w:rsid w:val="004B65CF"/>
    <w:pPr>
      <w:spacing w:after="0" w:line="240" w:lineRule="auto"/>
    </w:pPr>
  </w:style>
  <w:style w:type="paragraph" w:styleId="Prrafodelista">
    <w:name w:val="List Paragraph"/>
    <w:basedOn w:val="Normal"/>
    <w:uiPriority w:val="34"/>
    <w:qFormat/>
    <w:rsid w:val="004B65CF"/>
    <w:pPr>
      <w:ind w:left="720"/>
      <w:contextualSpacing/>
    </w:pPr>
  </w:style>
  <w:style w:type="paragraph" w:styleId="Cita">
    <w:name w:val="Quote"/>
    <w:basedOn w:val="Normal"/>
    <w:next w:val="Normal"/>
    <w:link w:val="CitaCar"/>
    <w:uiPriority w:val="29"/>
    <w:qFormat/>
    <w:rsid w:val="004B65C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4B65C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4B65C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4B65C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4B65CF"/>
    <w:rPr>
      <w:i/>
      <w:iCs/>
      <w:color w:val="auto"/>
    </w:rPr>
  </w:style>
  <w:style w:type="character" w:styleId="nfasisintenso">
    <w:name w:val="Intense Emphasis"/>
    <w:basedOn w:val="Fuentedeprrafopredeter"/>
    <w:uiPriority w:val="21"/>
    <w:qFormat/>
    <w:rsid w:val="004B65CF"/>
    <w:rPr>
      <w:b/>
      <w:bCs/>
      <w:i/>
      <w:iCs/>
      <w:color w:val="auto"/>
    </w:rPr>
  </w:style>
  <w:style w:type="character" w:styleId="Referenciasutil">
    <w:name w:val="Subtle Reference"/>
    <w:basedOn w:val="Fuentedeprrafopredeter"/>
    <w:uiPriority w:val="31"/>
    <w:qFormat/>
    <w:rsid w:val="004B65CF"/>
    <w:rPr>
      <w:smallCaps/>
      <w:color w:val="auto"/>
      <w:u w:val="single" w:color="7F7F7F" w:themeColor="text1" w:themeTint="80"/>
    </w:rPr>
  </w:style>
  <w:style w:type="character" w:styleId="Referenciaintensa">
    <w:name w:val="Intense Reference"/>
    <w:basedOn w:val="Fuentedeprrafopredeter"/>
    <w:uiPriority w:val="32"/>
    <w:qFormat/>
    <w:rsid w:val="004B65CF"/>
    <w:rPr>
      <w:b/>
      <w:bCs/>
      <w:smallCaps/>
      <w:color w:val="auto"/>
      <w:u w:val="single"/>
    </w:rPr>
  </w:style>
  <w:style w:type="character" w:styleId="Ttulodellibro">
    <w:name w:val="Book Title"/>
    <w:basedOn w:val="Fuentedeprrafopredeter"/>
    <w:uiPriority w:val="33"/>
    <w:qFormat/>
    <w:rsid w:val="004B65CF"/>
    <w:rPr>
      <w:b/>
      <w:bCs/>
      <w:smallCaps/>
      <w:color w:val="auto"/>
    </w:rPr>
  </w:style>
  <w:style w:type="paragraph" w:styleId="TtuloTDC">
    <w:name w:val="TOC Heading"/>
    <w:basedOn w:val="Ttulo1"/>
    <w:next w:val="Normal"/>
    <w:uiPriority w:val="39"/>
    <w:unhideWhenUsed/>
    <w:qFormat/>
    <w:rsid w:val="004B65CF"/>
    <w:pPr>
      <w:outlineLvl w:val="9"/>
    </w:pPr>
  </w:style>
  <w:style w:type="paragraph" w:styleId="Textodeglobo">
    <w:name w:val="Balloon Text"/>
    <w:basedOn w:val="Normal"/>
    <w:link w:val="TextodegloboCar"/>
    <w:uiPriority w:val="99"/>
    <w:semiHidden/>
    <w:unhideWhenUsed/>
    <w:rsid w:val="00CA7C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7C70"/>
    <w:rPr>
      <w:rFonts w:ascii="Segoe UI" w:hAnsi="Segoe UI" w:cs="Segoe UI"/>
      <w:sz w:val="18"/>
      <w:szCs w:val="18"/>
    </w:rPr>
  </w:style>
  <w:style w:type="paragraph" w:styleId="NormalWeb">
    <w:name w:val="Normal (Web)"/>
    <w:basedOn w:val="Normal"/>
    <w:uiPriority w:val="99"/>
    <w:semiHidden/>
    <w:unhideWhenUsed/>
    <w:rsid w:val="00CA7C70"/>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paragraph" w:customStyle="1" w:styleId="p1">
    <w:name w:val="p1"/>
    <w:basedOn w:val="Normal"/>
    <w:rsid w:val="003D48D6"/>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paragraph" w:customStyle="1" w:styleId="li1">
    <w:name w:val="li1"/>
    <w:basedOn w:val="Normal"/>
    <w:rsid w:val="003D48D6"/>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character" w:customStyle="1" w:styleId="s1">
    <w:name w:val="s1"/>
    <w:basedOn w:val="Fuentedeprrafopredeter"/>
    <w:rsid w:val="003D48D6"/>
  </w:style>
  <w:style w:type="character" w:customStyle="1" w:styleId="apple-converted-space">
    <w:name w:val="apple-converted-space"/>
    <w:basedOn w:val="Fuentedeprrafopredeter"/>
    <w:rsid w:val="003D48D6"/>
  </w:style>
  <w:style w:type="character" w:styleId="Hipervnculo">
    <w:name w:val="Hyperlink"/>
    <w:basedOn w:val="Fuentedeprrafopredeter"/>
    <w:uiPriority w:val="99"/>
    <w:unhideWhenUsed/>
    <w:rsid w:val="003D48D6"/>
    <w:rPr>
      <w:color w:val="0000FF"/>
      <w:u w:val="single"/>
    </w:rPr>
  </w:style>
  <w:style w:type="paragraph" w:customStyle="1" w:styleId="secindex">
    <w:name w:val="sec_index"/>
    <w:basedOn w:val="Normal"/>
    <w:rsid w:val="004F7372"/>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F16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8211">
      <w:bodyDiv w:val="1"/>
      <w:marLeft w:val="0"/>
      <w:marRight w:val="0"/>
      <w:marTop w:val="0"/>
      <w:marBottom w:val="0"/>
      <w:divBdr>
        <w:top w:val="none" w:sz="0" w:space="0" w:color="auto"/>
        <w:left w:val="none" w:sz="0" w:space="0" w:color="auto"/>
        <w:bottom w:val="none" w:sz="0" w:space="0" w:color="auto"/>
        <w:right w:val="none" w:sz="0" w:space="0" w:color="auto"/>
      </w:divBdr>
    </w:div>
    <w:div w:id="93063011">
      <w:bodyDiv w:val="1"/>
      <w:marLeft w:val="0"/>
      <w:marRight w:val="0"/>
      <w:marTop w:val="0"/>
      <w:marBottom w:val="0"/>
      <w:divBdr>
        <w:top w:val="none" w:sz="0" w:space="0" w:color="auto"/>
        <w:left w:val="none" w:sz="0" w:space="0" w:color="auto"/>
        <w:bottom w:val="none" w:sz="0" w:space="0" w:color="auto"/>
        <w:right w:val="none" w:sz="0" w:space="0" w:color="auto"/>
      </w:divBdr>
    </w:div>
    <w:div w:id="148181430">
      <w:bodyDiv w:val="1"/>
      <w:marLeft w:val="0"/>
      <w:marRight w:val="0"/>
      <w:marTop w:val="0"/>
      <w:marBottom w:val="0"/>
      <w:divBdr>
        <w:top w:val="none" w:sz="0" w:space="0" w:color="auto"/>
        <w:left w:val="none" w:sz="0" w:space="0" w:color="auto"/>
        <w:bottom w:val="none" w:sz="0" w:space="0" w:color="auto"/>
        <w:right w:val="none" w:sz="0" w:space="0" w:color="auto"/>
      </w:divBdr>
    </w:div>
    <w:div w:id="181744125">
      <w:bodyDiv w:val="1"/>
      <w:marLeft w:val="0"/>
      <w:marRight w:val="0"/>
      <w:marTop w:val="0"/>
      <w:marBottom w:val="0"/>
      <w:divBdr>
        <w:top w:val="none" w:sz="0" w:space="0" w:color="auto"/>
        <w:left w:val="none" w:sz="0" w:space="0" w:color="auto"/>
        <w:bottom w:val="none" w:sz="0" w:space="0" w:color="auto"/>
        <w:right w:val="none" w:sz="0" w:space="0" w:color="auto"/>
      </w:divBdr>
    </w:div>
    <w:div w:id="194925035">
      <w:bodyDiv w:val="1"/>
      <w:marLeft w:val="0"/>
      <w:marRight w:val="0"/>
      <w:marTop w:val="0"/>
      <w:marBottom w:val="0"/>
      <w:divBdr>
        <w:top w:val="none" w:sz="0" w:space="0" w:color="auto"/>
        <w:left w:val="none" w:sz="0" w:space="0" w:color="auto"/>
        <w:bottom w:val="none" w:sz="0" w:space="0" w:color="auto"/>
        <w:right w:val="none" w:sz="0" w:space="0" w:color="auto"/>
      </w:divBdr>
    </w:div>
    <w:div w:id="211967753">
      <w:bodyDiv w:val="1"/>
      <w:marLeft w:val="0"/>
      <w:marRight w:val="0"/>
      <w:marTop w:val="0"/>
      <w:marBottom w:val="0"/>
      <w:divBdr>
        <w:top w:val="none" w:sz="0" w:space="0" w:color="auto"/>
        <w:left w:val="none" w:sz="0" w:space="0" w:color="auto"/>
        <w:bottom w:val="none" w:sz="0" w:space="0" w:color="auto"/>
        <w:right w:val="none" w:sz="0" w:space="0" w:color="auto"/>
      </w:divBdr>
    </w:div>
    <w:div w:id="213539738">
      <w:bodyDiv w:val="1"/>
      <w:marLeft w:val="0"/>
      <w:marRight w:val="0"/>
      <w:marTop w:val="0"/>
      <w:marBottom w:val="0"/>
      <w:divBdr>
        <w:top w:val="none" w:sz="0" w:space="0" w:color="auto"/>
        <w:left w:val="none" w:sz="0" w:space="0" w:color="auto"/>
        <w:bottom w:val="none" w:sz="0" w:space="0" w:color="auto"/>
        <w:right w:val="none" w:sz="0" w:space="0" w:color="auto"/>
      </w:divBdr>
    </w:div>
    <w:div w:id="272438785">
      <w:bodyDiv w:val="1"/>
      <w:marLeft w:val="0"/>
      <w:marRight w:val="0"/>
      <w:marTop w:val="0"/>
      <w:marBottom w:val="0"/>
      <w:divBdr>
        <w:top w:val="none" w:sz="0" w:space="0" w:color="auto"/>
        <w:left w:val="none" w:sz="0" w:space="0" w:color="auto"/>
        <w:bottom w:val="none" w:sz="0" w:space="0" w:color="auto"/>
        <w:right w:val="none" w:sz="0" w:space="0" w:color="auto"/>
      </w:divBdr>
    </w:div>
    <w:div w:id="362291897">
      <w:bodyDiv w:val="1"/>
      <w:marLeft w:val="0"/>
      <w:marRight w:val="0"/>
      <w:marTop w:val="0"/>
      <w:marBottom w:val="0"/>
      <w:divBdr>
        <w:top w:val="none" w:sz="0" w:space="0" w:color="auto"/>
        <w:left w:val="none" w:sz="0" w:space="0" w:color="auto"/>
        <w:bottom w:val="none" w:sz="0" w:space="0" w:color="auto"/>
        <w:right w:val="none" w:sz="0" w:space="0" w:color="auto"/>
      </w:divBdr>
    </w:div>
    <w:div w:id="372121258">
      <w:bodyDiv w:val="1"/>
      <w:marLeft w:val="0"/>
      <w:marRight w:val="0"/>
      <w:marTop w:val="0"/>
      <w:marBottom w:val="0"/>
      <w:divBdr>
        <w:top w:val="none" w:sz="0" w:space="0" w:color="auto"/>
        <w:left w:val="none" w:sz="0" w:space="0" w:color="auto"/>
        <w:bottom w:val="none" w:sz="0" w:space="0" w:color="auto"/>
        <w:right w:val="none" w:sz="0" w:space="0" w:color="auto"/>
      </w:divBdr>
    </w:div>
    <w:div w:id="398215791">
      <w:bodyDiv w:val="1"/>
      <w:marLeft w:val="0"/>
      <w:marRight w:val="0"/>
      <w:marTop w:val="0"/>
      <w:marBottom w:val="0"/>
      <w:divBdr>
        <w:top w:val="none" w:sz="0" w:space="0" w:color="auto"/>
        <w:left w:val="none" w:sz="0" w:space="0" w:color="auto"/>
        <w:bottom w:val="none" w:sz="0" w:space="0" w:color="auto"/>
        <w:right w:val="none" w:sz="0" w:space="0" w:color="auto"/>
      </w:divBdr>
    </w:div>
    <w:div w:id="398796274">
      <w:bodyDiv w:val="1"/>
      <w:marLeft w:val="0"/>
      <w:marRight w:val="0"/>
      <w:marTop w:val="0"/>
      <w:marBottom w:val="0"/>
      <w:divBdr>
        <w:top w:val="none" w:sz="0" w:space="0" w:color="auto"/>
        <w:left w:val="none" w:sz="0" w:space="0" w:color="auto"/>
        <w:bottom w:val="none" w:sz="0" w:space="0" w:color="auto"/>
        <w:right w:val="none" w:sz="0" w:space="0" w:color="auto"/>
      </w:divBdr>
    </w:div>
    <w:div w:id="630554017">
      <w:bodyDiv w:val="1"/>
      <w:marLeft w:val="0"/>
      <w:marRight w:val="0"/>
      <w:marTop w:val="0"/>
      <w:marBottom w:val="0"/>
      <w:divBdr>
        <w:top w:val="none" w:sz="0" w:space="0" w:color="auto"/>
        <w:left w:val="none" w:sz="0" w:space="0" w:color="auto"/>
        <w:bottom w:val="none" w:sz="0" w:space="0" w:color="auto"/>
        <w:right w:val="none" w:sz="0" w:space="0" w:color="auto"/>
      </w:divBdr>
    </w:div>
    <w:div w:id="928544914">
      <w:bodyDiv w:val="1"/>
      <w:marLeft w:val="0"/>
      <w:marRight w:val="0"/>
      <w:marTop w:val="0"/>
      <w:marBottom w:val="0"/>
      <w:divBdr>
        <w:top w:val="none" w:sz="0" w:space="0" w:color="auto"/>
        <w:left w:val="none" w:sz="0" w:space="0" w:color="auto"/>
        <w:bottom w:val="none" w:sz="0" w:space="0" w:color="auto"/>
        <w:right w:val="none" w:sz="0" w:space="0" w:color="auto"/>
      </w:divBdr>
    </w:div>
    <w:div w:id="975187810">
      <w:bodyDiv w:val="1"/>
      <w:marLeft w:val="0"/>
      <w:marRight w:val="0"/>
      <w:marTop w:val="0"/>
      <w:marBottom w:val="0"/>
      <w:divBdr>
        <w:top w:val="none" w:sz="0" w:space="0" w:color="auto"/>
        <w:left w:val="none" w:sz="0" w:space="0" w:color="auto"/>
        <w:bottom w:val="none" w:sz="0" w:space="0" w:color="auto"/>
        <w:right w:val="none" w:sz="0" w:space="0" w:color="auto"/>
      </w:divBdr>
    </w:div>
    <w:div w:id="1051343073">
      <w:bodyDiv w:val="1"/>
      <w:marLeft w:val="0"/>
      <w:marRight w:val="0"/>
      <w:marTop w:val="0"/>
      <w:marBottom w:val="0"/>
      <w:divBdr>
        <w:top w:val="none" w:sz="0" w:space="0" w:color="auto"/>
        <w:left w:val="none" w:sz="0" w:space="0" w:color="auto"/>
        <w:bottom w:val="none" w:sz="0" w:space="0" w:color="auto"/>
        <w:right w:val="none" w:sz="0" w:space="0" w:color="auto"/>
      </w:divBdr>
    </w:div>
    <w:div w:id="1054236018">
      <w:bodyDiv w:val="1"/>
      <w:marLeft w:val="0"/>
      <w:marRight w:val="0"/>
      <w:marTop w:val="0"/>
      <w:marBottom w:val="0"/>
      <w:divBdr>
        <w:top w:val="none" w:sz="0" w:space="0" w:color="auto"/>
        <w:left w:val="none" w:sz="0" w:space="0" w:color="auto"/>
        <w:bottom w:val="none" w:sz="0" w:space="0" w:color="auto"/>
        <w:right w:val="none" w:sz="0" w:space="0" w:color="auto"/>
      </w:divBdr>
    </w:div>
    <w:div w:id="1076394334">
      <w:bodyDiv w:val="1"/>
      <w:marLeft w:val="0"/>
      <w:marRight w:val="0"/>
      <w:marTop w:val="0"/>
      <w:marBottom w:val="0"/>
      <w:divBdr>
        <w:top w:val="none" w:sz="0" w:space="0" w:color="auto"/>
        <w:left w:val="none" w:sz="0" w:space="0" w:color="auto"/>
        <w:bottom w:val="none" w:sz="0" w:space="0" w:color="auto"/>
        <w:right w:val="none" w:sz="0" w:space="0" w:color="auto"/>
      </w:divBdr>
    </w:div>
    <w:div w:id="1127744426">
      <w:bodyDiv w:val="1"/>
      <w:marLeft w:val="0"/>
      <w:marRight w:val="0"/>
      <w:marTop w:val="0"/>
      <w:marBottom w:val="0"/>
      <w:divBdr>
        <w:top w:val="none" w:sz="0" w:space="0" w:color="auto"/>
        <w:left w:val="none" w:sz="0" w:space="0" w:color="auto"/>
        <w:bottom w:val="none" w:sz="0" w:space="0" w:color="auto"/>
        <w:right w:val="none" w:sz="0" w:space="0" w:color="auto"/>
      </w:divBdr>
    </w:div>
    <w:div w:id="1190989461">
      <w:bodyDiv w:val="1"/>
      <w:marLeft w:val="0"/>
      <w:marRight w:val="0"/>
      <w:marTop w:val="0"/>
      <w:marBottom w:val="0"/>
      <w:divBdr>
        <w:top w:val="none" w:sz="0" w:space="0" w:color="auto"/>
        <w:left w:val="none" w:sz="0" w:space="0" w:color="auto"/>
        <w:bottom w:val="none" w:sz="0" w:space="0" w:color="auto"/>
        <w:right w:val="none" w:sz="0" w:space="0" w:color="auto"/>
      </w:divBdr>
    </w:div>
    <w:div w:id="1213998923">
      <w:bodyDiv w:val="1"/>
      <w:marLeft w:val="0"/>
      <w:marRight w:val="0"/>
      <w:marTop w:val="0"/>
      <w:marBottom w:val="0"/>
      <w:divBdr>
        <w:top w:val="none" w:sz="0" w:space="0" w:color="auto"/>
        <w:left w:val="none" w:sz="0" w:space="0" w:color="auto"/>
        <w:bottom w:val="none" w:sz="0" w:space="0" w:color="auto"/>
        <w:right w:val="none" w:sz="0" w:space="0" w:color="auto"/>
      </w:divBdr>
    </w:div>
    <w:div w:id="1215234214">
      <w:bodyDiv w:val="1"/>
      <w:marLeft w:val="0"/>
      <w:marRight w:val="0"/>
      <w:marTop w:val="0"/>
      <w:marBottom w:val="0"/>
      <w:divBdr>
        <w:top w:val="none" w:sz="0" w:space="0" w:color="auto"/>
        <w:left w:val="none" w:sz="0" w:space="0" w:color="auto"/>
        <w:bottom w:val="none" w:sz="0" w:space="0" w:color="auto"/>
        <w:right w:val="none" w:sz="0" w:space="0" w:color="auto"/>
      </w:divBdr>
    </w:div>
    <w:div w:id="1233662553">
      <w:bodyDiv w:val="1"/>
      <w:marLeft w:val="0"/>
      <w:marRight w:val="0"/>
      <w:marTop w:val="0"/>
      <w:marBottom w:val="0"/>
      <w:divBdr>
        <w:top w:val="none" w:sz="0" w:space="0" w:color="auto"/>
        <w:left w:val="none" w:sz="0" w:space="0" w:color="auto"/>
        <w:bottom w:val="none" w:sz="0" w:space="0" w:color="auto"/>
        <w:right w:val="none" w:sz="0" w:space="0" w:color="auto"/>
      </w:divBdr>
    </w:div>
    <w:div w:id="1323510944">
      <w:bodyDiv w:val="1"/>
      <w:marLeft w:val="0"/>
      <w:marRight w:val="0"/>
      <w:marTop w:val="0"/>
      <w:marBottom w:val="0"/>
      <w:divBdr>
        <w:top w:val="none" w:sz="0" w:space="0" w:color="auto"/>
        <w:left w:val="none" w:sz="0" w:space="0" w:color="auto"/>
        <w:bottom w:val="none" w:sz="0" w:space="0" w:color="auto"/>
        <w:right w:val="none" w:sz="0" w:space="0" w:color="auto"/>
      </w:divBdr>
    </w:div>
    <w:div w:id="1355813329">
      <w:bodyDiv w:val="1"/>
      <w:marLeft w:val="0"/>
      <w:marRight w:val="0"/>
      <w:marTop w:val="0"/>
      <w:marBottom w:val="0"/>
      <w:divBdr>
        <w:top w:val="none" w:sz="0" w:space="0" w:color="auto"/>
        <w:left w:val="none" w:sz="0" w:space="0" w:color="auto"/>
        <w:bottom w:val="none" w:sz="0" w:space="0" w:color="auto"/>
        <w:right w:val="none" w:sz="0" w:space="0" w:color="auto"/>
      </w:divBdr>
    </w:div>
    <w:div w:id="1359622930">
      <w:bodyDiv w:val="1"/>
      <w:marLeft w:val="0"/>
      <w:marRight w:val="0"/>
      <w:marTop w:val="0"/>
      <w:marBottom w:val="0"/>
      <w:divBdr>
        <w:top w:val="none" w:sz="0" w:space="0" w:color="auto"/>
        <w:left w:val="none" w:sz="0" w:space="0" w:color="auto"/>
        <w:bottom w:val="none" w:sz="0" w:space="0" w:color="auto"/>
        <w:right w:val="none" w:sz="0" w:space="0" w:color="auto"/>
      </w:divBdr>
    </w:div>
    <w:div w:id="1372344223">
      <w:bodyDiv w:val="1"/>
      <w:marLeft w:val="0"/>
      <w:marRight w:val="0"/>
      <w:marTop w:val="0"/>
      <w:marBottom w:val="0"/>
      <w:divBdr>
        <w:top w:val="none" w:sz="0" w:space="0" w:color="auto"/>
        <w:left w:val="none" w:sz="0" w:space="0" w:color="auto"/>
        <w:bottom w:val="none" w:sz="0" w:space="0" w:color="auto"/>
        <w:right w:val="none" w:sz="0" w:space="0" w:color="auto"/>
      </w:divBdr>
    </w:div>
    <w:div w:id="1453742097">
      <w:bodyDiv w:val="1"/>
      <w:marLeft w:val="0"/>
      <w:marRight w:val="0"/>
      <w:marTop w:val="0"/>
      <w:marBottom w:val="0"/>
      <w:divBdr>
        <w:top w:val="none" w:sz="0" w:space="0" w:color="auto"/>
        <w:left w:val="none" w:sz="0" w:space="0" w:color="auto"/>
        <w:bottom w:val="none" w:sz="0" w:space="0" w:color="auto"/>
        <w:right w:val="none" w:sz="0" w:space="0" w:color="auto"/>
      </w:divBdr>
    </w:div>
    <w:div w:id="1454401022">
      <w:bodyDiv w:val="1"/>
      <w:marLeft w:val="0"/>
      <w:marRight w:val="0"/>
      <w:marTop w:val="0"/>
      <w:marBottom w:val="0"/>
      <w:divBdr>
        <w:top w:val="none" w:sz="0" w:space="0" w:color="auto"/>
        <w:left w:val="none" w:sz="0" w:space="0" w:color="auto"/>
        <w:bottom w:val="none" w:sz="0" w:space="0" w:color="auto"/>
        <w:right w:val="none" w:sz="0" w:space="0" w:color="auto"/>
      </w:divBdr>
    </w:div>
    <w:div w:id="1457142219">
      <w:bodyDiv w:val="1"/>
      <w:marLeft w:val="0"/>
      <w:marRight w:val="0"/>
      <w:marTop w:val="0"/>
      <w:marBottom w:val="0"/>
      <w:divBdr>
        <w:top w:val="none" w:sz="0" w:space="0" w:color="auto"/>
        <w:left w:val="none" w:sz="0" w:space="0" w:color="auto"/>
        <w:bottom w:val="none" w:sz="0" w:space="0" w:color="auto"/>
        <w:right w:val="none" w:sz="0" w:space="0" w:color="auto"/>
      </w:divBdr>
    </w:div>
    <w:div w:id="1579709309">
      <w:bodyDiv w:val="1"/>
      <w:marLeft w:val="0"/>
      <w:marRight w:val="0"/>
      <w:marTop w:val="0"/>
      <w:marBottom w:val="0"/>
      <w:divBdr>
        <w:top w:val="none" w:sz="0" w:space="0" w:color="auto"/>
        <w:left w:val="none" w:sz="0" w:space="0" w:color="auto"/>
        <w:bottom w:val="none" w:sz="0" w:space="0" w:color="auto"/>
        <w:right w:val="none" w:sz="0" w:space="0" w:color="auto"/>
      </w:divBdr>
      <w:divsChild>
        <w:div w:id="1229806557">
          <w:marLeft w:val="-45"/>
          <w:marRight w:val="0"/>
          <w:marTop w:val="0"/>
          <w:marBottom w:val="0"/>
          <w:divBdr>
            <w:top w:val="single" w:sz="6" w:space="0" w:color="FFFFFF"/>
            <w:left w:val="single" w:sz="6" w:space="0" w:color="FFFFFF"/>
            <w:bottom w:val="single" w:sz="6" w:space="0" w:color="FFFFFF"/>
            <w:right w:val="single" w:sz="6" w:space="0" w:color="FFFFFF"/>
          </w:divBdr>
        </w:div>
        <w:div w:id="1387024118">
          <w:marLeft w:val="0"/>
          <w:marRight w:val="0"/>
          <w:marTop w:val="0"/>
          <w:marBottom w:val="0"/>
          <w:divBdr>
            <w:top w:val="none" w:sz="0" w:space="0" w:color="auto"/>
            <w:left w:val="none" w:sz="0" w:space="0" w:color="auto"/>
            <w:bottom w:val="none" w:sz="0" w:space="0" w:color="auto"/>
            <w:right w:val="none" w:sz="0" w:space="0" w:color="auto"/>
          </w:divBdr>
        </w:div>
      </w:divsChild>
    </w:div>
    <w:div w:id="1634408776">
      <w:bodyDiv w:val="1"/>
      <w:marLeft w:val="0"/>
      <w:marRight w:val="0"/>
      <w:marTop w:val="0"/>
      <w:marBottom w:val="0"/>
      <w:divBdr>
        <w:top w:val="none" w:sz="0" w:space="0" w:color="auto"/>
        <w:left w:val="none" w:sz="0" w:space="0" w:color="auto"/>
        <w:bottom w:val="none" w:sz="0" w:space="0" w:color="auto"/>
        <w:right w:val="none" w:sz="0" w:space="0" w:color="auto"/>
      </w:divBdr>
    </w:div>
    <w:div w:id="1690526435">
      <w:bodyDiv w:val="1"/>
      <w:marLeft w:val="0"/>
      <w:marRight w:val="0"/>
      <w:marTop w:val="0"/>
      <w:marBottom w:val="0"/>
      <w:divBdr>
        <w:top w:val="none" w:sz="0" w:space="0" w:color="auto"/>
        <w:left w:val="none" w:sz="0" w:space="0" w:color="auto"/>
        <w:bottom w:val="none" w:sz="0" w:space="0" w:color="auto"/>
        <w:right w:val="none" w:sz="0" w:space="0" w:color="auto"/>
      </w:divBdr>
    </w:div>
    <w:div w:id="1935017661">
      <w:bodyDiv w:val="1"/>
      <w:marLeft w:val="0"/>
      <w:marRight w:val="0"/>
      <w:marTop w:val="0"/>
      <w:marBottom w:val="0"/>
      <w:divBdr>
        <w:top w:val="none" w:sz="0" w:space="0" w:color="auto"/>
        <w:left w:val="none" w:sz="0" w:space="0" w:color="auto"/>
        <w:bottom w:val="none" w:sz="0" w:space="0" w:color="auto"/>
        <w:right w:val="none" w:sz="0" w:space="0" w:color="auto"/>
      </w:divBdr>
    </w:div>
    <w:div w:id="2068722864">
      <w:bodyDiv w:val="1"/>
      <w:marLeft w:val="0"/>
      <w:marRight w:val="0"/>
      <w:marTop w:val="0"/>
      <w:marBottom w:val="0"/>
      <w:divBdr>
        <w:top w:val="none" w:sz="0" w:space="0" w:color="auto"/>
        <w:left w:val="none" w:sz="0" w:space="0" w:color="auto"/>
        <w:bottom w:val="none" w:sz="0" w:space="0" w:color="auto"/>
        <w:right w:val="none" w:sz="0" w:space="0" w:color="auto"/>
      </w:divBdr>
    </w:div>
    <w:div w:id="2105491138">
      <w:bodyDiv w:val="1"/>
      <w:marLeft w:val="0"/>
      <w:marRight w:val="0"/>
      <w:marTop w:val="0"/>
      <w:marBottom w:val="0"/>
      <w:divBdr>
        <w:top w:val="none" w:sz="0" w:space="0" w:color="auto"/>
        <w:left w:val="none" w:sz="0" w:space="0" w:color="auto"/>
        <w:bottom w:val="none" w:sz="0" w:space="0" w:color="auto"/>
        <w:right w:val="none" w:sz="0" w:space="0" w:color="auto"/>
      </w:divBdr>
    </w:div>
    <w:div w:id="214199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books.google.com.pe/books?id=WZ1fAAAAQBAJ&amp;printsec=frontcover&amp;dq=LIBRO+DE+DATA+STORYTELLING&amp;hl=es&amp;sa=X&amp;ved=0ahUKEwjNnqn6_cvhAhXQjVkKHYXKCMoQ6AEIUT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usiness_analysis" TargetMode="External"/><Relationship Id="rId11" Type="http://schemas.openxmlformats.org/officeDocument/2006/relationships/hyperlink" Target="https://books.google.com.pe/books?id=C82JCUbXnIgC&amp;pg=PA19&amp;dq=LIBRO+DE+DATA+STORYTELLING&amp;hl=es&amp;sa=X&amp;ved=0ahUKEwjNnqn6_cvhAhXQjVkKHYXKCMoQ6AEIQDAF" TargetMode="External"/><Relationship Id="rId5" Type="http://schemas.openxmlformats.org/officeDocument/2006/relationships/webSettings" Target="webSettings.xml"/><Relationship Id="rId10" Type="http://schemas.openxmlformats.org/officeDocument/2006/relationships/hyperlink" Target="https://books.google.com.pe/books?id=GJ7BDAAAQBAJ&amp;dq=LIBRO+DE+DATA+STORYTELLING&amp;hl=es&amp;sa=X&amp;ved=0ahUKEwjNnqn6_cvhAhXQjVkKHYXKCMoQ6AEILzAC" TargetMode="External"/><Relationship Id="rId4" Type="http://schemas.openxmlformats.org/officeDocument/2006/relationships/settings" Target="settings.xml"/><Relationship Id="rId9" Type="http://schemas.openxmlformats.org/officeDocument/2006/relationships/hyperlink" Target="https://books.google.com.pe/books?id=eUzctAEACAAJ&amp;dq=LIBRO+DE+DATA+STORYTELLING&amp;hl=es&amp;sa=X&amp;ved=0ahUKEwjNnqn6_cvhAhXQjVkKHYXKCMoQ6AEIJzA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B9D4A-FD77-4E62-8EDD-A4A4AFFD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2841</Words>
  <Characters>15627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AEPIS01</dc:creator>
  <cp:keywords/>
  <dc:description/>
  <cp:lastModifiedBy>Sistemas TACNA</cp:lastModifiedBy>
  <cp:revision>4</cp:revision>
  <dcterms:created xsi:type="dcterms:W3CDTF">2019-04-29T18:28:00Z</dcterms:created>
  <dcterms:modified xsi:type="dcterms:W3CDTF">2019-04-29T23:40:00Z</dcterms:modified>
</cp:coreProperties>
</file>