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rFonts w:ascii="Century Gothic" w:hAnsi="Century Gothic"/>
          <w:b/>
          <w:color w:val="000000"/>
          <w:sz w:val="44"/>
        </w:rPr>
        <w:t>MANUAL DE EJERCICIOS: CHATBOTS Y PROMPTS</w:t>
      </w:r>
    </w:p>
    <w:p>
      <w:pPr>
        <w:spacing w:after="400"/>
        <w:jc w:val="center"/>
      </w:pPr>
      <w:r>
        <w:rPr>
          <w:rFonts w:ascii="Century Gothic" w:hAnsi="Century Gothic"/>
          <w:b/>
          <w:color w:val="000000"/>
          <w:sz w:val="24"/>
        </w:rPr>
        <w:t>Documento de Capacitación: Guía de Laboratorio Práctico</w:t>
        <w:br/>
        <w:t>Universidad Mayor Real y Pontificia de San Francisco Xavier de Chuquisaca</w:t>
      </w:r>
    </w:p>
    <w:p>
      <w:pPr>
        <w:spacing w:after="480"/>
        <w:ind w:left="720"/>
        <w:jc w:val="left"/>
      </w:pPr>
      <w:r>
        <w:rPr>
          <w:rFonts w:ascii="Century Gothic" w:hAnsi="Century Gothic"/>
          <w:b/>
          <w:color w:val="000000"/>
          <w:sz w:val="24"/>
        </w:rPr>
        <w:t xml:space="preserve">Dirigido a: </w:t>
      </w:r>
      <w:r>
        <w:rPr>
          <w:rFonts w:ascii="Century Gothic" w:hAnsi="Century Gothic"/>
          <w:color w:val="000000"/>
          <w:sz w:val="24"/>
        </w:rPr>
        <w:t>Estudiantes y Docentes de la Carrera de Ingeniería de Sistemas</w:t>
        <w:br/>
      </w:r>
      <w:r>
        <w:rPr>
          <w:rFonts w:ascii="Century Gothic" w:hAnsi="Century Gothic"/>
          <w:b/>
          <w:color w:val="000000"/>
          <w:sz w:val="24"/>
        </w:rPr>
        <w:t xml:space="preserve">Autora de Contenidos: </w:t>
      </w:r>
      <w:r>
        <w:rPr>
          <w:rFonts w:ascii="Century Gothic" w:hAnsi="Century Gothic"/>
          <w:color w:val="000000"/>
          <w:sz w:val="24"/>
        </w:rPr>
        <w:t>Ing. Marianela Saravia Ortega</w:t>
        <w:br/>
      </w:r>
      <w:r>
        <w:rPr>
          <w:rFonts w:ascii="Century Gothic" w:hAnsi="Century Gothic"/>
          <w:b/>
          <w:color w:val="000000"/>
          <w:sz w:val="24"/>
        </w:rPr>
        <w:t xml:space="preserve">Fecha de Publicación: </w:t>
      </w:r>
      <w:r>
        <w:rPr>
          <w:rFonts w:ascii="Century Gothic" w:hAnsi="Century Gothic"/>
          <w:color w:val="000000"/>
          <w:sz w:val="24"/>
        </w:rPr>
        <w:t>Agosto de 2026</w:t>
        <w:br/>
      </w:r>
      <w:r>
        <w:rPr>
          <w:rFonts w:ascii="Century Gothic" w:hAnsi="Century Gothic"/>
          <w:b/>
          <w:color w:val="000000"/>
          <w:sz w:val="24"/>
        </w:rPr>
        <w:t xml:space="preserve">Entorno de Estudio: </w:t>
      </w:r>
      <w:r>
        <w:rPr>
          <w:rFonts w:ascii="Century Gothic" w:hAnsi="Century Gothic"/>
          <w:color w:val="000000"/>
          <w:sz w:val="24"/>
        </w:rPr>
        <w:t>Taller Intensivo de Inteligencia Artificial (Propuesta B)</w:t>
      </w:r>
    </w:p>
    <w:p>
      <w:pPr>
        <w:pStyle w:val="Heading2"/>
        <w:keepNext/>
        <w:spacing w:before="280" w:after="120"/>
      </w:pPr>
      <w:r>
        <w:rPr>
          <w:rFonts w:ascii="Century Gothic" w:hAnsi="Century Gothic"/>
          <w:b/>
          <w:color w:val="000000"/>
          <w:sz w:val="28"/>
        </w:rPr>
        <w:t>Ejercicio 1.1: El Tutor Socrático (Fácil)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Objetivo: Programar un rol interactivo pedagógico para asimilar conceptos abstractos sin definiciones directas.</w:t>
      </w:r>
    </w:p>
    <w:p>
      <w:pPr>
        <w:pStyle w:val="Heading3"/>
        <w:keepNext/>
        <w:spacing w:before="280" w:after="120"/>
      </w:pPr>
      <w:r>
        <w:rPr>
          <w:rFonts w:ascii="Century Gothic" w:hAnsi="Century Gothic"/>
          <w:b/>
          <w:color w:val="000000"/>
          <w:sz w:val="24"/>
        </w:rPr>
        <w:t>Instrucciones de Realización: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1. Abre la interfaz web de Google Gemini o ChatGPT.</w:t>
        <w:br/>
        <w:t>2. Introduce el prompt estructurado detallado en el solucionario.</w:t>
        <w:br/>
        <w:t>3. Responde a las preguntas iniciales planteadas por el modelo y verifica que este no defina la recursión de forma directa, sino que use analogías físicas (ej. muñecas rusas o espejos enfrentados).</w:t>
      </w:r>
    </w:p>
    <w:p>
      <w:pPr>
        <w:pStyle w:val="Heading3"/>
        <w:keepNext/>
        <w:spacing w:before="280" w:after="120"/>
      </w:pPr>
      <w:r>
        <w:rPr>
          <w:rFonts w:ascii="Century Gothic" w:hAnsi="Century Gothic"/>
          <w:b/>
          <w:color w:val="000000"/>
          <w:sz w:val="24"/>
        </w:rPr>
        <w:t>Solucionario e Instrucciones Técnicas: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Prompt estructurado sugerido para ingresar:</w:t>
      </w:r>
    </w:p>
    <w:p>
      <w:pPr>
        <w:spacing w:before="120" w:after="120"/>
        <w:ind w:left="720"/>
      </w:pPr>
      <w:r>
        <w:rPr>
          <w:rFonts w:ascii="Courier New" w:hAnsi="Courier New"/>
          <w:color w:val="505050"/>
          <w:sz w:val="20"/>
        </w:rPr>
        <w:t>[TAREA] Explícame el concepto de 'recursividad en Python' utilizando el método socrático.</w:t>
        <w:br/>
        <w:t>[CONTEXTO] Soy estudiante de primer semestre de Ingeniería de Sistemas y me cuesta entender la lógica abstracta.</w:t>
        <w:br/>
        <w:t>[FORMATO] Respuestas cortas, en lenguaje conversacional, planteándome una pregunta a la vez.</w:t>
        <w:br/>
        <w:t>[CONDICIONES]</w:t>
        <w:br/>
        <w:t>- NUNCA definas la recursión de forma directa ni me des código ya resuelto.</w:t>
        <w:br/>
        <w:t>- Utiliza una analogía física como muñecas rusas o espejos.</w:t>
        <w:br/>
        <w:t>- Espera a que yo responda antes de hacer la siguiente pregunta.</w:t>
      </w:r>
    </w:p>
    <w:p>
      <w:pPr>
        <w:pStyle w:val="Heading2"/>
        <w:keepNext/>
        <w:spacing w:before="280" w:after="120"/>
      </w:pPr>
      <w:r>
        <w:rPr>
          <w:rFonts w:ascii="Century Gothic" w:hAnsi="Century Gothic"/>
          <w:b/>
          <w:color w:val="000000"/>
          <w:sz w:val="28"/>
        </w:rPr>
        <w:t>Ejercicio 1.2: El Sintetizador de Código PEP 8 (Medio)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Objetivo: Escribir un prompt detallado para generar un script de Python de cálculo de calificaciones con manejo de excepciones bajo el estándar PEP 8.</w:t>
      </w:r>
    </w:p>
    <w:p>
      <w:pPr>
        <w:pStyle w:val="Heading3"/>
        <w:keepNext/>
        <w:spacing w:before="280" w:after="120"/>
      </w:pPr>
      <w:r>
        <w:rPr>
          <w:rFonts w:ascii="Century Gothic" w:hAnsi="Century Gothic"/>
          <w:b/>
          <w:color w:val="000000"/>
          <w:sz w:val="24"/>
        </w:rPr>
        <w:t>Instrucciones de Realización: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1. Abre tu chatbot de IA.</w:t>
        <w:br/>
        <w:t>2. Inserta el prompt de especificación técnica del solucionario.</w:t>
        <w:br/>
        <w:t>3. Copia el código Python generado y ejecútalo en tu editor local. Ingresa notas fuera del rango (ej. -5 o 105) y comprueba que se lance la excepción ValueError de forma adecuada.</w:t>
      </w:r>
    </w:p>
    <w:p>
      <w:pPr>
        <w:pStyle w:val="Heading3"/>
        <w:keepNext/>
        <w:spacing w:before="280" w:after="120"/>
      </w:pPr>
      <w:r>
        <w:rPr>
          <w:rFonts w:ascii="Century Gothic" w:hAnsi="Century Gothic"/>
          <w:b/>
          <w:color w:val="000000"/>
          <w:sz w:val="24"/>
        </w:rPr>
        <w:t>Solucionario e Instrucciones Técnicas:</w:t>
      </w:r>
    </w:p>
    <w:p>
      <w:pPr>
        <w:spacing w:before="120" w:after="120"/>
        <w:ind w:left="720"/>
      </w:pPr>
      <w:r>
        <w:rPr>
          <w:rFonts w:ascii="Courier New" w:hAnsi="Courier New"/>
          <w:color w:val="505050"/>
          <w:sz w:val="20"/>
        </w:rPr>
        <w:t>[TAREA] Crea un script en Python que calcule el promedio ponderado de notas de un estudiante.</w:t>
        <w:br/>
        <w:t>[CONTEXTO] Desarrollador junior preparando código para auditoría de software académico en la USFX.</w:t>
        <w:br/>
        <w:t>[FORMATO] Código en bloque Markdown con comentarios y docstrings explicativos en cada función.</w:t>
        <w:br/>
        <w:t>[CONDICIONES]</w:t>
        <w:br/>
        <w:t>- Cumplir estrictamente el estándar de estilo PEP 8.</w:t>
        <w:br/>
        <w:t>- Si alguna nota es menor a 0 o mayor a 100, lanza un ValueError personalizado con un mensaje de alerta en español.</w:t>
        <w:br/>
        <w:t>- Añade un bloque 'if __name__ == "__main__":' con datos simulados.</w:t>
      </w:r>
    </w:p>
    <w:p>
      <w:pPr>
        <w:pStyle w:val="Heading2"/>
        <w:keepNext/>
        <w:spacing w:before="280" w:after="120"/>
      </w:pPr>
      <w:r>
        <w:rPr>
          <w:rFonts w:ascii="Century Gothic" w:hAnsi="Century Gothic"/>
          <w:b/>
          <w:color w:val="000000"/>
          <w:sz w:val="28"/>
        </w:rPr>
        <w:t>Ejercicio 1.3: Clasificador Few-Shot a JSON (Difícil)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Objetivo: Clasificar de forma automática opiniones estudiantiles en categorías y sentimientos, retornando exclusivamente una estructura JSON.</w:t>
      </w:r>
    </w:p>
    <w:p>
      <w:pPr>
        <w:pStyle w:val="Heading3"/>
        <w:keepNext/>
        <w:spacing w:before="280" w:after="120"/>
      </w:pPr>
      <w:r>
        <w:rPr>
          <w:rFonts w:ascii="Century Gothic" w:hAnsi="Century Gothic"/>
          <w:b/>
          <w:color w:val="000000"/>
          <w:sz w:val="24"/>
        </w:rPr>
        <w:t>Instrucciones de Realización: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1. Diseña un prompt que incorpore ejemplos resueltos (Few-Shot).</w:t>
        <w:br/>
        <w:t>2. Pega la consulta completa con los textos a clasificar.</w:t>
        <w:br/>
        <w:t>3. Copia la salida JSON y verifícala en un validador en línea (ej. jsonlint.com) para comprobar que la sintaxis es correcta.</w:t>
      </w:r>
    </w:p>
    <w:p>
      <w:pPr>
        <w:pStyle w:val="Heading3"/>
        <w:keepNext/>
        <w:spacing w:before="280" w:after="120"/>
      </w:pPr>
      <w:r>
        <w:rPr>
          <w:rFonts w:ascii="Century Gothic" w:hAnsi="Century Gothic"/>
          <w:b/>
          <w:color w:val="000000"/>
          <w:sz w:val="24"/>
        </w:rPr>
        <w:t>Solucionario e Instrucciones Técnicas:</w:t>
      </w:r>
    </w:p>
    <w:p>
      <w:pPr>
        <w:spacing w:before="120" w:after="120"/>
        <w:ind w:left="720"/>
      </w:pPr>
      <w:r>
        <w:rPr>
          <w:rFonts w:ascii="Courier New" w:hAnsi="Courier New"/>
          <w:color w:val="505050"/>
          <w:sz w:val="20"/>
        </w:rPr>
        <w:t>[TAREA] Clasifica el sentimiento (Positivo/Neutro/Negativo) y categoría (Infraestructura/Docencia) de los textos de entrada.</w:t>
        <w:br/>
        <w:t>[FORMATO] Retorna exclusivamente un array de objetos JSON limpios.</w:t>
        <w:br/>
        <w:t>[CONDICIONES] No agregues preámbulos, explicaciones ni saludos.</w:t>
        <w:br/>
        <w:br/>
        <w:t>Ejemplos:</w:t>
        <w:br/>
        <w:t>Texto: "La biblioteca no tiene espacio suficiente."</w:t>
        <w:br/>
        <w:t>Salida: {"texto": "La biblioteca...", "sentimiento": "Negativo", "categoria": "Infraestructura"}</w:t>
        <w:br/>
        <w:br/>
        <w:t>Textos para procesar:</w:t>
        <w:br/>
        <w:t>1. "El profesor explica con paciencia y su material es de calidad."</w:t>
        <w:br/>
        <w:t>2. "Las computadoras de los laboratorios tardan demasiado en iniciar."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entury Gothic" w:hAnsi="Century Gothic"/>
        <w:color w:val="000000"/>
        <w:sz w:val="17"/>
      </w:rPr>
      <w:t>Elaborado por Ing. Marianela Saravia Ortega — Carrera de Ingeniería de Sistemas (USFX)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Gothic" w:hAnsi="Century Gothi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