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56F2" w14:textId="77777777" w:rsidR="00EC0D3B" w:rsidRPr="009A5AFB" w:rsidRDefault="00000000">
      <w:pPr>
        <w:spacing w:before="240" w:after="160"/>
        <w:jc w:val="center"/>
      </w:pPr>
      <w:r w:rsidRPr="009A5AFB">
        <w:rPr>
          <w:b/>
          <w:bCs/>
          <w:color w:val="1E56A0"/>
          <w:sz w:val="24"/>
          <w:szCs w:val="24"/>
        </w:rPr>
        <w:t>ESIT - ESTANCIA PROFESIONAL</w:t>
      </w:r>
    </w:p>
    <w:p w14:paraId="455D2EDF" w14:textId="77777777" w:rsidR="00EC0D3B" w:rsidRPr="009A5AFB" w:rsidRDefault="00000000">
      <w:pPr>
        <w:jc w:val="center"/>
      </w:pPr>
      <w:r w:rsidRPr="009A5AFB"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22DBFA41" w14:textId="0C55E809" w:rsidR="00EC0D3B" w:rsidRPr="009A5AFB" w:rsidRDefault="00000000">
      <w:pPr>
        <w:spacing w:after="160"/>
        <w:jc w:val="center"/>
      </w:pPr>
      <w:r w:rsidRPr="009A5AFB">
        <w:rPr>
          <w:i/>
          <w:iCs/>
          <w:sz w:val="23"/>
          <w:szCs w:val="23"/>
        </w:rPr>
        <w:t>Versión para seguimiento grupal y evaluación individual</w:t>
      </w:r>
    </w:p>
    <w:tbl>
      <w:tblPr>
        <w:tblStyle w:val="a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53224EA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C1C4FE6" w14:textId="3BC95266" w:rsidR="00EC0D3B" w:rsidRPr="009A5AFB" w:rsidRDefault="00000000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 w:rsidRPr="009A5AFB">
              <w:rPr>
                <w:sz w:val="20"/>
                <w:szCs w:val="20"/>
              </w:rPr>
              <w:t xml:space="preserve">Esta versión </w:t>
            </w:r>
            <w:r w:rsidR="009A5AFB" w:rsidRPr="009A5AFB">
              <w:rPr>
                <w:sz w:val="20"/>
                <w:szCs w:val="20"/>
              </w:rPr>
              <w:t>íntegra</w:t>
            </w:r>
            <w:r w:rsidRPr="009A5AFB">
              <w:rPr>
                <w:sz w:val="20"/>
                <w:szCs w:val="20"/>
              </w:rPr>
              <w:t xml:space="preserve">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3FBEF050" w14:textId="77777777" w:rsidR="00EC0D3B" w:rsidRPr="009A5AFB" w:rsidRDefault="00EC0D3B"/>
    <w:tbl>
      <w:tblPr>
        <w:tblStyle w:val="a0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6912"/>
      </w:tblGrid>
      <w:tr w:rsidR="00EC0D3B" w14:paraId="0507F68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5F598" w14:textId="77777777" w:rsidR="00EC0D3B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B9B77" w14:textId="77777777" w:rsidR="00EC0D3B" w:rsidRDefault="00000000">
            <w:pPr>
              <w:spacing w:line="276" w:lineRule="auto"/>
            </w:pPr>
            <w:r>
              <w:t>________________________________________________________</w:t>
            </w:r>
          </w:p>
        </w:tc>
      </w:tr>
      <w:tr w:rsidR="00EC0D3B" w14:paraId="218D9D79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7746" w14:textId="77777777" w:rsidR="00EC0D3B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48C0D" w14:textId="77777777" w:rsidR="00EC0D3B" w:rsidRDefault="00000000">
            <w:pPr>
              <w:spacing w:line="276" w:lineRule="auto"/>
            </w:pPr>
            <w:r>
              <w:t>_________________________________________________________</w:t>
            </w:r>
          </w:p>
        </w:tc>
      </w:tr>
      <w:tr w:rsidR="00EC0D3B" w14:paraId="7033A867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0120" w14:textId="77777777" w:rsidR="00EC0D3B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AFE1F" w14:textId="77777777" w:rsidR="00EC0D3B" w:rsidRDefault="00000000">
            <w:pPr>
              <w:spacing w:line="276" w:lineRule="auto"/>
            </w:pPr>
            <w:r>
              <w:t>________________________________________________________</w:t>
            </w:r>
          </w:p>
        </w:tc>
      </w:tr>
      <w:tr w:rsidR="00EC0D3B" w14:paraId="36714752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059A7" w14:textId="77777777" w:rsidR="00EC0D3B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C143D" w14:textId="77777777" w:rsidR="00EC0D3B" w:rsidRDefault="00000000">
            <w:pPr>
              <w:spacing w:line="276" w:lineRule="auto"/>
            </w:pPr>
            <w:r>
              <w:t>_________________________________________________________</w:t>
            </w:r>
          </w:p>
        </w:tc>
      </w:tr>
      <w:tr w:rsidR="00EC0D3B" w14:paraId="321DC3FF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9E27E" w14:textId="77777777" w:rsidR="00EC0D3B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2BD1D" w14:textId="77777777" w:rsidR="00EC0D3B" w:rsidRDefault="00000000">
            <w:pPr>
              <w:spacing w:line="276" w:lineRule="auto"/>
            </w:pPr>
            <w:r>
              <w:t>__________________</w:t>
            </w:r>
          </w:p>
        </w:tc>
      </w:tr>
      <w:tr w:rsidR="00EC0D3B" w14:paraId="6F43C536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EBE6" w14:textId="77777777" w:rsidR="00EC0D3B" w:rsidRDefault="00000000">
            <w:pPr>
              <w:spacing w:line="276" w:lineRule="auto"/>
            </w:pPr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A9D5C" w14:textId="77777777" w:rsidR="00EC0D3B" w:rsidRDefault="00000000">
            <w:pPr>
              <w:spacing w:line="276" w:lineRule="auto"/>
            </w:pPr>
            <w:r>
              <w:t>__________________      Fecha (inicio - fin): __________________</w:t>
            </w:r>
          </w:p>
        </w:tc>
      </w:tr>
    </w:tbl>
    <w:p w14:paraId="15F18CF3" w14:textId="77777777" w:rsidR="00EC0D3B" w:rsidRDefault="00EC0D3B"/>
    <w:tbl>
      <w:tblPr>
        <w:tblStyle w:val="a1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4A94244D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EB90224" w14:textId="77777777" w:rsidR="00EC0D3B" w:rsidRDefault="00000000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 w:rsidRPr="009A5AFB">
              <w:rPr>
                <w:sz w:val="20"/>
                <w:szCs w:val="20"/>
              </w:rPr>
              <w:t xml:space="preserve">La bitácora debe completarse semanalmente. Las evidencias deben ser concretas, atribuibles y verificables: enlaces, </w:t>
            </w:r>
            <w:proofErr w:type="spellStart"/>
            <w:r w:rsidRPr="009A5AFB">
              <w:rPr>
                <w:sz w:val="20"/>
                <w:szCs w:val="20"/>
              </w:rPr>
              <w:t>commits</w:t>
            </w:r>
            <w:proofErr w:type="spellEnd"/>
            <w:r w:rsidRPr="009A5AFB">
              <w:rPr>
                <w:sz w:val="20"/>
                <w:szCs w:val="20"/>
              </w:rPr>
              <w:t xml:space="preserve">, rutas de archivos, capturas, pruebas, documentos o configuraciones. </w:t>
            </w:r>
            <w:r>
              <w:rPr>
                <w:sz w:val="20"/>
                <w:szCs w:val="20"/>
              </w:rPr>
              <w:t>No se recomienda registrar aportes genéricos sin evidencia técnica.</w:t>
            </w:r>
          </w:p>
        </w:tc>
      </w:tr>
    </w:tbl>
    <w:p w14:paraId="30417650" w14:textId="77777777" w:rsidR="00EC0D3B" w:rsidRDefault="00EC0D3B"/>
    <w:p w14:paraId="5A64BAD2" w14:textId="77777777" w:rsidR="00EC0D3B" w:rsidRDefault="00000000">
      <w:r>
        <w:br w:type="page"/>
      </w:r>
    </w:p>
    <w:p w14:paraId="655FE95F" w14:textId="77777777" w:rsidR="00EC0D3B" w:rsidRDefault="00EC0D3B"/>
    <w:p w14:paraId="2B88CE9C" w14:textId="77777777" w:rsidR="00EC0D3B" w:rsidRDefault="00EC0D3B"/>
    <w:tbl>
      <w:tblPr>
        <w:tblStyle w:val="a2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35576670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6AFC22" w14:textId="77777777" w:rsidR="00EC0D3B" w:rsidRPr="009A5AFB" w:rsidRDefault="00000000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7501B877" w14:textId="77777777" w:rsidR="00EC0D3B" w:rsidRPr="009A5AFB" w:rsidRDefault="00EC0D3B"/>
    <w:tbl>
      <w:tblPr>
        <w:tblStyle w:val="a3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768"/>
      </w:tblGrid>
      <w:tr w:rsidR="00EC0D3B" w14:paraId="21FD5BBB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EAF01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CAA47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EC0D3B" w14:paraId="15B25996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B4EB2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AEF9D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49DDEE0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238BB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B486A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70338E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7C120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CCDB3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035E2F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ABDBD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1E086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4A0DF48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51E6E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1390A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740E215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A2C91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093B9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7F2E169E" w14:textId="77777777" w:rsidR="00EC0D3B" w:rsidRDefault="00EC0D3B"/>
    <w:tbl>
      <w:tblPr>
        <w:tblStyle w:val="a4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33E86C40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626A72F" w14:textId="77777777" w:rsidR="00EC0D3B" w:rsidRPr="009A5AFB" w:rsidRDefault="00000000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 w:rsidRPr="009A5AFB"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768D933C" w14:textId="77777777" w:rsidR="00EC0D3B" w:rsidRPr="009A5AFB" w:rsidRDefault="00EC0D3B"/>
    <w:tbl>
      <w:tblPr>
        <w:tblStyle w:val="a5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7E1FBAB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669A5" w14:textId="77777777" w:rsidR="00EC0D3B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2. Actividades realizadas</w:t>
            </w:r>
          </w:p>
        </w:tc>
      </w:tr>
    </w:tbl>
    <w:p w14:paraId="224B5EF8" w14:textId="77777777" w:rsidR="00EC0D3B" w:rsidRDefault="00EC0D3B"/>
    <w:tbl>
      <w:tblPr>
        <w:tblStyle w:val="a6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4104"/>
        <w:gridCol w:w="1512"/>
        <w:gridCol w:w="2232"/>
      </w:tblGrid>
      <w:tr w:rsidR="00EC0D3B" w14:paraId="231217CB" w14:textId="77777777"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70B10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03CC8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E88193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BFB1BB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EC0D3B" w14:paraId="32CBA28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279DD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DE10F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3D12B1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2F70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EFE4054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261C5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19D12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7AA58E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2E1C3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F2B907F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F6AD3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5FAA2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0FD3EB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419CD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A61ED2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53132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13AAA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865B1A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61C22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6C6E45A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D366E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1F8A2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04CD8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4D33B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494898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3332D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32AD1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27014E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9DEC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88DC91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6BF49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93908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1BBFE3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9D608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267E586" w14:textId="77777777" w:rsidR="00EC0D3B" w:rsidRDefault="00EC0D3B"/>
    <w:tbl>
      <w:tblPr>
        <w:tblStyle w:val="a7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0ABBD24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DD16AE" w14:textId="77777777" w:rsidR="00EC0D3B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3. Herramientas y servicios utilizados</w:t>
            </w:r>
          </w:p>
        </w:tc>
      </w:tr>
    </w:tbl>
    <w:p w14:paraId="627DAE33" w14:textId="77777777" w:rsidR="00EC0D3B" w:rsidRDefault="00EC0D3B"/>
    <w:tbl>
      <w:tblPr>
        <w:tblStyle w:val="a8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672"/>
        <w:gridCol w:w="2880"/>
      </w:tblGrid>
      <w:tr w:rsidR="00EC0D3B" w14:paraId="418F9A02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90C946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8647BC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AF82D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EC0D3B" w14:paraId="6A8D70A9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14196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1EE2E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F4708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B575E74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27F52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F40F3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F8801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80631AB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CF6F6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F134B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7FD47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40BD837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AC4A8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B516D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39BCC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C8C0D23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72791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9D442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4C2DF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3E0B83B" w14:textId="77777777" w:rsidR="00EC0D3B" w:rsidRDefault="00EC0D3B"/>
    <w:tbl>
      <w:tblPr>
        <w:tblStyle w:val="a9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257B949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0888FA" w14:textId="77777777" w:rsidR="00EC0D3B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11015B46" w14:textId="77777777" w:rsidR="00EC0D3B" w:rsidRDefault="00EC0D3B"/>
    <w:tbl>
      <w:tblPr>
        <w:tblStyle w:val="aa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160"/>
        <w:gridCol w:w="3024"/>
        <w:gridCol w:w="1800"/>
      </w:tblGrid>
      <w:tr w:rsidR="00EC0D3B" w14:paraId="2307C059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75927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42D5F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D6742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F2F55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56108BFC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6AE27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7E915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99E98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9FD73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E67F352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D71A2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12978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4B84E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35BB8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BD5C2E9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EE835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32097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A2A23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357BA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C79698B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A3274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25D4D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61EE2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F9352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7B8B336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D2D8E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D7125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E7954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57BB4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3C01AB3" w14:textId="77777777" w:rsidR="00EC0D3B" w:rsidRDefault="00EC0D3B"/>
    <w:tbl>
      <w:tblPr>
        <w:tblStyle w:val="ab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5FB09C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CD1712" w14:textId="77777777" w:rsidR="00EC0D3B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7AB2AAB2" w14:textId="77777777" w:rsidR="00EC0D3B" w:rsidRDefault="00EC0D3B"/>
    <w:tbl>
      <w:tblPr>
        <w:tblStyle w:val="ac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1440"/>
        <w:gridCol w:w="1872"/>
      </w:tblGrid>
      <w:tr w:rsidR="00EC0D3B" w14:paraId="1456DD94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B7097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B297E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3C268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5DE88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3B73F1EA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7F25E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DDA5B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2A7FE6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79530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1A8715F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146FD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12FF5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DA98F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2A952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1C68AF9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124DE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43BBF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8F924F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EC996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2D097F6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CE118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8436A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325D4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30F26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61EDA9A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628EE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11529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9B464C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E4B5C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9A5AFB" w14:paraId="0F8DC98C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9BB94A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203F6C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2DEFAD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50605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0EACA976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41327E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3ACB9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A21694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493616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389BEF7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47AE33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F2E18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C39DFD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0BC7D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5ADB1341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7C257A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B6A4D8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DEBF0C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53FB43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  <w:tr w:rsidR="009A5AFB" w14:paraId="35CFCE9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ECC17F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C807E5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E39F1B" w14:textId="77777777" w:rsidR="009A5AFB" w:rsidRDefault="009A5AFB">
            <w:pPr>
              <w:spacing w:after="0"/>
              <w:jc w:val="center"/>
              <w:rPr>
                <w:sz w:val="20"/>
                <w:szCs w:val="20"/>
              </w:rPr>
            </w:pP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5B8A27" w14:textId="77777777" w:rsidR="009A5AFB" w:rsidRDefault="009A5AFB">
            <w:pPr>
              <w:spacing w:after="0"/>
              <w:rPr>
                <w:sz w:val="20"/>
                <w:szCs w:val="20"/>
              </w:rPr>
            </w:pPr>
          </w:p>
        </w:tc>
      </w:tr>
    </w:tbl>
    <w:p w14:paraId="78B52613" w14:textId="77777777" w:rsidR="00EC0D3B" w:rsidRDefault="00EC0D3B"/>
    <w:tbl>
      <w:tblPr>
        <w:tblStyle w:val="ad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6646F34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3A5A8" w14:textId="77777777" w:rsidR="00EC0D3B" w:rsidRPr="009A5AFB" w:rsidRDefault="00000000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4AF09F92" w14:textId="77777777" w:rsidR="00EC0D3B" w:rsidRPr="009A5AFB" w:rsidRDefault="00EC0D3B"/>
    <w:tbl>
      <w:tblPr>
        <w:tblStyle w:val="ae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800"/>
        <w:gridCol w:w="5184"/>
      </w:tblGrid>
      <w:tr w:rsidR="00EC0D3B" w14:paraId="034B412A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692A3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42E96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C133F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EC0D3B" w14:paraId="7228B3E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0FA3A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06FF4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7B8EF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7AC1B4F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8BAAC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23246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385F4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4ED8052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A06A7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21E72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D56F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87E386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608DA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27FA8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C3ED9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D47C2DB" w14:textId="77777777" w:rsidR="00EC0D3B" w:rsidRDefault="00EC0D3B"/>
    <w:tbl>
      <w:tblPr>
        <w:tblStyle w:val="af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6A9971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0B1ECE" w14:textId="77777777" w:rsidR="00EC0D3B" w:rsidRPr="009A5AFB" w:rsidRDefault="00000000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5316D195" w14:textId="77777777" w:rsidR="00EC0D3B" w:rsidRPr="009A5AFB" w:rsidRDefault="00EC0D3B"/>
    <w:tbl>
      <w:tblPr>
        <w:tblStyle w:val="af0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816"/>
        <w:gridCol w:w="1584"/>
        <w:gridCol w:w="1440"/>
        <w:gridCol w:w="2880"/>
      </w:tblGrid>
      <w:tr w:rsidR="00EC0D3B" w14:paraId="0001478B" w14:textId="77777777"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7314C0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FD880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17CAB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8819D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EC0D3B" w14:paraId="629CFA28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225B5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17DDA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9EE8FE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5D414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F7B5F30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5BC6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8A910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EA241D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78485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6BB6BA2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FF6F6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61C0C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C42AA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06677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B8F41B2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1D234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DF5DB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1A35A6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89264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9913ABB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D82ED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88EA0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861FA7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7903B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0AFBE53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87064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09A72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5EE561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927C1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1253791" w14:textId="77777777" w:rsidR="00EC0D3B" w:rsidRDefault="00EC0D3B"/>
    <w:tbl>
      <w:tblPr>
        <w:tblStyle w:val="af1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F0608F3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D17F1B" w14:textId="77777777" w:rsidR="00EC0D3B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65921975" w14:textId="77777777" w:rsidR="00EC0D3B" w:rsidRDefault="00EC0D3B"/>
    <w:tbl>
      <w:tblPr>
        <w:tblStyle w:val="af2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1296"/>
        <w:gridCol w:w="2808"/>
        <w:gridCol w:w="1800"/>
        <w:gridCol w:w="1507"/>
        <w:gridCol w:w="1157"/>
      </w:tblGrid>
      <w:tr w:rsidR="00EC0D3B" w14:paraId="254BDC04" w14:textId="77777777" w:rsidTr="009A5AFB"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78CC6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1057A7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FF85B3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8EA4F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1C112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58D0B6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EC0D3B" w14:paraId="5F082671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444FB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B2ACD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9CB48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585E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E4B2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86E4E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E959EC5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B7A3A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D248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3EAB4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3E908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3B3F9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02842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9FD712B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F8BF1C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C8835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6294D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F5C55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A0796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5DC28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BAB97B8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EB3F35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E4C42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44BA5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AE919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137DA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5C96EC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78A13E1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E8360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6C74C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C86A1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A6A2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E7B27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B7281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78A78F8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29A5FD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D1892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8706B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187B4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3D6D6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9B5EA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64F8F32" w14:textId="77777777" w:rsidR="00EC0D3B" w:rsidRDefault="00EC0D3B"/>
    <w:tbl>
      <w:tblPr>
        <w:tblStyle w:val="af3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8041D1D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535477B" w14:textId="77777777" w:rsidR="00EC0D3B" w:rsidRPr="009A5AFB" w:rsidRDefault="00000000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 w:rsidRPr="009A5AFB">
              <w:rPr>
                <w:sz w:val="20"/>
                <w:szCs w:val="20"/>
              </w:rPr>
              <w:t xml:space="preserve">Cada fila debe corresponder a un aporte individual atribuible. Ejemplos válidos: commit identificado, sección redactada en un documento, prueba ejecutada, configuración aplicada, </w:t>
            </w:r>
            <w:proofErr w:type="spellStart"/>
            <w:r w:rsidRPr="009A5AFB">
              <w:rPr>
                <w:sz w:val="20"/>
                <w:szCs w:val="20"/>
              </w:rPr>
              <w:t>endpoint</w:t>
            </w:r>
            <w:proofErr w:type="spellEnd"/>
            <w:r w:rsidRPr="009A5AFB">
              <w:rPr>
                <w:sz w:val="20"/>
                <w:szCs w:val="20"/>
              </w:rPr>
              <w:t xml:space="preserve"> implementado, consulta corregida, vista del dashboard ajustada o script de simulación mejorado.</w:t>
            </w:r>
          </w:p>
        </w:tc>
      </w:tr>
    </w:tbl>
    <w:p w14:paraId="40DDBCCC" w14:textId="77777777" w:rsidR="00EC0D3B" w:rsidRPr="009A5AFB" w:rsidRDefault="00EC0D3B"/>
    <w:tbl>
      <w:tblPr>
        <w:tblStyle w:val="af4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531C672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A0C118" w14:textId="6A9C98F3" w:rsidR="00EC0D3B" w:rsidRDefault="00000000" w:rsidP="009A5AFB">
            <w:r>
              <w:rPr>
                <w:b/>
                <w:bCs/>
                <w:color w:val="FFFFFF"/>
                <w:sz w:val="22"/>
                <w:szCs w:val="22"/>
              </w:rPr>
              <w:t>9. Cumplimiento individual y responsabilidad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</w:tbl>
    <w:p w14:paraId="03AED855" w14:textId="77777777" w:rsidR="00EC0D3B" w:rsidRDefault="00EC0D3B"/>
    <w:tbl>
      <w:tblPr>
        <w:tblStyle w:val="af5"/>
        <w:tblW w:w="1015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368"/>
        <w:gridCol w:w="3024"/>
        <w:gridCol w:w="1440"/>
      </w:tblGrid>
      <w:tr w:rsidR="00EC0D3B" w14:paraId="2013FF96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DE415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3E41A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2978F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D01D2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BA9F5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EC0D3B" w14:paraId="5F49FE4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40E05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EAD14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A832D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374A0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1F27E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08243EB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AD3A05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97A33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5C4C5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E89E3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A4EE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2663845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747135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27B8C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E8587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9614E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D7B7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7687483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8986F5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0B415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D591E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4A02D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5C8C8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76949F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EA62E3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E0708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49277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7B937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D5F01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D46B8C8" w14:textId="77777777" w:rsidR="00EC0D3B" w:rsidRDefault="00EC0D3B"/>
    <w:tbl>
      <w:tblPr>
        <w:tblStyle w:val="af6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04F6F44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BB1C3" w14:textId="77777777" w:rsidR="00EC0D3B" w:rsidRPr="009A5AFB" w:rsidRDefault="00000000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lastRenderedPageBreak/>
              <w:t>10. Participación en documentos técnicos y entregables</w:t>
            </w:r>
          </w:p>
        </w:tc>
      </w:tr>
    </w:tbl>
    <w:p w14:paraId="526C4D0F" w14:textId="77777777" w:rsidR="00EC0D3B" w:rsidRPr="009A5AFB" w:rsidRDefault="00EC0D3B"/>
    <w:tbl>
      <w:tblPr>
        <w:tblStyle w:val="af7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448"/>
        <w:gridCol w:w="3024"/>
        <w:gridCol w:w="1368"/>
        <w:gridCol w:w="1656"/>
      </w:tblGrid>
      <w:tr w:rsidR="00EC0D3B" w14:paraId="5BCAF8D6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D50B9F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B9E10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BBAB4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68500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F92345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02E9D0D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B923BA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9C655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E7D0F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481C7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7A17A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8ADCA3F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FC740F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FD3BA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E5EB6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84ACA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E1560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2ECB3C0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3490DA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A5DD5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299D9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8F5FC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5B334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F47540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C9CD1A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CE370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213C6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169B0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47099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194C2AD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6F3B2D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3E14C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AED6B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6F7FC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85943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42FD2A82" w14:textId="77777777" w:rsidR="00EC0D3B" w:rsidRDefault="00EC0D3B"/>
    <w:tbl>
      <w:tblPr>
        <w:tblStyle w:val="af8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2340F3B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3E2E4" w14:textId="77777777" w:rsidR="00EC0D3B" w:rsidRPr="009A5AFB" w:rsidRDefault="00000000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11. Pruebas, configuraciones o validaciones por estudiante</w:t>
            </w:r>
          </w:p>
        </w:tc>
      </w:tr>
    </w:tbl>
    <w:p w14:paraId="6239326F" w14:textId="77777777" w:rsidR="00EC0D3B" w:rsidRPr="009A5AFB" w:rsidRDefault="00EC0D3B"/>
    <w:tbl>
      <w:tblPr>
        <w:tblStyle w:val="af9"/>
        <w:tblW w:w="100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2376"/>
        <w:gridCol w:w="1728"/>
        <w:gridCol w:w="1656"/>
      </w:tblGrid>
      <w:tr w:rsidR="00EC0D3B" w14:paraId="1DD6D13F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0AAA9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FE32B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AD74B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216A9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C3700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68B79D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613FC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0D989E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8D521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92318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82588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22B652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CD8FCF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12D14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F3DC9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62B5D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E603C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1A974E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D52333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B429A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AFBCF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F252B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5CD6C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5DBE2E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F59FA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F991C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5AFC5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8EE55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01887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AA7A14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9C1321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96B99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59F52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1D935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AAF5E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6BE27016" w14:textId="77777777" w:rsidR="00EC0D3B" w:rsidRDefault="00EC0D3B"/>
    <w:tbl>
      <w:tblPr>
        <w:tblStyle w:val="afa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C60204F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F2F9A5" w14:textId="1959B028" w:rsidR="00EC0D3B" w:rsidRPr="009A5AFB" w:rsidRDefault="00000000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12. Participación en demo o explicación técnica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A5AFB" w:rsidRPr="009A5AFB">
              <w:rPr>
                <w:color w:val="FFFFFF" w:themeColor="background1"/>
              </w:rPr>
              <w:t>(Solo utilizar en entrega del informe final)</w:t>
            </w:r>
          </w:p>
        </w:tc>
      </w:tr>
    </w:tbl>
    <w:p w14:paraId="1EC449B9" w14:textId="77777777" w:rsidR="00EC0D3B" w:rsidRPr="009A5AFB" w:rsidRDefault="00EC0D3B"/>
    <w:tbl>
      <w:tblPr>
        <w:tblStyle w:val="afb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456"/>
        <w:gridCol w:w="2448"/>
        <w:gridCol w:w="2376"/>
      </w:tblGrid>
      <w:tr w:rsidR="00EC0D3B" w14:paraId="6C3EE835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CFB92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5C072E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C1BFD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AC687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EC0D3B" w14:paraId="09CF2DF3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F17D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21696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D51193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0FEB9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6049B89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226811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FF352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A634F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4BAD7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26B75BC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3B7251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9D51C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56727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731EA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40A8763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90864F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lastRenderedPageBreak/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7D7CC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29F18E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24C50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13C4F8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CBE47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0768F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52A22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2269A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51C41E20" w14:textId="77777777" w:rsidR="00EC0D3B" w:rsidRDefault="00EC0D3B"/>
    <w:tbl>
      <w:tblPr>
        <w:tblStyle w:val="afc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0E8B4C6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526F78" w14:textId="77777777" w:rsidR="00EC0D3B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13. Reflexión individual por rol</w:t>
            </w:r>
          </w:p>
        </w:tc>
      </w:tr>
    </w:tbl>
    <w:p w14:paraId="10FEBDFF" w14:textId="77777777" w:rsidR="00EC0D3B" w:rsidRDefault="00EC0D3B"/>
    <w:tbl>
      <w:tblPr>
        <w:tblStyle w:val="afd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1152"/>
        <w:gridCol w:w="2232"/>
        <w:gridCol w:w="2160"/>
        <w:gridCol w:w="2088"/>
        <w:gridCol w:w="1008"/>
      </w:tblGrid>
      <w:tr w:rsidR="00EC0D3B" w14:paraId="768825DA" w14:textId="77777777"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BAA6B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5588FC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51BA4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B23239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DB822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0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DBAE8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EC0D3B" w14:paraId="3D786977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2118A6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BB8D4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27584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73395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6BC7B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D9ED7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8662CDC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72D5A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7AE58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C308B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32043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D85A2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06FEB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542CE40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D3DC38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B44A8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9CE6E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520FB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30DDD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BBEB6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355FD0D6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EF1C1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151942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276EBB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3CC2A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04B3A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C6DA50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D3CAC31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DB616F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35A1E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923A0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EC8B6B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178A9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2BAA9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002BABE3" w14:textId="77777777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A689E6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051BEF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DA8CC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114F1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13C29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0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1C9277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266DCFF9" w14:textId="77777777" w:rsidR="00EC0D3B" w:rsidRDefault="00EC0D3B"/>
    <w:tbl>
      <w:tblPr>
        <w:tblStyle w:val="afe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1CFCD3A7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D05940" w14:textId="77777777" w:rsidR="00EC0D3B" w:rsidRDefault="00000000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2A507A9F" w14:textId="77777777" w:rsidR="00EC0D3B" w:rsidRDefault="00EC0D3B"/>
    <w:tbl>
      <w:tblPr>
        <w:tblStyle w:val="aff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672"/>
        <w:gridCol w:w="1440"/>
        <w:gridCol w:w="1440"/>
        <w:gridCol w:w="2736"/>
      </w:tblGrid>
      <w:tr w:rsidR="00EC0D3B" w14:paraId="0BAF19A8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CEE24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8C6C1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D8E57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A6A3B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A5658" w14:textId="77777777" w:rsidR="00EC0D3B" w:rsidRDefault="00000000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EC0D3B" w14:paraId="52E8BC2F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77F189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79F4C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AF5DBC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ABFC65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FE755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D466C40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8843A5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97F25A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391F44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7152D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84B5FD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3D08C7E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B395B6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834560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09610C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DCD5C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02645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F6F01B1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AA6F4D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7CB94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DCF6F8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FB4C94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B5A45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10A73DA3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0937C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46A7A8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09AA6EE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02E811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8DB00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EC0D3B" w14:paraId="5264D36B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F44D1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3D4E29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EC2B60" w14:textId="77777777" w:rsidR="00EC0D3B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48C95B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618CD6" w14:textId="77777777" w:rsidR="00EC0D3B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010F9C72" w14:textId="77777777" w:rsidR="00EC0D3B" w:rsidRDefault="00EC0D3B"/>
    <w:tbl>
      <w:tblPr>
        <w:tblStyle w:val="aff0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1407371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EF17C75" w14:textId="77777777" w:rsidR="00EC0D3B" w:rsidRPr="009A5AFB" w:rsidRDefault="00000000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lastRenderedPageBreak/>
              <w:t xml:space="preserve">Criterio de calidad de la evidencia: </w:t>
            </w:r>
            <w:r w:rsidRPr="009A5AFB">
              <w:rPr>
                <w:sz w:val="20"/>
                <w:szCs w:val="20"/>
              </w:rPr>
              <w:t>La evidencia debe permitir verificar el aporte sin ambigüedad. Se recomienda incluir identificadores concretos: URL, commit hash, nombre de archivo, ruta de carpeta, nombre de prueba, nombre de servicio, fecha y referencia del estudiante responsable.</w:t>
            </w:r>
          </w:p>
        </w:tc>
      </w:tr>
    </w:tbl>
    <w:p w14:paraId="40997A50" w14:textId="77777777" w:rsidR="00EC0D3B" w:rsidRDefault="00EC0D3B">
      <w:pPr>
        <w:spacing w:before="80" w:after="40"/>
      </w:pPr>
    </w:p>
    <w:p w14:paraId="7F3279CC" w14:textId="33D17217" w:rsidR="009A5AFB" w:rsidRPr="009A5AFB" w:rsidRDefault="009A5AFB" w:rsidP="009A5AFB">
      <w:pPr>
        <w:shd w:val="clear" w:color="auto" w:fill="1F497D" w:themeFill="text2"/>
        <w:spacing w:after="0"/>
        <w:rPr>
          <w:b/>
          <w:bCs/>
          <w:color w:val="FFFFFF" w:themeColor="background1"/>
          <w:sz w:val="22"/>
          <w:szCs w:val="22"/>
        </w:rPr>
      </w:pPr>
      <w:r w:rsidRPr="009A5AFB">
        <w:rPr>
          <w:b/>
          <w:bCs/>
          <w:color w:val="FFFFFF" w:themeColor="background1"/>
          <w:sz w:val="22"/>
          <w:szCs w:val="22"/>
        </w:rPr>
        <w:t>15.</w:t>
      </w:r>
      <w:r w:rsidRPr="009A5AFB">
        <w:rPr>
          <w:b/>
          <w:bCs/>
          <w:color w:val="FFFFFF" w:themeColor="background1"/>
          <w:sz w:val="22"/>
          <w:szCs w:val="22"/>
        </w:rPr>
        <w:t xml:space="preserve">Registro de evidencias </w:t>
      </w:r>
    </w:p>
    <w:p w14:paraId="4E777674" w14:textId="30987636" w:rsidR="009A5AFB" w:rsidRDefault="009A5AFB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>
        <w:rPr>
          <w:rFonts w:ascii="Cambria" w:eastAsia="Cambria" w:hAnsi="Cambria" w:cs="Cambria"/>
          <w:sz w:val="22"/>
        </w:rPr>
        <w:t>Descripción de la evidencia :</w:t>
      </w:r>
    </w:p>
    <w:p w14:paraId="4EC58801" w14:textId="77777777" w:rsidR="009A5AFB" w:rsidRPr="009A5AFB" w:rsidRDefault="009A5AFB" w:rsidP="009A5AFB">
      <w:pPr>
        <w:spacing w:after="159" w:line="258" w:lineRule="auto"/>
        <w:ind w:left="-5" w:right="750" w:hanging="10"/>
        <w:jc w:val="both"/>
      </w:pPr>
    </w:p>
    <w:p w14:paraId="580816FB" w14:textId="77777777" w:rsidR="009A5AFB" w:rsidRPr="009A5AFB" w:rsidRDefault="009A5AFB" w:rsidP="009A5AFB">
      <w:pPr>
        <w:spacing w:after="119" w:line="258" w:lineRule="auto"/>
        <w:ind w:left="-5" w:right="750" w:hanging="10"/>
        <w:jc w:val="both"/>
      </w:pPr>
      <w:r w:rsidRPr="009A5AFB">
        <w:rPr>
          <w:rFonts w:ascii="Cambria" w:eastAsia="Cambria" w:hAnsi="Cambria" w:cs="Cambria"/>
          <w:sz w:val="22"/>
        </w:rPr>
        <w:t xml:space="preserve">Evidencia 1:  </w:t>
      </w:r>
    </w:p>
    <w:p w14:paraId="49668907" w14:textId="77777777" w:rsidR="009A5AFB" w:rsidRPr="009A5AFB" w:rsidRDefault="009A5AFB" w:rsidP="009A5AFB">
      <w:pPr>
        <w:spacing w:after="112"/>
        <w:ind w:right="655"/>
        <w:jc w:val="right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7DA3B651" w14:textId="77777777" w:rsidR="009A5AFB" w:rsidRPr="009A5AFB" w:rsidRDefault="009A5AFB" w:rsidP="009A5AFB">
      <w:pPr>
        <w:spacing w:after="1" w:line="258" w:lineRule="auto"/>
        <w:ind w:left="-5" w:right="750" w:hanging="10"/>
        <w:jc w:val="both"/>
      </w:pPr>
      <w:r w:rsidRPr="009A5AFB">
        <w:rPr>
          <w:rFonts w:ascii="Cambria" w:eastAsia="Cambria" w:hAnsi="Cambria" w:cs="Cambria"/>
          <w:sz w:val="22"/>
        </w:rPr>
        <w:t xml:space="preserve">Evidencia 2:  </w:t>
      </w:r>
    </w:p>
    <w:p w14:paraId="0C964D65" w14:textId="77777777" w:rsidR="009A5AFB" w:rsidRPr="009A5AFB" w:rsidRDefault="009A5AFB" w:rsidP="009A5AFB">
      <w:pPr>
        <w:spacing w:after="155"/>
        <w:ind w:left="60" w:right="955"/>
        <w:jc w:val="right"/>
      </w:pPr>
    </w:p>
    <w:p w14:paraId="7D23DADA" w14:textId="77777777" w:rsidR="009A5AFB" w:rsidRPr="009A5AFB" w:rsidRDefault="009A5AFB" w:rsidP="009A5AFB">
      <w:pPr>
        <w:spacing w:after="158" w:line="259" w:lineRule="auto"/>
      </w:pPr>
      <w:r w:rsidRPr="009A5AFB">
        <w:rPr>
          <w:rFonts w:ascii="Cambria" w:eastAsia="Cambria" w:hAnsi="Cambria" w:cs="Cambria"/>
          <w:sz w:val="22"/>
        </w:rPr>
        <w:t xml:space="preserve"> Evidencia 3:  </w:t>
      </w:r>
      <w:r w:rsidRPr="009A5AFB">
        <w:rPr>
          <w:rFonts w:ascii="Cambria" w:eastAsia="Cambria" w:hAnsi="Cambria" w:cs="Cambria"/>
          <w:sz w:val="22"/>
        </w:rPr>
        <w:tab/>
        <w:t xml:space="preserve"> </w:t>
      </w:r>
    </w:p>
    <w:p w14:paraId="638FE21E" w14:textId="77777777" w:rsidR="009A5AFB" w:rsidRPr="009A5AFB" w:rsidRDefault="009A5AFB" w:rsidP="009A5AFB">
      <w:pPr>
        <w:spacing w:after="110"/>
        <w:ind w:right="895"/>
        <w:jc w:val="right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21E27BBB" w14:textId="77777777" w:rsidR="009A5AFB" w:rsidRPr="009A5AFB" w:rsidRDefault="009A5AFB" w:rsidP="009A5AFB">
      <w:pPr>
        <w:spacing w:after="159" w:line="258" w:lineRule="auto"/>
        <w:ind w:left="-5" w:right="750" w:hanging="10"/>
        <w:jc w:val="both"/>
      </w:pPr>
      <w:r w:rsidRPr="009A5AFB">
        <w:rPr>
          <w:rFonts w:ascii="Cambria" w:eastAsia="Cambria" w:hAnsi="Cambria" w:cs="Cambria"/>
          <w:sz w:val="22"/>
        </w:rPr>
        <w:t xml:space="preserve">Evidencia 4: </w:t>
      </w:r>
    </w:p>
    <w:p w14:paraId="0150AE27" w14:textId="51748C84" w:rsidR="009A5AFB" w:rsidRPr="009A5AFB" w:rsidRDefault="009A5AFB" w:rsidP="009A5AFB">
      <w:pPr>
        <w:spacing w:before="80" w:after="40"/>
        <w:rPr>
          <w:color w:val="FFFFFF" w:themeColor="background1"/>
        </w:rPr>
      </w:pPr>
    </w:p>
    <w:sectPr w:rsidR="009A5AFB" w:rsidRPr="009A5AFB">
      <w:headerReference w:type="default" r:id="rId8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950F1" w14:textId="77777777" w:rsidR="00C86E36" w:rsidRDefault="00C86E36">
      <w:pPr>
        <w:spacing w:after="0" w:line="240" w:lineRule="auto"/>
      </w:pPr>
      <w:r>
        <w:separator/>
      </w:r>
    </w:p>
  </w:endnote>
  <w:endnote w:type="continuationSeparator" w:id="0">
    <w:p w14:paraId="013D52AF" w14:textId="77777777" w:rsidR="00C86E36" w:rsidRDefault="00C86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CD083B-D0A6-449A-8B76-873D24E24EAE}"/>
    <w:embedBold r:id="rId2" w:fontKey="{DF221E9A-4972-47FE-BFF5-82F8E763F476}"/>
    <w:embedItalic r:id="rId3" w:fontKey="{38A25119-3DF3-4C66-99E8-4E3989858A11}"/>
    <w:embedBoldItalic r:id="rId4" w:fontKey="{E81E55B6-3CB1-4704-81B4-ED09C3624F3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F35E70D3-2479-4AC6-B73E-0F791ABEC439}"/>
    <w:embedBold r:id="rId6" w:fontKey="{F2E550B2-C73A-4B21-A0F2-6EBC2A8F2A95}"/>
    <w:embedItalic r:id="rId7" w:fontKey="{A460C180-A287-42CB-95EE-F8070D98F8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5A8DB72-95D4-494D-86D8-799D3F0817E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DAFA" w14:textId="77777777" w:rsidR="00C86E36" w:rsidRDefault="00C86E36">
      <w:pPr>
        <w:spacing w:after="0" w:line="240" w:lineRule="auto"/>
      </w:pPr>
      <w:r>
        <w:separator/>
      </w:r>
    </w:p>
  </w:footnote>
  <w:footnote w:type="continuationSeparator" w:id="0">
    <w:p w14:paraId="2C908AA2" w14:textId="77777777" w:rsidR="00C86E36" w:rsidRDefault="00C86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CC083" w14:textId="77777777" w:rsidR="00EC0D3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2C6655" wp14:editId="0B5EAEC3">
          <wp:simplePos x="0" y="0"/>
          <wp:positionH relativeFrom="column">
            <wp:posOffset>-638174</wp:posOffset>
          </wp:positionH>
          <wp:positionV relativeFrom="paragraph">
            <wp:posOffset>-428624</wp:posOffset>
          </wp:positionV>
          <wp:extent cx="7777281" cy="10064355"/>
          <wp:effectExtent l="0" t="0" r="0" b="0"/>
          <wp:wrapNone/>
          <wp:docPr id="1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E038F"/>
    <w:multiLevelType w:val="hybridMultilevel"/>
    <w:tmpl w:val="8B4EBAF2"/>
    <w:lvl w:ilvl="0" w:tplc="4AF4E65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5BA9A84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18F8AE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7A0D662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456C7B2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4895C6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2E82476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4CAD04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78E50C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919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3B"/>
    <w:rsid w:val="00583AA5"/>
    <w:rsid w:val="009A5AFB"/>
    <w:rsid w:val="00C86E36"/>
    <w:rsid w:val="00EC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E326B1"/>
  <w15:docId w15:val="{8F01FCA9-6D08-4387-B34B-59D41B6F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S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AFB"/>
    <w:rPr>
      <w:lang w:val="es-SV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656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Guillermo Rodríguez</cp:lastModifiedBy>
  <cp:revision>2</cp:revision>
  <dcterms:created xsi:type="dcterms:W3CDTF">2026-06-02T16:44:00Z</dcterms:created>
  <dcterms:modified xsi:type="dcterms:W3CDTF">2026-06-02T16:55:00Z</dcterms:modified>
</cp:coreProperties>
</file>