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BF05D3" w14:textId="47345AF8" w:rsidR="0062485E" w:rsidRPr="00215B97" w:rsidRDefault="0062485E" w:rsidP="00215B97">
      <w:pPr>
        <w:pStyle w:val="Ttulo1"/>
        <w:jc w:val="center"/>
        <w:rPr>
          <w:b/>
          <w:bCs/>
        </w:rPr>
      </w:pPr>
      <w:r w:rsidRPr="00215B97">
        <w:rPr>
          <w:b/>
          <w:bCs/>
        </w:rPr>
        <w:t>Especificación de Requerimientos Funcionales</w:t>
      </w:r>
    </w:p>
    <w:p w14:paraId="1360BBEE" w14:textId="40D695AE" w:rsidR="00FD6499" w:rsidRDefault="00FD6499"/>
    <w:p w14:paraId="3A4F1BDC" w14:textId="1F329CF9" w:rsidR="0062485E" w:rsidRDefault="0062485E" w:rsidP="00FD6499">
      <w:pPr>
        <w:pStyle w:val="Ttulo2"/>
      </w:pPr>
      <w:r>
        <w:t>Módulo 1: Gestión de Identidades</w:t>
      </w:r>
      <w:r w:rsidR="00FD6499">
        <w:t xml:space="preserve"> </w:t>
      </w:r>
      <w:r>
        <w:t>(IAM)</w:t>
      </w:r>
    </w:p>
    <w:p w14:paraId="73BCAE48" w14:textId="77777777" w:rsidR="00FD6499" w:rsidRPr="00FD6499" w:rsidRDefault="00FD6499" w:rsidP="00FD6499"/>
    <w:p w14:paraId="3DA75DDD" w14:textId="77777777" w:rsidR="0062485E" w:rsidRPr="00215B97" w:rsidRDefault="0062485E" w:rsidP="0062485E">
      <w:pPr>
        <w:rPr>
          <w:rFonts w:ascii="Arial" w:hAnsi="Arial" w:cs="Arial"/>
          <w:b/>
          <w:bCs/>
          <w:sz w:val="24"/>
          <w:szCs w:val="24"/>
        </w:rPr>
      </w:pPr>
      <w:r w:rsidRPr="00215B97">
        <w:rPr>
          <w:rFonts w:ascii="Arial" w:hAnsi="Arial" w:cs="Arial"/>
          <w:b/>
          <w:bCs/>
          <w:sz w:val="24"/>
          <w:szCs w:val="24"/>
        </w:rPr>
        <w:t xml:space="preserve">RF-01: </w:t>
      </w:r>
    </w:p>
    <w:p w14:paraId="07ECA735" w14:textId="747167C8" w:rsidR="0062485E" w:rsidRPr="00FD6499" w:rsidRDefault="0062485E" w:rsidP="0062485E">
      <w:pPr>
        <w:rPr>
          <w:rFonts w:ascii="Arial" w:hAnsi="Arial" w:cs="Arial"/>
          <w:sz w:val="24"/>
          <w:szCs w:val="24"/>
        </w:rPr>
      </w:pPr>
      <w:r w:rsidRPr="00FD6499">
        <w:rPr>
          <w:rFonts w:ascii="Arial" w:hAnsi="Arial" w:cs="Arial"/>
          <w:sz w:val="24"/>
          <w:szCs w:val="24"/>
        </w:rPr>
        <w:t xml:space="preserve">El sistema debe permitir el registro y la gestión integral de usuarios, incluyendo su creación, </w:t>
      </w:r>
      <w:r w:rsidRPr="00FD6499">
        <w:rPr>
          <w:rFonts w:ascii="Arial" w:hAnsi="Arial" w:cs="Arial"/>
          <w:sz w:val="24"/>
          <w:szCs w:val="24"/>
        </w:rPr>
        <w:t>modificación</w:t>
      </w:r>
      <w:r w:rsidRPr="00FD6499">
        <w:rPr>
          <w:rFonts w:ascii="Arial" w:hAnsi="Arial" w:cs="Arial"/>
          <w:sz w:val="24"/>
          <w:szCs w:val="24"/>
        </w:rPr>
        <w:t xml:space="preserve"> y estado de cuenta (activo/inactivo)</w:t>
      </w:r>
    </w:p>
    <w:p w14:paraId="0F380DAD" w14:textId="77777777" w:rsidR="0062485E" w:rsidRPr="00215B97" w:rsidRDefault="0062485E" w:rsidP="0062485E">
      <w:pPr>
        <w:rPr>
          <w:rFonts w:ascii="Arial" w:hAnsi="Arial" w:cs="Arial"/>
          <w:b/>
          <w:bCs/>
          <w:sz w:val="24"/>
          <w:szCs w:val="24"/>
        </w:rPr>
      </w:pPr>
      <w:r w:rsidRPr="00215B97">
        <w:rPr>
          <w:rFonts w:ascii="Arial" w:hAnsi="Arial" w:cs="Arial"/>
          <w:b/>
          <w:bCs/>
          <w:sz w:val="24"/>
          <w:szCs w:val="24"/>
        </w:rPr>
        <w:t xml:space="preserve">RF-02: </w:t>
      </w:r>
    </w:p>
    <w:p w14:paraId="1BC0A8D9" w14:textId="7EE962B4" w:rsidR="0062485E" w:rsidRPr="00FD6499" w:rsidRDefault="0062485E" w:rsidP="0062485E">
      <w:pPr>
        <w:rPr>
          <w:rFonts w:ascii="Arial" w:hAnsi="Arial" w:cs="Arial"/>
          <w:sz w:val="24"/>
          <w:szCs w:val="24"/>
        </w:rPr>
      </w:pPr>
      <w:r w:rsidRPr="00FD6499">
        <w:rPr>
          <w:rFonts w:ascii="Arial" w:hAnsi="Arial" w:cs="Arial"/>
          <w:sz w:val="24"/>
          <w:szCs w:val="24"/>
        </w:rPr>
        <w:t>El sistema debe permitir la definición de roles, grupos y permisos específicos asociados a cada recurso o función</w:t>
      </w:r>
      <w:r w:rsidR="00604D76">
        <w:rPr>
          <w:rFonts w:ascii="Arial" w:hAnsi="Arial" w:cs="Arial"/>
          <w:sz w:val="24"/>
          <w:szCs w:val="24"/>
        </w:rPr>
        <w:t>.</w:t>
      </w:r>
    </w:p>
    <w:p w14:paraId="3584BF48" w14:textId="77777777" w:rsidR="0062485E" w:rsidRPr="00215B97" w:rsidRDefault="0062485E" w:rsidP="0062485E">
      <w:pPr>
        <w:rPr>
          <w:rFonts w:ascii="Arial" w:hAnsi="Arial" w:cs="Arial"/>
          <w:b/>
          <w:bCs/>
          <w:sz w:val="24"/>
          <w:szCs w:val="24"/>
        </w:rPr>
      </w:pPr>
      <w:r w:rsidRPr="00215B97">
        <w:rPr>
          <w:rFonts w:ascii="Arial" w:hAnsi="Arial" w:cs="Arial"/>
          <w:b/>
          <w:bCs/>
          <w:sz w:val="24"/>
          <w:szCs w:val="24"/>
        </w:rPr>
        <w:t xml:space="preserve">RF-03: </w:t>
      </w:r>
    </w:p>
    <w:p w14:paraId="51D70ABC" w14:textId="07A4A4ED" w:rsidR="00FD6499" w:rsidRDefault="00604D76">
      <w:pPr>
        <w:rPr>
          <w:rFonts w:ascii="Arial" w:hAnsi="Arial" w:cs="Arial"/>
          <w:sz w:val="24"/>
          <w:szCs w:val="24"/>
        </w:rPr>
      </w:pPr>
      <w:r w:rsidRPr="00604D76">
        <w:rPr>
          <w:rFonts w:ascii="Arial" w:hAnsi="Arial" w:cs="Arial"/>
          <w:sz w:val="24"/>
          <w:szCs w:val="24"/>
        </w:rPr>
        <w:t>El sistema debe centralizar los perfiles de usuario en un único repositorio, detallando su rol, grupo y nivel de acceso.</w:t>
      </w:r>
    </w:p>
    <w:p w14:paraId="5257BB8A" w14:textId="77777777" w:rsidR="00604D76" w:rsidRPr="00FD6499" w:rsidRDefault="00604D76">
      <w:pPr>
        <w:rPr>
          <w:rFonts w:ascii="Arial" w:hAnsi="Arial" w:cs="Arial"/>
          <w:sz w:val="24"/>
          <w:szCs w:val="24"/>
        </w:rPr>
      </w:pPr>
    </w:p>
    <w:p w14:paraId="76D4B892" w14:textId="01165C14" w:rsidR="0062485E" w:rsidRDefault="0062485E" w:rsidP="00FD6499">
      <w:pPr>
        <w:pStyle w:val="Ttulo2"/>
      </w:pPr>
      <w:r>
        <w:t>Módulo 2: Autenticación y Principios Zero Trust</w:t>
      </w:r>
    </w:p>
    <w:p w14:paraId="57998FC9" w14:textId="77777777" w:rsidR="00FD6499" w:rsidRDefault="00FD6499" w:rsidP="0062485E">
      <w:pPr>
        <w:rPr>
          <w:rFonts w:ascii="Arial" w:hAnsi="Arial" w:cs="Arial"/>
          <w:sz w:val="24"/>
          <w:szCs w:val="24"/>
        </w:rPr>
      </w:pPr>
    </w:p>
    <w:p w14:paraId="772208EE" w14:textId="63E15C29" w:rsidR="00FD6499" w:rsidRPr="00215B97" w:rsidRDefault="0062485E" w:rsidP="0062485E">
      <w:pPr>
        <w:rPr>
          <w:rFonts w:ascii="Arial" w:hAnsi="Arial" w:cs="Arial"/>
          <w:b/>
          <w:bCs/>
          <w:sz w:val="24"/>
          <w:szCs w:val="24"/>
        </w:rPr>
      </w:pPr>
      <w:r w:rsidRPr="00215B97">
        <w:rPr>
          <w:rFonts w:ascii="Arial" w:hAnsi="Arial" w:cs="Arial"/>
          <w:b/>
          <w:bCs/>
          <w:sz w:val="24"/>
          <w:szCs w:val="24"/>
        </w:rPr>
        <w:t xml:space="preserve">RF-04: </w:t>
      </w:r>
    </w:p>
    <w:p w14:paraId="75C7CEF7" w14:textId="438C8259" w:rsidR="00FD6499" w:rsidRPr="00FD6499" w:rsidRDefault="0062485E" w:rsidP="0062485E">
      <w:pPr>
        <w:rPr>
          <w:rFonts w:ascii="Arial" w:hAnsi="Arial" w:cs="Arial"/>
          <w:sz w:val="24"/>
          <w:szCs w:val="24"/>
        </w:rPr>
      </w:pPr>
      <w:r w:rsidRPr="00FD6499">
        <w:rPr>
          <w:rFonts w:ascii="Arial" w:hAnsi="Arial" w:cs="Arial"/>
          <w:sz w:val="24"/>
          <w:szCs w:val="24"/>
        </w:rPr>
        <w:t>El sistema debe implementar un mecanismo de autenticación segura mediante credenciales (email/</w:t>
      </w:r>
      <w:proofErr w:type="spellStart"/>
      <w:r w:rsidRPr="00FD6499">
        <w:rPr>
          <w:rFonts w:ascii="Arial" w:hAnsi="Arial" w:cs="Arial"/>
          <w:sz w:val="24"/>
          <w:szCs w:val="24"/>
        </w:rPr>
        <w:t>password</w:t>
      </w:r>
      <w:proofErr w:type="spellEnd"/>
      <w:r w:rsidRPr="00FD6499">
        <w:rPr>
          <w:rFonts w:ascii="Arial" w:hAnsi="Arial" w:cs="Arial"/>
          <w:sz w:val="24"/>
          <w:szCs w:val="24"/>
        </w:rPr>
        <w:t>) y el uso de tokens seguros para el manejo de sesiones</w:t>
      </w:r>
      <w:r w:rsidR="00FD6499" w:rsidRPr="00FD6499">
        <w:rPr>
          <w:rFonts w:ascii="Arial" w:hAnsi="Arial" w:cs="Arial"/>
          <w:sz w:val="24"/>
          <w:szCs w:val="24"/>
        </w:rPr>
        <w:t>.</w:t>
      </w:r>
    </w:p>
    <w:p w14:paraId="53B697DA" w14:textId="77777777" w:rsidR="00FD6499" w:rsidRPr="00215B97" w:rsidRDefault="0062485E" w:rsidP="0062485E">
      <w:pPr>
        <w:rPr>
          <w:rFonts w:ascii="Arial" w:hAnsi="Arial" w:cs="Arial"/>
          <w:b/>
          <w:bCs/>
          <w:sz w:val="24"/>
          <w:szCs w:val="24"/>
        </w:rPr>
      </w:pPr>
      <w:r w:rsidRPr="00215B97">
        <w:rPr>
          <w:rFonts w:ascii="Arial" w:hAnsi="Arial" w:cs="Arial"/>
          <w:b/>
          <w:bCs/>
          <w:sz w:val="24"/>
          <w:szCs w:val="24"/>
        </w:rPr>
        <w:t xml:space="preserve">RF-05: </w:t>
      </w:r>
    </w:p>
    <w:p w14:paraId="19DF0E21" w14:textId="3D917231" w:rsidR="0062485E" w:rsidRPr="00FD6499" w:rsidRDefault="0062485E" w:rsidP="0062485E">
      <w:pPr>
        <w:rPr>
          <w:rFonts w:ascii="Arial" w:hAnsi="Arial" w:cs="Arial"/>
          <w:sz w:val="24"/>
          <w:szCs w:val="24"/>
        </w:rPr>
      </w:pPr>
      <w:r w:rsidRPr="00FD6499">
        <w:rPr>
          <w:rFonts w:ascii="Arial" w:hAnsi="Arial" w:cs="Arial"/>
          <w:sz w:val="24"/>
          <w:szCs w:val="24"/>
        </w:rPr>
        <w:t>El sistema debe soportar la validación de un segundo factor de autenticación (MFA) para fortalecer el acceso</w:t>
      </w:r>
      <w:r w:rsidR="00604D76">
        <w:rPr>
          <w:rFonts w:ascii="Arial" w:hAnsi="Arial" w:cs="Arial"/>
          <w:sz w:val="24"/>
          <w:szCs w:val="24"/>
        </w:rPr>
        <w:t>.</w:t>
      </w:r>
    </w:p>
    <w:p w14:paraId="57786775" w14:textId="77777777" w:rsidR="00FD6499" w:rsidRPr="00215B97" w:rsidRDefault="0062485E" w:rsidP="0062485E">
      <w:pPr>
        <w:rPr>
          <w:rFonts w:ascii="Arial" w:hAnsi="Arial" w:cs="Arial"/>
          <w:b/>
          <w:bCs/>
          <w:sz w:val="24"/>
          <w:szCs w:val="24"/>
        </w:rPr>
      </w:pPr>
      <w:r w:rsidRPr="00215B97">
        <w:rPr>
          <w:rFonts w:ascii="Arial" w:hAnsi="Arial" w:cs="Arial"/>
          <w:b/>
          <w:bCs/>
          <w:sz w:val="24"/>
          <w:szCs w:val="24"/>
        </w:rPr>
        <w:t xml:space="preserve">RF-06: </w:t>
      </w:r>
    </w:p>
    <w:p w14:paraId="00B6BC4D" w14:textId="17AD068F" w:rsidR="0062485E" w:rsidRPr="00FD6499" w:rsidRDefault="0062485E" w:rsidP="0062485E">
      <w:pPr>
        <w:rPr>
          <w:rFonts w:ascii="Arial" w:hAnsi="Arial" w:cs="Arial"/>
          <w:sz w:val="24"/>
          <w:szCs w:val="24"/>
        </w:rPr>
      </w:pPr>
      <w:r w:rsidRPr="00FD6499">
        <w:rPr>
          <w:rFonts w:ascii="Arial" w:hAnsi="Arial" w:cs="Arial"/>
          <w:sz w:val="24"/>
          <w:szCs w:val="24"/>
        </w:rPr>
        <w:t>El sistema debe aplicar políticas de acceso adaptativas basadas en el contexto, permitiendo o denegando el acceso según el principio de "verificación continua"</w:t>
      </w:r>
    </w:p>
    <w:p w14:paraId="1A29BF2B" w14:textId="77777777" w:rsidR="00FD6499" w:rsidRPr="00215B97" w:rsidRDefault="0062485E" w:rsidP="0062485E">
      <w:pPr>
        <w:rPr>
          <w:rFonts w:ascii="Arial" w:hAnsi="Arial" w:cs="Arial"/>
          <w:b/>
          <w:bCs/>
          <w:sz w:val="24"/>
          <w:szCs w:val="24"/>
        </w:rPr>
      </w:pPr>
      <w:r w:rsidRPr="00215B97">
        <w:rPr>
          <w:rFonts w:ascii="Arial" w:hAnsi="Arial" w:cs="Arial"/>
          <w:b/>
          <w:bCs/>
          <w:sz w:val="24"/>
          <w:szCs w:val="24"/>
        </w:rPr>
        <w:t xml:space="preserve">RF-07: </w:t>
      </w:r>
    </w:p>
    <w:p w14:paraId="7D627EA8" w14:textId="1A53C142" w:rsidR="0062485E" w:rsidRPr="00FD6499" w:rsidRDefault="0062485E" w:rsidP="0062485E">
      <w:pPr>
        <w:rPr>
          <w:rFonts w:ascii="Arial" w:hAnsi="Arial" w:cs="Arial"/>
          <w:sz w:val="24"/>
          <w:szCs w:val="24"/>
        </w:rPr>
      </w:pPr>
      <w:r w:rsidRPr="00FD6499">
        <w:rPr>
          <w:rFonts w:ascii="Arial" w:hAnsi="Arial" w:cs="Arial"/>
          <w:sz w:val="24"/>
          <w:szCs w:val="24"/>
        </w:rPr>
        <w:t>El sistema debe gestionar sesiones con expiración controlada para reducir el riesgo de acceso no autorizado por sesiones persistentes</w:t>
      </w:r>
    </w:p>
    <w:p w14:paraId="46A1E513" w14:textId="641525B0" w:rsidR="0062485E" w:rsidRDefault="0062485E" w:rsidP="0062485E"/>
    <w:p w14:paraId="0BBF90B7" w14:textId="77777777" w:rsidR="00FD6499" w:rsidRDefault="00FD6499">
      <w:r>
        <w:br w:type="page"/>
      </w:r>
    </w:p>
    <w:p w14:paraId="4BDDDA73" w14:textId="41C3B33A" w:rsidR="0062485E" w:rsidRDefault="0062485E" w:rsidP="00215B97">
      <w:pPr>
        <w:pStyle w:val="Ttulo2"/>
      </w:pPr>
      <w:r>
        <w:lastRenderedPageBreak/>
        <w:t>Módulo 3: Autorización y Control de Acceso</w:t>
      </w:r>
    </w:p>
    <w:p w14:paraId="2AAE0652" w14:textId="77777777" w:rsidR="00FD6499" w:rsidRDefault="00FD6499" w:rsidP="0062485E"/>
    <w:p w14:paraId="20539B2B" w14:textId="77777777" w:rsidR="00FD6499" w:rsidRPr="00215B97" w:rsidRDefault="0062485E" w:rsidP="0062485E">
      <w:pPr>
        <w:rPr>
          <w:rFonts w:ascii="Arial" w:hAnsi="Arial" w:cs="Arial"/>
          <w:b/>
          <w:bCs/>
          <w:sz w:val="24"/>
          <w:szCs w:val="24"/>
        </w:rPr>
      </w:pPr>
      <w:r w:rsidRPr="00215B97">
        <w:rPr>
          <w:rFonts w:ascii="Arial" w:hAnsi="Arial" w:cs="Arial"/>
          <w:b/>
          <w:bCs/>
          <w:sz w:val="24"/>
          <w:szCs w:val="24"/>
        </w:rPr>
        <w:t xml:space="preserve">RF-08: </w:t>
      </w:r>
    </w:p>
    <w:p w14:paraId="6ED6589C" w14:textId="2554182E" w:rsidR="0062485E" w:rsidRPr="00FD6499" w:rsidRDefault="0062485E" w:rsidP="0062485E">
      <w:pPr>
        <w:rPr>
          <w:rFonts w:ascii="Arial" w:hAnsi="Arial" w:cs="Arial"/>
          <w:sz w:val="24"/>
          <w:szCs w:val="24"/>
        </w:rPr>
      </w:pPr>
      <w:r w:rsidRPr="005070A3">
        <w:rPr>
          <w:rFonts w:ascii="Arial" w:hAnsi="Arial" w:cs="Arial"/>
          <w:sz w:val="24"/>
          <w:szCs w:val="24"/>
          <w:highlight w:val="yellow"/>
        </w:rPr>
        <w:t>El sistema debe implementar un motor de autorización granular basado en roles (RBAC) o atributos (ABAC)</w:t>
      </w:r>
    </w:p>
    <w:p w14:paraId="765A32B4" w14:textId="77777777" w:rsidR="00FD6499" w:rsidRPr="00215B97" w:rsidRDefault="0062485E" w:rsidP="0062485E">
      <w:pPr>
        <w:rPr>
          <w:rFonts w:ascii="Arial" w:hAnsi="Arial" w:cs="Arial"/>
          <w:b/>
          <w:bCs/>
          <w:sz w:val="24"/>
          <w:szCs w:val="24"/>
        </w:rPr>
      </w:pPr>
      <w:r w:rsidRPr="00215B97">
        <w:rPr>
          <w:rFonts w:ascii="Arial" w:hAnsi="Arial" w:cs="Arial"/>
          <w:b/>
          <w:bCs/>
          <w:sz w:val="24"/>
          <w:szCs w:val="24"/>
        </w:rPr>
        <w:t xml:space="preserve">RF-09: </w:t>
      </w:r>
    </w:p>
    <w:p w14:paraId="47F45D0F" w14:textId="534A2B94" w:rsidR="0062485E" w:rsidRPr="00FD6499" w:rsidRDefault="0062485E" w:rsidP="0062485E">
      <w:pPr>
        <w:rPr>
          <w:rFonts w:ascii="Arial" w:hAnsi="Arial" w:cs="Arial"/>
          <w:sz w:val="24"/>
          <w:szCs w:val="24"/>
        </w:rPr>
      </w:pPr>
      <w:r w:rsidRPr="00FD6499">
        <w:rPr>
          <w:rFonts w:ascii="Arial" w:hAnsi="Arial" w:cs="Arial"/>
          <w:sz w:val="24"/>
          <w:szCs w:val="24"/>
        </w:rPr>
        <w:t>El sistema debe restringir el acceso a módulos administrativos únicamente a usuarios que posean el nivel de privilegio explícitamente autorizado</w:t>
      </w:r>
    </w:p>
    <w:p w14:paraId="67D3A39B" w14:textId="77777777" w:rsidR="00FD6499" w:rsidRPr="00215B97" w:rsidRDefault="0062485E" w:rsidP="0062485E">
      <w:pPr>
        <w:rPr>
          <w:rFonts w:ascii="Arial" w:hAnsi="Arial" w:cs="Arial"/>
          <w:b/>
          <w:bCs/>
          <w:sz w:val="24"/>
          <w:szCs w:val="24"/>
        </w:rPr>
      </w:pPr>
      <w:r w:rsidRPr="00215B97">
        <w:rPr>
          <w:rFonts w:ascii="Arial" w:hAnsi="Arial" w:cs="Arial"/>
          <w:b/>
          <w:bCs/>
          <w:sz w:val="24"/>
          <w:szCs w:val="24"/>
        </w:rPr>
        <w:t>RF-10:</w:t>
      </w:r>
    </w:p>
    <w:p w14:paraId="04A2EB82" w14:textId="263068B1" w:rsidR="0062485E" w:rsidRPr="00FD6499" w:rsidRDefault="0062485E" w:rsidP="0062485E">
      <w:pPr>
        <w:rPr>
          <w:rFonts w:ascii="Arial" w:hAnsi="Arial" w:cs="Arial"/>
          <w:sz w:val="24"/>
          <w:szCs w:val="24"/>
        </w:rPr>
      </w:pPr>
      <w:r w:rsidRPr="00FD6499">
        <w:rPr>
          <w:rFonts w:ascii="Arial" w:hAnsi="Arial" w:cs="Arial"/>
          <w:sz w:val="24"/>
          <w:szCs w:val="24"/>
        </w:rPr>
        <w:t>El sistema debe aplicar el principio de mínimo privilegio, asegurando que los usuarios solo visualicen y accedan a los recursos necesarios para su función</w:t>
      </w:r>
    </w:p>
    <w:p w14:paraId="03678392" w14:textId="5A4BC54A" w:rsidR="00FD6499" w:rsidRDefault="00FD6499"/>
    <w:p w14:paraId="7DD3BB86" w14:textId="642AD575" w:rsidR="0062485E" w:rsidRDefault="0062485E" w:rsidP="00215B97">
      <w:pPr>
        <w:pStyle w:val="Ttulo2"/>
      </w:pPr>
      <w:r>
        <w:t>Módulo 4: Trazabilidad, Auditoría y Dashboard</w:t>
      </w:r>
    </w:p>
    <w:p w14:paraId="1D8A61D3" w14:textId="77777777" w:rsidR="00FD6499" w:rsidRDefault="00FD6499" w:rsidP="0062485E"/>
    <w:p w14:paraId="30065A93" w14:textId="77777777" w:rsidR="00215B97" w:rsidRPr="00215B97" w:rsidRDefault="0062485E" w:rsidP="0062485E">
      <w:pPr>
        <w:rPr>
          <w:rFonts w:ascii="Arial" w:hAnsi="Arial" w:cs="Arial"/>
          <w:b/>
          <w:bCs/>
          <w:sz w:val="24"/>
          <w:szCs w:val="24"/>
        </w:rPr>
      </w:pPr>
      <w:r w:rsidRPr="00215B97">
        <w:rPr>
          <w:rFonts w:ascii="Arial" w:hAnsi="Arial" w:cs="Arial"/>
          <w:b/>
          <w:bCs/>
          <w:sz w:val="24"/>
          <w:szCs w:val="24"/>
        </w:rPr>
        <w:t xml:space="preserve">RF-11: </w:t>
      </w:r>
    </w:p>
    <w:p w14:paraId="7FE24D92" w14:textId="6FC9E941" w:rsidR="0062485E" w:rsidRPr="00215B97" w:rsidRDefault="0062485E" w:rsidP="0062485E">
      <w:pPr>
        <w:rPr>
          <w:rFonts w:ascii="Arial" w:hAnsi="Arial" w:cs="Arial"/>
          <w:sz w:val="24"/>
          <w:szCs w:val="24"/>
        </w:rPr>
      </w:pPr>
      <w:r w:rsidRPr="00215B97">
        <w:rPr>
          <w:rFonts w:ascii="Arial" w:hAnsi="Arial" w:cs="Arial"/>
          <w:sz w:val="24"/>
          <w:szCs w:val="24"/>
        </w:rPr>
        <w:t>El sistema debe registrar automáticamente eventos críticos, tales como: inicios de sesión, cierres de sesión, intentos fallidos, bloqueos de cuenta y cambios de roles</w:t>
      </w:r>
    </w:p>
    <w:p w14:paraId="2E7CCFDF" w14:textId="77777777" w:rsidR="00215B97" w:rsidRPr="00215B97" w:rsidRDefault="0062485E" w:rsidP="0062485E">
      <w:pPr>
        <w:rPr>
          <w:rFonts w:ascii="Arial" w:hAnsi="Arial" w:cs="Arial"/>
          <w:b/>
          <w:bCs/>
          <w:sz w:val="24"/>
          <w:szCs w:val="24"/>
        </w:rPr>
      </w:pPr>
      <w:r w:rsidRPr="00215B97">
        <w:rPr>
          <w:rFonts w:ascii="Arial" w:hAnsi="Arial" w:cs="Arial"/>
          <w:b/>
          <w:bCs/>
          <w:sz w:val="24"/>
          <w:szCs w:val="24"/>
        </w:rPr>
        <w:t xml:space="preserve">RF-12: </w:t>
      </w:r>
    </w:p>
    <w:p w14:paraId="1147FE84" w14:textId="7ECD8BE5" w:rsidR="0062485E" w:rsidRPr="00215B97" w:rsidRDefault="0062485E" w:rsidP="0062485E">
      <w:pPr>
        <w:rPr>
          <w:rFonts w:ascii="Arial" w:hAnsi="Arial" w:cs="Arial"/>
          <w:sz w:val="24"/>
          <w:szCs w:val="24"/>
        </w:rPr>
      </w:pPr>
      <w:r w:rsidRPr="00215B97">
        <w:rPr>
          <w:rFonts w:ascii="Arial" w:hAnsi="Arial" w:cs="Arial"/>
          <w:sz w:val="24"/>
          <w:szCs w:val="24"/>
        </w:rPr>
        <w:t>La interfaz debe contar con un Dashboard Administrativo que permita la visualización en tiempo real de usuarios activos y la distribución de privilegios</w:t>
      </w:r>
    </w:p>
    <w:p w14:paraId="6C1CD7F0" w14:textId="77777777" w:rsidR="00215B97" w:rsidRPr="00215B97" w:rsidRDefault="0062485E" w:rsidP="0062485E">
      <w:pPr>
        <w:rPr>
          <w:rFonts w:ascii="Arial" w:hAnsi="Arial" w:cs="Arial"/>
          <w:b/>
          <w:bCs/>
          <w:sz w:val="24"/>
          <w:szCs w:val="24"/>
        </w:rPr>
      </w:pPr>
      <w:r w:rsidRPr="00215B97">
        <w:rPr>
          <w:rFonts w:ascii="Arial" w:hAnsi="Arial" w:cs="Arial"/>
          <w:b/>
          <w:bCs/>
          <w:sz w:val="24"/>
          <w:szCs w:val="24"/>
        </w:rPr>
        <w:t xml:space="preserve">RF-13: </w:t>
      </w:r>
    </w:p>
    <w:p w14:paraId="00F39940" w14:textId="053F6546" w:rsidR="0062485E" w:rsidRPr="00215B97" w:rsidRDefault="0062485E" w:rsidP="0062485E">
      <w:pPr>
        <w:rPr>
          <w:rFonts w:ascii="Arial" w:hAnsi="Arial" w:cs="Arial"/>
          <w:sz w:val="24"/>
          <w:szCs w:val="24"/>
        </w:rPr>
      </w:pPr>
      <w:r w:rsidRPr="00215B97">
        <w:rPr>
          <w:rFonts w:ascii="Arial" w:hAnsi="Arial" w:cs="Arial"/>
          <w:sz w:val="24"/>
          <w:szCs w:val="24"/>
        </w:rPr>
        <w:t>El Dashboard debe incluir una sección de monitoreo de logs para visualizar la trazabilidad de accesos y detectar comportamientos anómalos o alertas básicas</w:t>
      </w:r>
    </w:p>
    <w:p w14:paraId="54CD30A5" w14:textId="77777777" w:rsidR="00215B97" w:rsidRPr="00215B97" w:rsidRDefault="0062485E" w:rsidP="0062485E">
      <w:pPr>
        <w:rPr>
          <w:rFonts w:ascii="Arial" w:hAnsi="Arial" w:cs="Arial"/>
          <w:b/>
          <w:bCs/>
          <w:sz w:val="24"/>
          <w:szCs w:val="24"/>
        </w:rPr>
      </w:pPr>
      <w:r w:rsidRPr="00215B97">
        <w:rPr>
          <w:rFonts w:ascii="Arial" w:hAnsi="Arial" w:cs="Arial"/>
          <w:b/>
          <w:bCs/>
          <w:sz w:val="24"/>
          <w:szCs w:val="24"/>
        </w:rPr>
        <w:t xml:space="preserve">RF-14: </w:t>
      </w:r>
    </w:p>
    <w:p w14:paraId="1C4AE499" w14:textId="29950428" w:rsidR="0062485E" w:rsidRPr="00215B97" w:rsidRDefault="0062485E" w:rsidP="0062485E">
      <w:pPr>
        <w:rPr>
          <w:rFonts w:ascii="Arial" w:hAnsi="Arial" w:cs="Arial"/>
          <w:sz w:val="24"/>
          <w:szCs w:val="24"/>
        </w:rPr>
      </w:pPr>
      <w:r w:rsidRPr="00215B97">
        <w:rPr>
          <w:rFonts w:ascii="Arial" w:hAnsi="Arial" w:cs="Arial"/>
          <w:sz w:val="24"/>
          <w:szCs w:val="24"/>
        </w:rPr>
        <w:t>El sistema debe mostrar mensajes claros de acceso permitido o denegado al usuario final tras el proceso de validación</w:t>
      </w:r>
    </w:p>
    <w:p w14:paraId="00308BD7" w14:textId="40CA50DE" w:rsidR="0062485E" w:rsidRDefault="0062485E" w:rsidP="0062485E"/>
    <w:p w14:paraId="0A64E2F6" w14:textId="756EA986" w:rsidR="00552FA7" w:rsidRDefault="00552FA7"/>
    <w:sectPr w:rsidR="00552F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FA7"/>
    <w:rsid w:val="00215B97"/>
    <w:rsid w:val="005070A3"/>
    <w:rsid w:val="00552FA7"/>
    <w:rsid w:val="00604D76"/>
    <w:rsid w:val="0062485E"/>
    <w:rsid w:val="0081257D"/>
    <w:rsid w:val="00CF0AD8"/>
    <w:rsid w:val="00FD6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22EAD2"/>
  <w15:chartTrackingRefBased/>
  <w15:docId w15:val="{C61CB5AA-7C8D-45E4-9897-19870F231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64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D649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D649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FD64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5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3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53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1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3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8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88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98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6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3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66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22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2</Pages>
  <Words>351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Palacios</dc:creator>
  <cp:keywords/>
  <dc:description/>
  <cp:lastModifiedBy>Ivan Palacios</cp:lastModifiedBy>
  <cp:revision>4</cp:revision>
  <dcterms:created xsi:type="dcterms:W3CDTF">2026-06-28T23:29:00Z</dcterms:created>
  <dcterms:modified xsi:type="dcterms:W3CDTF">2026-06-29T02:41:00Z</dcterms:modified>
</cp:coreProperties>
</file>