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78e23bd0c37c405f"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8C424" w14:textId="4CB74654" w:rsidR="00C47B31" w:rsidRPr="004C7410" w:rsidRDefault="00C47B31"/>
    <w:p w14:paraId="03290CD6" w14:textId="77777777" w:rsidR="002D2C17" w:rsidRPr="004C7410" w:rsidRDefault="002D2C17"/>
    <w:p w14:paraId="5D70AA39" w14:textId="4385B221" w:rsidR="002D2C17" w:rsidRPr="004C7410" w:rsidRDefault="00625036" w:rsidP="002D2C17">
      <w:pPr>
        <w:jc w:val="center"/>
      </w:pPr>
      <w:r w:rsidRPr="004C7410">
        <w:rPr>
          <w:noProof/>
        </w:rPr>
        <w:drawing>
          <wp:inline distT="0" distB="0" distL="0" distR="0" wp14:anchorId="7B0F6C4F" wp14:editId="442D9590">
            <wp:extent cx="4892040" cy="5805899"/>
            <wp:effectExtent l="0" t="0" r="3810" b="4445"/>
            <wp:docPr id="65875923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59235" name="Imagen 658759235"/>
                    <pic:cNvPicPr/>
                  </pic:nvPicPr>
                  <pic:blipFill>
                    <a:blip r:embed="rId8">
                      <a:extLst>
                        <a:ext uri="{28A0092B-C50C-407E-A947-70E740481C1C}">
                          <a14:useLocalDpi xmlns:a14="http://schemas.microsoft.com/office/drawing/2010/main" val="0"/>
                        </a:ext>
                      </a:extLst>
                    </a:blip>
                    <a:stretch>
                      <a:fillRect/>
                    </a:stretch>
                  </pic:blipFill>
                  <pic:spPr>
                    <a:xfrm>
                      <a:off x="0" y="0"/>
                      <a:ext cx="4900375" cy="5815791"/>
                    </a:xfrm>
                    <a:prstGeom prst="rect">
                      <a:avLst/>
                    </a:prstGeom>
                  </pic:spPr>
                </pic:pic>
              </a:graphicData>
            </a:graphic>
          </wp:inline>
        </w:drawing>
      </w:r>
    </w:p>
    <w:p w14:paraId="015767C8" w14:textId="77777777" w:rsidR="002D2C17" w:rsidRPr="004C7410" w:rsidRDefault="002D2C17"/>
    <w:p w14:paraId="006F1C31" w14:textId="77777777" w:rsidR="002D2C17" w:rsidRPr="004C7410" w:rsidRDefault="002D2C17"/>
    <w:tbl>
      <w:tblPr>
        <w:tblStyle w:val="Tablaconcuadrcula"/>
        <w:tblW w:w="9924" w:type="dxa"/>
        <w:tblInd w:w="-431" w:type="dxa"/>
        <w:tblLook w:val="04A0" w:firstRow="1" w:lastRow="0" w:firstColumn="1" w:lastColumn="0" w:noHBand="0" w:noVBand="1"/>
      </w:tblPr>
      <w:tblGrid>
        <w:gridCol w:w="4254"/>
        <w:gridCol w:w="5670"/>
      </w:tblGrid>
      <w:tr w:rsidR="002D2C17" w:rsidRPr="004C7410" w14:paraId="28A72BD0" w14:textId="77777777" w:rsidTr="0013419A">
        <w:tc>
          <w:tcPr>
            <w:tcW w:w="4254" w:type="dxa"/>
            <w:shd w:val="clear" w:color="auto" w:fill="153D63" w:themeFill="text2" w:themeFillTint="E6"/>
            <w:hideMark/>
          </w:tcPr>
          <w:p w14:paraId="7371E441" w14:textId="77777777" w:rsidR="002D2C17" w:rsidRPr="004C7410" w:rsidRDefault="002D2C17" w:rsidP="0013419A">
            <w:pPr>
              <w:jc w:val="center"/>
              <w:rPr>
                <w:rFonts w:eastAsia="Museo Sans 300" w:cs="Arial"/>
                <w:b/>
                <w:bCs/>
                <w:color w:val="FFFFFF" w:themeColor="background1"/>
                <w:sz w:val="28"/>
                <w:szCs w:val="28"/>
              </w:rPr>
            </w:pPr>
            <w:r w:rsidRPr="004C7410">
              <w:rPr>
                <w:rFonts w:eastAsia="Museo Sans 300" w:cs="Arial"/>
                <w:b/>
                <w:bCs/>
                <w:color w:val="FFFFFF" w:themeColor="background1"/>
                <w:sz w:val="28"/>
                <w:szCs w:val="28"/>
              </w:rPr>
              <w:t>INTEGRANTE</w:t>
            </w:r>
          </w:p>
        </w:tc>
        <w:tc>
          <w:tcPr>
            <w:tcW w:w="5670" w:type="dxa"/>
            <w:shd w:val="clear" w:color="auto" w:fill="153D63" w:themeFill="text2" w:themeFillTint="E6"/>
            <w:hideMark/>
          </w:tcPr>
          <w:p w14:paraId="734E9496" w14:textId="77777777" w:rsidR="002D2C17" w:rsidRPr="004C7410" w:rsidRDefault="002D2C17" w:rsidP="0013419A">
            <w:pPr>
              <w:jc w:val="center"/>
              <w:rPr>
                <w:rFonts w:eastAsia="Museo Sans 300" w:cs="Arial"/>
                <w:b/>
                <w:bCs/>
                <w:color w:val="FFFFFF" w:themeColor="background1"/>
                <w:sz w:val="28"/>
                <w:szCs w:val="28"/>
              </w:rPr>
            </w:pPr>
            <w:r w:rsidRPr="004C7410">
              <w:rPr>
                <w:rFonts w:eastAsia="Museo Sans 300" w:cs="Arial"/>
                <w:b/>
                <w:bCs/>
                <w:color w:val="FFFFFF" w:themeColor="background1"/>
                <w:sz w:val="28"/>
                <w:szCs w:val="28"/>
              </w:rPr>
              <w:t>ROL</w:t>
            </w:r>
          </w:p>
        </w:tc>
      </w:tr>
      <w:tr w:rsidR="002D2C17" w:rsidRPr="004C7410" w14:paraId="7E49FBDE" w14:textId="77777777" w:rsidTr="0013419A">
        <w:tc>
          <w:tcPr>
            <w:tcW w:w="4254" w:type="dxa"/>
            <w:hideMark/>
          </w:tcPr>
          <w:p w14:paraId="3048A501" w14:textId="77777777" w:rsidR="002D2C17" w:rsidRPr="004C7410" w:rsidRDefault="002D2C17" w:rsidP="0013419A">
            <w:pPr>
              <w:rPr>
                <w:rFonts w:eastAsia="Museo Sans 300" w:cs="Arial"/>
              </w:rPr>
            </w:pPr>
            <w:r w:rsidRPr="004C7410">
              <w:rPr>
                <w:rFonts w:eastAsia="Museo Sans 300" w:cs="Arial"/>
              </w:rPr>
              <w:t>Neldy Liliana Hernandez Huezo</w:t>
            </w:r>
          </w:p>
        </w:tc>
        <w:tc>
          <w:tcPr>
            <w:tcW w:w="5670" w:type="dxa"/>
            <w:hideMark/>
          </w:tcPr>
          <w:p w14:paraId="6DEED40D" w14:textId="77777777" w:rsidR="002D2C17" w:rsidRPr="004C7410" w:rsidRDefault="002D2C17" w:rsidP="0013419A">
            <w:pPr>
              <w:rPr>
                <w:rFonts w:eastAsia="Museo Sans 300" w:cs="Arial"/>
              </w:rPr>
            </w:pPr>
            <w:r w:rsidRPr="004C7410">
              <w:rPr>
                <w:rFonts w:eastAsia="Museo Sans 300" w:cs="Arial"/>
              </w:rPr>
              <w:t>Líder de Proyecto Jr.</w:t>
            </w:r>
          </w:p>
        </w:tc>
      </w:tr>
      <w:tr w:rsidR="002D2C17" w:rsidRPr="004C7410" w14:paraId="7FD52D72" w14:textId="77777777" w:rsidTr="0013419A">
        <w:tc>
          <w:tcPr>
            <w:tcW w:w="4254" w:type="dxa"/>
            <w:hideMark/>
          </w:tcPr>
          <w:p w14:paraId="77506B4E" w14:textId="77777777" w:rsidR="002D2C17" w:rsidRPr="004C7410" w:rsidRDefault="002D2C17" w:rsidP="0013419A">
            <w:pPr>
              <w:rPr>
                <w:rFonts w:eastAsia="Museo Sans 300" w:cs="Arial"/>
              </w:rPr>
            </w:pPr>
            <w:r w:rsidRPr="004C7410">
              <w:rPr>
                <w:rFonts w:eastAsia="Museo Sans 300" w:cs="Arial"/>
              </w:rPr>
              <w:t>Luis Fernando Sánchez Barrera</w:t>
            </w:r>
          </w:p>
        </w:tc>
        <w:tc>
          <w:tcPr>
            <w:tcW w:w="5670" w:type="dxa"/>
            <w:hideMark/>
          </w:tcPr>
          <w:p w14:paraId="633192AF" w14:textId="77777777" w:rsidR="002D2C17" w:rsidRPr="004C7410" w:rsidRDefault="002D2C17" w:rsidP="0013419A">
            <w:pPr>
              <w:rPr>
                <w:rFonts w:eastAsia="Museo Sans 300" w:cs="Arial"/>
              </w:rPr>
            </w:pPr>
            <w:r w:rsidRPr="004C7410">
              <w:rPr>
                <w:rFonts w:eastAsia="Museo Sans 300" w:cs="Arial"/>
              </w:rPr>
              <w:t>Ingeniero IAM Jr.</w:t>
            </w:r>
          </w:p>
        </w:tc>
      </w:tr>
      <w:tr w:rsidR="002D2C17" w:rsidRPr="004C7410" w14:paraId="4C7AAA10" w14:textId="77777777" w:rsidTr="0013419A">
        <w:tc>
          <w:tcPr>
            <w:tcW w:w="4254" w:type="dxa"/>
            <w:hideMark/>
          </w:tcPr>
          <w:p w14:paraId="303D6181" w14:textId="77777777" w:rsidR="002D2C17" w:rsidRPr="004C7410" w:rsidRDefault="002D2C17" w:rsidP="0013419A">
            <w:pPr>
              <w:rPr>
                <w:rFonts w:eastAsia="Museo Sans 300" w:cs="Arial"/>
              </w:rPr>
            </w:pPr>
            <w:r w:rsidRPr="004C7410">
              <w:rPr>
                <w:rFonts w:eastAsia="Museo Sans 300" w:cs="Arial"/>
              </w:rPr>
              <w:t>Danny Medardo Moreno Martínez</w:t>
            </w:r>
          </w:p>
        </w:tc>
        <w:tc>
          <w:tcPr>
            <w:tcW w:w="5670" w:type="dxa"/>
            <w:hideMark/>
          </w:tcPr>
          <w:p w14:paraId="3DD26BB4" w14:textId="77777777" w:rsidR="002D2C17" w:rsidRPr="004C7410" w:rsidRDefault="002D2C17" w:rsidP="0013419A">
            <w:pPr>
              <w:rPr>
                <w:rFonts w:eastAsia="Museo Sans 300" w:cs="Arial"/>
              </w:rPr>
            </w:pPr>
            <w:r w:rsidRPr="004C7410">
              <w:rPr>
                <w:rFonts w:eastAsia="Museo Sans 300" w:cs="Arial"/>
              </w:rPr>
              <w:t>Ingeniero Cloud / Backend Jr.</w:t>
            </w:r>
          </w:p>
        </w:tc>
      </w:tr>
      <w:tr w:rsidR="002D2C17" w:rsidRPr="004C7410" w14:paraId="72F3A8A6" w14:textId="77777777" w:rsidTr="0013419A">
        <w:tc>
          <w:tcPr>
            <w:tcW w:w="4254" w:type="dxa"/>
            <w:hideMark/>
          </w:tcPr>
          <w:p w14:paraId="18DB0134" w14:textId="77777777" w:rsidR="002D2C17" w:rsidRPr="004C7410" w:rsidRDefault="002D2C17" w:rsidP="0013419A">
            <w:pPr>
              <w:rPr>
                <w:rFonts w:eastAsia="Museo Sans 300" w:cs="Arial"/>
              </w:rPr>
            </w:pPr>
            <w:r w:rsidRPr="004C7410">
              <w:rPr>
                <w:rFonts w:eastAsia="Museo Sans 300" w:cs="Arial"/>
              </w:rPr>
              <w:t>Iván Alexander Palacios Hernández</w:t>
            </w:r>
          </w:p>
        </w:tc>
        <w:tc>
          <w:tcPr>
            <w:tcW w:w="5670" w:type="dxa"/>
            <w:hideMark/>
          </w:tcPr>
          <w:p w14:paraId="24C9F61E" w14:textId="77777777" w:rsidR="002D2C17" w:rsidRPr="004C7410" w:rsidRDefault="002D2C17" w:rsidP="0013419A">
            <w:pPr>
              <w:rPr>
                <w:rFonts w:eastAsia="Museo Sans 300" w:cs="Arial"/>
              </w:rPr>
            </w:pPr>
            <w:r w:rsidRPr="004C7410">
              <w:rPr>
                <w:rFonts w:eastAsia="Museo Sans 300" w:cs="Arial"/>
              </w:rPr>
              <w:t>Frontend / Dashboard Jr.</w:t>
            </w:r>
          </w:p>
        </w:tc>
      </w:tr>
      <w:tr w:rsidR="002D2C17" w:rsidRPr="004C7410" w14:paraId="09754EEB" w14:textId="77777777" w:rsidTr="0013419A">
        <w:tc>
          <w:tcPr>
            <w:tcW w:w="4254" w:type="dxa"/>
            <w:hideMark/>
          </w:tcPr>
          <w:p w14:paraId="0899DAA6" w14:textId="77777777" w:rsidR="002D2C17" w:rsidRPr="004C7410" w:rsidRDefault="002D2C17" w:rsidP="0013419A">
            <w:pPr>
              <w:rPr>
                <w:rFonts w:eastAsia="Museo Sans 300" w:cs="Arial"/>
              </w:rPr>
            </w:pPr>
            <w:r w:rsidRPr="004C7410">
              <w:rPr>
                <w:rFonts w:eastAsia="Museo Sans 300" w:cs="Arial"/>
              </w:rPr>
              <w:t>Lissete América Zapata de Zapata</w:t>
            </w:r>
          </w:p>
        </w:tc>
        <w:tc>
          <w:tcPr>
            <w:tcW w:w="5670" w:type="dxa"/>
            <w:hideMark/>
          </w:tcPr>
          <w:p w14:paraId="1165CCFA" w14:textId="77777777" w:rsidR="002D2C17" w:rsidRPr="004C7410" w:rsidRDefault="002D2C17" w:rsidP="0013419A">
            <w:pPr>
              <w:rPr>
                <w:rFonts w:eastAsia="Museo Sans 300" w:cs="Arial"/>
              </w:rPr>
            </w:pPr>
            <w:r w:rsidRPr="004C7410">
              <w:rPr>
                <w:rFonts w:eastAsia="Museo Sans 300" w:cs="Arial"/>
              </w:rPr>
              <w:t>QA / Analista de Seguridad / Documentación Jr.</w:t>
            </w:r>
          </w:p>
        </w:tc>
      </w:tr>
    </w:tbl>
    <w:p w14:paraId="2BAB8A55" w14:textId="77777777" w:rsidR="002D2C17" w:rsidRPr="004C7410" w:rsidRDefault="002D2C17"/>
    <w:p w14:paraId="22F8EBA6" w14:textId="77777777" w:rsidR="002D2C17" w:rsidRPr="004C7410" w:rsidRDefault="002D2C17"/>
    <w:p w14:paraId="1EC8CF58" w14:textId="77777777" w:rsidR="002D2C17" w:rsidRPr="004C7410" w:rsidRDefault="002D2C17"/>
    <w:p w14:paraId="7380D2A5" w14:textId="3A3A212E" w:rsidR="00BA5481" w:rsidRPr="004C7410" w:rsidRDefault="00BA5481"/>
    <w:p w14:paraId="0B4F88A8" w14:textId="64B169B2" w:rsidR="00BA5481" w:rsidRDefault="00BA5481"/>
    <w:sdt>
      <w:sdtPr>
        <w:rPr>
          <w:lang w:val="es-ES"/>
        </w:rPr>
        <w:id w:val="646016648"/>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62519C54" w14:textId="6A8B27A1" w:rsidR="0048574A" w:rsidRDefault="0048574A">
          <w:pPr>
            <w:pStyle w:val="TtuloTDC"/>
          </w:pPr>
          <w:r>
            <w:rPr>
              <w:lang w:val="es-ES"/>
            </w:rPr>
            <w:t>Contenido</w:t>
          </w:r>
        </w:p>
        <w:p w14:paraId="7E0795B3" w14:textId="7AC43861" w:rsidR="00803C23" w:rsidRDefault="0048574A">
          <w:pPr>
            <w:pStyle w:val="TDC1"/>
            <w:tabs>
              <w:tab w:val="right" w:leader="dot" w:pos="8828"/>
            </w:tabs>
            <w:rPr>
              <w:rFonts w:eastAsiaTheme="minorEastAsia"/>
              <w:noProof/>
              <w:lang w:eastAsia="es-SV"/>
            </w:rPr>
          </w:pPr>
          <w:r>
            <w:fldChar w:fldCharType="begin"/>
          </w:r>
          <w:r>
            <w:instrText xml:space="preserve"> TOC \o "1-3" \h \z \u </w:instrText>
          </w:r>
          <w:r>
            <w:fldChar w:fldCharType="separate"/>
          </w:r>
          <w:hyperlink w:anchor="_Toc235557327" w:history="1">
            <w:r w:rsidR="00803C23" w:rsidRPr="0091619A">
              <w:rPr>
                <w:rStyle w:val="Hipervnculo"/>
                <w:noProof/>
              </w:rPr>
              <w:t>RESUMEN EJECUTIVO FASE 2</w:t>
            </w:r>
            <w:r w:rsidR="00803C23">
              <w:rPr>
                <w:noProof/>
                <w:webHidden/>
              </w:rPr>
              <w:tab/>
            </w:r>
            <w:r w:rsidR="00803C23">
              <w:rPr>
                <w:noProof/>
                <w:webHidden/>
              </w:rPr>
              <w:fldChar w:fldCharType="begin"/>
            </w:r>
            <w:r w:rsidR="00803C23">
              <w:rPr>
                <w:noProof/>
                <w:webHidden/>
              </w:rPr>
              <w:instrText xml:space="preserve"> PAGEREF _Toc235557327 \h </w:instrText>
            </w:r>
            <w:r w:rsidR="00803C23">
              <w:rPr>
                <w:noProof/>
                <w:webHidden/>
              </w:rPr>
            </w:r>
            <w:r w:rsidR="00803C23">
              <w:rPr>
                <w:noProof/>
                <w:webHidden/>
              </w:rPr>
              <w:fldChar w:fldCharType="separate"/>
            </w:r>
            <w:r w:rsidR="00803C23">
              <w:rPr>
                <w:noProof/>
                <w:webHidden/>
              </w:rPr>
              <w:t>3</w:t>
            </w:r>
            <w:r w:rsidR="00803C23">
              <w:rPr>
                <w:noProof/>
                <w:webHidden/>
              </w:rPr>
              <w:fldChar w:fldCharType="end"/>
            </w:r>
          </w:hyperlink>
        </w:p>
        <w:p w14:paraId="0406E58C" w14:textId="15AE28DA" w:rsidR="00803C23" w:rsidRDefault="00803C23">
          <w:pPr>
            <w:pStyle w:val="TDC1"/>
            <w:tabs>
              <w:tab w:val="left" w:pos="480"/>
              <w:tab w:val="right" w:leader="dot" w:pos="8828"/>
            </w:tabs>
            <w:rPr>
              <w:rFonts w:eastAsiaTheme="minorEastAsia"/>
              <w:noProof/>
              <w:lang w:eastAsia="es-SV"/>
            </w:rPr>
          </w:pPr>
          <w:hyperlink w:anchor="_Toc235557328" w:history="1">
            <w:r w:rsidRPr="0091619A">
              <w:rPr>
                <w:rStyle w:val="Hipervnculo"/>
                <w:noProof/>
              </w:rPr>
              <w:t>1.</w:t>
            </w:r>
            <w:r>
              <w:rPr>
                <w:rFonts w:eastAsiaTheme="minorEastAsia"/>
                <w:noProof/>
                <w:lang w:eastAsia="es-SV"/>
              </w:rPr>
              <w:tab/>
            </w:r>
            <w:r w:rsidRPr="0091619A">
              <w:rPr>
                <w:rStyle w:val="Hipervnculo"/>
                <w:noProof/>
              </w:rPr>
              <w:t>Objetivo de la Fase</w:t>
            </w:r>
            <w:r>
              <w:rPr>
                <w:noProof/>
                <w:webHidden/>
              </w:rPr>
              <w:tab/>
            </w:r>
            <w:r>
              <w:rPr>
                <w:noProof/>
                <w:webHidden/>
              </w:rPr>
              <w:fldChar w:fldCharType="begin"/>
            </w:r>
            <w:r>
              <w:rPr>
                <w:noProof/>
                <w:webHidden/>
              </w:rPr>
              <w:instrText xml:space="preserve"> PAGEREF _Toc235557328 \h </w:instrText>
            </w:r>
            <w:r>
              <w:rPr>
                <w:noProof/>
                <w:webHidden/>
              </w:rPr>
            </w:r>
            <w:r>
              <w:rPr>
                <w:noProof/>
                <w:webHidden/>
              </w:rPr>
              <w:fldChar w:fldCharType="separate"/>
            </w:r>
            <w:r>
              <w:rPr>
                <w:noProof/>
                <w:webHidden/>
              </w:rPr>
              <w:t>3</w:t>
            </w:r>
            <w:r>
              <w:rPr>
                <w:noProof/>
                <w:webHidden/>
              </w:rPr>
              <w:fldChar w:fldCharType="end"/>
            </w:r>
          </w:hyperlink>
        </w:p>
        <w:p w14:paraId="17A0E688" w14:textId="2685158C" w:rsidR="00803C23" w:rsidRDefault="00803C23">
          <w:pPr>
            <w:pStyle w:val="TDC1"/>
            <w:tabs>
              <w:tab w:val="left" w:pos="480"/>
              <w:tab w:val="right" w:leader="dot" w:pos="8828"/>
            </w:tabs>
            <w:rPr>
              <w:rFonts w:eastAsiaTheme="minorEastAsia"/>
              <w:noProof/>
              <w:lang w:eastAsia="es-SV"/>
            </w:rPr>
          </w:pPr>
          <w:hyperlink w:anchor="_Toc235557329" w:history="1">
            <w:r w:rsidRPr="0091619A">
              <w:rPr>
                <w:rStyle w:val="Hipervnculo"/>
                <w:noProof/>
              </w:rPr>
              <w:t>2.</w:t>
            </w:r>
            <w:r>
              <w:rPr>
                <w:rFonts w:eastAsiaTheme="minorEastAsia"/>
                <w:noProof/>
                <w:lang w:eastAsia="es-SV"/>
              </w:rPr>
              <w:tab/>
            </w:r>
            <w:r w:rsidRPr="0091619A">
              <w:rPr>
                <w:rStyle w:val="Hipervnculo"/>
                <w:noProof/>
              </w:rPr>
              <w:t>Introducción</w:t>
            </w:r>
            <w:r>
              <w:rPr>
                <w:noProof/>
                <w:webHidden/>
              </w:rPr>
              <w:tab/>
            </w:r>
            <w:r>
              <w:rPr>
                <w:noProof/>
                <w:webHidden/>
              </w:rPr>
              <w:fldChar w:fldCharType="begin"/>
            </w:r>
            <w:r>
              <w:rPr>
                <w:noProof/>
                <w:webHidden/>
              </w:rPr>
              <w:instrText xml:space="preserve"> PAGEREF _Toc235557329 \h </w:instrText>
            </w:r>
            <w:r>
              <w:rPr>
                <w:noProof/>
                <w:webHidden/>
              </w:rPr>
            </w:r>
            <w:r>
              <w:rPr>
                <w:noProof/>
                <w:webHidden/>
              </w:rPr>
              <w:fldChar w:fldCharType="separate"/>
            </w:r>
            <w:r>
              <w:rPr>
                <w:noProof/>
                <w:webHidden/>
              </w:rPr>
              <w:t>4</w:t>
            </w:r>
            <w:r>
              <w:rPr>
                <w:noProof/>
                <w:webHidden/>
              </w:rPr>
              <w:fldChar w:fldCharType="end"/>
            </w:r>
          </w:hyperlink>
        </w:p>
        <w:p w14:paraId="12B8AB80" w14:textId="2497D4D5" w:rsidR="00803C23" w:rsidRDefault="00803C23">
          <w:pPr>
            <w:pStyle w:val="TDC1"/>
            <w:tabs>
              <w:tab w:val="left" w:pos="480"/>
              <w:tab w:val="right" w:leader="dot" w:pos="8828"/>
            </w:tabs>
            <w:rPr>
              <w:rFonts w:eastAsiaTheme="minorEastAsia"/>
              <w:noProof/>
              <w:lang w:eastAsia="es-SV"/>
            </w:rPr>
          </w:pPr>
          <w:hyperlink w:anchor="_Toc235557330" w:history="1">
            <w:r w:rsidRPr="0091619A">
              <w:rPr>
                <w:rStyle w:val="Hipervnculo"/>
                <w:noProof/>
              </w:rPr>
              <w:t>3.</w:t>
            </w:r>
            <w:r>
              <w:rPr>
                <w:rFonts w:eastAsiaTheme="minorEastAsia"/>
                <w:noProof/>
                <w:lang w:eastAsia="es-SV"/>
              </w:rPr>
              <w:tab/>
            </w:r>
            <w:r w:rsidRPr="0091619A">
              <w:rPr>
                <w:rStyle w:val="Hipervnculo"/>
                <w:noProof/>
              </w:rPr>
              <w:t>Alcance</w:t>
            </w:r>
            <w:r>
              <w:rPr>
                <w:noProof/>
                <w:webHidden/>
              </w:rPr>
              <w:tab/>
            </w:r>
            <w:r>
              <w:rPr>
                <w:noProof/>
                <w:webHidden/>
              </w:rPr>
              <w:fldChar w:fldCharType="begin"/>
            </w:r>
            <w:r>
              <w:rPr>
                <w:noProof/>
                <w:webHidden/>
              </w:rPr>
              <w:instrText xml:space="preserve"> PAGEREF _Toc235557330 \h </w:instrText>
            </w:r>
            <w:r>
              <w:rPr>
                <w:noProof/>
                <w:webHidden/>
              </w:rPr>
            </w:r>
            <w:r>
              <w:rPr>
                <w:noProof/>
                <w:webHidden/>
              </w:rPr>
              <w:fldChar w:fldCharType="separate"/>
            </w:r>
            <w:r>
              <w:rPr>
                <w:noProof/>
                <w:webHidden/>
              </w:rPr>
              <w:t>4</w:t>
            </w:r>
            <w:r>
              <w:rPr>
                <w:noProof/>
                <w:webHidden/>
              </w:rPr>
              <w:fldChar w:fldCharType="end"/>
            </w:r>
          </w:hyperlink>
        </w:p>
        <w:p w14:paraId="51981AE6" w14:textId="1BC3B860" w:rsidR="00803C23" w:rsidRDefault="00803C23">
          <w:pPr>
            <w:pStyle w:val="TDC1"/>
            <w:tabs>
              <w:tab w:val="left" w:pos="480"/>
              <w:tab w:val="right" w:leader="dot" w:pos="8828"/>
            </w:tabs>
            <w:rPr>
              <w:rFonts w:eastAsiaTheme="minorEastAsia"/>
              <w:noProof/>
              <w:lang w:eastAsia="es-SV"/>
            </w:rPr>
          </w:pPr>
          <w:hyperlink w:anchor="_Toc235557331" w:history="1">
            <w:r w:rsidRPr="0091619A">
              <w:rPr>
                <w:rStyle w:val="Hipervnculo"/>
                <w:noProof/>
              </w:rPr>
              <w:t>4.</w:t>
            </w:r>
            <w:r>
              <w:rPr>
                <w:rFonts w:eastAsiaTheme="minorEastAsia"/>
                <w:noProof/>
                <w:lang w:eastAsia="es-SV"/>
              </w:rPr>
              <w:tab/>
            </w:r>
            <w:r w:rsidRPr="0091619A">
              <w:rPr>
                <w:rStyle w:val="Hipervnculo"/>
                <w:noProof/>
              </w:rPr>
              <w:t>Desarrollo del Entregable</w:t>
            </w:r>
            <w:r>
              <w:rPr>
                <w:noProof/>
                <w:webHidden/>
              </w:rPr>
              <w:tab/>
            </w:r>
            <w:r>
              <w:rPr>
                <w:noProof/>
                <w:webHidden/>
              </w:rPr>
              <w:fldChar w:fldCharType="begin"/>
            </w:r>
            <w:r>
              <w:rPr>
                <w:noProof/>
                <w:webHidden/>
              </w:rPr>
              <w:instrText xml:space="preserve"> PAGEREF _Toc235557331 \h </w:instrText>
            </w:r>
            <w:r>
              <w:rPr>
                <w:noProof/>
                <w:webHidden/>
              </w:rPr>
            </w:r>
            <w:r>
              <w:rPr>
                <w:noProof/>
                <w:webHidden/>
              </w:rPr>
              <w:fldChar w:fldCharType="separate"/>
            </w:r>
            <w:r>
              <w:rPr>
                <w:noProof/>
                <w:webHidden/>
              </w:rPr>
              <w:t>4</w:t>
            </w:r>
            <w:r>
              <w:rPr>
                <w:noProof/>
                <w:webHidden/>
              </w:rPr>
              <w:fldChar w:fldCharType="end"/>
            </w:r>
          </w:hyperlink>
        </w:p>
        <w:p w14:paraId="534CDBBF" w14:textId="0EE0AB8A" w:rsidR="00803C23" w:rsidRDefault="00803C23">
          <w:pPr>
            <w:pStyle w:val="TDC2"/>
            <w:tabs>
              <w:tab w:val="right" w:leader="dot" w:pos="8828"/>
            </w:tabs>
            <w:rPr>
              <w:rFonts w:eastAsiaTheme="minorEastAsia"/>
              <w:noProof/>
              <w:lang w:eastAsia="es-SV"/>
            </w:rPr>
          </w:pPr>
          <w:hyperlink w:anchor="_Toc235557332" w:history="1">
            <w:r w:rsidRPr="0091619A">
              <w:rPr>
                <w:rStyle w:val="Hipervnculo"/>
                <w:noProof/>
              </w:rPr>
              <w:t>4.1 Implementación del Backend</w:t>
            </w:r>
            <w:r>
              <w:rPr>
                <w:noProof/>
                <w:webHidden/>
              </w:rPr>
              <w:tab/>
            </w:r>
            <w:r>
              <w:rPr>
                <w:noProof/>
                <w:webHidden/>
              </w:rPr>
              <w:fldChar w:fldCharType="begin"/>
            </w:r>
            <w:r>
              <w:rPr>
                <w:noProof/>
                <w:webHidden/>
              </w:rPr>
              <w:instrText xml:space="preserve"> PAGEREF _Toc235557332 \h </w:instrText>
            </w:r>
            <w:r>
              <w:rPr>
                <w:noProof/>
                <w:webHidden/>
              </w:rPr>
            </w:r>
            <w:r>
              <w:rPr>
                <w:noProof/>
                <w:webHidden/>
              </w:rPr>
              <w:fldChar w:fldCharType="separate"/>
            </w:r>
            <w:r>
              <w:rPr>
                <w:noProof/>
                <w:webHidden/>
              </w:rPr>
              <w:t>4</w:t>
            </w:r>
            <w:r>
              <w:rPr>
                <w:noProof/>
                <w:webHidden/>
              </w:rPr>
              <w:fldChar w:fldCharType="end"/>
            </w:r>
          </w:hyperlink>
        </w:p>
        <w:p w14:paraId="46970155" w14:textId="0E665A4B" w:rsidR="00803C23" w:rsidRDefault="00803C23">
          <w:pPr>
            <w:pStyle w:val="TDC2"/>
            <w:tabs>
              <w:tab w:val="right" w:leader="dot" w:pos="8828"/>
            </w:tabs>
            <w:rPr>
              <w:rFonts w:eastAsiaTheme="minorEastAsia"/>
              <w:noProof/>
              <w:lang w:eastAsia="es-SV"/>
            </w:rPr>
          </w:pPr>
          <w:hyperlink w:anchor="_Toc235557333" w:history="1">
            <w:r w:rsidRPr="0091619A">
              <w:rPr>
                <w:rStyle w:val="Hipervnculo"/>
                <w:noProof/>
              </w:rPr>
              <w:t>4.2 Configuración de Base de Datos</w:t>
            </w:r>
            <w:r>
              <w:rPr>
                <w:noProof/>
                <w:webHidden/>
              </w:rPr>
              <w:tab/>
            </w:r>
            <w:r>
              <w:rPr>
                <w:noProof/>
                <w:webHidden/>
              </w:rPr>
              <w:fldChar w:fldCharType="begin"/>
            </w:r>
            <w:r>
              <w:rPr>
                <w:noProof/>
                <w:webHidden/>
              </w:rPr>
              <w:instrText xml:space="preserve"> PAGEREF _Toc235557333 \h </w:instrText>
            </w:r>
            <w:r>
              <w:rPr>
                <w:noProof/>
                <w:webHidden/>
              </w:rPr>
            </w:r>
            <w:r>
              <w:rPr>
                <w:noProof/>
                <w:webHidden/>
              </w:rPr>
              <w:fldChar w:fldCharType="separate"/>
            </w:r>
            <w:r>
              <w:rPr>
                <w:noProof/>
                <w:webHidden/>
              </w:rPr>
              <w:t>5</w:t>
            </w:r>
            <w:r>
              <w:rPr>
                <w:noProof/>
                <w:webHidden/>
              </w:rPr>
              <w:fldChar w:fldCharType="end"/>
            </w:r>
          </w:hyperlink>
        </w:p>
        <w:p w14:paraId="2A1AF6A4" w14:textId="0554E45E" w:rsidR="00803C23" w:rsidRDefault="00803C23">
          <w:pPr>
            <w:pStyle w:val="TDC2"/>
            <w:tabs>
              <w:tab w:val="right" w:leader="dot" w:pos="8828"/>
            </w:tabs>
            <w:rPr>
              <w:rFonts w:eastAsiaTheme="minorEastAsia"/>
              <w:noProof/>
              <w:lang w:eastAsia="es-SV"/>
            </w:rPr>
          </w:pPr>
          <w:hyperlink w:anchor="_Toc235557334" w:history="1">
            <w:r w:rsidRPr="0091619A">
              <w:rPr>
                <w:rStyle w:val="Hipervnculo"/>
                <w:noProof/>
              </w:rPr>
              <w:t>4.3 Configuración en código</w:t>
            </w:r>
            <w:r>
              <w:rPr>
                <w:noProof/>
                <w:webHidden/>
              </w:rPr>
              <w:tab/>
            </w:r>
            <w:r>
              <w:rPr>
                <w:noProof/>
                <w:webHidden/>
              </w:rPr>
              <w:fldChar w:fldCharType="begin"/>
            </w:r>
            <w:r>
              <w:rPr>
                <w:noProof/>
                <w:webHidden/>
              </w:rPr>
              <w:instrText xml:space="preserve"> PAGEREF _Toc235557334 \h </w:instrText>
            </w:r>
            <w:r>
              <w:rPr>
                <w:noProof/>
                <w:webHidden/>
              </w:rPr>
            </w:r>
            <w:r>
              <w:rPr>
                <w:noProof/>
                <w:webHidden/>
              </w:rPr>
              <w:fldChar w:fldCharType="separate"/>
            </w:r>
            <w:r>
              <w:rPr>
                <w:noProof/>
                <w:webHidden/>
              </w:rPr>
              <w:t>8</w:t>
            </w:r>
            <w:r>
              <w:rPr>
                <w:noProof/>
                <w:webHidden/>
              </w:rPr>
              <w:fldChar w:fldCharType="end"/>
            </w:r>
          </w:hyperlink>
        </w:p>
        <w:p w14:paraId="6774C678" w14:textId="63273206" w:rsidR="00803C23" w:rsidRDefault="00803C23">
          <w:pPr>
            <w:pStyle w:val="TDC2"/>
            <w:tabs>
              <w:tab w:val="right" w:leader="dot" w:pos="8828"/>
            </w:tabs>
            <w:rPr>
              <w:rFonts w:eastAsiaTheme="minorEastAsia"/>
              <w:noProof/>
              <w:lang w:eastAsia="es-SV"/>
            </w:rPr>
          </w:pPr>
          <w:hyperlink w:anchor="_Toc235557335" w:history="1">
            <w:r w:rsidRPr="0091619A">
              <w:rPr>
                <w:rStyle w:val="Hipervnculo"/>
                <w:noProof/>
              </w:rPr>
              <w:t>4.4 Cambios en código</w:t>
            </w:r>
            <w:r>
              <w:rPr>
                <w:noProof/>
                <w:webHidden/>
              </w:rPr>
              <w:tab/>
            </w:r>
            <w:r>
              <w:rPr>
                <w:noProof/>
                <w:webHidden/>
              </w:rPr>
              <w:fldChar w:fldCharType="begin"/>
            </w:r>
            <w:r>
              <w:rPr>
                <w:noProof/>
                <w:webHidden/>
              </w:rPr>
              <w:instrText xml:space="preserve"> PAGEREF _Toc235557335 \h </w:instrText>
            </w:r>
            <w:r>
              <w:rPr>
                <w:noProof/>
                <w:webHidden/>
              </w:rPr>
            </w:r>
            <w:r>
              <w:rPr>
                <w:noProof/>
                <w:webHidden/>
              </w:rPr>
              <w:fldChar w:fldCharType="separate"/>
            </w:r>
            <w:r>
              <w:rPr>
                <w:noProof/>
                <w:webHidden/>
              </w:rPr>
              <w:t>9</w:t>
            </w:r>
            <w:r>
              <w:rPr>
                <w:noProof/>
                <w:webHidden/>
              </w:rPr>
              <w:fldChar w:fldCharType="end"/>
            </w:r>
          </w:hyperlink>
        </w:p>
        <w:p w14:paraId="05EEE215" w14:textId="12C381E7" w:rsidR="00803C23" w:rsidRDefault="00803C23">
          <w:pPr>
            <w:pStyle w:val="TDC2"/>
            <w:tabs>
              <w:tab w:val="right" w:leader="dot" w:pos="8828"/>
            </w:tabs>
            <w:rPr>
              <w:rFonts w:eastAsiaTheme="minorEastAsia"/>
              <w:noProof/>
              <w:lang w:eastAsia="es-SV"/>
            </w:rPr>
          </w:pPr>
          <w:hyperlink w:anchor="_Toc235557336" w:history="1">
            <w:r w:rsidRPr="0091619A">
              <w:rPr>
                <w:rStyle w:val="Hipervnculo"/>
                <w:noProof/>
              </w:rPr>
              <w:t>4.5 Middleware de Seguridad JWT</w:t>
            </w:r>
            <w:r>
              <w:rPr>
                <w:noProof/>
                <w:webHidden/>
              </w:rPr>
              <w:tab/>
            </w:r>
            <w:r>
              <w:rPr>
                <w:noProof/>
                <w:webHidden/>
              </w:rPr>
              <w:fldChar w:fldCharType="begin"/>
            </w:r>
            <w:r>
              <w:rPr>
                <w:noProof/>
                <w:webHidden/>
              </w:rPr>
              <w:instrText xml:space="preserve"> PAGEREF _Toc235557336 \h </w:instrText>
            </w:r>
            <w:r>
              <w:rPr>
                <w:noProof/>
                <w:webHidden/>
              </w:rPr>
            </w:r>
            <w:r>
              <w:rPr>
                <w:noProof/>
                <w:webHidden/>
              </w:rPr>
              <w:fldChar w:fldCharType="separate"/>
            </w:r>
            <w:r>
              <w:rPr>
                <w:noProof/>
                <w:webHidden/>
              </w:rPr>
              <w:t>11</w:t>
            </w:r>
            <w:r>
              <w:rPr>
                <w:noProof/>
                <w:webHidden/>
              </w:rPr>
              <w:fldChar w:fldCharType="end"/>
            </w:r>
          </w:hyperlink>
        </w:p>
        <w:p w14:paraId="3863F61A" w14:textId="54431104" w:rsidR="00803C23" w:rsidRDefault="00803C23">
          <w:pPr>
            <w:pStyle w:val="TDC2"/>
            <w:tabs>
              <w:tab w:val="right" w:leader="dot" w:pos="8828"/>
            </w:tabs>
            <w:rPr>
              <w:rFonts w:eastAsiaTheme="minorEastAsia"/>
              <w:noProof/>
              <w:lang w:eastAsia="es-SV"/>
            </w:rPr>
          </w:pPr>
          <w:hyperlink w:anchor="_Toc235557337" w:history="1">
            <w:r w:rsidRPr="0091619A">
              <w:rPr>
                <w:rStyle w:val="Hipervnculo"/>
                <w:noProof/>
              </w:rPr>
              <w:t>4.6 Pruebas Funcionales</w:t>
            </w:r>
            <w:r>
              <w:rPr>
                <w:noProof/>
                <w:webHidden/>
              </w:rPr>
              <w:tab/>
            </w:r>
            <w:r>
              <w:rPr>
                <w:noProof/>
                <w:webHidden/>
              </w:rPr>
              <w:fldChar w:fldCharType="begin"/>
            </w:r>
            <w:r>
              <w:rPr>
                <w:noProof/>
                <w:webHidden/>
              </w:rPr>
              <w:instrText xml:space="preserve"> PAGEREF _Toc235557337 \h </w:instrText>
            </w:r>
            <w:r>
              <w:rPr>
                <w:noProof/>
                <w:webHidden/>
              </w:rPr>
            </w:r>
            <w:r>
              <w:rPr>
                <w:noProof/>
                <w:webHidden/>
              </w:rPr>
              <w:fldChar w:fldCharType="separate"/>
            </w:r>
            <w:r>
              <w:rPr>
                <w:noProof/>
                <w:webHidden/>
              </w:rPr>
              <w:t>13</w:t>
            </w:r>
            <w:r>
              <w:rPr>
                <w:noProof/>
                <w:webHidden/>
              </w:rPr>
              <w:fldChar w:fldCharType="end"/>
            </w:r>
          </w:hyperlink>
        </w:p>
        <w:p w14:paraId="6DE51F4E" w14:textId="48E6330E" w:rsidR="00803C23" w:rsidRDefault="00803C23">
          <w:pPr>
            <w:pStyle w:val="TDC2"/>
            <w:tabs>
              <w:tab w:val="right" w:leader="dot" w:pos="8828"/>
            </w:tabs>
            <w:rPr>
              <w:rFonts w:eastAsiaTheme="minorEastAsia"/>
              <w:noProof/>
              <w:lang w:eastAsia="es-SV"/>
            </w:rPr>
          </w:pPr>
          <w:hyperlink w:anchor="_Toc235557338" w:history="1">
            <w:r w:rsidRPr="0091619A">
              <w:rPr>
                <w:rStyle w:val="Hipervnculo"/>
                <w:noProof/>
              </w:rPr>
              <w:t>4.7 Configuración del servicio</w:t>
            </w:r>
            <w:r>
              <w:rPr>
                <w:noProof/>
                <w:webHidden/>
              </w:rPr>
              <w:tab/>
            </w:r>
            <w:r>
              <w:rPr>
                <w:noProof/>
                <w:webHidden/>
              </w:rPr>
              <w:fldChar w:fldCharType="begin"/>
            </w:r>
            <w:r>
              <w:rPr>
                <w:noProof/>
                <w:webHidden/>
              </w:rPr>
              <w:instrText xml:space="preserve"> PAGEREF _Toc235557338 \h </w:instrText>
            </w:r>
            <w:r>
              <w:rPr>
                <w:noProof/>
                <w:webHidden/>
              </w:rPr>
            </w:r>
            <w:r>
              <w:rPr>
                <w:noProof/>
                <w:webHidden/>
              </w:rPr>
              <w:fldChar w:fldCharType="separate"/>
            </w:r>
            <w:r>
              <w:rPr>
                <w:noProof/>
                <w:webHidden/>
              </w:rPr>
              <w:t>13</w:t>
            </w:r>
            <w:r>
              <w:rPr>
                <w:noProof/>
                <w:webHidden/>
              </w:rPr>
              <w:fldChar w:fldCharType="end"/>
            </w:r>
          </w:hyperlink>
        </w:p>
        <w:p w14:paraId="09EEE7B4" w14:textId="6761EE93" w:rsidR="00803C23" w:rsidRDefault="00803C23">
          <w:pPr>
            <w:pStyle w:val="TDC2"/>
            <w:tabs>
              <w:tab w:val="right" w:leader="dot" w:pos="8828"/>
            </w:tabs>
            <w:rPr>
              <w:rFonts w:eastAsiaTheme="minorEastAsia"/>
              <w:noProof/>
              <w:lang w:eastAsia="es-SV"/>
            </w:rPr>
          </w:pPr>
          <w:hyperlink w:anchor="_Toc235557339" w:history="1">
            <w:r w:rsidRPr="0091619A">
              <w:rPr>
                <w:rStyle w:val="Hipervnculo"/>
                <w:noProof/>
              </w:rPr>
              <w:t>4.8 Configuración en Auth0</w:t>
            </w:r>
            <w:r>
              <w:rPr>
                <w:noProof/>
                <w:webHidden/>
              </w:rPr>
              <w:tab/>
            </w:r>
            <w:r>
              <w:rPr>
                <w:noProof/>
                <w:webHidden/>
              </w:rPr>
              <w:fldChar w:fldCharType="begin"/>
            </w:r>
            <w:r>
              <w:rPr>
                <w:noProof/>
                <w:webHidden/>
              </w:rPr>
              <w:instrText xml:space="preserve"> PAGEREF _Toc235557339 \h </w:instrText>
            </w:r>
            <w:r>
              <w:rPr>
                <w:noProof/>
                <w:webHidden/>
              </w:rPr>
            </w:r>
            <w:r>
              <w:rPr>
                <w:noProof/>
                <w:webHidden/>
              </w:rPr>
              <w:fldChar w:fldCharType="separate"/>
            </w:r>
            <w:r>
              <w:rPr>
                <w:noProof/>
                <w:webHidden/>
              </w:rPr>
              <w:t>17</w:t>
            </w:r>
            <w:r>
              <w:rPr>
                <w:noProof/>
                <w:webHidden/>
              </w:rPr>
              <w:fldChar w:fldCharType="end"/>
            </w:r>
          </w:hyperlink>
        </w:p>
        <w:p w14:paraId="2D3B9B51" w14:textId="3209116F" w:rsidR="00803C23" w:rsidRDefault="00803C23">
          <w:pPr>
            <w:pStyle w:val="TDC1"/>
            <w:tabs>
              <w:tab w:val="left" w:pos="480"/>
              <w:tab w:val="right" w:leader="dot" w:pos="8828"/>
            </w:tabs>
            <w:rPr>
              <w:rFonts w:eastAsiaTheme="minorEastAsia"/>
              <w:noProof/>
              <w:lang w:eastAsia="es-SV"/>
            </w:rPr>
          </w:pPr>
          <w:hyperlink w:anchor="_Toc235557340" w:history="1">
            <w:r w:rsidRPr="0091619A">
              <w:rPr>
                <w:rStyle w:val="Hipervnculo"/>
                <w:noProof/>
              </w:rPr>
              <w:t>5.</w:t>
            </w:r>
            <w:r>
              <w:rPr>
                <w:rFonts w:eastAsiaTheme="minorEastAsia"/>
                <w:noProof/>
                <w:lang w:eastAsia="es-SV"/>
              </w:rPr>
              <w:tab/>
            </w:r>
            <w:r w:rsidRPr="0091619A">
              <w:rPr>
                <w:rStyle w:val="Hipervnculo"/>
                <w:noProof/>
              </w:rPr>
              <w:t>Conclusiones</w:t>
            </w:r>
            <w:r>
              <w:rPr>
                <w:noProof/>
                <w:webHidden/>
              </w:rPr>
              <w:tab/>
            </w:r>
            <w:r>
              <w:rPr>
                <w:noProof/>
                <w:webHidden/>
              </w:rPr>
              <w:fldChar w:fldCharType="begin"/>
            </w:r>
            <w:r>
              <w:rPr>
                <w:noProof/>
                <w:webHidden/>
              </w:rPr>
              <w:instrText xml:space="preserve"> PAGEREF _Toc235557340 \h </w:instrText>
            </w:r>
            <w:r>
              <w:rPr>
                <w:noProof/>
                <w:webHidden/>
              </w:rPr>
            </w:r>
            <w:r>
              <w:rPr>
                <w:noProof/>
                <w:webHidden/>
              </w:rPr>
              <w:fldChar w:fldCharType="separate"/>
            </w:r>
            <w:r>
              <w:rPr>
                <w:noProof/>
                <w:webHidden/>
              </w:rPr>
              <w:t>18</w:t>
            </w:r>
            <w:r>
              <w:rPr>
                <w:noProof/>
                <w:webHidden/>
              </w:rPr>
              <w:fldChar w:fldCharType="end"/>
            </w:r>
          </w:hyperlink>
        </w:p>
        <w:p w14:paraId="6FE71B1E" w14:textId="62C22B5F" w:rsidR="0048574A" w:rsidRDefault="0048574A">
          <w:r>
            <w:rPr>
              <w:b/>
              <w:bCs/>
              <w:lang w:val="es-ES"/>
            </w:rPr>
            <w:fldChar w:fldCharType="end"/>
          </w:r>
        </w:p>
      </w:sdtContent>
    </w:sdt>
    <w:p w14:paraId="5E3F91EA" w14:textId="77777777" w:rsidR="0048574A" w:rsidRDefault="0048574A"/>
    <w:p w14:paraId="38EA879A" w14:textId="77777777" w:rsidR="0048574A" w:rsidRDefault="0048574A"/>
    <w:p w14:paraId="5C433C89" w14:textId="77777777" w:rsidR="0048574A" w:rsidRDefault="0048574A"/>
    <w:p w14:paraId="421F9296" w14:textId="77777777" w:rsidR="0048574A" w:rsidRDefault="0048574A"/>
    <w:p w14:paraId="5D00744A" w14:textId="77777777" w:rsidR="0048574A" w:rsidRDefault="0048574A"/>
    <w:p w14:paraId="6BEC1BAA" w14:textId="77777777" w:rsidR="0048574A" w:rsidRDefault="0048574A"/>
    <w:p w14:paraId="5C4CFB53" w14:textId="77777777" w:rsidR="0048574A" w:rsidRDefault="0048574A"/>
    <w:p w14:paraId="48658985" w14:textId="77777777" w:rsidR="0048574A" w:rsidRDefault="0048574A"/>
    <w:p w14:paraId="5A85D250" w14:textId="77777777" w:rsidR="0048574A" w:rsidRDefault="0048574A"/>
    <w:p w14:paraId="2FF29125" w14:textId="77777777" w:rsidR="0048574A" w:rsidRDefault="0048574A"/>
    <w:p w14:paraId="111D95AF" w14:textId="77777777" w:rsidR="0048574A" w:rsidRDefault="0048574A"/>
    <w:p w14:paraId="3014EBFC" w14:textId="77777777" w:rsidR="0048574A" w:rsidRDefault="0048574A"/>
    <w:p w14:paraId="04680E48" w14:textId="77777777" w:rsidR="0048574A" w:rsidRDefault="0048574A"/>
    <w:p w14:paraId="29F0F7C4" w14:textId="77777777" w:rsidR="0048574A" w:rsidRDefault="0048574A"/>
    <w:p w14:paraId="58C779EE" w14:textId="77777777" w:rsidR="0048574A" w:rsidRDefault="0048574A"/>
    <w:p w14:paraId="6FFB485D" w14:textId="77777777" w:rsidR="0048574A" w:rsidRDefault="0048574A"/>
    <w:p w14:paraId="1C958EE6" w14:textId="77777777" w:rsidR="0048574A" w:rsidRDefault="0048574A"/>
    <w:p w14:paraId="419333FA" w14:textId="77777777" w:rsidR="00803C23" w:rsidRDefault="00803C23"/>
    <w:p w14:paraId="4CFF9199" w14:textId="77777777" w:rsidR="0048574A" w:rsidRDefault="0048574A"/>
    <w:p w14:paraId="57A4E63D" w14:textId="77777777" w:rsidR="0048574A" w:rsidRPr="004C7410" w:rsidRDefault="0048574A"/>
    <w:p w14:paraId="28724F99" w14:textId="67EC092C" w:rsidR="00BA5481" w:rsidRPr="004C7410" w:rsidRDefault="00BA5481"/>
    <w:p w14:paraId="6317AB5D" w14:textId="38FD618F" w:rsidR="00DE2BFD" w:rsidRPr="004C7410" w:rsidRDefault="00DE2BFD" w:rsidP="00DE2BFD">
      <w:pPr>
        <w:pStyle w:val="Ttulo1"/>
        <w:rPr>
          <w:kern w:val="0"/>
        </w:rPr>
      </w:pPr>
      <w:bookmarkStart w:id="0" w:name="_Toc235557327"/>
      <w:r w:rsidRPr="004C7410">
        <w:t xml:space="preserve">RESUMEN </w:t>
      </w:r>
      <w:r w:rsidRPr="004C7410">
        <w:t>EJECUTIVO FASE</w:t>
      </w:r>
      <w:r w:rsidRPr="004C7410">
        <w:t xml:space="preserve"> 2</w:t>
      </w:r>
      <w:bookmarkEnd w:id="0"/>
    </w:p>
    <w:p w14:paraId="2A3BD380" w14:textId="77777777" w:rsidR="002D2C17" w:rsidRPr="004C7410" w:rsidRDefault="002D2C17"/>
    <w:p w14:paraId="20911A87" w14:textId="77777777" w:rsidR="00DE2BFD" w:rsidRPr="004C7410" w:rsidRDefault="00DE2BFD" w:rsidP="006B0CDF">
      <w:pPr>
        <w:jc w:val="both"/>
        <w:rPr>
          <w:rFonts w:cs="Arial"/>
        </w:rPr>
      </w:pPr>
      <w:r w:rsidRPr="004C7410">
        <w:rPr>
          <w:rFonts w:cs="Arial"/>
        </w:rPr>
        <w:t>La presente Fase 2 corresponde a la implementación de los componentes fundamentales de la plataforma IAM Avanzado y Zero Trust – Gestión de Identidades en la Nube para la Universidad Nova Digital. Durante esta etapa se desarrollaron las actividades necesarias para establecer la infraestructura base de autenticación y autorización del sistema, integrando un proveedor de identidad (IAM), el Backend de la aplicación y los mecanismos de control de acceso.</w:t>
      </w:r>
    </w:p>
    <w:p w14:paraId="79B37E0A" w14:textId="77777777" w:rsidR="00DE2BFD" w:rsidRPr="004C7410" w:rsidRDefault="00DE2BFD" w:rsidP="006B0CDF">
      <w:pPr>
        <w:jc w:val="both"/>
        <w:rPr>
          <w:rFonts w:cs="Arial"/>
        </w:rPr>
      </w:pPr>
    </w:p>
    <w:p w14:paraId="75F72D08" w14:textId="7D9233FD" w:rsidR="00DE2BFD" w:rsidRPr="004C7410" w:rsidRDefault="00DE2BFD" w:rsidP="006B0CDF">
      <w:pPr>
        <w:jc w:val="both"/>
        <w:rPr>
          <w:rFonts w:cs="Arial"/>
        </w:rPr>
      </w:pPr>
      <w:r w:rsidRPr="004C7410">
        <w:rPr>
          <w:rFonts w:cs="Arial"/>
        </w:rPr>
        <w:t xml:space="preserve">Como parte del desarrollo se implementó la conexión con la base de datos, la configuración del servicio de identidad, la protección de los servicios mediante JSON Web Tokens (JWT), la construcción de los primeros </w:t>
      </w:r>
      <w:r w:rsidR="006B0CDF" w:rsidRPr="004C7410">
        <w:rPr>
          <w:rFonts w:cs="Arial"/>
        </w:rPr>
        <w:t>Endpoint</w:t>
      </w:r>
      <w:r w:rsidRPr="004C7410">
        <w:rPr>
          <w:rFonts w:cs="Arial"/>
        </w:rPr>
        <w:t xml:space="preserve"> para la gestión de perfiles y registros de actividad, así como la validación funcional de los componentes implementados.</w:t>
      </w:r>
    </w:p>
    <w:p w14:paraId="26877F39" w14:textId="77777777" w:rsidR="00DE2BFD" w:rsidRPr="004C7410" w:rsidRDefault="00DE2BFD" w:rsidP="006B0CDF">
      <w:pPr>
        <w:jc w:val="both"/>
        <w:rPr>
          <w:rFonts w:cs="Arial"/>
        </w:rPr>
      </w:pPr>
    </w:p>
    <w:p w14:paraId="2035D652" w14:textId="3728762A" w:rsidR="002B456A" w:rsidRPr="004C7410" w:rsidRDefault="00DE2BFD" w:rsidP="006B0CDF">
      <w:pPr>
        <w:jc w:val="both"/>
        <w:rPr>
          <w:rFonts w:cs="Arial"/>
        </w:rPr>
      </w:pPr>
      <w:r w:rsidRPr="004C7410">
        <w:rPr>
          <w:rFonts w:cs="Arial"/>
        </w:rPr>
        <w:t>Adicionalmente, se documentó la arquitectura técnica utilizada, las configuraciones realizadas y las pruebas ejecutadas, permitiendo garantizar la trazabilidad de las actividades desarrolladas y sentando las bases para la incorporación de controles avanzados de auditoría, monitoreo y políticas Zero Trust durante las siguientes fases del proyecto.</w:t>
      </w:r>
    </w:p>
    <w:p w14:paraId="67CED088" w14:textId="69378840" w:rsidR="002B456A" w:rsidRPr="004C7410" w:rsidRDefault="002B456A" w:rsidP="002B456A">
      <w:pPr>
        <w:jc w:val="center"/>
      </w:pPr>
    </w:p>
    <w:p w14:paraId="0422D2F8" w14:textId="77777777" w:rsidR="002B456A" w:rsidRPr="004C7410" w:rsidRDefault="002B456A" w:rsidP="002B456A"/>
    <w:p w14:paraId="4DADC1CC" w14:textId="11AB688F" w:rsidR="00BA5481" w:rsidRPr="004C7410" w:rsidRDefault="000F2B9F" w:rsidP="00272445">
      <w:pPr>
        <w:pStyle w:val="Ttulo1"/>
        <w:numPr>
          <w:ilvl w:val="0"/>
          <w:numId w:val="41"/>
        </w:numPr>
      </w:pPr>
      <w:bookmarkStart w:id="1" w:name="_Toc235557328"/>
      <w:r w:rsidRPr="004C7410">
        <w:t>Objetivo de la Fase</w:t>
      </w:r>
      <w:bookmarkEnd w:id="1"/>
    </w:p>
    <w:p w14:paraId="098BD748" w14:textId="39053F07" w:rsidR="000F2B9F" w:rsidRPr="004C7410" w:rsidRDefault="000F2B9F" w:rsidP="000F2B9F">
      <w:pPr>
        <w:jc w:val="both"/>
        <w:rPr>
          <w:rFonts w:cs="Arial"/>
        </w:rPr>
      </w:pPr>
      <w:r w:rsidRPr="004C7410">
        <w:rPr>
          <w:rFonts w:cs="Arial"/>
        </w:rPr>
        <w:t>Implementar la infraestructura técnica inicial del sistema de Gestión de Identidades y Accesos (IAM), desarrollando los componentes esenciales del Backend, configurando el proveedor de identidad, estableciendo los mecanismos de autenticación y autorización, integrando la persistencia de datos y validando el funcionamiento de los servicios mediante pruebas funcionales que garanticen una base sólida para las siguientes etapas del proyecto.</w:t>
      </w:r>
    </w:p>
    <w:p w14:paraId="2D6A8ABE" w14:textId="77777777" w:rsidR="000F2B9F" w:rsidRPr="004C7410" w:rsidRDefault="000F2B9F" w:rsidP="001C3179">
      <w:pPr>
        <w:spacing w:line="720" w:lineRule="auto"/>
      </w:pPr>
    </w:p>
    <w:p w14:paraId="26527162" w14:textId="77777777" w:rsidR="000F2B9F" w:rsidRPr="004C7410" w:rsidRDefault="000F2B9F" w:rsidP="001C3179">
      <w:pPr>
        <w:spacing w:line="720" w:lineRule="auto"/>
      </w:pPr>
    </w:p>
    <w:p w14:paraId="594B0F98" w14:textId="77777777" w:rsidR="000F2B9F" w:rsidRPr="004C7410" w:rsidRDefault="000F2B9F" w:rsidP="001C3179">
      <w:pPr>
        <w:spacing w:line="720" w:lineRule="auto"/>
      </w:pPr>
    </w:p>
    <w:p w14:paraId="5368F377" w14:textId="77777777" w:rsidR="006B0CDF" w:rsidRDefault="006B0CDF" w:rsidP="001C3179">
      <w:pPr>
        <w:spacing w:line="720" w:lineRule="auto"/>
      </w:pPr>
    </w:p>
    <w:p w14:paraId="16D41B0C" w14:textId="77777777" w:rsidR="0048574A" w:rsidRPr="004C7410" w:rsidRDefault="0048574A" w:rsidP="001C3179">
      <w:pPr>
        <w:spacing w:line="720" w:lineRule="auto"/>
      </w:pPr>
    </w:p>
    <w:p w14:paraId="01033BA0" w14:textId="498B1882" w:rsidR="000F2B9F" w:rsidRPr="004C7410" w:rsidRDefault="006B0CDF" w:rsidP="00272445">
      <w:pPr>
        <w:pStyle w:val="Ttulo1"/>
        <w:numPr>
          <w:ilvl w:val="0"/>
          <w:numId w:val="41"/>
        </w:numPr>
      </w:pPr>
      <w:bookmarkStart w:id="2" w:name="_Toc235557329"/>
      <w:r w:rsidRPr="004C7410">
        <w:t>Introducción</w:t>
      </w:r>
      <w:bookmarkEnd w:id="2"/>
    </w:p>
    <w:p w14:paraId="2ED840C1" w14:textId="77777777" w:rsidR="006B0CDF" w:rsidRPr="004C7410" w:rsidRDefault="006B0CDF" w:rsidP="006B0CDF">
      <w:pPr>
        <w:pStyle w:val="pdq2pgselectionanchorcontainer"/>
        <w:jc w:val="both"/>
        <w:rPr>
          <w:rFonts w:asciiTheme="minorHAnsi" w:hAnsiTheme="minorHAnsi" w:cs="Arial"/>
        </w:rPr>
      </w:pPr>
      <w:r w:rsidRPr="004C7410">
        <w:rPr>
          <w:rFonts w:asciiTheme="minorHAnsi" w:hAnsiTheme="minorHAnsi" w:cs="Arial"/>
        </w:rPr>
        <w:t>Durante la Fase 2 se llevó a cabo la implementación de los componentes principales que conforman la arquitectura del sistema IAM. Esta etapa representa la transición entre el análisis realizado en la fase anterior y el desarrollo funcional de la solución, permitiendo construir una plataforma segura sobre la cual se integrarán posteriormente los mecanismos de monitoreo, auditoría y controles avanzados de seguridad.</w:t>
      </w:r>
    </w:p>
    <w:p w14:paraId="3AA4CF2A" w14:textId="610F7141" w:rsidR="008E6248" w:rsidRPr="004C7410" w:rsidRDefault="006B0CDF" w:rsidP="006B0CDF">
      <w:pPr>
        <w:pStyle w:val="NormalWeb"/>
        <w:jc w:val="both"/>
        <w:rPr>
          <w:rFonts w:asciiTheme="minorHAnsi" w:hAnsiTheme="minorHAnsi" w:cs="Arial"/>
        </w:rPr>
      </w:pPr>
      <w:r w:rsidRPr="004C7410">
        <w:rPr>
          <w:rFonts w:asciiTheme="minorHAnsi" w:hAnsiTheme="minorHAnsi" w:cs="Arial"/>
        </w:rPr>
        <w:t xml:space="preserve">Las actividades desarrolladas comprendieron la configuración del entorno Backend, la integración con la base de datos, la implementación del servicio de autenticación mediante Auth0, la protección de los servicios utilizando JSON Web Tokens (JWT), la construcción de </w:t>
      </w:r>
      <w:r w:rsidRPr="004C7410">
        <w:rPr>
          <w:rFonts w:asciiTheme="minorHAnsi" w:hAnsiTheme="minorHAnsi" w:cs="Arial"/>
        </w:rPr>
        <w:t>Endpoint</w:t>
      </w:r>
      <w:r w:rsidRPr="004C7410">
        <w:rPr>
          <w:rFonts w:asciiTheme="minorHAnsi" w:hAnsiTheme="minorHAnsi" w:cs="Arial"/>
        </w:rPr>
        <w:t xml:space="preserve"> para la gestión de información y la ejecución de pruebas funcionales para verificar el correcto funcionamiento de cada componente implementado.</w:t>
      </w:r>
    </w:p>
    <w:p w14:paraId="739C9327" w14:textId="0C8C8531" w:rsidR="008E6248" w:rsidRPr="004C7410" w:rsidRDefault="008E6248" w:rsidP="00272445">
      <w:pPr>
        <w:pStyle w:val="Ttulo1"/>
        <w:numPr>
          <w:ilvl w:val="0"/>
          <w:numId w:val="41"/>
        </w:numPr>
      </w:pPr>
      <w:bookmarkStart w:id="3" w:name="_Toc235557330"/>
      <w:r w:rsidRPr="004C7410">
        <w:t>Alcance</w:t>
      </w:r>
      <w:bookmarkEnd w:id="3"/>
    </w:p>
    <w:p w14:paraId="3B20DB95" w14:textId="77777777" w:rsidR="008E6248" w:rsidRPr="004C7410" w:rsidRDefault="008E6248" w:rsidP="008E6248"/>
    <w:p w14:paraId="5FDB59E6" w14:textId="77777777" w:rsidR="008E6248" w:rsidRPr="004C7410" w:rsidRDefault="008E6248" w:rsidP="008E6248">
      <w:pPr>
        <w:numPr>
          <w:ilvl w:val="0"/>
          <w:numId w:val="26"/>
        </w:numPr>
        <w:jc w:val="both"/>
      </w:pPr>
      <w:r w:rsidRPr="004C7410">
        <w:t>Configuración de infraestructura de base de datos.</w:t>
      </w:r>
    </w:p>
    <w:p w14:paraId="7D14C8A2" w14:textId="77777777" w:rsidR="008E6248" w:rsidRPr="004C7410" w:rsidRDefault="008E6248" w:rsidP="008E6248">
      <w:pPr>
        <w:numPr>
          <w:ilvl w:val="0"/>
          <w:numId w:val="26"/>
        </w:numPr>
        <w:jc w:val="both"/>
      </w:pPr>
      <w:r w:rsidRPr="004C7410">
        <w:t>Implementación de middleware de seguridad con Auth0.</w:t>
      </w:r>
    </w:p>
    <w:p w14:paraId="2161E743" w14:textId="194867C8" w:rsidR="008E6248" w:rsidRPr="004C7410" w:rsidRDefault="008E6248" w:rsidP="008E6248">
      <w:pPr>
        <w:numPr>
          <w:ilvl w:val="0"/>
          <w:numId w:val="26"/>
        </w:numPr>
        <w:jc w:val="both"/>
      </w:pPr>
      <w:r w:rsidRPr="004C7410">
        <w:t xml:space="preserve">Desarrollo de </w:t>
      </w:r>
      <w:r w:rsidRPr="004C7410">
        <w:t>Endpoint</w:t>
      </w:r>
      <w:r w:rsidRPr="004C7410">
        <w:t xml:space="preserve"> CRUD para perfiles y logs.</w:t>
      </w:r>
    </w:p>
    <w:p w14:paraId="43F1CB48" w14:textId="77777777" w:rsidR="008E6248" w:rsidRPr="004C7410" w:rsidRDefault="008E6248" w:rsidP="008E6248">
      <w:pPr>
        <w:numPr>
          <w:ilvl w:val="0"/>
          <w:numId w:val="26"/>
        </w:numPr>
        <w:jc w:val="both"/>
      </w:pPr>
      <w:r w:rsidRPr="004C7410">
        <w:t>Pruebas funcionales con Postman.</w:t>
      </w:r>
    </w:p>
    <w:p w14:paraId="2E10701C" w14:textId="77777777" w:rsidR="008E6248" w:rsidRPr="004C7410" w:rsidRDefault="008E6248" w:rsidP="008E6248">
      <w:pPr>
        <w:numPr>
          <w:ilvl w:val="0"/>
          <w:numId w:val="26"/>
        </w:numPr>
        <w:jc w:val="both"/>
      </w:pPr>
      <w:r w:rsidRPr="004C7410">
        <w:t>Documentación técnica y lineamientos de buenas prácticas.</w:t>
      </w:r>
    </w:p>
    <w:p w14:paraId="44923736" w14:textId="77777777" w:rsidR="008E6248" w:rsidRPr="004C7410" w:rsidRDefault="008E6248" w:rsidP="008E6248"/>
    <w:p w14:paraId="183CD705" w14:textId="05285900" w:rsidR="008E6248" w:rsidRPr="004C7410" w:rsidRDefault="00272445" w:rsidP="00272445">
      <w:pPr>
        <w:pStyle w:val="Ttulo1"/>
        <w:numPr>
          <w:ilvl w:val="0"/>
          <w:numId w:val="41"/>
        </w:numPr>
      </w:pPr>
      <w:bookmarkStart w:id="4" w:name="_Toc235557331"/>
      <w:r w:rsidRPr="00272445">
        <w:t>Desarrollo del Entregable</w:t>
      </w:r>
      <w:bookmarkEnd w:id="4"/>
    </w:p>
    <w:p w14:paraId="47FC1F84" w14:textId="7B2BA02B" w:rsidR="000F2B9F" w:rsidRPr="004C7410" w:rsidRDefault="00272445" w:rsidP="00272445">
      <w:pPr>
        <w:pStyle w:val="Ttulo2"/>
      </w:pPr>
      <w:bookmarkStart w:id="5" w:name="_Toc235557332"/>
      <w:r>
        <w:t xml:space="preserve">4.1 </w:t>
      </w:r>
      <w:r w:rsidR="006B0CDF" w:rsidRPr="004C7410">
        <w:t>Implementación del Backend</w:t>
      </w:r>
      <w:bookmarkEnd w:id="5"/>
    </w:p>
    <w:p w14:paraId="0953477F" w14:textId="09C21AA8" w:rsidR="000F2B9F" w:rsidRPr="004C7410" w:rsidRDefault="006B0CDF" w:rsidP="008E6248">
      <w:pPr>
        <w:jc w:val="both"/>
      </w:pPr>
      <w:r w:rsidRPr="004C7410">
        <w:t>El Backend constituye el núcleo de procesamiento de la plataforma IAM, siendo el encargado de administrar la lógica de negocio, la autenticación de usuarios, la gestión de recursos protegidos y la comunicación con la base de datos. Para esta implementación se definió una arquitectura modular que facilita el mantenimiento del código, la escalabilidad del sistema y la incorporación de nuevos componentes durante las siguientes fases del proyecto.</w:t>
      </w:r>
    </w:p>
    <w:p w14:paraId="7598416D" w14:textId="77777777" w:rsidR="008E6248" w:rsidRPr="004C7410" w:rsidRDefault="008E6248" w:rsidP="008E6248">
      <w:pPr>
        <w:jc w:val="both"/>
      </w:pPr>
    </w:p>
    <w:p w14:paraId="0792D207" w14:textId="77777777" w:rsidR="008E6248" w:rsidRDefault="008E6248" w:rsidP="008E6248">
      <w:pPr>
        <w:jc w:val="both"/>
      </w:pPr>
    </w:p>
    <w:p w14:paraId="43A00CED" w14:textId="77777777" w:rsidR="0048574A" w:rsidRDefault="0048574A" w:rsidP="008E6248">
      <w:pPr>
        <w:jc w:val="both"/>
      </w:pPr>
    </w:p>
    <w:p w14:paraId="5F49BB88" w14:textId="77777777" w:rsidR="0048574A" w:rsidRDefault="0048574A" w:rsidP="008E6248">
      <w:pPr>
        <w:jc w:val="both"/>
      </w:pPr>
    </w:p>
    <w:p w14:paraId="1E8A24A4" w14:textId="77777777" w:rsidR="0048574A" w:rsidRDefault="0048574A" w:rsidP="008E6248">
      <w:pPr>
        <w:jc w:val="both"/>
      </w:pPr>
    </w:p>
    <w:p w14:paraId="6618F58B" w14:textId="77777777" w:rsidR="0048574A" w:rsidRPr="004C7410" w:rsidRDefault="0048574A" w:rsidP="008E6248">
      <w:pPr>
        <w:jc w:val="both"/>
      </w:pPr>
    </w:p>
    <w:p w14:paraId="709FF933" w14:textId="236CEA93" w:rsidR="000F2B9F" w:rsidRPr="004C7410" w:rsidRDefault="00272445" w:rsidP="00272445">
      <w:pPr>
        <w:pStyle w:val="Ttulo2"/>
      </w:pPr>
      <w:bookmarkStart w:id="6" w:name="_Toc235557333"/>
      <w:r>
        <w:t xml:space="preserve">4.2 </w:t>
      </w:r>
      <w:r w:rsidR="006B0CDF" w:rsidRPr="004C7410">
        <w:t>Configuración de Base de Datos</w:t>
      </w:r>
      <w:bookmarkEnd w:id="6"/>
    </w:p>
    <w:p w14:paraId="1A3C4BE9" w14:textId="77777777" w:rsidR="006B0CDF" w:rsidRPr="004C7410" w:rsidRDefault="006B0CDF" w:rsidP="006B0CDF">
      <w:pPr>
        <w:pStyle w:val="pdq2pgselectionanchorcontainer"/>
        <w:jc w:val="both"/>
        <w:rPr>
          <w:rFonts w:asciiTheme="minorHAnsi" w:hAnsiTheme="minorHAnsi" w:cs="Arial"/>
        </w:rPr>
      </w:pPr>
      <w:r w:rsidRPr="004C7410">
        <w:rPr>
          <w:rFonts w:asciiTheme="minorHAnsi" w:hAnsiTheme="minorHAnsi" w:cs="Arial"/>
        </w:rPr>
        <w:t>Como primera actividad se realizó la configuración de la base de datos que almacenará la información relacionada con usuarios, perfiles, registros de acceso y demás elementos requeridos por el sistema. Esta configuración garantiza la persistencia de la información y permite que el Backend pueda realizar operaciones de consulta, inserción, actualización y eliminación de datos de forma segura.</w:t>
      </w:r>
    </w:p>
    <w:p w14:paraId="1638F360" w14:textId="77777777" w:rsidR="006B0CDF" w:rsidRPr="004C7410" w:rsidRDefault="006B0CDF" w:rsidP="006B0CDF">
      <w:pPr>
        <w:pStyle w:val="NormalWeb"/>
        <w:jc w:val="both"/>
        <w:rPr>
          <w:rFonts w:asciiTheme="minorHAnsi" w:hAnsiTheme="minorHAnsi"/>
        </w:rPr>
      </w:pPr>
      <w:r w:rsidRPr="004C7410">
        <w:rPr>
          <w:rFonts w:asciiTheme="minorHAnsi" w:hAnsiTheme="minorHAnsi" w:cs="Arial"/>
        </w:rPr>
        <w:t>Para validar la correcta conexión entre la aplicación y el motor de base de datos se implementó un módulo específico de conexión, verificando que la comunicación se realizara correctamente antes de continuar con el desarrollo del resto de componentes</w:t>
      </w:r>
      <w:r w:rsidRPr="004C7410">
        <w:rPr>
          <w:rFonts w:asciiTheme="minorHAnsi" w:hAnsiTheme="minorHAnsi"/>
        </w:rPr>
        <w:t>.</w:t>
      </w:r>
    </w:p>
    <w:p w14:paraId="1473642B" w14:textId="709DD22C" w:rsidR="003F6300" w:rsidRPr="004C7410" w:rsidRDefault="003F6300" w:rsidP="003F6300">
      <w:pPr>
        <w:ind w:left="720"/>
        <w:rPr>
          <w:rFonts w:eastAsiaTheme="majorEastAsia" w:cstheme="majorBidi"/>
          <w:b/>
          <w:bCs/>
          <w:szCs w:val="32"/>
        </w:rPr>
      </w:pPr>
      <w:r w:rsidRPr="004C7410">
        <w:rPr>
          <w:rFonts w:eastAsiaTheme="majorEastAsia" w:cstheme="majorBidi"/>
          <w:b/>
          <w:bCs/>
          <w:szCs w:val="32"/>
        </w:rPr>
        <w:t>ACCIONES</w:t>
      </w:r>
    </w:p>
    <w:p w14:paraId="29D6951F" w14:textId="77777777" w:rsidR="003F6300" w:rsidRPr="004C7410" w:rsidRDefault="003F6300" w:rsidP="003F6300">
      <w:pPr>
        <w:numPr>
          <w:ilvl w:val="1"/>
          <w:numId w:val="27"/>
        </w:numPr>
        <w:rPr>
          <w:rFonts w:eastAsiaTheme="majorEastAsia" w:cstheme="majorBidi"/>
          <w:szCs w:val="32"/>
        </w:rPr>
      </w:pPr>
      <w:r w:rsidRPr="004C7410">
        <w:rPr>
          <w:rFonts w:eastAsiaTheme="majorEastAsia" w:cstheme="majorBidi"/>
          <w:szCs w:val="32"/>
        </w:rPr>
        <w:t>Crear archivo db.js con pool de conexiones usando mysql2/promise.</w:t>
      </w:r>
    </w:p>
    <w:p w14:paraId="28239563" w14:textId="0EDDCC6A" w:rsidR="003F6300" w:rsidRPr="004C7410" w:rsidRDefault="003F6300" w:rsidP="003F6300">
      <w:pPr>
        <w:numPr>
          <w:ilvl w:val="1"/>
          <w:numId w:val="27"/>
        </w:numPr>
        <w:rPr>
          <w:rFonts w:eastAsiaTheme="majorEastAsia" w:cstheme="majorBidi"/>
          <w:szCs w:val="32"/>
        </w:rPr>
      </w:pPr>
      <w:r w:rsidRPr="004C7410">
        <w:rPr>
          <w:rFonts w:eastAsiaTheme="majorEastAsia" w:cstheme="majorBidi"/>
          <w:szCs w:val="32"/>
        </w:rPr>
        <w:t xml:space="preserve">Definir parámetros </w:t>
      </w:r>
      <w:r w:rsidRPr="004C7410">
        <w:rPr>
          <w:rFonts w:eastAsiaTheme="majorEastAsia" w:cstheme="majorBidi"/>
          <w:szCs w:val="32"/>
        </w:rPr>
        <w:t xml:space="preserve">en. </w:t>
      </w:r>
      <w:proofErr w:type="spellStart"/>
      <w:r w:rsidRPr="004C7410">
        <w:rPr>
          <w:rFonts w:eastAsiaTheme="majorEastAsia" w:cstheme="majorBidi"/>
          <w:szCs w:val="32"/>
        </w:rPr>
        <w:t>env</w:t>
      </w:r>
      <w:proofErr w:type="spellEnd"/>
      <w:r w:rsidRPr="004C7410">
        <w:rPr>
          <w:rFonts w:eastAsiaTheme="majorEastAsia" w:cstheme="majorBidi"/>
          <w:szCs w:val="32"/>
        </w:rPr>
        <w:t xml:space="preserve"> (DB_HOST, DB_USER, DB_PASSWORD, DB_NAME).</w:t>
      </w:r>
    </w:p>
    <w:p w14:paraId="7826C99C" w14:textId="77777777" w:rsidR="003F6300" w:rsidRPr="004C7410" w:rsidRDefault="003F6300" w:rsidP="003F6300">
      <w:pPr>
        <w:numPr>
          <w:ilvl w:val="1"/>
          <w:numId w:val="27"/>
        </w:numPr>
        <w:rPr>
          <w:rFonts w:eastAsiaTheme="majorEastAsia" w:cstheme="majorBidi"/>
          <w:szCs w:val="32"/>
        </w:rPr>
      </w:pPr>
      <w:r w:rsidRPr="004C7410">
        <w:rPr>
          <w:rFonts w:eastAsiaTheme="majorEastAsia" w:cstheme="majorBidi"/>
          <w:szCs w:val="32"/>
        </w:rPr>
        <w:t>Implementar ruta /test-</w:t>
      </w:r>
      <w:proofErr w:type="spellStart"/>
      <w:r w:rsidRPr="004C7410">
        <w:rPr>
          <w:rFonts w:eastAsiaTheme="majorEastAsia" w:cstheme="majorBidi"/>
          <w:szCs w:val="32"/>
        </w:rPr>
        <w:t>db</w:t>
      </w:r>
      <w:proofErr w:type="spellEnd"/>
      <w:r w:rsidRPr="004C7410">
        <w:rPr>
          <w:rFonts w:eastAsiaTheme="majorEastAsia" w:cstheme="majorBidi"/>
          <w:szCs w:val="32"/>
        </w:rPr>
        <w:t xml:space="preserve"> para validar conexión.</w:t>
      </w:r>
    </w:p>
    <w:p w14:paraId="03114CED" w14:textId="77777777" w:rsidR="003F6300" w:rsidRPr="004C7410" w:rsidRDefault="003F6300" w:rsidP="003F6300">
      <w:pPr>
        <w:ind w:left="1440"/>
        <w:rPr>
          <w:rFonts w:eastAsiaTheme="majorEastAsia" w:cstheme="majorBidi"/>
          <w:szCs w:val="32"/>
        </w:rPr>
      </w:pPr>
    </w:p>
    <w:p w14:paraId="49C0DF43" w14:textId="5190CC6F" w:rsidR="003F6300" w:rsidRPr="004C7410" w:rsidRDefault="003F6300" w:rsidP="003F6300">
      <w:pPr>
        <w:ind w:left="720"/>
        <w:rPr>
          <w:rFonts w:eastAsiaTheme="majorEastAsia" w:cstheme="majorBidi"/>
          <w:szCs w:val="32"/>
        </w:rPr>
      </w:pPr>
      <w:r w:rsidRPr="004C7410">
        <w:rPr>
          <w:rFonts w:eastAsiaTheme="majorEastAsia" w:cstheme="majorBidi"/>
          <w:b/>
          <w:bCs/>
          <w:szCs w:val="32"/>
        </w:rPr>
        <w:t>DESCRIPCIÓN TÉCNICA</w:t>
      </w:r>
      <w:r w:rsidRPr="004C7410">
        <w:rPr>
          <w:rFonts w:eastAsiaTheme="majorEastAsia" w:cstheme="majorBidi"/>
          <w:szCs w:val="32"/>
        </w:rPr>
        <w:t>:</w:t>
      </w:r>
    </w:p>
    <w:p w14:paraId="0741EBE8" w14:textId="77777777" w:rsidR="003F6300" w:rsidRPr="004C7410" w:rsidRDefault="003F6300" w:rsidP="003F6300">
      <w:pPr>
        <w:numPr>
          <w:ilvl w:val="1"/>
          <w:numId w:val="28"/>
        </w:numPr>
        <w:rPr>
          <w:rFonts w:eastAsiaTheme="majorEastAsia" w:cstheme="majorBidi"/>
          <w:szCs w:val="32"/>
        </w:rPr>
      </w:pPr>
      <w:r w:rsidRPr="004C7410">
        <w:rPr>
          <w:rFonts w:eastAsiaTheme="majorEastAsia" w:cstheme="majorBidi"/>
          <w:szCs w:val="32"/>
        </w:rPr>
        <w:t xml:space="preserve">Uso de </w:t>
      </w:r>
      <w:proofErr w:type="spellStart"/>
      <w:r w:rsidRPr="004C7410">
        <w:rPr>
          <w:rFonts w:eastAsiaTheme="majorEastAsia" w:cstheme="majorBidi"/>
          <w:szCs w:val="32"/>
        </w:rPr>
        <w:t>createPool</w:t>
      </w:r>
      <w:proofErr w:type="spellEnd"/>
      <w:r w:rsidRPr="004C7410">
        <w:rPr>
          <w:rFonts w:eastAsiaTheme="majorEastAsia" w:cstheme="majorBidi"/>
          <w:szCs w:val="32"/>
        </w:rPr>
        <w:t xml:space="preserve"> para manejar múltiples conexiones concurrentes.</w:t>
      </w:r>
    </w:p>
    <w:p w14:paraId="0703D03E" w14:textId="77777777" w:rsidR="003F6300" w:rsidRPr="004C7410" w:rsidRDefault="003F6300" w:rsidP="003F6300">
      <w:pPr>
        <w:numPr>
          <w:ilvl w:val="1"/>
          <w:numId w:val="28"/>
        </w:numPr>
        <w:rPr>
          <w:rFonts w:eastAsiaTheme="majorEastAsia" w:cstheme="majorBidi"/>
          <w:szCs w:val="32"/>
        </w:rPr>
      </w:pPr>
      <w:r w:rsidRPr="004C7410">
        <w:rPr>
          <w:rFonts w:eastAsiaTheme="majorEastAsia" w:cstheme="majorBidi"/>
          <w:szCs w:val="32"/>
        </w:rPr>
        <w:t>Manejo de errores con try/catch y logs en consola.</w:t>
      </w:r>
    </w:p>
    <w:p w14:paraId="38588D67" w14:textId="77777777" w:rsidR="003F6300" w:rsidRPr="004C7410" w:rsidRDefault="003F6300" w:rsidP="003F6300">
      <w:pPr>
        <w:ind w:left="1440"/>
        <w:rPr>
          <w:rFonts w:eastAsiaTheme="majorEastAsia" w:cstheme="majorBidi"/>
          <w:szCs w:val="32"/>
        </w:rPr>
      </w:pPr>
    </w:p>
    <w:p w14:paraId="383568B5" w14:textId="74E911B0" w:rsidR="003F6300" w:rsidRPr="004C7410" w:rsidRDefault="003F6300" w:rsidP="003F6300">
      <w:pPr>
        <w:rPr>
          <w:rFonts w:eastAsiaTheme="majorEastAsia" w:cstheme="majorBidi"/>
          <w:b/>
          <w:bCs/>
          <w:szCs w:val="32"/>
        </w:rPr>
      </w:pPr>
      <w:r w:rsidRPr="004C7410">
        <w:rPr>
          <w:rFonts w:eastAsiaTheme="majorEastAsia" w:cstheme="majorBidi"/>
          <w:b/>
          <w:bCs/>
          <w:szCs w:val="32"/>
        </w:rPr>
        <w:t xml:space="preserve">              ENTREGABLES:</w:t>
      </w:r>
    </w:p>
    <w:p w14:paraId="73FEBBBF" w14:textId="77777777" w:rsidR="003F6300" w:rsidRPr="004C7410" w:rsidRDefault="003F6300" w:rsidP="003F6300">
      <w:pPr>
        <w:pStyle w:val="Prrafodelista"/>
        <w:numPr>
          <w:ilvl w:val="0"/>
          <w:numId w:val="30"/>
        </w:numPr>
        <w:rPr>
          <w:rFonts w:eastAsiaTheme="majorEastAsia" w:cstheme="majorBidi"/>
          <w:szCs w:val="32"/>
        </w:rPr>
      </w:pPr>
      <w:r w:rsidRPr="004C7410">
        <w:rPr>
          <w:rFonts w:eastAsiaTheme="majorEastAsia" w:cstheme="majorBidi"/>
          <w:szCs w:val="32"/>
        </w:rPr>
        <w:t>Archivo db.js funcional.</w:t>
      </w:r>
    </w:p>
    <w:p w14:paraId="4CBB81BF" w14:textId="6D1B48D1" w:rsidR="003F6300" w:rsidRPr="004C7410" w:rsidRDefault="003F6300" w:rsidP="003F6300">
      <w:pPr>
        <w:pStyle w:val="Prrafodelista"/>
        <w:numPr>
          <w:ilvl w:val="0"/>
          <w:numId w:val="30"/>
        </w:numPr>
        <w:rPr>
          <w:rFonts w:eastAsiaTheme="majorEastAsia" w:cstheme="majorBidi"/>
          <w:szCs w:val="32"/>
        </w:rPr>
      </w:pPr>
      <w:r w:rsidRPr="004C7410">
        <w:rPr>
          <w:rFonts w:eastAsiaTheme="majorEastAsia" w:cstheme="majorBidi"/>
          <w:szCs w:val="32"/>
        </w:rPr>
        <w:t>Ruta de prueba accesible desde navegador/Postman.</w:t>
      </w:r>
    </w:p>
    <w:p w14:paraId="506D53C1" w14:textId="77777777" w:rsidR="003F6300" w:rsidRPr="004C7410" w:rsidRDefault="003F6300" w:rsidP="003F6300">
      <w:pPr>
        <w:pStyle w:val="Prrafodelista"/>
        <w:numPr>
          <w:ilvl w:val="0"/>
          <w:numId w:val="30"/>
        </w:numPr>
        <w:rPr>
          <w:rFonts w:eastAsiaTheme="majorEastAsia" w:cstheme="majorBidi"/>
          <w:szCs w:val="32"/>
        </w:rPr>
      </w:pPr>
      <w:r w:rsidRPr="004C7410">
        <w:rPr>
          <w:rFonts w:eastAsiaTheme="majorEastAsia" w:cstheme="majorBidi"/>
          <w:szCs w:val="32"/>
        </w:rPr>
        <w:t xml:space="preserve">Herramientas: Node.js, Express, MySQL2, </w:t>
      </w:r>
      <w:proofErr w:type="spellStart"/>
      <w:r w:rsidRPr="004C7410">
        <w:rPr>
          <w:rFonts w:eastAsiaTheme="majorEastAsia" w:cstheme="majorBidi"/>
          <w:szCs w:val="32"/>
        </w:rPr>
        <w:t>dotenv</w:t>
      </w:r>
      <w:proofErr w:type="spellEnd"/>
      <w:r w:rsidRPr="004C7410">
        <w:rPr>
          <w:rFonts w:eastAsiaTheme="majorEastAsia" w:cstheme="majorBidi"/>
          <w:szCs w:val="32"/>
        </w:rPr>
        <w:t>.</w:t>
      </w:r>
    </w:p>
    <w:p w14:paraId="0D32E503" w14:textId="77777777" w:rsidR="003F6300" w:rsidRPr="004C7410" w:rsidRDefault="003F6300" w:rsidP="003F6300">
      <w:pPr>
        <w:rPr>
          <w:rFonts w:eastAsiaTheme="majorEastAsia" w:cstheme="majorBidi"/>
          <w:b/>
          <w:bCs/>
          <w:color w:val="0F4761" w:themeColor="accent1" w:themeShade="BF"/>
          <w:szCs w:val="32"/>
        </w:rPr>
      </w:pPr>
    </w:p>
    <w:p w14:paraId="3BF0BCBE" w14:textId="77777777" w:rsidR="006B0CDF" w:rsidRDefault="006B0CDF" w:rsidP="001C3179">
      <w:pPr>
        <w:spacing w:line="720" w:lineRule="auto"/>
      </w:pPr>
    </w:p>
    <w:p w14:paraId="4D13E542" w14:textId="77777777" w:rsidR="0048574A" w:rsidRDefault="0048574A" w:rsidP="001C3179">
      <w:pPr>
        <w:spacing w:line="720" w:lineRule="auto"/>
      </w:pPr>
    </w:p>
    <w:p w14:paraId="6309EFA3" w14:textId="77777777" w:rsidR="0048574A" w:rsidRDefault="0048574A" w:rsidP="001C3179">
      <w:pPr>
        <w:spacing w:line="720" w:lineRule="auto"/>
      </w:pPr>
    </w:p>
    <w:p w14:paraId="1CFD48EC" w14:textId="77777777" w:rsidR="00272445" w:rsidRDefault="00272445" w:rsidP="001C3179">
      <w:pPr>
        <w:spacing w:line="720" w:lineRule="auto"/>
      </w:pPr>
    </w:p>
    <w:p w14:paraId="6D824D4B" w14:textId="77777777" w:rsidR="0048574A" w:rsidRPr="004C7410" w:rsidRDefault="0048574A" w:rsidP="001C3179">
      <w:pPr>
        <w:spacing w:line="720" w:lineRule="auto"/>
      </w:pPr>
    </w:p>
    <w:p w14:paraId="6BD64610" w14:textId="38022B20" w:rsidR="005A0132" w:rsidRPr="004C7410" w:rsidRDefault="006B0CDF" w:rsidP="005A0132">
      <w:pPr>
        <w:jc w:val="center"/>
        <w:rPr>
          <w:b/>
          <w:bCs/>
        </w:rPr>
      </w:pPr>
      <w:r w:rsidRPr="004C7410">
        <w:rPr>
          <w:b/>
          <w:bCs/>
        </w:rPr>
        <w:lastRenderedPageBreak/>
        <w:t>PANTALLA REGISTRARSE</w:t>
      </w:r>
    </w:p>
    <w:p w14:paraId="39599E78" w14:textId="70E5B2D5" w:rsidR="006B0CDF" w:rsidRPr="004C7410" w:rsidRDefault="005A0132" w:rsidP="005A0132">
      <w:r w:rsidRPr="004C7410">
        <w:t>Pantalla que permite realizar el registro en la plataforma.</w:t>
      </w:r>
    </w:p>
    <w:p w14:paraId="3D0876F6" w14:textId="72E52AB9" w:rsidR="005A0132" w:rsidRPr="004C7410" w:rsidRDefault="006B0CDF" w:rsidP="005A0132">
      <w:pPr>
        <w:spacing w:line="720" w:lineRule="auto"/>
        <w:rPr>
          <w:noProof/>
        </w:rPr>
      </w:pPr>
      <w:r w:rsidRPr="004C7410">
        <w:rPr>
          <w:noProof/>
        </w:rPr>
        <w:t xml:space="preserve">                                          </w:t>
      </w:r>
      <w:r w:rsidR="005A0132" w:rsidRPr="004C7410">
        <w:rPr>
          <w:noProof/>
        </w:rPr>
        <w:t xml:space="preserve"> </w:t>
      </w:r>
      <w:r w:rsidRPr="004C7410">
        <w:rPr>
          <w:noProof/>
        </w:rPr>
        <w:drawing>
          <wp:inline distT="0" distB="0" distL="0" distR="0" wp14:anchorId="3DBD080B" wp14:editId="09E92B42">
            <wp:extent cx="2320916" cy="3240000"/>
            <wp:effectExtent l="0" t="0" r="381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3907" t="7807" r="23844" b="12934"/>
                    <a:stretch>
                      <a:fillRect/>
                    </a:stretch>
                  </pic:blipFill>
                  <pic:spPr bwMode="auto">
                    <a:xfrm>
                      <a:off x="0" y="0"/>
                      <a:ext cx="2320916" cy="3240000"/>
                    </a:xfrm>
                    <a:prstGeom prst="rect">
                      <a:avLst/>
                    </a:prstGeom>
                    <a:ln>
                      <a:noFill/>
                    </a:ln>
                    <a:extLst>
                      <a:ext uri="{53640926-AAD7-44D8-BBD7-CCE9431645EC}">
                        <a14:shadowObscured xmlns:a14="http://schemas.microsoft.com/office/drawing/2010/main"/>
                      </a:ext>
                    </a:extLst>
                  </pic:spPr>
                </pic:pic>
              </a:graphicData>
            </a:graphic>
          </wp:inline>
        </w:drawing>
      </w:r>
      <w:r w:rsidRPr="004C7410">
        <w:rPr>
          <w:noProof/>
        </w:rPr>
        <w:t xml:space="preserve">  </w:t>
      </w:r>
      <w:bookmarkStart w:id="7" w:name="_Toc235388269"/>
    </w:p>
    <w:p w14:paraId="4140E032" w14:textId="77777777" w:rsidR="005A0132" w:rsidRPr="004C7410" w:rsidRDefault="006B0CDF" w:rsidP="005A0132">
      <w:pPr>
        <w:jc w:val="center"/>
        <w:rPr>
          <w:noProof/>
        </w:rPr>
      </w:pPr>
      <w:r w:rsidRPr="004C7410">
        <w:rPr>
          <w:b/>
          <w:bCs/>
        </w:rPr>
        <w:t xml:space="preserve">PANTALLA REGISTRO </w:t>
      </w:r>
      <w:r w:rsidR="005A0132" w:rsidRPr="004C7410">
        <w:rPr>
          <w:b/>
          <w:bCs/>
        </w:rPr>
        <w:t>–</w:t>
      </w:r>
      <w:r w:rsidRPr="004C7410">
        <w:rPr>
          <w:b/>
          <w:bCs/>
        </w:rPr>
        <w:t xml:space="preserve"> DATOS</w:t>
      </w:r>
      <w:bookmarkEnd w:id="7"/>
    </w:p>
    <w:p w14:paraId="32B51C3D" w14:textId="69091D1C" w:rsidR="005A0132" w:rsidRPr="004C7410" w:rsidRDefault="005A0132" w:rsidP="005A0132">
      <w:r w:rsidRPr="004C7410">
        <w:t>Esta es la pantalla en cual se registra el usuario y la validación de contraseña segura.</w:t>
      </w:r>
    </w:p>
    <w:p w14:paraId="5C4413A1" w14:textId="77777777" w:rsidR="005A0132" w:rsidRPr="004C7410" w:rsidRDefault="005A0132" w:rsidP="005A0132">
      <w:pPr>
        <w:spacing w:line="720" w:lineRule="auto"/>
        <w:rPr>
          <w:noProof/>
        </w:rPr>
      </w:pPr>
      <w:r w:rsidRPr="004C7410">
        <w:rPr>
          <w:noProof/>
        </w:rPr>
        <w:t xml:space="preserve">                                                 </w:t>
      </w:r>
      <w:r w:rsidRPr="004C7410">
        <w:rPr>
          <w:noProof/>
        </w:rPr>
        <w:drawing>
          <wp:inline distT="0" distB="0" distL="0" distR="0" wp14:anchorId="2B02576B" wp14:editId="660F2270">
            <wp:extent cx="1875075" cy="32400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5158" t="1191" r="6660" b="4572"/>
                    <a:stretch>
                      <a:fillRect/>
                    </a:stretch>
                  </pic:blipFill>
                  <pic:spPr bwMode="auto">
                    <a:xfrm>
                      <a:off x="0" y="0"/>
                      <a:ext cx="1875075" cy="3240000"/>
                    </a:xfrm>
                    <a:prstGeom prst="rect">
                      <a:avLst/>
                    </a:prstGeom>
                    <a:ln>
                      <a:noFill/>
                    </a:ln>
                    <a:extLst>
                      <a:ext uri="{53640926-AAD7-44D8-BBD7-CCE9431645EC}">
                        <a14:shadowObscured xmlns:a14="http://schemas.microsoft.com/office/drawing/2010/main"/>
                      </a:ext>
                    </a:extLst>
                  </pic:spPr>
                </pic:pic>
              </a:graphicData>
            </a:graphic>
          </wp:inline>
        </w:drawing>
      </w:r>
      <w:bookmarkStart w:id="8" w:name="_Toc235388270"/>
    </w:p>
    <w:p w14:paraId="56A51399" w14:textId="77777777" w:rsidR="005A0132" w:rsidRPr="004C7410" w:rsidRDefault="005A0132" w:rsidP="005A0132">
      <w:pPr>
        <w:rPr>
          <w:noProof/>
        </w:rPr>
      </w:pPr>
    </w:p>
    <w:p w14:paraId="6BC6E388" w14:textId="389296A6" w:rsidR="005A0132" w:rsidRPr="004C7410" w:rsidRDefault="005A0132" w:rsidP="005A0132">
      <w:pPr>
        <w:jc w:val="center"/>
        <w:rPr>
          <w:b/>
          <w:bCs/>
          <w:noProof/>
        </w:rPr>
      </w:pPr>
      <w:r w:rsidRPr="004C7410">
        <w:rPr>
          <w:b/>
          <w:bCs/>
        </w:rPr>
        <w:lastRenderedPageBreak/>
        <w:t>PANTALLA REGISTRO – MFA</w:t>
      </w:r>
      <w:bookmarkEnd w:id="8"/>
    </w:p>
    <w:p w14:paraId="4AE3B539" w14:textId="16AFA7D9" w:rsidR="003524FA" w:rsidRPr="004C7410" w:rsidRDefault="003524FA" w:rsidP="005A0132">
      <w:pPr>
        <w:rPr>
          <w:b/>
          <w:bCs/>
          <w:noProof/>
        </w:rPr>
      </w:pPr>
      <w:r w:rsidRPr="004C7410">
        <w:t xml:space="preserve">En nuestra aplicación Auth0 configuramos que cada usuario deba ingresar con MFA, se configuró con uso de </w:t>
      </w:r>
      <w:proofErr w:type="gramStart"/>
      <w:r w:rsidRPr="004C7410">
        <w:t>app</w:t>
      </w:r>
      <w:proofErr w:type="gramEnd"/>
      <w:r w:rsidRPr="004C7410">
        <w:t xml:space="preserve"> autenticación.</w:t>
      </w:r>
    </w:p>
    <w:p w14:paraId="124BE77E" w14:textId="77777777" w:rsidR="003524FA" w:rsidRPr="004C7410" w:rsidRDefault="003524FA" w:rsidP="003524FA"/>
    <w:p w14:paraId="71EE72CF" w14:textId="0039D4A2" w:rsidR="003524FA" w:rsidRPr="004C7410" w:rsidRDefault="003524FA" w:rsidP="00DB4816">
      <w:pPr>
        <w:jc w:val="center"/>
      </w:pPr>
      <w:r w:rsidRPr="004C7410">
        <w:rPr>
          <w:noProof/>
        </w:rPr>
        <w:drawing>
          <wp:inline distT="0" distB="0" distL="0" distR="0" wp14:anchorId="0034BC15" wp14:editId="14FB1AA4">
            <wp:extent cx="1860743" cy="3240000"/>
            <wp:effectExtent l="0" t="0" r="635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8158" t="3175" r="10033" b="11356"/>
                    <a:stretch>
                      <a:fillRect/>
                    </a:stretch>
                  </pic:blipFill>
                  <pic:spPr bwMode="auto">
                    <a:xfrm>
                      <a:off x="0" y="0"/>
                      <a:ext cx="1860743" cy="3240000"/>
                    </a:xfrm>
                    <a:prstGeom prst="rect">
                      <a:avLst/>
                    </a:prstGeom>
                    <a:ln>
                      <a:noFill/>
                    </a:ln>
                    <a:extLst>
                      <a:ext uri="{53640926-AAD7-44D8-BBD7-CCE9431645EC}">
                        <a14:shadowObscured xmlns:a14="http://schemas.microsoft.com/office/drawing/2010/main"/>
                      </a:ext>
                    </a:extLst>
                  </pic:spPr>
                </pic:pic>
              </a:graphicData>
            </a:graphic>
          </wp:inline>
        </w:drawing>
      </w:r>
    </w:p>
    <w:p w14:paraId="63B76309" w14:textId="77777777" w:rsidR="003524FA" w:rsidRPr="004C7410" w:rsidRDefault="003524FA" w:rsidP="00DB4816">
      <w:pPr>
        <w:jc w:val="center"/>
      </w:pPr>
    </w:p>
    <w:p w14:paraId="0D5F4995" w14:textId="0886A723" w:rsidR="003524FA" w:rsidRPr="004C7410" w:rsidRDefault="00DB4816" w:rsidP="00DB4816">
      <w:pPr>
        <w:jc w:val="center"/>
        <w:rPr>
          <w:b/>
          <w:bCs/>
        </w:rPr>
      </w:pPr>
      <w:bookmarkStart w:id="9" w:name="_Toc235388271"/>
      <w:r w:rsidRPr="004C7410">
        <w:rPr>
          <w:b/>
          <w:bCs/>
        </w:rPr>
        <w:t>PANTALLA MFA – CÓDIGO VÁLIDO</w:t>
      </w:r>
      <w:bookmarkEnd w:id="9"/>
    </w:p>
    <w:p w14:paraId="7A0D02EF" w14:textId="77777777" w:rsidR="003524FA" w:rsidRPr="004C7410" w:rsidRDefault="003524FA" w:rsidP="00DB4816">
      <w:r w:rsidRPr="004C7410">
        <w:t>En esta pantalla se coloca el código de forma correcta para poder ingresar.</w:t>
      </w:r>
    </w:p>
    <w:p w14:paraId="6036834F" w14:textId="77777777" w:rsidR="003524FA" w:rsidRPr="004C7410" w:rsidRDefault="003524FA" w:rsidP="003524FA">
      <w:pPr>
        <w:jc w:val="center"/>
      </w:pPr>
    </w:p>
    <w:p w14:paraId="243045A2" w14:textId="79B542A5" w:rsidR="003524FA" w:rsidRPr="004C7410" w:rsidRDefault="003524FA" w:rsidP="0048574A">
      <w:pPr>
        <w:jc w:val="center"/>
      </w:pPr>
      <w:r w:rsidRPr="004C7410">
        <w:rPr>
          <w:noProof/>
        </w:rPr>
        <w:drawing>
          <wp:inline distT="0" distB="0" distL="0" distR="0" wp14:anchorId="22F4F43F" wp14:editId="40F8400F">
            <wp:extent cx="1853581" cy="32400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0160" t="5689" r="10053" b="8945"/>
                    <a:stretch>
                      <a:fillRect/>
                    </a:stretch>
                  </pic:blipFill>
                  <pic:spPr bwMode="auto">
                    <a:xfrm>
                      <a:off x="0" y="0"/>
                      <a:ext cx="1853581" cy="3240000"/>
                    </a:xfrm>
                    <a:prstGeom prst="rect">
                      <a:avLst/>
                    </a:prstGeom>
                    <a:ln>
                      <a:noFill/>
                    </a:ln>
                    <a:extLst>
                      <a:ext uri="{53640926-AAD7-44D8-BBD7-CCE9431645EC}">
                        <a14:shadowObscured xmlns:a14="http://schemas.microsoft.com/office/drawing/2010/main"/>
                      </a:ext>
                    </a:extLst>
                  </pic:spPr>
                </pic:pic>
              </a:graphicData>
            </a:graphic>
          </wp:inline>
        </w:drawing>
      </w:r>
    </w:p>
    <w:p w14:paraId="6AEC25DA" w14:textId="77777777" w:rsidR="003524FA" w:rsidRPr="004C7410" w:rsidRDefault="003524FA" w:rsidP="003524FA">
      <w:pPr>
        <w:jc w:val="center"/>
      </w:pPr>
    </w:p>
    <w:p w14:paraId="0074F969" w14:textId="77777777" w:rsidR="003524FA" w:rsidRPr="004C7410" w:rsidRDefault="003524FA" w:rsidP="003524FA">
      <w:pPr>
        <w:jc w:val="center"/>
      </w:pPr>
    </w:p>
    <w:p w14:paraId="2B65FC06" w14:textId="4542E004" w:rsidR="003524FA" w:rsidRPr="004C7410" w:rsidRDefault="00DB4816" w:rsidP="00DB4816">
      <w:pPr>
        <w:jc w:val="center"/>
        <w:rPr>
          <w:b/>
          <w:bCs/>
        </w:rPr>
      </w:pPr>
      <w:bookmarkStart w:id="10" w:name="_Toc235388272"/>
      <w:r w:rsidRPr="004C7410">
        <w:rPr>
          <w:b/>
          <w:bCs/>
        </w:rPr>
        <w:t>PANTALLA INICIO</w:t>
      </w:r>
      <w:bookmarkEnd w:id="10"/>
    </w:p>
    <w:p w14:paraId="1ABB542B" w14:textId="33A1E0AD" w:rsidR="003524FA" w:rsidRPr="004C7410" w:rsidRDefault="003524FA" w:rsidP="00DB4816">
      <w:r w:rsidRPr="004C7410">
        <w:t>Luego de un registro exitoso podemos visualizar la pantalla de inicio de nuestro sistema. En este punto aparecerá el dashboard.</w:t>
      </w:r>
    </w:p>
    <w:p w14:paraId="1F98B430" w14:textId="77777777" w:rsidR="003524FA" w:rsidRPr="004C7410" w:rsidRDefault="003524FA" w:rsidP="003524FA">
      <w:pPr>
        <w:jc w:val="center"/>
        <w:rPr>
          <w:noProof/>
        </w:rPr>
      </w:pPr>
    </w:p>
    <w:p w14:paraId="4045629D" w14:textId="77777777" w:rsidR="003524FA" w:rsidRPr="004C7410" w:rsidRDefault="003524FA" w:rsidP="003524FA">
      <w:pPr>
        <w:jc w:val="center"/>
      </w:pPr>
      <w:r w:rsidRPr="004C7410">
        <w:rPr>
          <w:noProof/>
        </w:rPr>
        <w:drawing>
          <wp:inline distT="0" distB="0" distL="0" distR="0" wp14:anchorId="1628061D" wp14:editId="7B48D1B4">
            <wp:extent cx="3211137" cy="3240000"/>
            <wp:effectExtent l="0" t="0" r="889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5034" t="16904" r="25586" b="23664"/>
                    <a:stretch>
                      <a:fillRect/>
                    </a:stretch>
                  </pic:blipFill>
                  <pic:spPr bwMode="auto">
                    <a:xfrm>
                      <a:off x="0" y="0"/>
                      <a:ext cx="3211137" cy="3240000"/>
                    </a:xfrm>
                    <a:prstGeom prst="rect">
                      <a:avLst/>
                    </a:prstGeom>
                    <a:ln>
                      <a:noFill/>
                    </a:ln>
                    <a:extLst>
                      <a:ext uri="{53640926-AAD7-44D8-BBD7-CCE9431645EC}">
                        <a14:shadowObscured xmlns:a14="http://schemas.microsoft.com/office/drawing/2010/main"/>
                      </a:ext>
                    </a:extLst>
                  </pic:spPr>
                </pic:pic>
              </a:graphicData>
            </a:graphic>
          </wp:inline>
        </w:drawing>
      </w:r>
    </w:p>
    <w:p w14:paraId="40E4FE52" w14:textId="77777777" w:rsidR="003524FA" w:rsidRPr="004C7410" w:rsidRDefault="003524FA" w:rsidP="003524FA">
      <w:pPr>
        <w:rPr>
          <w:rFonts w:eastAsia="Museo Sans 300" w:cs="Arial"/>
          <w:b/>
          <w:bCs/>
          <w:color w:val="153D63" w:themeColor="text2" w:themeTint="E6"/>
          <w:sz w:val="28"/>
          <w:szCs w:val="28"/>
        </w:rPr>
      </w:pPr>
    </w:p>
    <w:p w14:paraId="2C5BE92D" w14:textId="11D82776" w:rsidR="006F5B8C" w:rsidRPr="004C7410" w:rsidRDefault="008C1091" w:rsidP="008C1091">
      <w:pPr>
        <w:jc w:val="both"/>
      </w:pPr>
      <w:r w:rsidRPr="004C7410">
        <w:t>La validación de la conexión permitió confirmar que el entorno de persistencia se encontraba correctamente configurado y listo para ser utilizado por los módulos de autenticación y administración del sistema.</w:t>
      </w:r>
    </w:p>
    <w:p w14:paraId="3AE7587F" w14:textId="70886E1D" w:rsidR="008C1091" w:rsidRPr="0048574A" w:rsidRDefault="00803C23" w:rsidP="00803C23">
      <w:pPr>
        <w:pStyle w:val="Ttulo2"/>
      </w:pPr>
      <w:bookmarkStart w:id="11" w:name="_Toc235557334"/>
      <w:r>
        <w:t xml:space="preserve">4.3 </w:t>
      </w:r>
      <w:r w:rsidR="008C1091" w:rsidRPr="0048574A">
        <w:t>Configuración en código</w:t>
      </w:r>
      <w:bookmarkEnd w:id="11"/>
    </w:p>
    <w:p w14:paraId="522B1DE5" w14:textId="77777777" w:rsidR="008C1091" w:rsidRPr="004C7410" w:rsidRDefault="008C1091" w:rsidP="008C1091">
      <w:pPr>
        <w:jc w:val="both"/>
      </w:pPr>
      <w:r w:rsidRPr="004C7410">
        <w:t xml:space="preserve">Como parte del proceso de implementación del Frontend, se realizaron las configuraciones iniciales del proyecto para integrar el proveedor de identidad Auth0 con la aplicación desarrollada. En esta etapa se instalaron las dependencias necesarias mediante </w:t>
      </w:r>
      <w:proofErr w:type="spellStart"/>
      <w:r w:rsidRPr="004C7410">
        <w:t>npm</w:t>
      </w:r>
      <w:proofErr w:type="spellEnd"/>
      <w:r w:rsidRPr="004C7410">
        <w:t>, se configuró el entorno de desarrollo y se preparó la estructura del proyecto para incorporar los mecanismos de autenticación.</w:t>
      </w:r>
    </w:p>
    <w:p w14:paraId="5B26BAEC" w14:textId="77777777" w:rsidR="008C1091" w:rsidRPr="004C7410" w:rsidRDefault="008C1091" w:rsidP="008C1091">
      <w:pPr>
        <w:jc w:val="both"/>
      </w:pPr>
    </w:p>
    <w:p w14:paraId="66614B20" w14:textId="77DDDCAD" w:rsidR="008C1091" w:rsidRPr="004C7410" w:rsidRDefault="008C1091" w:rsidP="008C1091">
      <w:pPr>
        <w:jc w:val="both"/>
      </w:pPr>
      <w:r w:rsidRPr="004C7410">
        <w:t>Estas acciones permitieron establecer la base técnica necesaria para realizar las modificaciones en el código fuente e iniciar la integración del servicio IAM con la aplicación web.</w:t>
      </w:r>
    </w:p>
    <w:p w14:paraId="3F014A47" w14:textId="77777777" w:rsidR="008C1091" w:rsidRPr="004C7410" w:rsidRDefault="008C1091" w:rsidP="008C1091"/>
    <w:p w14:paraId="0E90762B" w14:textId="77777777" w:rsidR="008C1091" w:rsidRPr="004C7410" w:rsidRDefault="008C1091" w:rsidP="008C1091"/>
    <w:p w14:paraId="69BA1FFE" w14:textId="77777777" w:rsidR="008C1091" w:rsidRPr="004C7410" w:rsidRDefault="008C1091" w:rsidP="008C1091"/>
    <w:p w14:paraId="1B709F42" w14:textId="77777777" w:rsidR="008C1091" w:rsidRPr="004C7410" w:rsidRDefault="008C1091" w:rsidP="008C1091"/>
    <w:p w14:paraId="2AFCFA71" w14:textId="77777777" w:rsidR="008C1091" w:rsidRPr="004C7410" w:rsidRDefault="008C1091" w:rsidP="008C1091"/>
    <w:p w14:paraId="1F44DD8A" w14:textId="77777777" w:rsidR="008C1091" w:rsidRPr="004C7410" w:rsidRDefault="008C1091" w:rsidP="008C1091"/>
    <w:p w14:paraId="328BACD8" w14:textId="77777777" w:rsidR="008C1091" w:rsidRPr="004C7410" w:rsidRDefault="008C1091" w:rsidP="008C1091"/>
    <w:p w14:paraId="2B139F93" w14:textId="77777777" w:rsidR="00803C23" w:rsidRDefault="00803C23" w:rsidP="00803C23"/>
    <w:p w14:paraId="138854FC" w14:textId="77777777" w:rsidR="00803C23" w:rsidRDefault="00803C23" w:rsidP="00803C23">
      <w:pPr>
        <w:jc w:val="center"/>
      </w:pPr>
    </w:p>
    <w:p w14:paraId="7ED6E4EE" w14:textId="4A4DE7B5" w:rsidR="004F7DD3" w:rsidRPr="00803C23" w:rsidRDefault="00803C23" w:rsidP="00803C23">
      <w:pPr>
        <w:jc w:val="center"/>
        <w:rPr>
          <w:b/>
          <w:bCs/>
        </w:rPr>
      </w:pPr>
      <w:r w:rsidRPr="00803C23">
        <w:rPr>
          <w:b/>
          <w:bCs/>
        </w:rPr>
        <w:t>Configuración en código</w:t>
      </w:r>
    </w:p>
    <w:p w14:paraId="426BDF94" w14:textId="0E5F2E9C" w:rsidR="004F7DD3" w:rsidRPr="004C7410" w:rsidRDefault="004F7DD3" w:rsidP="004F7DD3">
      <w:r w:rsidRPr="004C7410">
        <w:t>Hacemos nuestros cambios en el código</w:t>
      </w:r>
    </w:p>
    <w:p w14:paraId="03BCA4A9" w14:textId="77777777" w:rsidR="004F7DD3" w:rsidRPr="004C7410" w:rsidRDefault="004F7DD3" w:rsidP="004F7DD3">
      <w:pPr>
        <w:rPr>
          <w:noProof/>
          <w14:ligatures w14:val="none"/>
        </w:rPr>
      </w:pPr>
    </w:p>
    <w:p w14:paraId="7705A894" w14:textId="77777777" w:rsidR="004F7DD3" w:rsidRPr="004C7410" w:rsidRDefault="004F7DD3" w:rsidP="004F7DD3">
      <w:pPr>
        <w:jc w:val="center"/>
      </w:pPr>
      <w:r w:rsidRPr="004C7410">
        <w:rPr>
          <w:noProof/>
          <w14:ligatures w14:val="none"/>
        </w:rPr>
        <w:drawing>
          <wp:inline distT="0" distB="0" distL="0" distR="0" wp14:anchorId="06C4DE2E" wp14:editId="4F2FD4C3">
            <wp:extent cx="4251960" cy="257746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31608"/>
                    <a:stretch/>
                  </pic:blipFill>
                  <pic:spPr bwMode="auto">
                    <a:xfrm>
                      <a:off x="0" y="0"/>
                      <a:ext cx="4258785" cy="2581602"/>
                    </a:xfrm>
                    <a:prstGeom prst="rect">
                      <a:avLst/>
                    </a:prstGeom>
                    <a:ln>
                      <a:noFill/>
                    </a:ln>
                    <a:extLst>
                      <a:ext uri="{53640926-AAD7-44D8-BBD7-CCE9431645EC}">
                        <a14:shadowObscured xmlns:a14="http://schemas.microsoft.com/office/drawing/2010/main"/>
                      </a:ext>
                    </a:extLst>
                  </pic:spPr>
                </pic:pic>
              </a:graphicData>
            </a:graphic>
          </wp:inline>
        </w:drawing>
      </w:r>
    </w:p>
    <w:p w14:paraId="2F213705" w14:textId="77777777" w:rsidR="004F7DD3" w:rsidRPr="004C7410" w:rsidRDefault="004F7DD3" w:rsidP="004F7DD3"/>
    <w:p w14:paraId="7FA4AEEE" w14:textId="4DDD36BD" w:rsidR="004F7DD3" w:rsidRPr="0048574A" w:rsidRDefault="00272445" w:rsidP="00272445">
      <w:pPr>
        <w:pStyle w:val="Ttulo2"/>
      </w:pPr>
      <w:bookmarkStart w:id="12" w:name="_Toc235557335"/>
      <w:r>
        <w:t>4.</w:t>
      </w:r>
      <w:r w:rsidR="00803C23">
        <w:t>4</w:t>
      </w:r>
      <w:r>
        <w:t xml:space="preserve"> </w:t>
      </w:r>
      <w:r w:rsidR="004F7DD3" w:rsidRPr="0048574A">
        <w:t>Cambios en código</w:t>
      </w:r>
      <w:bookmarkEnd w:id="12"/>
    </w:p>
    <w:p w14:paraId="7A5B5B7D" w14:textId="02CEE293" w:rsidR="008C1091" w:rsidRPr="004C7410" w:rsidRDefault="008C1091" w:rsidP="008C1091">
      <w:pPr>
        <w:jc w:val="both"/>
      </w:pPr>
      <w:r w:rsidRPr="004C7410">
        <w:t>Una vez configurado el entorno de desarrollo, se realizaron las modificaciones correspondientes en los archivos del proyecto para incorporar la autenticación mediante Auth0. Entre los principales cambios se incluyó la configuración de variables de entorno, la inicialización del SDK de autenticación y la actualización de los componentes necesarios para permitir el inicio y cierre de sesión de los usuarios.</w:t>
      </w:r>
    </w:p>
    <w:p w14:paraId="2BDA22A0" w14:textId="77777777" w:rsidR="008C1091" w:rsidRPr="004C7410" w:rsidRDefault="008C1091" w:rsidP="004F7DD3"/>
    <w:p w14:paraId="6BD7D62C" w14:textId="77777777" w:rsidR="004F7DD3" w:rsidRPr="004C7410" w:rsidRDefault="004F7DD3" w:rsidP="004F7DD3">
      <w:pPr>
        <w:jc w:val="center"/>
      </w:pPr>
      <w:r w:rsidRPr="004C7410">
        <w:rPr>
          <w:noProof/>
          <w14:ligatures w14:val="none"/>
        </w:rPr>
        <w:drawing>
          <wp:inline distT="0" distB="0" distL="0" distR="0" wp14:anchorId="2223E12B" wp14:editId="231580F5">
            <wp:extent cx="4404360" cy="2723284"/>
            <wp:effectExtent l="0" t="0" r="0" b="127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21933" cy="2734150"/>
                    </a:xfrm>
                    <a:prstGeom prst="rect">
                      <a:avLst/>
                    </a:prstGeom>
                  </pic:spPr>
                </pic:pic>
              </a:graphicData>
            </a:graphic>
          </wp:inline>
        </w:drawing>
      </w:r>
    </w:p>
    <w:p w14:paraId="52403D9C" w14:textId="77777777" w:rsidR="004F7DD3" w:rsidRPr="004C7410" w:rsidRDefault="004F7DD3" w:rsidP="004F7DD3">
      <w:pPr>
        <w:jc w:val="center"/>
      </w:pPr>
    </w:p>
    <w:p w14:paraId="05886B9B" w14:textId="77777777" w:rsidR="004F7DD3" w:rsidRPr="004C7410" w:rsidRDefault="004F7DD3" w:rsidP="004F7DD3">
      <w:pPr>
        <w:jc w:val="center"/>
      </w:pPr>
      <w:r w:rsidRPr="004C7410">
        <w:rPr>
          <w:noProof/>
          <w14:ligatures w14:val="none"/>
        </w:rPr>
        <w:lastRenderedPageBreak/>
        <w:drawing>
          <wp:inline distT="0" distB="0" distL="0" distR="0" wp14:anchorId="729DACD2" wp14:editId="0D9CC720">
            <wp:extent cx="4244340" cy="2817866"/>
            <wp:effectExtent l="0" t="0" r="3810" b="190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67364" cy="2833152"/>
                    </a:xfrm>
                    <a:prstGeom prst="rect">
                      <a:avLst/>
                    </a:prstGeom>
                  </pic:spPr>
                </pic:pic>
              </a:graphicData>
            </a:graphic>
          </wp:inline>
        </w:drawing>
      </w:r>
    </w:p>
    <w:p w14:paraId="5D94DC4B" w14:textId="77777777" w:rsidR="004F7DD3" w:rsidRPr="004C7410" w:rsidRDefault="004F7DD3" w:rsidP="004F7DD3">
      <w:pPr>
        <w:jc w:val="center"/>
      </w:pPr>
    </w:p>
    <w:p w14:paraId="32D411EC" w14:textId="77777777" w:rsidR="004F7DD3" w:rsidRPr="004C7410" w:rsidRDefault="004F7DD3" w:rsidP="004F7DD3">
      <w:pPr>
        <w:jc w:val="center"/>
      </w:pPr>
      <w:r w:rsidRPr="004C7410">
        <w:rPr>
          <w:noProof/>
          <w14:ligatures w14:val="none"/>
        </w:rPr>
        <w:drawing>
          <wp:inline distT="0" distB="0" distL="0" distR="0" wp14:anchorId="4C302AEB" wp14:editId="6EEB5E12">
            <wp:extent cx="4327451" cy="4090954"/>
            <wp:effectExtent l="0" t="0" r="0" b="508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29652" cy="4093035"/>
                    </a:xfrm>
                    <a:prstGeom prst="rect">
                      <a:avLst/>
                    </a:prstGeom>
                  </pic:spPr>
                </pic:pic>
              </a:graphicData>
            </a:graphic>
          </wp:inline>
        </w:drawing>
      </w:r>
    </w:p>
    <w:p w14:paraId="0CC05B10" w14:textId="77777777" w:rsidR="004F7DD3" w:rsidRPr="004C7410" w:rsidRDefault="004F7DD3" w:rsidP="004F7DD3">
      <w:pPr>
        <w:jc w:val="center"/>
      </w:pPr>
    </w:p>
    <w:p w14:paraId="4A721D80" w14:textId="77777777" w:rsidR="004F7DD3" w:rsidRPr="004C7410" w:rsidRDefault="004F7DD3" w:rsidP="004F7DD3">
      <w:pPr>
        <w:jc w:val="center"/>
      </w:pPr>
    </w:p>
    <w:p w14:paraId="16E2832E" w14:textId="77777777" w:rsidR="004F7DD3" w:rsidRPr="004C7410" w:rsidRDefault="004F7DD3" w:rsidP="004F7DD3">
      <w:pPr>
        <w:jc w:val="center"/>
      </w:pPr>
    </w:p>
    <w:p w14:paraId="0ACF40B9" w14:textId="77777777" w:rsidR="004F7DD3" w:rsidRPr="004C7410" w:rsidRDefault="004F7DD3" w:rsidP="004F7DD3">
      <w:pPr>
        <w:jc w:val="center"/>
      </w:pPr>
    </w:p>
    <w:p w14:paraId="4BF2B7D9" w14:textId="77777777" w:rsidR="004F7DD3" w:rsidRPr="004C7410" w:rsidRDefault="004F7DD3" w:rsidP="004F7DD3">
      <w:pPr>
        <w:jc w:val="center"/>
      </w:pPr>
    </w:p>
    <w:p w14:paraId="3983D3FA" w14:textId="77777777" w:rsidR="004F7DD3" w:rsidRPr="004C7410" w:rsidRDefault="004F7DD3" w:rsidP="004F7DD3">
      <w:pPr>
        <w:jc w:val="center"/>
      </w:pPr>
    </w:p>
    <w:p w14:paraId="1167F6FD" w14:textId="77777777" w:rsidR="004F7DD3" w:rsidRPr="004C7410" w:rsidRDefault="004F7DD3" w:rsidP="004F7DD3">
      <w:pPr>
        <w:jc w:val="center"/>
      </w:pPr>
    </w:p>
    <w:p w14:paraId="5C7B013B" w14:textId="77777777" w:rsidR="004F7DD3" w:rsidRPr="004C7410" w:rsidRDefault="004F7DD3" w:rsidP="004F7DD3">
      <w:pPr>
        <w:jc w:val="center"/>
      </w:pPr>
    </w:p>
    <w:p w14:paraId="554D4813" w14:textId="28ADC3A5" w:rsidR="004F7DD3" w:rsidRPr="004C7410" w:rsidRDefault="008E6248" w:rsidP="008E6248">
      <w:pPr>
        <w:jc w:val="both"/>
      </w:pPr>
      <w:r w:rsidRPr="004C7410">
        <w:t>Una vez aplicadas las configuraciones y modificaciones en el código fuente, se verificó la correcta integración entre la aplicación y el proveedor de identidad Auth0. Como resultado, el sistema mostró exitosamente la interfaz de autenticación, permitiendo el acceso mediante credenciales institucionales y proveedores externos configurados. Esta validación confirmó que el proceso de autenticación quedó correctamente implementado y listo para su utilización durante las pruebas funcionales del sistema.</w:t>
      </w:r>
    </w:p>
    <w:p w14:paraId="411F76CE" w14:textId="77777777" w:rsidR="008E6248" w:rsidRPr="004C7410" w:rsidRDefault="008E6248" w:rsidP="008E6248">
      <w:pPr>
        <w:jc w:val="both"/>
      </w:pPr>
    </w:p>
    <w:p w14:paraId="57539250" w14:textId="462FC43D" w:rsidR="004F7DD3" w:rsidRDefault="004F7DD3" w:rsidP="003F6300">
      <w:pPr>
        <w:jc w:val="center"/>
      </w:pPr>
      <w:r w:rsidRPr="004C7410">
        <w:rPr>
          <w:noProof/>
          <w14:ligatures w14:val="none"/>
        </w:rPr>
        <w:drawing>
          <wp:inline distT="0" distB="0" distL="0" distR="0" wp14:anchorId="5684DD89" wp14:editId="135FFC44">
            <wp:extent cx="3238500" cy="4259580"/>
            <wp:effectExtent l="0" t="0" r="0" b="762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3441" t="4786" r="4516" b="9043"/>
                    <a:stretch>
                      <a:fillRect/>
                    </a:stretch>
                  </pic:blipFill>
                  <pic:spPr bwMode="auto">
                    <a:xfrm>
                      <a:off x="0" y="0"/>
                      <a:ext cx="3241450" cy="4263460"/>
                    </a:xfrm>
                    <a:prstGeom prst="rect">
                      <a:avLst/>
                    </a:prstGeom>
                    <a:ln>
                      <a:noFill/>
                    </a:ln>
                    <a:extLst>
                      <a:ext uri="{53640926-AAD7-44D8-BBD7-CCE9431645EC}">
                        <a14:shadowObscured xmlns:a14="http://schemas.microsoft.com/office/drawing/2010/main"/>
                      </a:ext>
                    </a:extLst>
                  </pic:spPr>
                </pic:pic>
              </a:graphicData>
            </a:graphic>
          </wp:inline>
        </w:drawing>
      </w:r>
    </w:p>
    <w:p w14:paraId="41AE2135" w14:textId="77777777" w:rsidR="00803C23" w:rsidRPr="004C7410" w:rsidRDefault="00803C23" w:rsidP="003F6300">
      <w:pPr>
        <w:jc w:val="center"/>
      </w:pPr>
    </w:p>
    <w:p w14:paraId="3C67CDA1" w14:textId="5167167A" w:rsidR="00830901" w:rsidRPr="004C7410" w:rsidRDefault="001C3179" w:rsidP="00803C23">
      <w:pPr>
        <w:pStyle w:val="Ttulo2"/>
      </w:pPr>
      <w:r w:rsidRPr="004C7410">
        <w:t xml:space="preserve"> </w:t>
      </w:r>
      <w:bookmarkStart w:id="13" w:name="_Toc235557336"/>
      <w:r w:rsidR="00803C23">
        <w:t xml:space="preserve">4.5 </w:t>
      </w:r>
      <w:r w:rsidRPr="004C7410">
        <w:t>Middleware de Seguridad JWT</w:t>
      </w:r>
      <w:bookmarkEnd w:id="13"/>
    </w:p>
    <w:p w14:paraId="4FD564F9" w14:textId="77777777" w:rsidR="00830901" w:rsidRPr="004C7410" w:rsidRDefault="00830901" w:rsidP="00830901">
      <w:pPr>
        <w:jc w:val="both"/>
      </w:pPr>
      <w:r w:rsidRPr="004C7410">
        <w:t>Con la conexión a la base de datos validada, se implementó el mecanismo de autenticación basado en JSON Web Tokens (JWT) con el propósito de proteger los servicios expuestos por el Backend. Para ello se integró la librería express-oauth2-jwt-bearer, configurando los parámetros necesarios para validar los tokens emitidos por Auth0.</w:t>
      </w:r>
    </w:p>
    <w:p w14:paraId="488F8CD5" w14:textId="77777777" w:rsidR="00830901" w:rsidRDefault="00830901" w:rsidP="00830901">
      <w:pPr>
        <w:jc w:val="both"/>
      </w:pPr>
    </w:p>
    <w:p w14:paraId="76CEB3F0" w14:textId="77777777" w:rsidR="00C93AFA" w:rsidRDefault="00C93AFA" w:rsidP="00830901">
      <w:pPr>
        <w:jc w:val="both"/>
      </w:pPr>
    </w:p>
    <w:p w14:paraId="2C3E1F53" w14:textId="77777777" w:rsidR="00C93AFA" w:rsidRDefault="00C93AFA" w:rsidP="00830901">
      <w:pPr>
        <w:jc w:val="both"/>
      </w:pPr>
    </w:p>
    <w:p w14:paraId="5970AA34" w14:textId="77777777" w:rsidR="00C93AFA" w:rsidRDefault="00C93AFA" w:rsidP="00830901">
      <w:pPr>
        <w:jc w:val="both"/>
      </w:pPr>
    </w:p>
    <w:p w14:paraId="443190C8" w14:textId="77777777" w:rsidR="00803C23" w:rsidRPr="004C7410" w:rsidRDefault="00803C23" w:rsidP="00830901">
      <w:pPr>
        <w:jc w:val="both"/>
      </w:pPr>
    </w:p>
    <w:p w14:paraId="461AA231" w14:textId="77777777" w:rsidR="00830901" w:rsidRPr="004C7410" w:rsidRDefault="00830901" w:rsidP="00830901">
      <w:pPr>
        <w:jc w:val="both"/>
      </w:pPr>
      <w:r w:rsidRPr="004C7410">
        <w:t xml:space="preserve">El middleware desarrollado verifica automáticamente la autenticidad, integridad y vigencia de cada token recibido antes de permitir el acceso a los recursos protegidos. En caso de que la validación falle, el sistema responde con un código de estado 401 </w:t>
      </w:r>
      <w:proofErr w:type="spellStart"/>
      <w:r w:rsidRPr="004C7410">
        <w:t>Unauthorized</w:t>
      </w:r>
      <w:proofErr w:type="spellEnd"/>
      <w:r w:rsidRPr="004C7410">
        <w:t>, impidiendo el acceso a los servicios restringidos.</w:t>
      </w:r>
    </w:p>
    <w:p w14:paraId="06CD1157" w14:textId="77777777" w:rsidR="00830901" w:rsidRPr="004C7410" w:rsidRDefault="00830901" w:rsidP="00830901">
      <w:pPr>
        <w:jc w:val="both"/>
      </w:pPr>
    </w:p>
    <w:p w14:paraId="79127CF3" w14:textId="041EDA6D" w:rsidR="00830901" w:rsidRPr="004C7410" w:rsidRDefault="00830901" w:rsidP="00830901">
      <w:pPr>
        <w:jc w:val="both"/>
      </w:pPr>
      <w:r w:rsidRPr="004C7410">
        <w:t>Esta implementación fortalece la seguridad del sistema y constituye uno de los componentes fundamentales del modelo Zero Trust, garantizando que todas las solicitudes sean autenticadas antes de procesarse.</w:t>
      </w:r>
    </w:p>
    <w:p w14:paraId="4AFB53C1" w14:textId="77777777" w:rsidR="00830901" w:rsidRPr="004C7410" w:rsidRDefault="00830901" w:rsidP="00830901"/>
    <w:p w14:paraId="036E12E1" w14:textId="77777777" w:rsidR="00830901" w:rsidRPr="004C7410" w:rsidRDefault="00830901" w:rsidP="00830901"/>
    <w:p w14:paraId="1616FAC9" w14:textId="59205E35" w:rsidR="001C3179" w:rsidRPr="004C7410" w:rsidRDefault="003F6300" w:rsidP="003F6300">
      <w:pPr>
        <w:rPr>
          <w:rFonts w:eastAsiaTheme="majorEastAsia" w:cstheme="majorBidi"/>
          <w:b/>
          <w:bCs/>
          <w:szCs w:val="32"/>
        </w:rPr>
      </w:pPr>
      <w:r w:rsidRPr="004C7410">
        <w:rPr>
          <w:rFonts w:eastAsiaTheme="majorEastAsia" w:cstheme="majorBidi"/>
          <w:b/>
          <w:bCs/>
          <w:szCs w:val="32"/>
        </w:rPr>
        <w:t xml:space="preserve">        </w:t>
      </w:r>
      <w:r w:rsidR="00830901" w:rsidRPr="004C7410">
        <w:rPr>
          <w:rFonts w:eastAsiaTheme="majorEastAsia" w:cstheme="majorBidi"/>
          <w:b/>
          <w:bCs/>
          <w:szCs w:val="32"/>
        </w:rPr>
        <w:t xml:space="preserve">  </w:t>
      </w:r>
      <w:r w:rsidRPr="004C7410">
        <w:rPr>
          <w:rFonts w:eastAsiaTheme="majorEastAsia" w:cstheme="majorBidi"/>
          <w:b/>
          <w:bCs/>
          <w:szCs w:val="32"/>
        </w:rPr>
        <w:t>ACCIONES:</w:t>
      </w:r>
    </w:p>
    <w:p w14:paraId="0A9FB249" w14:textId="77777777" w:rsidR="001C3179" w:rsidRPr="004C7410" w:rsidRDefault="001C3179" w:rsidP="003F6300">
      <w:pPr>
        <w:numPr>
          <w:ilvl w:val="1"/>
          <w:numId w:val="31"/>
        </w:numPr>
        <w:rPr>
          <w:rFonts w:eastAsiaTheme="majorEastAsia" w:cstheme="majorBidi"/>
          <w:szCs w:val="32"/>
        </w:rPr>
      </w:pPr>
      <w:r w:rsidRPr="004C7410">
        <w:rPr>
          <w:rFonts w:eastAsiaTheme="majorEastAsia" w:cstheme="majorBidi"/>
          <w:szCs w:val="32"/>
        </w:rPr>
        <w:t>Configurar express-oauth2-jwt-bearer para validar tokens.</w:t>
      </w:r>
    </w:p>
    <w:p w14:paraId="2B875604" w14:textId="77777777" w:rsidR="001C3179" w:rsidRPr="004C7410" w:rsidRDefault="001C3179" w:rsidP="003F6300">
      <w:pPr>
        <w:numPr>
          <w:ilvl w:val="1"/>
          <w:numId w:val="31"/>
        </w:numPr>
        <w:rPr>
          <w:rFonts w:eastAsiaTheme="majorEastAsia" w:cstheme="majorBidi"/>
          <w:szCs w:val="32"/>
        </w:rPr>
      </w:pPr>
      <w:r w:rsidRPr="004C7410">
        <w:rPr>
          <w:rFonts w:eastAsiaTheme="majorEastAsia" w:cstheme="majorBidi"/>
          <w:szCs w:val="32"/>
        </w:rPr>
        <w:t xml:space="preserve">Definir </w:t>
      </w:r>
      <w:proofErr w:type="spellStart"/>
      <w:r w:rsidRPr="004C7410">
        <w:rPr>
          <w:rFonts w:eastAsiaTheme="majorEastAsia" w:cstheme="majorBidi"/>
          <w:szCs w:val="32"/>
        </w:rPr>
        <w:t>audience</w:t>
      </w:r>
      <w:proofErr w:type="spellEnd"/>
      <w:r w:rsidRPr="004C7410">
        <w:rPr>
          <w:rFonts w:eastAsiaTheme="majorEastAsia" w:cstheme="majorBidi"/>
          <w:szCs w:val="32"/>
        </w:rPr>
        <w:t xml:space="preserve"> y </w:t>
      </w:r>
      <w:proofErr w:type="spellStart"/>
      <w:r w:rsidRPr="004C7410">
        <w:rPr>
          <w:rFonts w:eastAsiaTheme="majorEastAsia" w:cstheme="majorBidi"/>
          <w:szCs w:val="32"/>
        </w:rPr>
        <w:t>issuerBaseURL</w:t>
      </w:r>
      <w:proofErr w:type="spellEnd"/>
      <w:r w:rsidRPr="004C7410">
        <w:rPr>
          <w:rFonts w:eastAsiaTheme="majorEastAsia" w:cstheme="majorBidi"/>
          <w:szCs w:val="32"/>
        </w:rPr>
        <w:t xml:space="preserve"> </w:t>
      </w:r>
      <w:proofErr w:type="gramStart"/>
      <w:r w:rsidRPr="004C7410">
        <w:rPr>
          <w:rFonts w:eastAsiaTheme="majorEastAsia" w:cstheme="majorBidi"/>
          <w:szCs w:val="32"/>
        </w:rPr>
        <w:t>en .</w:t>
      </w:r>
      <w:proofErr w:type="spellStart"/>
      <w:r w:rsidRPr="004C7410">
        <w:rPr>
          <w:rFonts w:eastAsiaTheme="majorEastAsia" w:cstheme="majorBidi"/>
          <w:szCs w:val="32"/>
        </w:rPr>
        <w:t>env</w:t>
      </w:r>
      <w:proofErr w:type="spellEnd"/>
      <w:proofErr w:type="gramEnd"/>
      <w:r w:rsidRPr="004C7410">
        <w:rPr>
          <w:rFonts w:eastAsiaTheme="majorEastAsia" w:cstheme="majorBidi"/>
          <w:szCs w:val="32"/>
        </w:rPr>
        <w:t>.</w:t>
      </w:r>
    </w:p>
    <w:p w14:paraId="01FB937A" w14:textId="77777777" w:rsidR="001C3179" w:rsidRPr="004C7410" w:rsidRDefault="001C3179" w:rsidP="003F6300">
      <w:pPr>
        <w:numPr>
          <w:ilvl w:val="1"/>
          <w:numId w:val="31"/>
        </w:numPr>
        <w:rPr>
          <w:rFonts w:eastAsiaTheme="majorEastAsia" w:cstheme="majorBidi"/>
          <w:szCs w:val="32"/>
        </w:rPr>
      </w:pPr>
      <w:r w:rsidRPr="004C7410">
        <w:rPr>
          <w:rFonts w:eastAsiaTheme="majorEastAsia" w:cstheme="majorBidi"/>
          <w:szCs w:val="32"/>
        </w:rPr>
        <w:t xml:space="preserve">Implementar middleware </w:t>
      </w:r>
      <w:proofErr w:type="spellStart"/>
      <w:r w:rsidRPr="004C7410">
        <w:rPr>
          <w:rFonts w:eastAsiaTheme="majorEastAsia" w:cstheme="majorBidi"/>
          <w:szCs w:val="32"/>
        </w:rPr>
        <w:t>validateJWT</w:t>
      </w:r>
      <w:proofErr w:type="spellEnd"/>
      <w:r w:rsidRPr="004C7410">
        <w:rPr>
          <w:rFonts w:eastAsiaTheme="majorEastAsia" w:cstheme="majorBidi"/>
          <w:szCs w:val="32"/>
        </w:rPr>
        <w:t>.</w:t>
      </w:r>
    </w:p>
    <w:p w14:paraId="630BE8BC" w14:textId="77777777" w:rsidR="004F7DD3" w:rsidRPr="004C7410" w:rsidRDefault="004F7DD3" w:rsidP="004F7DD3">
      <w:pPr>
        <w:ind w:left="1440"/>
        <w:rPr>
          <w:rFonts w:eastAsiaTheme="majorEastAsia" w:cstheme="majorBidi"/>
          <w:szCs w:val="32"/>
        </w:rPr>
      </w:pPr>
    </w:p>
    <w:p w14:paraId="2B554F64" w14:textId="5781A803" w:rsidR="001C3179" w:rsidRPr="004C7410" w:rsidRDefault="003F6300" w:rsidP="003F6300">
      <w:pPr>
        <w:rPr>
          <w:rFonts w:eastAsiaTheme="majorEastAsia" w:cstheme="majorBidi"/>
          <w:b/>
          <w:bCs/>
          <w:szCs w:val="32"/>
        </w:rPr>
      </w:pPr>
      <w:r w:rsidRPr="004C7410">
        <w:rPr>
          <w:rFonts w:eastAsiaTheme="majorEastAsia" w:cstheme="majorBidi"/>
          <w:b/>
          <w:bCs/>
          <w:szCs w:val="32"/>
        </w:rPr>
        <w:t xml:space="preserve">       </w:t>
      </w:r>
      <w:r w:rsidR="00830901" w:rsidRPr="004C7410">
        <w:rPr>
          <w:rFonts w:eastAsiaTheme="majorEastAsia" w:cstheme="majorBidi"/>
          <w:b/>
          <w:bCs/>
          <w:szCs w:val="32"/>
        </w:rPr>
        <w:t xml:space="preserve"> </w:t>
      </w:r>
      <w:r w:rsidRPr="004C7410">
        <w:rPr>
          <w:rFonts w:eastAsiaTheme="majorEastAsia" w:cstheme="majorBidi"/>
          <w:b/>
          <w:bCs/>
          <w:szCs w:val="32"/>
        </w:rPr>
        <w:t xml:space="preserve"> </w:t>
      </w:r>
      <w:r w:rsidR="00830901" w:rsidRPr="004C7410">
        <w:rPr>
          <w:rFonts w:eastAsiaTheme="majorEastAsia" w:cstheme="majorBidi"/>
          <w:b/>
          <w:bCs/>
          <w:szCs w:val="32"/>
        </w:rPr>
        <w:t xml:space="preserve"> </w:t>
      </w:r>
      <w:r w:rsidRPr="004C7410">
        <w:rPr>
          <w:rFonts w:eastAsiaTheme="majorEastAsia" w:cstheme="majorBidi"/>
          <w:b/>
          <w:bCs/>
          <w:szCs w:val="32"/>
        </w:rPr>
        <w:t>DESCRIPCIÓN TÉCNICA:</w:t>
      </w:r>
    </w:p>
    <w:p w14:paraId="02D37F48" w14:textId="77777777" w:rsidR="001C3179" w:rsidRPr="004C7410" w:rsidRDefault="001C3179" w:rsidP="00830901">
      <w:pPr>
        <w:numPr>
          <w:ilvl w:val="1"/>
          <w:numId w:val="32"/>
        </w:numPr>
        <w:rPr>
          <w:rFonts w:eastAsiaTheme="majorEastAsia" w:cstheme="majorBidi"/>
          <w:szCs w:val="32"/>
        </w:rPr>
      </w:pPr>
      <w:r w:rsidRPr="004C7410">
        <w:rPr>
          <w:rFonts w:eastAsiaTheme="majorEastAsia" w:cstheme="majorBidi"/>
          <w:szCs w:val="32"/>
        </w:rPr>
        <w:t>Validación de tokens con algoritmo RS256.</w:t>
      </w:r>
    </w:p>
    <w:p w14:paraId="06C6B05F" w14:textId="77777777" w:rsidR="001C3179" w:rsidRPr="004C7410" w:rsidRDefault="001C3179" w:rsidP="00830901">
      <w:pPr>
        <w:numPr>
          <w:ilvl w:val="1"/>
          <w:numId w:val="32"/>
        </w:numPr>
        <w:rPr>
          <w:rFonts w:eastAsiaTheme="majorEastAsia" w:cstheme="majorBidi"/>
          <w:szCs w:val="32"/>
          <w:lang w:val="en-US"/>
        </w:rPr>
      </w:pPr>
      <w:proofErr w:type="spellStart"/>
      <w:r w:rsidRPr="004C7410">
        <w:rPr>
          <w:rFonts w:eastAsiaTheme="majorEastAsia" w:cstheme="majorBidi"/>
          <w:szCs w:val="32"/>
          <w:lang w:val="en-US"/>
        </w:rPr>
        <w:t>Integración</w:t>
      </w:r>
      <w:proofErr w:type="spellEnd"/>
      <w:r w:rsidRPr="004C7410">
        <w:rPr>
          <w:rFonts w:eastAsiaTheme="majorEastAsia" w:cstheme="majorBidi"/>
          <w:szCs w:val="32"/>
          <w:lang w:val="en-US"/>
        </w:rPr>
        <w:t xml:space="preserve"> con Auth0 </w:t>
      </w:r>
      <w:proofErr w:type="gramStart"/>
      <w:r w:rsidRPr="004C7410">
        <w:rPr>
          <w:rFonts w:eastAsiaTheme="majorEastAsia" w:cstheme="majorBidi"/>
          <w:szCs w:val="32"/>
          <w:lang w:val="en-US"/>
        </w:rPr>
        <w:t>para Machine</w:t>
      </w:r>
      <w:proofErr w:type="gramEnd"/>
      <w:r w:rsidRPr="004C7410">
        <w:rPr>
          <w:rFonts w:eastAsiaTheme="majorEastAsia" w:cstheme="majorBidi"/>
          <w:szCs w:val="32"/>
          <w:lang w:val="en-US"/>
        </w:rPr>
        <w:t>-to-Machine tokens.</w:t>
      </w:r>
    </w:p>
    <w:p w14:paraId="0F68DD5F" w14:textId="77777777" w:rsidR="001C3179" w:rsidRPr="004C7410" w:rsidRDefault="001C3179" w:rsidP="00830901">
      <w:pPr>
        <w:numPr>
          <w:ilvl w:val="1"/>
          <w:numId w:val="32"/>
        </w:numPr>
        <w:rPr>
          <w:rFonts w:eastAsiaTheme="majorEastAsia" w:cstheme="majorBidi"/>
          <w:szCs w:val="32"/>
        </w:rPr>
      </w:pPr>
      <w:r w:rsidRPr="004C7410">
        <w:rPr>
          <w:rFonts w:eastAsiaTheme="majorEastAsia" w:cstheme="majorBidi"/>
          <w:szCs w:val="32"/>
        </w:rPr>
        <w:t xml:space="preserve">Manejo de errores con </w:t>
      </w:r>
      <w:proofErr w:type="spellStart"/>
      <w:r w:rsidRPr="004C7410">
        <w:rPr>
          <w:rFonts w:eastAsiaTheme="majorEastAsia" w:cstheme="majorBidi"/>
          <w:szCs w:val="32"/>
        </w:rPr>
        <w:t>logger</w:t>
      </w:r>
      <w:proofErr w:type="spellEnd"/>
      <w:r w:rsidRPr="004C7410">
        <w:rPr>
          <w:rFonts w:eastAsiaTheme="majorEastAsia" w:cstheme="majorBidi"/>
          <w:szCs w:val="32"/>
        </w:rPr>
        <w:t xml:space="preserve"> personalizado.</w:t>
      </w:r>
    </w:p>
    <w:p w14:paraId="3A8EF792" w14:textId="77777777" w:rsidR="004F7DD3" w:rsidRPr="004C7410" w:rsidRDefault="004F7DD3" w:rsidP="004F7DD3">
      <w:pPr>
        <w:ind w:left="1440"/>
        <w:rPr>
          <w:rFonts w:eastAsiaTheme="majorEastAsia" w:cstheme="majorBidi"/>
          <w:szCs w:val="32"/>
        </w:rPr>
      </w:pPr>
    </w:p>
    <w:p w14:paraId="45013A1A" w14:textId="292E3BCA" w:rsidR="001C3179" w:rsidRPr="004C7410" w:rsidRDefault="00830901" w:rsidP="00830901">
      <w:pPr>
        <w:rPr>
          <w:rFonts w:eastAsiaTheme="majorEastAsia" w:cstheme="majorBidi"/>
          <w:b/>
          <w:bCs/>
          <w:szCs w:val="32"/>
        </w:rPr>
      </w:pPr>
      <w:r w:rsidRPr="004C7410">
        <w:rPr>
          <w:rFonts w:eastAsiaTheme="majorEastAsia" w:cstheme="majorBidi"/>
          <w:b/>
          <w:bCs/>
          <w:szCs w:val="32"/>
        </w:rPr>
        <w:t xml:space="preserve">           ENTREGABLES:</w:t>
      </w:r>
    </w:p>
    <w:p w14:paraId="5B1ED5AB" w14:textId="77777777" w:rsidR="001C3179" w:rsidRPr="004C7410" w:rsidRDefault="001C3179" w:rsidP="00830901">
      <w:pPr>
        <w:pStyle w:val="Prrafodelista"/>
        <w:numPr>
          <w:ilvl w:val="0"/>
          <w:numId w:val="34"/>
        </w:numPr>
        <w:rPr>
          <w:rFonts w:eastAsiaTheme="majorEastAsia" w:cstheme="majorBidi"/>
          <w:szCs w:val="32"/>
        </w:rPr>
      </w:pPr>
      <w:r w:rsidRPr="004C7410">
        <w:rPr>
          <w:rFonts w:eastAsiaTheme="majorEastAsia" w:cstheme="majorBidi"/>
          <w:szCs w:val="32"/>
        </w:rPr>
        <w:t xml:space="preserve">Middleware </w:t>
      </w:r>
      <w:proofErr w:type="spellStart"/>
      <w:r w:rsidRPr="004C7410">
        <w:rPr>
          <w:rFonts w:eastAsiaTheme="majorEastAsia" w:cstheme="majorBidi"/>
          <w:szCs w:val="32"/>
        </w:rPr>
        <w:t>validateJWT</w:t>
      </w:r>
      <w:proofErr w:type="spellEnd"/>
      <w:r w:rsidRPr="004C7410">
        <w:rPr>
          <w:rFonts w:eastAsiaTheme="majorEastAsia" w:cstheme="majorBidi"/>
          <w:szCs w:val="32"/>
        </w:rPr>
        <w:t xml:space="preserve"> operativo.</w:t>
      </w:r>
    </w:p>
    <w:p w14:paraId="48F7D797" w14:textId="77777777" w:rsidR="001C3179" w:rsidRPr="004C7410" w:rsidRDefault="001C3179" w:rsidP="00830901">
      <w:pPr>
        <w:pStyle w:val="Prrafodelista"/>
        <w:numPr>
          <w:ilvl w:val="0"/>
          <w:numId w:val="34"/>
        </w:numPr>
        <w:rPr>
          <w:rFonts w:eastAsiaTheme="majorEastAsia" w:cstheme="majorBidi"/>
          <w:szCs w:val="32"/>
        </w:rPr>
      </w:pPr>
      <w:r w:rsidRPr="004C7410">
        <w:rPr>
          <w:rFonts w:eastAsiaTheme="majorEastAsia" w:cstheme="majorBidi"/>
          <w:szCs w:val="32"/>
        </w:rPr>
        <w:t>Rutas protegidas que devuelven 401 si no hay token válido.</w:t>
      </w:r>
    </w:p>
    <w:p w14:paraId="54AE6C19" w14:textId="6C1B18E5" w:rsidR="004F7DD3" w:rsidRPr="004C7410" w:rsidRDefault="001C3179" w:rsidP="00830901">
      <w:pPr>
        <w:pStyle w:val="Prrafodelista"/>
        <w:numPr>
          <w:ilvl w:val="0"/>
          <w:numId w:val="34"/>
        </w:numPr>
        <w:rPr>
          <w:rFonts w:eastAsiaTheme="majorEastAsia" w:cstheme="majorBidi"/>
          <w:szCs w:val="32"/>
          <w:lang w:val="en-US"/>
        </w:rPr>
      </w:pPr>
      <w:proofErr w:type="spellStart"/>
      <w:r w:rsidRPr="004C7410">
        <w:rPr>
          <w:rFonts w:eastAsiaTheme="majorEastAsia" w:cstheme="majorBidi"/>
          <w:szCs w:val="32"/>
          <w:lang w:val="en-US"/>
        </w:rPr>
        <w:t>Herramientas</w:t>
      </w:r>
      <w:proofErr w:type="spellEnd"/>
      <w:r w:rsidRPr="004C7410">
        <w:rPr>
          <w:rFonts w:eastAsiaTheme="majorEastAsia" w:cstheme="majorBidi"/>
          <w:szCs w:val="32"/>
          <w:lang w:val="en-US"/>
        </w:rPr>
        <w:t>: Auth0, express-oauth2-jwt-bearer.</w:t>
      </w:r>
    </w:p>
    <w:p w14:paraId="664078F1" w14:textId="789D09D3" w:rsidR="001C3179" w:rsidRPr="004C7410" w:rsidRDefault="001C3179" w:rsidP="00803C23">
      <w:r w:rsidRPr="004C7410">
        <w:t xml:space="preserve"> </w:t>
      </w:r>
      <w:r w:rsidR="00830901" w:rsidRPr="004C7410">
        <w:t>Endpoint</w:t>
      </w:r>
      <w:r w:rsidRPr="004C7410">
        <w:t xml:space="preserve"> CRUD</w:t>
      </w:r>
    </w:p>
    <w:p w14:paraId="526C9948" w14:textId="47EA4ADF" w:rsidR="001C3179" w:rsidRPr="004C7410" w:rsidRDefault="00830901" w:rsidP="00830901">
      <w:pPr>
        <w:rPr>
          <w:rFonts w:eastAsiaTheme="majorEastAsia" w:cstheme="majorBidi"/>
          <w:b/>
          <w:bCs/>
          <w:szCs w:val="32"/>
        </w:rPr>
      </w:pPr>
      <w:r w:rsidRPr="004C7410">
        <w:rPr>
          <w:rFonts w:eastAsiaTheme="majorEastAsia" w:cstheme="majorBidi"/>
          <w:b/>
          <w:bCs/>
          <w:szCs w:val="32"/>
        </w:rPr>
        <w:t xml:space="preserve">            ACCIONES:</w:t>
      </w:r>
    </w:p>
    <w:p w14:paraId="2B412FEE" w14:textId="77777777" w:rsidR="001C3179" w:rsidRPr="004C7410" w:rsidRDefault="001C3179" w:rsidP="00830901">
      <w:pPr>
        <w:numPr>
          <w:ilvl w:val="1"/>
          <w:numId w:val="35"/>
        </w:numPr>
        <w:rPr>
          <w:rFonts w:eastAsiaTheme="majorEastAsia" w:cstheme="majorBidi"/>
          <w:szCs w:val="32"/>
        </w:rPr>
      </w:pPr>
      <w:r w:rsidRPr="004C7410">
        <w:rPr>
          <w:rFonts w:eastAsiaTheme="majorEastAsia" w:cstheme="majorBidi"/>
          <w:szCs w:val="32"/>
        </w:rPr>
        <w:t xml:space="preserve">Crear rutas </w:t>
      </w:r>
      <w:proofErr w:type="spellStart"/>
      <w:r w:rsidRPr="004C7410">
        <w:rPr>
          <w:rFonts w:eastAsiaTheme="majorEastAsia" w:cstheme="majorBidi"/>
          <w:szCs w:val="32"/>
        </w:rPr>
        <w:t>RESTful</w:t>
      </w:r>
      <w:proofErr w:type="spellEnd"/>
      <w:r w:rsidRPr="004C7410">
        <w:rPr>
          <w:rFonts w:eastAsiaTheme="majorEastAsia" w:cstheme="majorBidi"/>
          <w:szCs w:val="32"/>
        </w:rPr>
        <w:t xml:space="preserve"> para perfiles y logs.</w:t>
      </w:r>
    </w:p>
    <w:p w14:paraId="7ED88FF4" w14:textId="77777777" w:rsidR="001C3179" w:rsidRPr="004C7410" w:rsidRDefault="001C3179" w:rsidP="00830901">
      <w:pPr>
        <w:numPr>
          <w:ilvl w:val="1"/>
          <w:numId w:val="35"/>
        </w:numPr>
        <w:rPr>
          <w:rFonts w:eastAsiaTheme="majorEastAsia" w:cstheme="majorBidi"/>
          <w:szCs w:val="32"/>
        </w:rPr>
      </w:pPr>
      <w:r w:rsidRPr="004C7410">
        <w:rPr>
          <w:rFonts w:eastAsiaTheme="majorEastAsia" w:cstheme="majorBidi"/>
          <w:szCs w:val="32"/>
        </w:rPr>
        <w:t>Implementar operaciones básicas: GET, POST.</w:t>
      </w:r>
    </w:p>
    <w:p w14:paraId="7A633346" w14:textId="77777777" w:rsidR="004F7DD3" w:rsidRPr="004C7410" w:rsidRDefault="004F7DD3" w:rsidP="004F7DD3">
      <w:pPr>
        <w:ind w:left="1440"/>
        <w:rPr>
          <w:rFonts w:eastAsiaTheme="majorEastAsia" w:cstheme="majorBidi"/>
          <w:szCs w:val="32"/>
        </w:rPr>
      </w:pPr>
    </w:p>
    <w:p w14:paraId="55178351" w14:textId="3DF42182" w:rsidR="001C3179" w:rsidRPr="004C7410" w:rsidRDefault="00830901" w:rsidP="00830901">
      <w:pPr>
        <w:rPr>
          <w:rFonts w:eastAsiaTheme="majorEastAsia" w:cstheme="majorBidi"/>
          <w:b/>
          <w:bCs/>
          <w:szCs w:val="32"/>
        </w:rPr>
      </w:pPr>
      <w:r w:rsidRPr="004C7410">
        <w:rPr>
          <w:rFonts w:eastAsiaTheme="majorEastAsia" w:cstheme="majorBidi"/>
          <w:b/>
          <w:bCs/>
          <w:szCs w:val="32"/>
        </w:rPr>
        <w:t xml:space="preserve">            DESCRIPCIÓN TÉCNICA:</w:t>
      </w:r>
    </w:p>
    <w:p w14:paraId="0215A80D" w14:textId="77777777" w:rsidR="001C3179" w:rsidRPr="004C7410" w:rsidRDefault="001C3179" w:rsidP="00830901">
      <w:pPr>
        <w:numPr>
          <w:ilvl w:val="1"/>
          <w:numId w:val="36"/>
        </w:numPr>
        <w:rPr>
          <w:rFonts w:eastAsiaTheme="majorEastAsia" w:cstheme="majorBidi"/>
          <w:szCs w:val="32"/>
        </w:rPr>
      </w:pPr>
      <w:r w:rsidRPr="004C7410">
        <w:rPr>
          <w:rFonts w:eastAsiaTheme="majorEastAsia" w:cstheme="majorBidi"/>
          <w:szCs w:val="32"/>
        </w:rPr>
        <w:t>GET /</w:t>
      </w:r>
      <w:proofErr w:type="spellStart"/>
      <w:r w:rsidRPr="004C7410">
        <w:rPr>
          <w:rFonts w:eastAsiaTheme="majorEastAsia" w:cstheme="majorBidi"/>
          <w:szCs w:val="32"/>
        </w:rPr>
        <w:t>profiles</w:t>
      </w:r>
      <w:proofErr w:type="spellEnd"/>
      <w:r w:rsidRPr="004C7410">
        <w:rPr>
          <w:rFonts w:eastAsiaTheme="majorEastAsia" w:cstheme="majorBidi"/>
          <w:szCs w:val="32"/>
        </w:rPr>
        <w:t xml:space="preserve">: consulta de registros en tabla </w:t>
      </w:r>
      <w:proofErr w:type="spellStart"/>
      <w:r w:rsidRPr="004C7410">
        <w:rPr>
          <w:rFonts w:eastAsiaTheme="majorEastAsia" w:cstheme="majorBidi"/>
          <w:szCs w:val="32"/>
        </w:rPr>
        <w:t>profiles</w:t>
      </w:r>
      <w:proofErr w:type="spellEnd"/>
      <w:r w:rsidRPr="004C7410">
        <w:rPr>
          <w:rFonts w:eastAsiaTheme="majorEastAsia" w:cstheme="majorBidi"/>
          <w:szCs w:val="32"/>
        </w:rPr>
        <w:t>.</w:t>
      </w:r>
    </w:p>
    <w:p w14:paraId="13DCA43C" w14:textId="77777777" w:rsidR="001C3179" w:rsidRPr="004C7410" w:rsidRDefault="001C3179" w:rsidP="00830901">
      <w:pPr>
        <w:numPr>
          <w:ilvl w:val="1"/>
          <w:numId w:val="36"/>
        </w:numPr>
        <w:rPr>
          <w:rFonts w:eastAsiaTheme="majorEastAsia" w:cstheme="majorBidi"/>
          <w:szCs w:val="32"/>
        </w:rPr>
      </w:pPr>
      <w:r w:rsidRPr="004C7410">
        <w:rPr>
          <w:rFonts w:eastAsiaTheme="majorEastAsia" w:cstheme="majorBidi"/>
          <w:szCs w:val="32"/>
        </w:rPr>
        <w:t>POST /</w:t>
      </w:r>
      <w:proofErr w:type="spellStart"/>
      <w:r w:rsidRPr="004C7410">
        <w:rPr>
          <w:rFonts w:eastAsiaTheme="majorEastAsia" w:cstheme="majorBidi"/>
          <w:szCs w:val="32"/>
        </w:rPr>
        <w:t>profiles</w:t>
      </w:r>
      <w:proofErr w:type="spellEnd"/>
      <w:r w:rsidRPr="004C7410">
        <w:rPr>
          <w:rFonts w:eastAsiaTheme="majorEastAsia" w:cstheme="majorBidi"/>
          <w:szCs w:val="32"/>
        </w:rPr>
        <w:t>: inserción de nuevos perfiles con validación de datos.</w:t>
      </w:r>
    </w:p>
    <w:p w14:paraId="12955D68" w14:textId="77777777" w:rsidR="001C3179" w:rsidRPr="004C7410" w:rsidRDefault="001C3179" w:rsidP="00830901">
      <w:pPr>
        <w:numPr>
          <w:ilvl w:val="1"/>
          <w:numId w:val="36"/>
        </w:numPr>
        <w:rPr>
          <w:rFonts w:eastAsiaTheme="majorEastAsia" w:cstheme="majorBidi"/>
          <w:szCs w:val="32"/>
        </w:rPr>
      </w:pPr>
      <w:r w:rsidRPr="004C7410">
        <w:rPr>
          <w:rFonts w:eastAsiaTheme="majorEastAsia" w:cstheme="majorBidi"/>
          <w:szCs w:val="32"/>
        </w:rPr>
        <w:t xml:space="preserve">POST /logs: registro de acciones en tabla </w:t>
      </w:r>
      <w:proofErr w:type="spellStart"/>
      <w:r w:rsidRPr="004C7410">
        <w:rPr>
          <w:rFonts w:eastAsiaTheme="majorEastAsia" w:cstheme="majorBidi"/>
          <w:szCs w:val="32"/>
        </w:rPr>
        <w:t>access_logs</w:t>
      </w:r>
      <w:proofErr w:type="spellEnd"/>
      <w:r w:rsidRPr="004C7410">
        <w:rPr>
          <w:rFonts w:eastAsiaTheme="majorEastAsia" w:cstheme="majorBidi"/>
          <w:szCs w:val="32"/>
        </w:rPr>
        <w:t>.</w:t>
      </w:r>
    </w:p>
    <w:p w14:paraId="072D0D77" w14:textId="77777777" w:rsidR="001C3179" w:rsidRPr="004C7410" w:rsidRDefault="001C3179" w:rsidP="00830901">
      <w:pPr>
        <w:numPr>
          <w:ilvl w:val="1"/>
          <w:numId w:val="36"/>
        </w:numPr>
        <w:rPr>
          <w:rFonts w:eastAsiaTheme="majorEastAsia" w:cstheme="majorBidi"/>
          <w:szCs w:val="32"/>
        </w:rPr>
      </w:pPr>
      <w:r w:rsidRPr="004C7410">
        <w:rPr>
          <w:rFonts w:eastAsiaTheme="majorEastAsia" w:cstheme="majorBidi"/>
          <w:szCs w:val="32"/>
        </w:rPr>
        <w:t xml:space="preserve">Uso de </w:t>
      </w:r>
      <w:proofErr w:type="spellStart"/>
      <w:r w:rsidRPr="004C7410">
        <w:rPr>
          <w:rFonts w:eastAsiaTheme="majorEastAsia" w:cstheme="majorBidi"/>
          <w:szCs w:val="32"/>
        </w:rPr>
        <w:t>async</w:t>
      </w:r>
      <w:proofErr w:type="spellEnd"/>
      <w:r w:rsidRPr="004C7410">
        <w:rPr>
          <w:rFonts w:eastAsiaTheme="majorEastAsia" w:cstheme="majorBidi"/>
          <w:szCs w:val="32"/>
        </w:rPr>
        <w:t>/</w:t>
      </w:r>
      <w:proofErr w:type="spellStart"/>
      <w:r w:rsidRPr="004C7410">
        <w:rPr>
          <w:rFonts w:eastAsiaTheme="majorEastAsia" w:cstheme="majorBidi"/>
          <w:szCs w:val="32"/>
        </w:rPr>
        <w:t>await</w:t>
      </w:r>
      <w:proofErr w:type="spellEnd"/>
      <w:r w:rsidRPr="004C7410">
        <w:rPr>
          <w:rFonts w:eastAsiaTheme="majorEastAsia" w:cstheme="majorBidi"/>
          <w:szCs w:val="32"/>
        </w:rPr>
        <w:t xml:space="preserve"> y consultas parametrizadas para evitar SQL </w:t>
      </w:r>
      <w:proofErr w:type="spellStart"/>
      <w:r w:rsidRPr="004C7410">
        <w:rPr>
          <w:rFonts w:eastAsiaTheme="majorEastAsia" w:cstheme="majorBidi"/>
          <w:szCs w:val="32"/>
        </w:rPr>
        <w:t>Injection</w:t>
      </w:r>
      <w:proofErr w:type="spellEnd"/>
      <w:r w:rsidRPr="004C7410">
        <w:rPr>
          <w:rFonts w:eastAsiaTheme="majorEastAsia" w:cstheme="majorBidi"/>
          <w:szCs w:val="32"/>
        </w:rPr>
        <w:t>.</w:t>
      </w:r>
    </w:p>
    <w:p w14:paraId="4FA8F953" w14:textId="77777777" w:rsidR="004F7DD3" w:rsidRPr="004C7410" w:rsidRDefault="004F7DD3" w:rsidP="004F7DD3">
      <w:pPr>
        <w:ind w:left="1440"/>
        <w:rPr>
          <w:rFonts w:eastAsiaTheme="majorEastAsia" w:cstheme="majorBidi"/>
          <w:szCs w:val="32"/>
        </w:rPr>
      </w:pPr>
    </w:p>
    <w:p w14:paraId="666A47EC" w14:textId="16A8AFF3" w:rsidR="001C3179" w:rsidRPr="004C7410" w:rsidRDefault="00830901" w:rsidP="00830901">
      <w:pPr>
        <w:rPr>
          <w:rFonts w:eastAsiaTheme="majorEastAsia" w:cstheme="majorBidi"/>
          <w:b/>
          <w:bCs/>
          <w:szCs w:val="32"/>
        </w:rPr>
      </w:pPr>
      <w:r w:rsidRPr="004C7410">
        <w:rPr>
          <w:rFonts w:eastAsiaTheme="majorEastAsia" w:cstheme="majorBidi"/>
          <w:b/>
          <w:bCs/>
          <w:szCs w:val="32"/>
        </w:rPr>
        <w:t xml:space="preserve">             ENTREGABLES:</w:t>
      </w:r>
    </w:p>
    <w:p w14:paraId="4A4DDEB1" w14:textId="06DE5190" w:rsidR="004F7DD3" w:rsidRPr="004C7410" w:rsidRDefault="00830901" w:rsidP="00830901">
      <w:pPr>
        <w:pStyle w:val="Prrafodelista"/>
        <w:numPr>
          <w:ilvl w:val="0"/>
          <w:numId w:val="37"/>
        </w:numPr>
        <w:rPr>
          <w:rFonts w:eastAsiaTheme="majorEastAsia" w:cstheme="majorBidi"/>
          <w:szCs w:val="32"/>
        </w:rPr>
      </w:pPr>
      <w:r w:rsidRPr="004C7410">
        <w:rPr>
          <w:rFonts w:eastAsiaTheme="majorEastAsia" w:cstheme="majorBidi"/>
          <w:szCs w:val="32"/>
        </w:rPr>
        <w:t>Endpoint</w:t>
      </w:r>
      <w:r w:rsidR="001C3179" w:rsidRPr="004C7410">
        <w:rPr>
          <w:rFonts w:eastAsiaTheme="majorEastAsia" w:cstheme="majorBidi"/>
          <w:szCs w:val="32"/>
        </w:rPr>
        <w:t xml:space="preserve"> documentados y probados.</w:t>
      </w:r>
    </w:p>
    <w:p w14:paraId="01A419EB" w14:textId="77777777" w:rsidR="001C3179" w:rsidRPr="004C7410" w:rsidRDefault="001C3179" w:rsidP="00830901">
      <w:pPr>
        <w:pStyle w:val="Prrafodelista"/>
        <w:numPr>
          <w:ilvl w:val="0"/>
          <w:numId w:val="37"/>
        </w:numPr>
        <w:rPr>
          <w:rFonts w:eastAsiaTheme="majorEastAsia" w:cstheme="majorBidi"/>
          <w:szCs w:val="32"/>
        </w:rPr>
      </w:pPr>
      <w:r w:rsidRPr="004C7410">
        <w:rPr>
          <w:rFonts w:eastAsiaTheme="majorEastAsia" w:cstheme="majorBidi"/>
          <w:szCs w:val="32"/>
        </w:rPr>
        <w:t>Herramientas: Express, MySQL2, Postman.</w:t>
      </w:r>
    </w:p>
    <w:p w14:paraId="3DF78D96" w14:textId="77777777" w:rsidR="004F7DD3" w:rsidRDefault="004F7DD3" w:rsidP="001C3179">
      <w:pPr>
        <w:rPr>
          <w:rFonts w:eastAsiaTheme="majorEastAsia" w:cstheme="majorBidi"/>
          <w:szCs w:val="32"/>
        </w:rPr>
      </w:pPr>
    </w:p>
    <w:p w14:paraId="3E7C4B2B" w14:textId="77777777" w:rsidR="00C93AFA" w:rsidRDefault="00C93AFA" w:rsidP="001C3179">
      <w:pPr>
        <w:rPr>
          <w:rFonts w:eastAsiaTheme="majorEastAsia" w:cstheme="majorBidi"/>
          <w:b/>
          <w:bCs/>
          <w:color w:val="0F4761" w:themeColor="accent1" w:themeShade="BF"/>
          <w:szCs w:val="32"/>
        </w:rPr>
      </w:pPr>
    </w:p>
    <w:p w14:paraId="34D88B61" w14:textId="77777777" w:rsidR="00803C23" w:rsidRDefault="00803C23" w:rsidP="001C3179">
      <w:pPr>
        <w:rPr>
          <w:rFonts w:eastAsiaTheme="majorEastAsia" w:cstheme="majorBidi"/>
          <w:b/>
          <w:bCs/>
          <w:color w:val="0F4761" w:themeColor="accent1" w:themeShade="BF"/>
          <w:szCs w:val="32"/>
        </w:rPr>
      </w:pPr>
    </w:p>
    <w:p w14:paraId="147600AB" w14:textId="77777777" w:rsidR="00803C23" w:rsidRPr="004C7410" w:rsidRDefault="00803C23" w:rsidP="001C3179">
      <w:pPr>
        <w:rPr>
          <w:rFonts w:eastAsiaTheme="majorEastAsia" w:cstheme="majorBidi"/>
          <w:b/>
          <w:bCs/>
          <w:color w:val="0F4761" w:themeColor="accent1" w:themeShade="BF"/>
          <w:szCs w:val="32"/>
        </w:rPr>
      </w:pPr>
    </w:p>
    <w:p w14:paraId="0F82ECF8" w14:textId="02C50045" w:rsidR="001C3179" w:rsidRPr="004C7410" w:rsidRDefault="00803C23" w:rsidP="00803C23">
      <w:pPr>
        <w:pStyle w:val="Ttulo2"/>
      </w:pPr>
      <w:bookmarkStart w:id="14" w:name="_Toc235557337"/>
      <w:r>
        <w:t xml:space="preserve">4.6 </w:t>
      </w:r>
      <w:r w:rsidRPr="004C7410">
        <w:t>Pruebas</w:t>
      </w:r>
      <w:r w:rsidR="001C3179" w:rsidRPr="004C7410">
        <w:t xml:space="preserve"> Funcionales</w:t>
      </w:r>
      <w:bookmarkEnd w:id="14"/>
    </w:p>
    <w:p w14:paraId="2CC99A19" w14:textId="3CBB8BA7" w:rsidR="001C3179" w:rsidRPr="004C7410" w:rsidRDefault="00830901" w:rsidP="00830901">
      <w:pPr>
        <w:rPr>
          <w:rFonts w:eastAsiaTheme="majorEastAsia" w:cstheme="majorBidi"/>
          <w:b/>
          <w:bCs/>
          <w:szCs w:val="32"/>
        </w:rPr>
      </w:pPr>
      <w:r w:rsidRPr="004C7410">
        <w:rPr>
          <w:rFonts w:eastAsiaTheme="majorEastAsia" w:cstheme="majorBidi"/>
          <w:b/>
          <w:bCs/>
          <w:szCs w:val="32"/>
        </w:rPr>
        <w:t xml:space="preserve">              ACCIONES:</w:t>
      </w:r>
    </w:p>
    <w:p w14:paraId="4D29724E" w14:textId="77777777" w:rsidR="001C3179" w:rsidRPr="004C7410" w:rsidRDefault="001C3179" w:rsidP="00830901">
      <w:pPr>
        <w:numPr>
          <w:ilvl w:val="1"/>
          <w:numId w:val="38"/>
        </w:numPr>
        <w:rPr>
          <w:rFonts w:eastAsiaTheme="majorEastAsia" w:cstheme="majorBidi"/>
          <w:szCs w:val="32"/>
        </w:rPr>
      </w:pPr>
      <w:r w:rsidRPr="004C7410">
        <w:rPr>
          <w:rFonts w:eastAsiaTheme="majorEastAsia" w:cstheme="majorBidi"/>
          <w:szCs w:val="32"/>
        </w:rPr>
        <w:t>Configurar colección en Postman.</w:t>
      </w:r>
    </w:p>
    <w:p w14:paraId="4A130BE4" w14:textId="77777777" w:rsidR="001C3179" w:rsidRPr="004C7410" w:rsidRDefault="001C3179" w:rsidP="00830901">
      <w:pPr>
        <w:numPr>
          <w:ilvl w:val="1"/>
          <w:numId w:val="38"/>
        </w:numPr>
        <w:rPr>
          <w:rFonts w:eastAsiaTheme="majorEastAsia" w:cstheme="majorBidi"/>
          <w:szCs w:val="32"/>
        </w:rPr>
      </w:pPr>
      <w:r w:rsidRPr="004C7410">
        <w:rPr>
          <w:rFonts w:eastAsiaTheme="majorEastAsia" w:cstheme="majorBidi"/>
          <w:szCs w:val="32"/>
        </w:rPr>
        <w:t>Probar rutas públicas y protegidas.</w:t>
      </w:r>
    </w:p>
    <w:p w14:paraId="57BBFB0D" w14:textId="77777777" w:rsidR="001C3179" w:rsidRPr="004C7410" w:rsidRDefault="001C3179" w:rsidP="00830901">
      <w:pPr>
        <w:numPr>
          <w:ilvl w:val="1"/>
          <w:numId w:val="38"/>
        </w:numPr>
        <w:rPr>
          <w:rFonts w:eastAsiaTheme="majorEastAsia" w:cstheme="majorBidi"/>
          <w:szCs w:val="32"/>
        </w:rPr>
      </w:pPr>
      <w:r w:rsidRPr="004C7410">
        <w:rPr>
          <w:rFonts w:eastAsiaTheme="majorEastAsia" w:cstheme="majorBidi"/>
          <w:szCs w:val="32"/>
        </w:rPr>
        <w:t>Validar respuestas con y sin token.</w:t>
      </w:r>
    </w:p>
    <w:p w14:paraId="42EAD3BD" w14:textId="77777777" w:rsidR="004F7DD3" w:rsidRPr="004C7410" w:rsidRDefault="004F7DD3" w:rsidP="004F7DD3">
      <w:pPr>
        <w:ind w:left="720"/>
        <w:rPr>
          <w:rFonts w:eastAsiaTheme="majorEastAsia" w:cstheme="majorBidi"/>
          <w:szCs w:val="32"/>
        </w:rPr>
      </w:pPr>
    </w:p>
    <w:p w14:paraId="619AF7AA" w14:textId="7BA3247B" w:rsidR="001C3179" w:rsidRPr="004C7410" w:rsidRDefault="00830901" w:rsidP="00830901">
      <w:pPr>
        <w:rPr>
          <w:rFonts w:eastAsiaTheme="majorEastAsia" w:cstheme="majorBidi"/>
          <w:b/>
          <w:bCs/>
          <w:szCs w:val="32"/>
        </w:rPr>
      </w:pPr>
      <w:r w:rsidRPr="004C7410">
        <w:rPr>
          <w:rFonts w:eastAsiaTheme="majorEastAsia" w:cstheme="majorBidi"/>
          <w:b/>
          <w:bCs/>
          <w:szCs w:val="32"/>
        </w:rPr>
        <w:t xml:space="preserve">              DESCRIPCIÓN TÉCNICA:</w:t>
      </w:r>
    </w:p>
    <w:p w14:paraId="111C1BB6" w14:textId="77777777" w:rsidR="001C3179" w:rsidRPr="004C7410" w:rsidRDefault="001C3179" w:rsidP="00830901">
      <w:pPr>
        <w:numPr>
          <w:ilvl w:val="1"/>
          <w:numId w:val="39"/>
        </w:numPr>
        <w:rPr>
          <w:rFonts w:eastAsiaTheme="majorEastAsia" w:cstheme="majorBidi"/>
          <w:szCs w:val="32"/>
          <w:lang w:val="en-US"/>
        </w:rPr>
      </w:pPr>
      <w:proofErr w:type="spellStart"/>
      <w:r w:rsidRPr="004C7410">
        <w:rPr>
          <w:rFonts w:eastAsiaTheme="majorEastAsia" w:cstheme="majorBidi"/>
          <w:szCs w:val="32"/>
          <w:lang w:val="en-US"/>
        </w:rPr>
        <w:t>Enviar</w:t>
      </w:r>
      <w:proofErr w:type="spellEnd"/>
      <w:r w:rsidRPr="004C7410">
        <w:rPr>
          <w:rFonts w:eastAsiaTheme="majorEastAsia" w:cstheme="majorBidi"/>
          <w:szCs w:val="32"/>
          <w:lang w:val="en-US"/>
        </w:rPr>
        <w:t xml:space="preserve"> Authorization: Bearer &lt;</w:t>
      </w:r>
      <w:proofErr w:type="spellStart"/>
      <w:r w:rsidRPr="004C7410">
        <w:rPr>
          <w:rFonts w:eastAsiaTheme="majorEastAsia" w:cstheme="majorBidi"/>
          <w:szCs w:val="32"/>
          <w:lang w:val="en-US"/>
        </w:rPr>
        <w:t>access_token</w:t>
      </w:r>
      <w:proofErr w:type="spellEnd"/>
      <w:r w:rsidRPr="004C7410">
        <w:rPr>
          <w:rFonts w:eastAsiaTheme="majorEastAsia" w:cstheme="majorBidi"/>
          <w:szCs w:val="32"/>
          <w:lang w:val="en-US"/>
        </w:rPr>
        <w:t>&gt; en headers.</w:t>
      </w:r>
    </w:p>
    <w:p w14:paraId="7E5FDE9E" w14:textId="77777777" w:rsidR="001C3179" w:rsidRPr="004C7410" w:rsidRDefault="001C3179" w:rsidP="00830901">
      <w:pPr>
        <w:numPr>
          <w:ilvl w:val="1"/>
          <w:numId w:val="39"/>
        </w:numPr>
        <w:rPr>
          <w:rFonts w:eastAsiaTheme="majorEastAsia" w:cstheme="majorBidi"/>
          <w:szCs w:val="32"/>
        </w:rPr>
      </w:pPr>
      <w:r w:rsidRPr="004C7410">
        <w:rPr>
          <w:rFonts w:eastAsiaTheme="majorEastAsia" w:cstheme="majorBidi"/>
          <w:szCs w:val="32"/>
        </w:rPr>
        <w:t>Verificar respuestas 200 (éxito) y 401 (</w:t>
      </w:r>
      <w:proofErr w:type="spellStart"/>
      <w:r w:rsidRPr="004C7410">
        <w:rPr>
          <w:rFonts w:eastAsiaTheme="majorEastAsia" w:cstheme="majorBidi"/>
          <w:szCs w:val="32"/>
        </w:rPr>
        <w:t>Unauthorized</w:t>
      </w:r>
      <w:proofErr w:type="spellEnd"/>
      <w:r w:rsidRPr="004C7410">
        <w:rPr>
          <w:rFonts w:eastAsiaTheme="majorEastAsia" w:cstheme="majorBidi"/>
          <w:szCs w:val="32"/>
        </w:rPr>
        <w:t>).</w:t>
      </w:r>
    </w:p>
    <w:p w14:paraId="3EEC5ADF" w14:textId="77777777" w:rsidR="001C3179" w:rsidRPr="004C7410" w:rsidRDefault="001C3179" w:rsidP="00830901">
      <w:pPr>
        <w:numPr>
          <w:ilvl w:val="1"/>
          <w:numId w:val="39"/>
        </w:numPr>
        <w:rPr>
          <w:rFonts w:eastAsiaTheme="majorEastAsia" w:cstheme="majorBidi"/>
          <w:szCs w:val="32"/>
        </w:rPr>
      </w:pPr>
      <w:r w:rsidRPr="004C7410">
        <w:rPr>
          <w:rFonts w:eastAsiaTheme="majorEastAsia" w:cstheme="majorBidi"/>
          <w:szCs w:val="32"/>
        </w:rPr>
        <w:t>Documentar casos de prueba y resultados esperados.</w:t>
      </w:r>
    </w:p>
    <w:p w14:paraId="68FD7B9A" w14:textId="77777777" w:rsidR="004F7DD3" w:rsidRPr="004C7410" w:rsidRDefault="004F7DD3" w:rsidP="004F7DD3">
      <w:pPr>
        <w:ind w:left="1440"/>
        <w:rPr>
          <w:rFonts w:eastAsiaTheme="majorEastAsia" w:cstheme="majorBidi"/>
          <w:szCs w:val="32"/>
        </w:rPr>
      </w:pPr>
    </w:p>
    <w:p w14:paraId="0C66E013" w14:textId="535193E2" w:rsidR="001C3179" w:rsidRPr="004C7410" w:rsidRDefault="00830901" w:rsidP="00830901">
      <w:pPr>
        <w:rPr>
          <w:rFonts w:eastAsiaTheme="majorEastAsia" w:cstheme="majorBidi"/>
          <w:b/>
          <w:bCs/>
          <w:szCs w:val="32"/>
        </w:rPr>
      </w:pPr>
      <w:r w:rsidRPr="004C7410">
        <w:rPr>
          <w:rFonts w:eastAsiaTheme="majorEastAsia" w:cstheme="majorBidi"/>
          <w:b/>
          <w:bCs/>
          <w:szCs w:val="32"/>
        </w:rPr>
        <w:t xml:space="preserve">              ENTREGABLES:</w:t>
      </w:r>
    </w:p>
    <w:p w14:paraId="29C0DD11" w14:textId="77D55852" w:rsidR="004F7DD3" w:rsidRPr="004C7410" w:rsidRDefault="001C3179" w:rsidP="00830901">
      <w:pPr>
        <w:pStyle w:val="Prrafodelista"/>
        <w:numPr>
          <w:ilvl w:val="0"/>
          <w:numId w:val="40"/>
        </w:numPr>
        <w:rPr>
          <w:rFonts w:eastAsiaTheme="majorEastAsia" w:cstheme="majorBidi"/>
          <w:szCs w:val="32"/>
        </w:rPr>
      </w:pPr>
      <w:r w:rsidRPr="004C7410">
        <w:rPr>
          <w:rFonts w:eastAsiaTheme="majorEastAsia" w:cstheme="majorBidi"/>
          <w:szCs w:val="32"/>
        </w:rPr>
        <w:t>Colección Postman con pruebas automatizadas.</w:t>
      </w:r>
    </w:p>
    <w:p w14:paraId="3AC5331F" w14:textId="26A3D598" w:rsidR="001C3179" w:rsidRPr="004C7410" w:rsidRDefault="001C3179" w:rsidP="004C7410">
      <w:pPr>
        <w:pStyle w:val="Prrafodelista"/>
        <w:numPr>
          <w:ilvl w:val="0"/>
          <w:numId w:val="40"/>
        </w:numPr>
        <w:rPr>
          <w:rFonts w:eastAsiaTheme="majorEastAsia" w:cstheme="majorBidi"/>
          <w:szCs w:val="32"/>
        </w:rPr>
      </w:pPr>
      <w:r w:rsidRPr="004C7410">
        <w:rPr>
          <w:rFonts w:eastAsiaTheme="majorEastAsia" w:cstheme="majorBidi"/>
          <w:szCs w:val="32"/>
        </w:rPr>
        <w:t xml:space="preserve">Herramientas: Postman, </w:t>
      </w:r>
      <w:proofErr w:type="spellStart"/>
      <w:r w:rsidRPr="004C7410">
        <w:rPr>
          <w:rFonts w:eastAsiaTheme="majorEastAsia" w:cstheme="majorBidi"/>
          <w:szCs w:val="32"/>
        </w:rPr>
        <w:t>JWT.io.</w:t>
      </w:r>
      <w:r w:rsidR="004C7410" w:rsidRPr="004C7410">
        <w:rPr>
          <w:rFonts w:eastAsiaTheme="majorEastAsia" w:cstheme="majorBidi"/>
          <w:szCs w:val="32"/>
        </w:rPr>
        <w:t>Z</w:t>
      </w:r>
      <w:proofErr w:type="spellEnd"/>
    </w:p>
    <w:p w14:paraId="7BC1F8B8" w14:textId="6ADD057A" w:rsidR="001C3179" w:rsidRPr="004C7410" w:rsidRDefault="00803C23" w:rsidP="00803C23">
      <w:pPr>
        <w:pStyle w:val="Ttulo2"/>
      </w:pPr>
      <w:bookmarkStart w:id="15" w:name="_Toc235557338"/>
      <w:r>
        <w:t xml:space="preserve">4.7 </w:t>
      </w:r>
      <w:r w:rsidR="004C7410" w:rsidRPr="004C7410">
        <w:t>Configuración del servicio</w:t>
      </w:r>
      <w:bookmarkEnd w:id="15"/>
    </w:p>
    <w:p w14:paraId="7F8AEDBE" w14:textId="77777777" w:rsidR="004C7410" w:rsidRPr="004C7410" w:rsidRDefault="004C7410" w:rsidP="004C7410">
      <w:pPr>
        <w:jc w:val="both"/>
      </w:pPr>
      <w:r w:rsidRPr="004C7410">
        <w:t>Como parte de la implementación del sistema de Gestión de Identidades y Accesos (IAM), se realizó la integración del Frontend con el proveedor de identidad Auth0, seleccionado previamente por el equipo debido a sus capacidades de autenticación, autorización y compatibilidad con aplicaciones web modernas.</w:t>
      </w:r>
    </w:p>
    <w:p w14:paraId="0FCF7ED3" w14:textId="77777777" w:rsidR="004C7410" w:rsidRPr="004C7410" w:rsidRDefault="004C7410" w:rsidP="004C7410">
      <w:pPr>
        <w:jc w:val="both"/>
      </w:pPr>
    </w:p>
    <w:p w14:paraId="64F2BA58" w14:textId="26410E3D" w:rsidR="004C7410" w:rsidRPr="004C7410" w:rsidRDefault="004C7410" w:rsidP="004C7410">
      <w:pPr>
        <w:jc w:val="both"/>
      </w:pPr>
      <w:r w:rsidRPr="004C7410">
        <w:t>Esta configuración permitió centralizar el proceso de autenticación de usuarios, administrar el acceso seguro a la aplicación y establecer la base para la implementación de mecanismos de seguridad alineados con el modelo Zero Trust. Además, la integración facilita la emisión y validación de tokens de acceso, fortaleciendo el control sobre los recursos protegidos del sistema</w:t>
      </w:r>
    </w:p>
    <w:p w14:paraId="37114238" w14:textId="77777777" w:rsidR="004C7410" w:rsidRPr="004C7410" w:rsidRDefault="004C7410" w:rsidP="004C7410">
      <w:pPr>
        <w:jc w:val="both"/>
      </w:pPr>
    </w:p>
    <w:p w14:paraId="37EA6727" w14:textId="02CBD9D7" w:rsidR="00FF7A39" w:rsidRPr="004C7410" w:rsidRDefault="004C7410" w:rsidP="004C7410">
      <w:pPr>
        <w:rPr>
          <w:b/>
          <w:bCs/>
        </w:rPr>
      </w:pPr>
      <w:r w:rsidRPr="004C7410">
        <w:rPr>
          <w:b/>
          <w:bCs/>
        </w:rPr>
        <w:t xml:space="preserve">               APPLICATIONS</w:t>
      </w:r>
    </w:p>
    <w:p w14:paraId="368421BA" w14:textId="77777777" w:rsidR="00FF7A39" w:rsidRPr="004C7410" w:rsidRDefault="00FF7A39" w:rsidP="00FF7A39">
      <w:pPr>
        <w:jc w:val="center"/>
      </w:pPr>
    </w:p>
    <w:p w14:paraId="060EBF41" w14:textId="77777777" w:rsidR="00FF7A39" w:rsidRPr="004C7410" w:rsidRDefault="00FF7A39" w:rsidP="00FF7A39">
      <w:pPr>
        <w:jc w:val="center"/>
      </w:pPr>
      <w:r w:rsidRPr="004C7410">
        <w:rPr>
          <w:noProof/>
          <w14:ligatures w14:val="none"/>
        </w:rPr>
        <w:drawing>
          <wp:inline distT="0" distB="0" distL="0" distR="0" wp14:anchorId="05BCBF7B" wp14:editId="350A8B61">
            <wp:extent cx="3296093" cy="921921"/>
            <wp:effectExtent l="0" t="0" r="0" b="0"/>
            <wp:docPr id="1328873025" name="Imagen 1328873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08964" cy="925521"/>
                    </a:xfrm>
                    <a:prstGeom prst="rect">
                      <a:avLst/>
                    </a:prstGeom>
                  </pic:spPr>
                </pic:pic>
              </a:graphicData>
            </a:graphic>
          </wp:inline>
        </w:drawing>
      </w:r>
    </w:p>
    <w:p w14:paraId="7ECBDC8D" w14:textId="77777777" w:rsidR="00FF7A39" w:rsidRPr="004C7410" w:rsidRDefault="00FF7A39" w:rsidP="00FF7A39"/>
    <w:p w14:paraId="2932FC2E" w14:textId="77777777" w:rsidR="004C7410" w:rsidRPr="004C7410" w:rsidRDefault="004C7410" w:rsidP="00FF7A39"/>
    <w:p w14:paraId="5CF27ECB" w14:textId="77777777" w:rsidR="004C7410" w:rsidRPr="004C7410" w:rsidRDefault="004C7410" w:rsidP="00FF7A39"/>
    <w:p w14:paraId="6E1356A8" w14:textId="77777777" w:rsidR="004C7410" w:rsidRDefault="004C7410" w:rsidP="00FF7A39"/>
    <w:p w14:paraId="39810BB6" w14:textId="77777777" w:rsidR="00803C23" w:rsidRDefault="00803C23" w:rsidP="00FF7A39"/>
    <w:p w14:paraId="0BB306FE" w14:textId="77777777" w:rsidR="00803C23" w:rsidRPr="004C7410" w:rsidRDefault="00803C23" w:rsidP="00FF7A39"/>
    <w:p w14:paraId="7CB6D7ED" w14:textId="77777777" w:rsidR="004C7410" w:rsidRPr="004C7410" w:rsidRDefault="004C7410" w:rsidP="00FF7A39"/>
    <w:p w14:paraId="43DF1DA6" w14:textId="77777777" w:rsidR="004C7410" w:rsidRDefault="004C7410" w:rsidP="004C7410"/>
    <w:p w14:paraId="13F6DC89" w14:textId="77777777" w:rsidR="00C93AFA" w:rsidRPr="004C7410" w:rsidRDefault="00C93AFA" w:rsidP="004C7410"/>
    <w:p w14:paraId="38BA10EF" w14:textId="3D53688F" w:rsidR="00FF7A39" w:rsidRPr="004C7410" w:rsidRDefault="004C7410" w:rsidP="004C7410">
      <w:pPr>
        <w:rPr>
          <w:b/>
          <w:bCs/>
        </w:rPr>
      </w:pPr>
      <w:r w:rsidRPr="004C7410">
        <w:rPr>
          <w:b/>
          <w:bCs/>
        </w:rPr>
        <w:t xml:space="preserve"> APPLICATIONS / NOVA DIGITAL APP/ QUICKSTART</w:t>
      </w:r>
    </w:p>
    <w:p w14:paraId="552874D1" w14:textId="77777777" w:rsidR="00FF7A39" w:rsidRPr="004C7410" w:rsidRDefault="00FF7A39" w:rsidP="00FF7A39"/>
    <w:p w14:paraId="528E1AE1" w14:textId="21D85838" w:rsidR="00FF7A39" w:rsidRPr="004C7410" w:rsidRDefault="00FF7A39" w:rsidP="004C7410">
      <w:pPr>
        <w:jc w:val="center"/>
      </w:pPr>
      <w:r w:rsidRPr="004C7410">
        <w:rPr>
          <w:noProof/>
          <w14:ligatures w14:val="none"/>
        </w:rPr>
        <w:drawing>
          <wp:inline distT="0" distB="0" distL="0" distR="0" wp14:anchorId="7091EB34" wp14:editId="43F3754A">
            <wp:extent cx="5173035" cy="4930140"/>
            <wp:effectExtent l="0" t="0" r="8890" b="3810"/>
            <wp:docPr id="746212474" name="Imagen 746212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11051" cy="4966371"/>
                    </a:xfrm>
                    <a:prstGeom prst="rect">
                      <a:avLst/>
                    </a:prstGeom>
                  </pic:spPr>
                </pic:pic>
              </a:graphicData>
            </a:graphic>
          </wp:inline>
        </w:drawing>
      </w:r>
    </w:p>
    <w:p w14:paraId="715CB274" w14:textId="77777777" w:rsidR="00FF7A39" w:rsidRPr="004C7410" w:rsidRDefault="00FF7A39" w:rsidP="00FF7A39"/>
    <w:p w14:paraId="65559D1B" w14:textId="77777777" w:rsidR="004C7410" w:rsidRPr="004C7410" w:rsidRDefault="004C7410" w:rsidP="00FF7A39"/>
    <w:p w14:paraId="5EBDB60E" w14:textId="77777777" w:rsidR="004C7410" w:rsidRPr="004C7410" w:rsidRDefault="004C7410" w:rsidP="00FF7A39"/>
    <w:p w14:paraId="66DE831C" w14:textId="77777777" w:rsidR="004C7410" w:rsidRPr="004C7410" w:rsidRDefault="004C7410" w:rsidP="00FF7A39"/>
    <w:p w14:paraId="4197AE92" w14:textId="77777777" w:rsidR="004C7410" w:rsidRPr="004C7410" w:rsidRDefault="004C7410" w:rsidP="00FF7A39"/>
    <w:p w14:paraId="6C23C2CD" w14:textId="77777777" w:rsidR="004C7410" w:rsidRPr="004C7410" w:rsidRDefault="004C7410" w:rsidP="00FF7A39"/>
    <w:p w14:paraId="0401E476" w14:textId="77777777" w:rsidR="004C7410" w:rsidRPr="004C7410" w:rsidRDefault="004C7410" w:rsidP="00FF7A39"/>
    <w:p w14:paraId="1CF5D15C" w14:textId="77777777" w:rsidR="004C7410" w:rsidRPr="004C7410" w:rsidRDefault="004C7410" w:rsidP="00FF7A39"/>
    <w:p w14:paraId="0D921F8B" w14:textId="77777777" w:rsidR="004C7410" w:rsidRPr="004C7410" w:rsidRDefault="004C7410" w:rsidP="00FF7A39"/>
    <w:p w14:paraId="1B3B164B" w14:textId="77777777" w:rsidR="004C7410" w:rsidRPr="004C7410" w:rsidRDefault="004C7410" w:rsidP="00FF7A39"/>
    <w:p w14:paraId="6DF44028" w14:textId="77777777" w:rsidR="004C7410" w:rsidRPr="004C7410" w:rsidRDefault="004C7410" w:rsidP="00FF7A39"/>
    <w:p w14:paraId="29B2B0AA" w14:textId="77777777" w:rsidR="004C7410" w:rsidRPr="004C7410" w:rsidRDefault="004C7410" w:rsidP="00FF7A39"/>
    <w:p w14:paraId="204DC563" w14:textId="77777777" w:rsidR="004C7410" w:rsidRPr="004C7410" w:rsidRDefault="004C7410" w:rsidP="00FF7A39"/>
    <w:p w14:paraId="50286DDD" w14:textId="77777777" w:rsidR="004C7410" w:rsidRPr="004C7410" w:rsidRDefault="004C7410" w:rsidP="00FF7A39"/>
    <w:p w14:paraId="1517E7F5" w14:textId="77777777" w:rsidR="004C7410" w:rsidRPr="004C7410" w:rsidRDefault="004C7410" w:rsidP="00FF7A39"/>
    <w:p w14:paraId="72CB551B" w14:textId="050166FB" w:rsidR="00FF7A39" w:rsidRPr="004C7410" w:rsidRDefault="004C7410" w:rsidP="00FF7A39">
      <w:r w:rsidRPr="004C7410">
        <w:t>Además,</w:t>
      </w:r>
      <w:r w:rsidR="00FF7A39" w:rsidRPr="004C7410">
        <w:t xml:space="preserve"> configuramos nuestros callbacks como parte de configuración inicial.</w:t>
      </w:r>
    </w:p>
    <w:p w14:paraId="7D8CDC99" w14:textId="4551311F" w:rsidR="00FF7A39" w:rsidRPr="004C7410" w:rsidRDefault="004C7410" w:rsidP="004C7410">
      <w:pPr>
        <w:rPr>
          <w:b/>
          <w:bCs/>
        </w:rPr>
      </w:pPr>
      <w:r w:rsidRPr="004C7410">
        <w:rPr>
          <w:b/>
          <w:bCs/>
        </w:rPr>
        <w:t>APPLICATIONS / NOVA DIGITAL APP/ SETTING</w:t>
      </w:r>
    </w:p>
    <w:p w14:paraId="1FF7DA16" w14:textId="77777777" w:rsidR="00FF7A39" w:rsidRPr="004C7410" w:rsidRDefault="00FF7A39" w:rsidP="00FF7A39"/>
    <w:p w14:paraId="02764541" w14:textId="77777777" w:rsidR="00FF7A39" w:rsidRPr="004C7410" w:rsidRDefault="00FF7A39" w:rsidP="00FF7A39">
      <w:pPr>
        <w:jc w:val="center"/>
      </w:pPr>
      <w:r w:rsidRPr="004C7410">
        <w:rPr>
          <w:noProof/>
          <w14:ligatures w14:val="none"/>
        </w:rPr>
        <w:drawing>
          <wp:inline distT="0" distB="0" distL="0" distR="0" wp14:anchorId="7614E780" wp14:editId="5F8C3451">
            <wp:extent cx="4312920" cy="6053836"/>
            <wp:effectExtent l="0" t="0" r="0" b="4445"/>
            <wp:docPr id="732849108" name="Imagen 732849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27234" cy="6073927"/>
                    </a:xfrm>
                    <a:prstGeom prst="rect">
                      <a:avLst/>
                    </a:prstGeom>
                  </pic:spPr>
                </pic:pic>
              </a:graphicData>
            </a:graphic>
          </wp:inline>
        </w:drawing>
      </w:r>
    </w:p>
    <w:p w14:paraId="0E4B7820" w14:textId="77777777" w:rsidR="00FF7A39" w:rsidRPr="004C7410" w:rsidRDefault="00FF7A39" w:rsidP="00FF7A39"/>
    <w:p w14:paraId="004C2F3C" w14:textId="77777777" w:rsidR="00FF7A39" w:rsidRPr="004C7410" w:rsidRDefault="00FF7A39" w:rsidP="00FF7A39">
      <w:pPr>
        <w:spacing w:after="160" w:line="259" w:lineRule="auto"/>
      </w:pPr>
      <w:r w:rsidRPr="004C7410">
        <w:br w:type="page"/>
      </w:r>
    </w:p>
    <w:p w14:paraId="7F6881F8" w14:textId="77777777" w:rsidR="00FF7A39" w:rsidRPr="004C7410" w:rsidRDefault="00FF7A39" w:rsidP="001C3179">
      <w:pPr>
        <w:rPr>
          <w:b/>
          <w:bCs/>
          <w:sz w:val="36"/>
          <w:szCs w:val="36"/>
        </w:rPr>
      </w:pPr>
    </w:p>
    <w:p w14:paraId="65FEDD4F" w14:textId="77777777" w:rsidR="001C3179" w:rsidRPr="004C7410" w:rsidRDefault="001C3179" w:rsidP="001C3179">
      <w:r w:rsidRPr="004C7410">
        <w:rPr>
          <w:noProof/>
        </w:rPr>
        <w:drawing>
          <wp:inline distT="114300" distB="114300" distL="114300" distR="114300" wp14:anchorId="572F1418" wp14:editId="4422C76B">
            <wp:extent cx="5730875" cy="5753100"/>
            <wp:effectExtent l="0" t="0" r="3175"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731201" cy="5753427"/>
                    </a:xfrm>
                    <a:prstGeom prst="rect">
                      <a:avLst/>
                    </a:prstGeom>
                    <a:ln/>
                  </pic:spPr>
                </pic:pic>
              </a:graphicData>
            </a:graphic>
          </wp:inline>
        </w:drawing>
      </w:r>
    </w:p>
    <w:p w14:paraId="7D7D0B25" w14:textId="77777777" w:rsidR="001C3179" w:rsidRPr="004C7410" w:rsidRDefault="001C3179" w:rsidP="001C3179"/>
    <w:p w14:paraId="4121766A" w14:textId="77777777" w:rsidR="001C3179" w:rsidRPr="004C7410" w:rsidRDefault="001C3179" w:rsidP="001C3179"/>
    <w:p w14:paraId="3BC8909B" w14:textId="77777777" w:rsidR="001C3179" w:rsidRPr="004C7410" w:rsidRDefault="001C3179" w:rsidP="001C3179"/>
    <w:p w14:paraId="18606AD2" w14:textId="77777777" w:rsidR="001C3179" w:rsidRPr="004C7410" w:rsidRDefault="001C3179" w:rsidP="001C3179"/>
    <w:p w14:paraId="35A0D0D2" w14:textId="77777777" w:rsidR="00905FDE" w:rsidRPr="004C7410" w:rsidRDefault="00905FDE" w:rsidP="001C3179"/>
    <w:p w14:paraId="2048B4C1" w14:textId="77777777" w:rsidR="00625036" w:rsidRPr="004C7410" w:rsidRDefault="00625036" w:rsidP="001C3179"/>
    <w:p w14:paraId="7B22CF03" w14:textId="77777777" w:rsidR="00625036" w:rsidRPr="004C7410" w:rsidRDefault="00625036" w:rsidP="001C3179"/>
    <w:p w14:paraId="40037F44" w14:textId="77777777" w:rsidR="00625036" w:rsidRPr="004C7410" w:rsidRDefault="00625036" w:rsidP="001C3179"/>
    <w:p w14:paraId="45EEABF7" w14:textId="77777777" w:rsidR="001C3179" w:rsidRPr="004C7410" w:rsidRDefault="001C3179" w:rsidP="001C3179"/>
    <w:p w14:paraId="0377D3EF" w14:textId="77777777" w:rsidR="00FF7A39" w:rsidRPr="004C7410" w:rsidRDefault="00FF7A39" w:rsidP="001C3179"/>
    <w:p w14:paraId="4B518479" w14:textId="77777777" w:rsidR="00FF7A39" w:rsidRPr="004C7410" w:rsidRDefault="00FF7A39" w:rsidP="001C3179"/>
    <w:p w14:paraId="5D036CB1" w14:textId="77777777" w:rsidR="00FF7A39" w:rsidRPr="004C7410" w:rsidRDefault="00FF7A39" w:rsidP="001C3179"/>
    <w:p w14:paraId="5D7F8CE1" w14:textId="0064CF03" w:rsidR="001C3179" w:rsidRPr="004C7410" w:rsidRDefault="004C7410" w:rsidP="004C7410">
      <w:pPr>
        <w:rPr>
          <w:b/>
          <w:bCs/>
        </w:rPr>
      </w:pPr>
      <w:r w:rsidRPr="004C7410">
        <w:rPr>
          <w:b/>
          <w:bCs/>
        </w:rPr>
        <w:t>ACTIVACIÓN DE RBAC</w:t>
      </w:r>
    </w:p>
    <w:p w14:paraId="014C8BB4" w14:textId="77777777" w:rsidR="001C3179" w:rsidRPr="004C7410" w:rsidRDefault="001C3179" w:rsidP="001C3179"/>
    <w:p w14:paraId="70982472" w14:textId="77777777" w:rsidR="001C3179" w:rsidRPr="004C7410" w:rsidRDefault="001C3179" w:rsidP="001C3179">
      <w:pPr>
        <w:rPr>
          <w:b/>
          <w:bCs/>
        </w:rPr>
      </w:pPr>
      <w:r w:rsidRPr="004C7410">
        <w:rPr>
          <w:b/>
          <w:bCs/>
          <w:noProof/>
        </w:rPr>
        <w:drawing>
          <wp:inline distT="114300" distB="114300" distL="114300" distR="114300" wp14:anchorId="05492087" wp14:editId="6171878C">
            <wp:extent cx="5730875" cy="2735580"/>
            <wp:effectExtent l="0" t="0" r="3175" b="762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5731202" cy="2735736"/>
                    </a:xfrm>
                    <a:prstGeom prst="rect">
                      <a:avLst/>
                    </a:prstGeom>
                    <a:ln/>
                  </pic:spPr>
                </pic:pic>
              </a:graphicData>
            </a:graphic>
          </wp:inline>
        </w:drawing>
      </w:r>
    </w:p>
    <w:p w14:paraId="17BB2221" w14:textId="77777777" w:rsidR="001C3179" w:rsidRDefault="001C3179" w:rsidP="001C3179">
      <w:pPr>
        <w:rPr>
          <w:b/>
          <w:bCs/>
        </w:rPr>
      </w:pPr>
    </w:p>
    <w:p w14:paraId="0118FC9F" w14:textId="66431FA3" w:rsidR="001C3179" w:rsidRPr="0048574A" w:rsidRDefault="00803C23" w:rsidP="00803C23">
      <w:pPr>
        <w:pStyle w:val="Ttulo2"/>
        <w:rPr>
          <w:b/>
          <w:bCs/>
        </w:rPr>
      </w:pPr>
      <w:bookmarkStart w:id="16" w:name="_Toc235557339"/>
      <w:r>
        <w:t xml:space="preserve">4.8 </w:t>
      </w:r>
      <w:r w:rsidR="0048574A">
        <w:t>Configuración en Auth0</w:t>
      </w:r>
      <w:bookmarkEnd w:id="16"/>
    </w:p>
    <w:p w14:paraId="0705DC7E" w14:textId="77777777" w:rsidR="0048574A" w:rsidRDefault="0048574A" w:rsidP="0048574A">
      <w:pPr>
        <w:jc w:val="both"/>
      </w:pPr>
      <w:r>
        <w:t>El primer paso consistió en crear la aplicación Nova Digital APP dentro de la consola administrativa de Auth0. Esta aplicación representa el cliente que utilizará los servicios de autenticación proporcionados por la plataforma y permite establecer una comunicación segura entre el Frontend, el Backend y el proveedor de identidad.</w:t>
      </w:r>
    </w:p>
    <w:p w14:paraId="06E8750A" w14:textId="77777777" w:rsidR="0048574A" w:rsidRDefault="0048574A" w:rsidP="0048574A">
      <w:pPr>
        <w:jc w:val="both"/>
      </w:pPr>
    </w:p>
    <w:p w14:paraId="15DB10B8" w14:textId="1EDEBB01" w:rsidR="0048574A" w:rsidRDefault="0048574A" w:rsidP="0048574A">
      <w:pPr>
        <w:jc w:val="both"/>
      </w:pPr>
      <w:r>
        <w:t>Durante esta configuración se generaron los parámetros de integración necesarios, como el Client ID y el Domain, los cuales son utilizados posteriormente por la aplicación para establecer el proceso de autenticación y gestionar las sesiones de los usuarios.</w:t>
      </w:r>
    </w:p>
    <w:p w14:paraId="4697DD57" w14:textId="77777777" w:rsidR="0048574A" w:rsidRDefault="0048574A" w:rsidP="004C7410"/>
    <w:p w14:paraId="3AD3551F" w14:textId="77777777" w:rsidR="0048574A" w:rsidRDefault="0048574A" w:rsidP="004C7410"/>
    <w:p w14:paraId="0BDAB0CD" w14:textId="77777777" w:rsidR="0048574A" w:rsidRDefault="0048574A" w:rsidP="004C7410"/>
    <w:p w14:paraId="01EA0382" w14:textId="77777777" w:rsidR="0048574A" w:rsidRDefault="0048574A" w:rsidP="004C7410"/>
    <w:p w14:paraId="3FEA6D31" w14:textId="77777777" w:rsidR="0048574A" w:rsidRDefault="0048574A" w:rsidP="004C7410"/>
    <w:p w14:paraId="06A25BB9" w14:textId="77777777" w:rsidR="0048574A" w:rsidRDefault="0048574A" w:rsidP="004C7410"/>
    <w:p w14:paraId="70C5F766" w14:textId="77777777" w:rsidR="0048574A" w:rsidRDefault="0048574A" w:rsidP="004C7410"/>
    <w:p w14:paraId="20D5428E" w14:textId="77777777" w:rsidR="0048574A" w:rsidRDefault="0048574A" w:rsidP="004C7410"/>
    <w:p w14:paraId="7D6903B7" w14:textId="77777777" w:rsidR="0048574A" w:rsidRDefault="0048574A" w:rsidP="004C7410"/>
    <w:p w14:paraId="357457B8" w14:textId="77777777" w:rsidR="0048574A" w:rsidRDefault="0048574A" w:rsidP="004C7410"/>
    <w:p w14:paraId="3AC5A089" w14:textId="77777777" w:rsidR="0048574A" w:rsidRDefault="0048574A" w:rsidP="004C7410"/>
    <w:p w14:paraId="579EA7B6" w14:textId="77777777" w:rsidR="0048574A" w:rsidRDefault="0048574A" w:rsidP="004C7410"/>
    <w:p w14:paraId="76F81F9B" w14:textId="77777777" w:rsidR="0048574A" w:rsidRDefault="0048574A" w:rsidP="004C7410"/>
    <w:p w14:paraId="3E4587C2" w14:textId="77777777" w:rsidR="0048574A" w:rsidRDefault="0048574A" w:rsidP="004C7410"/>
    <w:p w14:paraId="26B1782D" w14:textId="77777777" w:rsidR="0048574A" w:rsidRPr="004C7410" w:rsidRDefault="0048574A" w:rsidP="004C7410"/>
    <w:p w14:paraId="3210975B" w14:textId="5105FA3F" w:rsidR="0048574A" w:rsidRPr="0048574A" w:rsidRDefault="004C7410" w:rsidP="001C3179">
      <w:pPr>
        <w:rPr>
          <w:b/>
          <w:bCs/>
        </w:rPr>
      </w:pPr>
      <w:r w:rsidRPr="004C7410">
        <w:rPr>
          <w:b/>
          <w:bCs/>
        </w:rPr>
        <w:t>ACTIVACIÓN DE MFA</w:t>
      </w:r>
    </w:p>
    <w:p w14:paraId="29534D1C" w14:textId="198BC810" w:rsidR="001C3179" w:rsidRPr="004C7410" w:rsidRDefault="001C3179" w:rsidP="002B456A">
      <w:r w:rsidRPr="004C7410">
        <w:rPr>
          <w:noProof/>
        </w:rPr>
        <w:drawing>
          <wp:inline distT="114300" distB="114300" distL="114300" distR="114300" wp14:anchorId="5B6A0204" wp14:editId="3FE42287">
            <wp:extent cx="5303520" cy="297942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5303825" cy="2979591"/>
                    </a:xfrm>
                    <a:prstGeom prst="rect">
                      <a:avLst/>
                    </a:prstGeom>
                    <a:ln/>
                  </pic:spPr>
                </pic:pic>
              </a:graphicData>
            </a:graphic>
          </wp:inline>
        </w:drawing>
      </w:r>
    </w:p>
    <w:p w14:paraId="444DC90D" w14:textId="77777777" w:rsidR="00625036" w:rsidRPr="004C7410" w:rsidRDefault="00625036" w:rsidP="002B456A"/>
    <w:p w14:paraId="6E83CABF" w14:textId="6E6F02A2" w:rsidR="0048574A" w:rsidRPr="00C93AFA" w:rsidRDefault="00625036" w:rsidP="00803C23">
      <w:pPr>
        <w:pStyle w:val="Ttulo1"/>
        <w:numPr>
          <w:ilvl w:val="0"/>
          <w:numId w:val="41"/>
        </w:numPr>
      </w:pPr>
      <w:bookmarkStart w:id="17" w:name="_Toc235557340"/>
      <w:r w:rsidRPr="004C7410">
        <w:t>Conclusiones</w:t>
      </w:r>
      <w:bookmarkEnd w:id="17"/>
    </w:p>
    <w:p w14:paraId="4DC9E544" w14:textId="77777777" w:rsidR="0048574A" w:rsidRPr="0048574A" w:rsidRDefault="0048574A" w:rsidP="0048574A">
      <w:pPr>
        <w:jc w:val="both"/>
        <w:rPr>
          <w:rFonts w:eastAsiaTheme="majorEastAsia" w:cstheme="majorBidi"/>
          <w:szCs w:val="32"/>
        </w:rPr>
      </w:pPr>
      <w:r w:rsidRPr="0048574A">
        <w:rPr>
          <w:rFonts w:eastAsiaTheme="majorEastAsia" w:cstheme="majorBidi"/>
          <w:szCs w:val="32"/>
        </w:rPr>
        <w:t>La Fase 2 permitió consolidar la base técnica del proyecto mediante la implementación de los componentes esenciales del sistema de Gestión de Identidades y Accesos (IAM). Durante esta etapa se configuró la conexión con la base de datos, se desarrolló el Backend de la aplicación, se implementó el mecanismo de autenticación utilizando JSON Web Tokens (JWT) y se integró el proveedor de identidad Auth0 con el Frontend, estableciendo un proceso de autenticación seguro y funcional.</w:t>
      </w:r>
    </w:p>
    <w:p w14:paraId="556D5385" w14:textId="77777777" w:rsidR="0048574A" w:rsidRPr="0048574A" w:rsidRDefault="0048574A" w:rsidP="0048574A">
      <w:pPr>
        <w:jc w:val="both"/>
        <w:rPr>
          <w:rFonts w:eastAsiaTheme="majorEastAsia" w:cstheme="majorBidi"/>
          <w:szCs w:val="32"/>
        </w:rPr>
      </w:pPr>
    </w:p>
    <w:p w14:paraId="5E29EBC8" w14:textId="77777777" w:rsidR="0048574A" w:rsidRPr="0048574A" w:rsidRDefault="0048574A" w:rsidP="0048574A">
      <w:pPr>
        <w:jc w:val="both"/>
        <w:rPr>
          <w:rFonts w:eastAsiaTheme="majorEastAsia" w:cstheme="majorBidi"/>
          <w:szCs w:val="32"/>
        </w:rPr>
      </w:pPr>
      <w:r w:rsidRPr="0048574A">
        <w:rPr>
          <w:rFonts w:eastAsiaTheme="majorEastAsia" w:cstheme="majorBidi"/>
          <w:szCs w:val="32"/>
        </w:rPr>
        <w:t>Asimismo, se configuraron elementos de seguridad como el Role-Based Access Control (RBAC) y la Autenticación Multifactor (MFA), fortaleciendo el control de acceso y alineando la solución con los principios del modelo Zero Trust. Las pruebas funcionales realizadas permitieron verificar el correcto funcionamiento de la autenticación, la comunicación entre los diferentes componentes y la protección de los servicios implementados.</w:t>
      </w:r>
    </w:p>
    <w:p w14:paraId="09474907" w14:textId="77777777" w:rsidR="0048574A" w:rsidRPr="0048574A" w:rsidRDefault="0048574A" w:rsidP="0048574A">
      <w:pPr>
        <w:jc w:val="both"/>
        <w:rPr>
          <w:rFonts w:eastAsiaTheme="majorEastAsia" w:cstheme="majorBidi"/>
          <w:szCs w:val="32"/>
        </w:rPr>
      </w:pPr>
    </w:p>
    <w:p w14:paraId="65A98593" w14:textId="0EC93E34" w:rsidR="00625036" w:rsidRPr="0048574A" w:rsidRDefault="0048574A" w:rsidP="0048574A">
      <w:pPr>
        <w:jc w:val="both"/>
        <w:rPr>
          <w:rFonts w:eastAsiaTheme="majorEastAsia" w:cstheme="majorBidi"/>
          <w:szCs w:val="32"/>
        </w:rPr>
      </w:pPr>
      <w:r w:rsidRPr="0048574A">
        <w:rPr>
          <w:rFonts w:eastAsiaTheme="majorEastAsia" w:cstheme="majorBidi"/>
          <w:szCs w:val="32"/>
        </w:rPr>
        <w:t>Finalmente, la documentación técnica generada durante esta fase proporciona un registro detallado de las configuraciones, desarrollos y validaciones realizadas, sirviendo como base para las siguientes etapas del proyecto. Con los resultados obtenidos, la plataforma queda preparada para avanzar hacia la implementación de mecanismos de auditoría, monitoreo, trazabilidad y demás funcionalidades orientadas a fortalecer la seguridad y la administración de identidades en la nube.</w:t>
      </w:r>
    </w:p>
    <w:p w14:paraId="254B499E" w14:textId="77777777" w:rsidR="00625036" w:rsidRPr="004C7410" w:rsidRDefault="00625036" w:rsidP="002B456A"/>
    <w:sectPr w:rsidR="00625036" w:rsidRPr="004C7410">
      <w:headerReference w:type="default" r:id="rId2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4EAFD" w14:textId="77777777" w:rsidR="007851E7" w:rsidRDefault="007851E7" w:rsidP="00351BE8">
      <w:r>
        <w:separator/>
      </w:r>
    </w:p>
  </w:endnote>
  <w:endnote w:type="continuationSeparator" w:id="0">
    <w:p w14:paraId="73E97C47" w14:textId="77777777" w:rsidR="007851E7" w:rsidRDefault="007851E7" w:rsidP="00351B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Sans 900">
    <w:panose1 w:val="00000000000000000000"/>
    <w:charset w:val="4D"/>
    <w:family w:val="auto"/>
    <w:notTrueType/>
    <w:pitch w:val="variable"/>
    <w:sig w:usb0="A00000AF" w:usb1="4000004A" w:usb2="00000000" w:usb3="00000000" w:csb0="00000093"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useo Sans 300">
    <w:altName w:val="Calibri"/>
    <w:panose1 w:val="00000000000000000000"/>
    <w:charset w:val="4D"/>
    <w:family w:val="auto"/>
    <w:notTrueType/>
    <w:pitch w:val="variable"/>
    <w:sig w:usb0="A00000AF" w:usb1="4000004A"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1EDE9" w14:textId="77777777" w:rsidR="007851E7" w:rsidRDefault="007851E7" w:rsidP="00351BE8">
      <w:r>
        <w:separator/>
      </w:r>
    </w:p>
  </w:footnote>
  <w:footnote w:type="continuationSeparator" w:id="0">
    <w:p w14:paraId="36274817" w14:textId="77777777" w:rsidR="007851E7" w:rsidRDefault="007851E7" w:rsidP="00351B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38D55" w14:textId="745E7CAF" w:rsidR="00394004" w:rsidRPr="006F32E9" w:rsidRDefault="006F32E9" w:rsidP="006F32E9">
    <w:pPr>
      <w:pStyle w:val="Encabezado"/>
    </w:pPr>
    <w:r>
      <w:rPr>
        <w:noProof/>
      </w:rPr>
      <w:drawing>
        <wp:anchor distT="0" distB="0" distL="114300" distR="114300" simplePos="0" relativeHeight="251658240" behindDoc="1" locked="0" layoutInCell="1" allowOverlap="1" wp14:anchorId="67E228DA" wp14:editId="274CD9F9">
          <wp:simplePos x="0" y="0"/>
          <wp:positionH relativeFrom="column">
            <wp:posOffset>-1083390</wp:posOffset>
          </wp:positionH>
          <wp:positionV relativeFrom="paragraph">
            <wp:posOffset>-452835</wp:posOffset>
          </wp:positionV>
          <wp:extent cx="7777281" cy="10064355"/>
          <wp:effectExtent l="0" t="0" r="0" b="0"/>
          <wp:wrapNone/>
          <wp:docPr id="70901573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15734" name="Imagen 709015734"/>
                  <pic:cNvPicPr/>
                </pic:nvPicPr>
                <pic:blipFill>
                  <a:blip r:embed="rId1">
                    <a:extLst>
                      <a:ext uri="{28A0092B-C50C-407E-A947-70E740481C1C}">
                        <a14:useLocalDpi xmlns:a14="http://schemas.microsoft.com/office/drawing/2010/main" val="0"/>
                      </a:ext>
                    </a:extLst>
                  </a:blip>
                  <a:stretch>
                    <a:fillRect/>
                  </a:stretch>
                </pic:blipFill>
                <pic:spPr>
                  <a:xfrm>
                    <a:off x="0" y="0"/>
                    <a:ext cx="7799998" cy="1009375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83BEC"/>
    <w:multiLevelType w:val="hybridMultilevel"/>
    <w:tmpl w:val="1E24D4C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080858B5"/>
    <w:multiLevelType w:val="multilevel"/>
    <w:tmpl w:val="CB147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16A9C"/>
    <w:multiLevelType w:val="multilevel"/>
    <w:tmpl w:val="49B65C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B01578B"/>
    <w:multiLevelType w:val="multilevel"/>
    <w:tmpl w:val="7A244A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03F7223"/>
    <w:multiLevelType w:val="hybridMultilevel"/>
    <w:tmpl w:val="11FA25F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2CA105F"/>
    <w:multiLevelType w:val="hybridMultilevel"/>
    <w:tmpl w:val="7B50423C"/>
    <w:lvl w:ilvl="0" w:tplc="440A0001">
      <w:start w:val="1"/>
      <w:numFmt w:val="bullet"/>
      <w:lvlText w:val=""/>
      <w:lvlJc w:val="left"/>
      <w:pPr>
        <w:ind w:left="1636"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6" w15:restartNumberingAfterBreak="0">
    <w:nsid w:val="14D84610"/>
    <w:multiLevelType w:val="hybridMultilevel"/>
    <w:tmpl w:val="52B6A488"/>
    <w:lvl w:ilvl="0" w:tplc="440A0001">
      <w:start w:val="1"/>
      <w:numFmt w:val="bullet"/>
      <w:lvlText w:val=""/>
      <w:lvlJc w:val="left"/>
      <w:pPr>
        <w:ind w:left="360" w:hanging="360"/>
      </w:pPr>
      <w:rPr>
        <w:rFonts w:ascii="Symbol" w:hAnsi="Symbol" w:hint="default"/>
      </w:rPr>
    </w:lvl>
    <w:lvl w:ilvl="1" w:tplc="440A0003" w:tentative="1">
      <w:start w:val="1"/>
      <w:numFmt w:val="bullet"/>
      <w:lvlText w:val="o"/>
      <w:lvlJc w:val="left"/>
      <w:pPr>
        <w:ind w:left="1080" w:hanging="360"/>
      </w:pPr>
      <w:rPr>
        <w:rFonts w:ascii="Courier New" w:hAnsi="Courier New" w:cs="Courier New" w:hint="default"/>
      </w:rPr>
    </w:lvl>
    <w:lvl w:ilvl="2" w:tplc="440A0005" w:tentative="1">
      <w:start w:val="1"/>
      <w:numFmt w:val="bullet"/>
      <w:lvlText w:val=""/>
      <w:lvlJc w:val="left"/>
      <w:pPr>
        <w:ind w:left="1800" w:hanging="360"/>
      </w:pPr>
      <w:rPr>
        <w:rFonts w:ascii="Wingdings" w:hAnsi="Wingdings" w:hint="default"/>
      </w:rPr>
    </w:lvl>
    <w:lvl w:ilvl="3" w:tplc="440A0001" w:tentative="1">
      <w:start w:val="1"/>
      <w:numFmt w:val="bullet"/>
      <w:lvlText w:val=""/>
      <w:lvlJc w:val="left"/>
      <w:pPr>
        <w:ind w:left="2520" w:hanging="360"/>
      </w:pPr>
      <w:rPr>
        <w:rFonts w:ascii="Symbol" w:hAnsi="Symbol" w:hint="default"/>
      </w:rPr>
    </w:lvl>
    <w:lvl w:ilvl="4" w:tplc="440A0003" w:tentative="1">
      <w:start w:val="1"/>
      <w:numFmt w:val="bullet"/>
      <w:lvlText w:val="o"/>
      <w:lvlJc w:val="left"/>
      <w:pPr>
        <w:ind w:left="3240" w:hanging="360"/>
      </w:pPr>
      <w:rPr>
        <w:rFonts w:ascii="Courier New" w:hAnsi="Courier New" w:cs="Courier New" w:hint="default"/>
      </w:rPr>
    </w:lvl>
    <w:lvl w:ilvl="5" w:tplc="440A0005" w:tentative="1">
      <w:start w:val="1"/>
      <w:numFmt w:val="bullet"/>
      <w:lvlText w:val=""/>
      <w:lvlJc w:val="left"/>
      <w:pPr>
        <w:ind w:left="3960" w:hanging="360"/>
      </w:pPr>
      <w:rPr>
        <w:rFonts w:ascii="Wingdings" w:hAnsi="Wingdings" w:hint="default"/>
      </w:rPr>
    </w:lvl>
    <w:lvl w:ilvl="6" w:tplc="440A0001" w:tentative="1">
      <w:start w:val="1"/>
      <w:numFmt w:val="bullet"/>
      <w:lvlText w:val=""/>
      <w:lvlJc w:val="left"/>
      <w:pPr>
        <w:ind w:left="4680" w:hanging="360"/>
      </w:pPr>
      <w:rPr>
        <w:rFonts w:ascii="Symbol" w:hAnsi="Symbol" w:hint="default"/>
      </w:rPr>
    </w:lvl>
    <w:lvl w:ilvl="7" w:tplc="440A0003" w:tentative="1">
      <w:start w:val="1"/>
      <w:numFmt w:val="bullet"/>
      <w:lvlText w:val="o"/>
      <w:lvlJc w:val="left"/>
      <w:pPr>
        <w:ind w:left="5400" w:hanging="360"/>
      </w:pPr>
      <w:rPr>
        <w:rFonts w:ascii="Courier New" w:hAnsi="Courier New" w:cs="Courier New" w:hint="default"/>
      </w:rPr>
    </w:lvl>
    <w:lvl w:ilvl="8" w:tplc="440A0005" w:tentative="1">
      <w:start w:val="1"/>
      <w:numFmt w:val="bullet"/>
      <w:lvlText w:val=""/>
      <w:lvlJc w:val="left"/>
      <w:pPr>
        <w:ind w:left="6120" w:hanging="360"/>
      </w:pPr>
      <w:rPr>
        <w:rFonts w:ascii="Wingdings" w:hAnsi="Wingdings" w:hint="default"/>
      </w:rPr>
    </w:lvl>
  </w:abstractNum>
  <w:abstractNum w:abstractNumId="7" w15:restartNumberingAfterBreak="0">
    <w:nsid w:val="155210C9"/>
    <w:multiLevelType w:val="multilevel"/>
    <w:tmpl w:val="4E92A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636"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95CC3"/>
    <w:multiLevelType w:val="hybridMultilevel"/>
    <w:tmpl w:val="F66C31F2"/>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9" w15:restartNumberingAfterBreak="0">
    <w:nsid w:val="176B0DF5"/>
    <w:multiLevelType w:val="multilevel"/>
    <w:tmpl w:val="3CC6DE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A1A0490"/>
    <w:multiLevelType w:val="multilevel"/>
    <w:tmpl w:val="06D2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9826A0"/>
    <w:multiLevelType w:val="hybridMultilevel"/>
    <w:tmpl w:val="E72C3B3C"/>
    <w:lvl w:ilvl="0" w:tplc="440A0001">
      <w:start w:val="1"/>
      <w:numFmt w:val="bullet"/>
      <w:lvlText w:val=""/>
      <w:lvlJc w:val="left"/>
      <w:pPr>
        <w:ind w:left="1636" w:hanging="360"/>
      </w:pPr>
      <w:rPr>
        <w:rFonts w:ascii="Symbol" w:hAnsi="Symbol" w:hint="default"/>
      </w:rPr>
    </w:lvl>
    <w:lvl w:ilvl="1" w:tplc="440A0003" w:tentative="1">
      <w:start w:val="1"/>
      <w:numFmt w:val="bullet"/>
      <w:lvlText w:val="o"/>
      <w:lvlJc w:val="left"/>
      <w:pPr>
        <w:ind w:left="2356" w:hanging="360"/>
      </w:pPr>
      <w:rPr>
        <w:rFonts w:ascii="Courier New" w:hAnsi="Courier New" w:cs="Courier New" w:hint="default"/>
      </w:rPr>
    </w:lvl>
    <w:lvl w:ilvl="2" w:tplc="440A0005" w:tentative="1">
      <w:start w:val="1"/>
      <w:numFmt w:val="bullet"/>
      <w:lvlText w:val=""/>
      <w:lvlJc w:val="left"/>
      <w:pPr>
        <w:ind w:left="3076" w:hanging="360"/>
      </w:pPr>
      <w:rPr>
        <w:rFonts w:ascii="Wingdings" w:hAnsi="Wingdings" w:hint="default"/>
      </w:rPr>
    </w:lvl>
    <w:lvl w:ilvl="3" w:tplc="440A0001" w:tentative="1">
      <w:start w:val="1"/>
      <w:numFmt w:val="bullet"/>
      <w:lvlText w:val=""/>
      <w:lvlJc w:val="left"/>
      <w:pPr>
        <w:ind w:left="3796" w:hanging="360"/>
      </w:pPr>
      <w:rPr>
        <w:rFonts w:ascii="Symbol" w:hAnsi="Symbol" w:hint="default"/>
      </w:rPr>
    </w:lvl>
    <w:lvl w:ilvl="4" w:tplc="440A0003" w:tentative="1">
      <w:start w:val="1"/>
      <w:numFmt w:val="bullet"/>
      <w:lvlText w:val="o"/>
      <w:lvlJc w:val="left"/>
      <w:pPr>
        <w:ind w:left="4516" w:hanging="360"/>
      </w:pPr>
      <w:rPr>
        <w:rFonts w:ascii="Courier New" w:hAnsi="Courier New" w:cs="Courier New" w:hint="default"/>
      </w:rPr>
    </w:lvl>
    <w:lvl w:ilvl="5" w:tplc="440A0005" w:tentative="1">
      <w:start w:val="1"/>
      <w:numFmt w:val="bullet"/>
      <w:lvlText w:val=""/>
      <w:lvlJc w:val="left"/>
      <w:pPr>
        <w:ind w:left="5236" w:hanging="360"/>
      </w:pPr>
      <w:rPr>
        <w:rFonts w:ascii="Wingdings" w:hAnsi="Wingdings" w:hint="default"/>
      </w:rPr>
    </w:lvl>
    <w:lvl w:ilvl="6" w:tplc="440A0001" w:tentative="1">
      <w:start w:val="1"/>
      <w:numFmt w:val="bullet"/>
      <w:lvlText w:val=""/>
      <w:lvlJc w:val="left"/>
      <w:pPr>
        <w:ind w:left="5956" w:hanging="360"/>
      </w:pPr>
      <w:rPr>
        <w:rFonts w:ascii="Symbol" w:hAnsi="Symbol" w:hint="default"/>
      </w:rPr>
    </w:lvl>
    <w:lvl w:ilvl="7" w:tplc="440A0003" w:tentative="1">
      <w:start w:val="1"/>
      <w:numFmt w:val="bullet"/>
      <w:lvlText w:val="o"/>
      <w:lvlJc w:val="left"/>
      <w:pPr>
        <w:ind w:left="6676" w:hanging="360"/>
      </w:pPr>
      <w:rPr>
        <w:rFonts w:ascii="Courier New" w:hAnsi="Courier New" w:cs="Courier New" w:hint="default"/>
      </w:rPr>
    </w:lvl>
    <w:lvl w:ilvl="8" w:tplc="440A0005" w:tentative="1">
      <w:start w:val="1"/>
      <w:numFmt w:val="bullet"/>
      <w:lvlText w:val=""/>
      <w:lvlJc w:val="left"/>
      <w:pPr>
        <w:ind w:left="7396" w:hanging="360"/>
      </w:pPr>
      <w:rPr>
        <w:rFonts w:ascii="Wingdings" w:hAnsi="Wingdings" w:hint="default"/>
      </w:rPr>
    </w:lvl>
  </w:abstractNum>
  <w:abstractNum w:abstractNumId="12" w15:restartNumberingAfterBreak="0">
    <w:nsid w:val="302E1FF4"/>
    <w:multiLevelType w:val="multilevel"/>
    <w:tmpl w:val="32B24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2919E5"/>
    <w:multiLevelType w:val="multilevel"/>
    <w:tmpl w:val="5B60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C726EF"/>
    <w:multiLevelType w:val="hybridMultilevel"/>
    <w:tmpl w:val="B824ACDE"/>
    <w:lvl w:ilvl="0" w:tplc="440A0001">
      <w:start w:val="1"/>
      <w:numFmt w:val="bullet"/>
      <w:lvlText w:val=""/>
      <w:lvlJc w:val="left"/>
      <w:pPr>
        <w:ind w:left="1636" w:hanging="360"/>
      </w:pPr>
      <w:rPr>
        <w:rFonts w:ascii="Symbol" w:hAnsi="Symbol" w:hint="default"/>
      </w:rPr>
    </w:lvl>
    <w:lvl w:ilvl="1" w:tplc="440A0003" w:tentative="1">
      <w:start w:val="1"/>
      <w:numFmt w:val="bullet"/>
      <w:lvlText w:val="o"/>
      <w:lvlJc w:val="left"/>
      <w:pPr>
        <w:ind w:left="2356" w:hanging="360"/>
      </w:pPr>
      <w:rPr>
        <w:rFonts w:ascii="Courier New" w:hAnsi="Courier New" w:cs="Courier New" w:hint="default"/>
      </w:rPr>
    </w:lvl>
    <w:lvl w:ilvl="2" w:tplc="440A0005" w:tentative="1">
      <w:start w:val="1"/>
      <w:numFmt w:val="bullet"/>
      <w:lvlText w:val=""/>
      <w:lvlJc w:val="left"/>
      <w:pPr>
        <w:ind w:left="3076" w:hanging="360"/>
      </w:pPr>
      <w:rPr>
        <w:rFonts w:ascii="Wingdings" w:hAnsi="Wingdings" w:hint="default"/>
      </w:rPr>
    </w:lvl>
    <w:lvl w:ilvl="3" w:tplc="440A0001" w:tentative="1">
      <w:start w:val="1"/>
      <w:numFmt w:val="bullet"/>
      <w:lvlText w:val=""/>
      <w:lvlJc w:val="left"/>
      <w:pPr>
        <w:ind w:left="3796" w:hanging="360"/>
      </w:pPr>
      <w:rPr>
        <w:rFonts w:ascii="Symbol" w:hAnsi="Symbol" w:hint="default"/>
      </w:rPr>
    </w:lvl>
    <w:lvl w:ilvl="4" w:tplc="440A0003" w:tentative="1">
      <w:start w:val="1"/>
      <w:numFmt w:val="bullet"/>
      <w:lvlText w:val="o"/>
      <w:lvlJc w:val="left"/>
      <w:pPr>
        <w:ind w:left="4516" w:hanging="360"/>
      </w:pPr>
      <w:rPr>
        <w:rFonts w:ascii="Courier New" w:hAnsi="Courier New" w:cs="Courier New" w:hint="default"/>
      </w:rPr>
    </w:lvl>
    <w:lvl w:ilvl="5" w:tplc="440A0005" w:tentative="1">
      <w:start w:val="1"/>
      <w:numFmt w:val="bullet"/>
      <w:lvlText w:val=""/>
      <w:lvlJc w:val="left"/>
      <w:pPr>
        <w:ind w:left="5236" w:hanging="360"/>
      </w:pPr>
      <w:rPr>
        <w:rFonts w:ascii="Wingdings" w:hAnsi="Wingdings" w:hint="default"/>
      </w:rPr>
    </w:lvl>
    <w:lvl w:ilvl="6" w:tplc="440A0001" w:tentative="1">
      <w:start w:val="1"/>
      <w:numFmt w:val="bullet"/>
      <w:lvlText w:val=""/>
      <w:lvlJc w:val="left"/>
      <w:pPr>
        <w:ind w:left="5956" w:hanging="360"/>
      </w:pPr>
      <w:rPr>
        <w:rFonts w:ascii="Symbol" w:hAnsi="Symbol" w:hint="default"/>
      </w:rPr>
    </w:lvl>
    <w:lvl w:ilvl="7" w:tplc="440A0003" w:tentative="1">
      <w:start w:val="1"/>
      <w:numFmt w:val="bullet"/>
      <w:lvlText w:val="o"/>
      <w:lvlJc w:val="left"/>
      <w:pPr>
        <w:ind w:left="6676" w:hanging="360"/>
      </w:pPr>
      <w:rPr>
        <w:rFonts w:ascii="Courier New" w:hAnsi="Courier New" w:cs="Courier New" w:hint="default"/>
      </w:rPr>
    </w:lvl>
    <w:lvl w:ilvl="8" w:tplc="440A0005" w:tentative="1">
      <w:start w:val="1"/>
      <w:numFmt w:val="bullet"/>
      <w:lvlText w:val=""/>
      <w:lvlJc w:val="left"/>
      <w:pPr>
        <w:ind w:left="7396" w:hanging="360"/>
      </w:pPr>
      <w:rPr>
        <w:rFonts w:ascii="Wingdings" w:hAnsi="Wingdings" w:hint="default"/>
      </w:rPr>
    </w:lvl>
  </w:abstractNum>
  <w:abstractNum w:abstractNumId="15" w15:restartNumberingAfterBreak="0">
    <w:nsid w:val="37446A1D"/>
    <w:multiLevelType w:val="multilevel"/>
    <w:tmpl w:val="6108C97A"/>
    <w:lvl w:ilvl="0">
      <w:start w:val="1"/>
      <w:numFmt w:val="decimal"/>
      <w:lvlText w:val="Art.%1 -"/>
      <w:lvlJc w:val="left"/>
      <w:pPr>
        <w:ind w:left="360" w:hanging="360"/>
      </w:pPr>
      <w:rPr>
        <w:rFonts w:ascii="Museo Sans 900" w:eastAsia="Arial" w:hAnsi="Museo Sans 900" w:cs="Arial"/>
        <w:b/>
        <w:i/>
        <w:color w:val="1F3864"/>
        <w:u w:val="none"/>
      </w:rPr>
    </w:lvl>
    <w:lvl w:ilvl="1">
      <w:start w:val="1"/>
      <w:numFmt w:val="lowerLetter"/>
      <w:lvlText w:val="%2."/>
      <w:lvlJc w:val="left"/>
      <w:pPr>
        <w:ind w:left="2880" w:hanging="360"/>
      </w:pPr>
      <w:rPr>
        <w:u w:val="none"/>
      </w:rPr>
    </w:lvl>
    <w:lvl w:ilvl="2">
      <w:start w:val="1"/>
      <w:numFmt w:val="bullet"/>
      <w:lvlText w:val="●"/>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6" w15:restartNumberingAfterBreak="0">
    <w:nsid w:val="37631CA2"/>
    <w:multiLevelType w:val="multilevel"/>
    <w:tmpl w:val="B76A08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636"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DD6A31"/>
    <w:multiLevelType w:val="multilevel"/>
    <w:tmpl w:val="35D21D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94F53F8"/>
    <w:multiLevelType w:val="hybridMultilevel"/>
    <w:tmpl w:val="4C086694"/>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9" w15:restartNumberingAfterBreak="0">
    <w:nsid w:val="39E702CD"/>
    <w:multiLevelType w:val="multilevel"/>
    <w:tmpl w:val="C45CB8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636"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0C289C"/>
    <w:multiLevelType w:val="hybridMultilevel"/>
    <w:tmpl w:val="AFA84616"/>
    <w:lvl w:ilvl="0" w:tplc="04090015">
      <w:start w:val="1"/>
      <w:numFmt w:val="upperLetter"/>
      <w:lvlText w:val="%1."/>
      <w:lvlJc w:val="left"/>
      <w:pPr>
        <w:ind w:left="644" w:hanging="360"/>
      </w:pPr>
      <w:rPr>
        <w:rFonts w:hint="default"/>
      </w:rPr>
    </w:lvl>
    <w:lvl w:ilvl="1" w:tplc="440A0019" w:tentative="1">
      <w:start w:val="1"/>
      <w:numFmt w:val="lowerLetter"/>
      <w:lvlText w:val="%2."/>
      <w:lvlJc w:val="left"/>
      <w:pPr>
        <w:ind w:left="1364" w:hanging="360"/>
      </w:pPr>
    </w:lvl>
    <w:lvl w:ilvl="2" w:tplc="440A001B" w:tentative="1">
      <w:start w:val="1"/>
      <w:numFmt w:val="lowerRoman"/>
      <w:lvlText w:val="%3."/>
      <w:lvlJc w:val="right"/>
      <w:pPr>
        <w:ind w:left="2084" w:hanging="180"/>
      </w:pPr>
    </w:lvl>
    <w:lvl w:ilvl="3" w:tplc="440A000F" w:tentative="1">
      <w:start w:val="1"/>
      <w:numFmt w:val="decimal"/>
      <w:lvlText w:val="%4."/>
      <w:lvlJc w:val="left"/>
      <w:pPr>
        <w:ind w:left="2804" w:hanging="360"/>
      </w:pPr>
    </w:lvl>
    <w:lvl w:ilvl="4" w:tplc="440A0019" w:tentative="1">
      <w:start w:val="1"/>
      <w:numFmt w:val="lowerLetter"/>
      <w:lvlText w:val="%5."/>
      <w:lvlJc w:val="left"/>
      <w:pPr>
        <w:ind w:left="3524" w:hanging="360"/>
      </w:pPr>
    </w:lvl>
    <w:lvl w:ilvl="5" w:tplc="440A001B" w:tentative="1">
      <w:start w:val="1"/>
      <w:numFmt w:val="lowerRoman"/>
      <w:lvlText w:val="%6."/>
      <w:lvlJc w:val="right"/>
      <w:pPr>
        <w:ind w:left="4244" w:hanging="180"/>
      </w:pPr>
    </w:lvl>
    <w:lvl w:ilvl="6" w:tplc="440A000F" w:tentative="1">
      <w:start w:val="1"/>
      <w:numFmt w:val="decimal"/>
      <w:lvlText w:val="%7."/>
      <w:lvlJc w:val="left"/>
      <w:pPr>
        <w:ind w:left="4964" w:hanging="360"/>
      </w:pPr>
    </w:lvl>
    <w:lvl w:ilvl="7" w:tplc="440A0019" w:tentative="1">
      <w:start w:val="1"/>
      <w:numFmt w:val="lowerLetter"/>
      <w:lvlText w:val="%8."/>
      <w:lvlJc w:val="left"/>
      <w:pPr>
        <w:ind w:left="5684" w:hanging="360"/>
      </w:pPr>
    </w:lvl>
    <w:lvl w:ilvl="8" w:tplc="440A001B" w:tentative="1">
      <w:start w:val="1"/>
      <w:numFmt w:val="lowerRoman"/>
      <w:lvlText w:val="%9."/>
      <w:lvlJc w:val="right"/>
      <w:pPr>
        <w:ind w:left="6404" w:hanging="180"/>
      </w:pPr>
    </w:lvl>
  </w:abstractNum>
  <w:abstractNum w:abstractNumId="21" w15:restartNumberingAfterBreak="0">
    <w:nsid w:val="3D7160C4"/>
    <w:multiLevelType w:val="multilevel"/>
    <w:tmpl w:val="025A9F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087FF2"/>
    <w:multiLevelType w:val="multilevel"/>
    <w:tmpl w:val="FCEE04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636"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6E189E"/>
    <w:multiLevelType w:val="multilevel"/>
    <w:tmpl w:val="6108C97A"/>
    <w:lvl w:ilvl="0">
      <w:start w:val="1"/>
      <w:numFmt w:val="decimal"/>
      <w:lvlText w:val="Art.%1 -"/>
      <w:lvlJc w:val="left"/>
      <w:pPr>
        <w:ind w:left="2160" w:hanging="360"/>
      </w:pPr>
      <w:rPr>
        <w:rFonts w:ascii="Arial" w:eastAsia="Arial" w:hAnsi="Arial" w:cs="Arial"/>
        <w:b/>
        <w:i/>
        <w:u w:val="none"/>
      </w:rPr>
    </w:lvl>
    <w:lvl w:ilvl="1">
      <w:start w:val="1"/>
      <w:numFmt w:val="lowerLetter"/>
      <w:lvlText w:val="%2."/>
      <w:lvlJc w:val="left"/>
      <w:pPr>
        <w:ind w:left="2880" w:hanging="360"/>
      </w:pPr>
      <w:rPr>
        <w:u w:val="none"/>
      </w:rPr>
    </w:lvl>
    <w:lvl w:ilvl="2">
      <w:start w:val="1"/>
      <w:numFmt w:val="bullet"/>
      <w:lvlText w:val="●"/>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4" w15:restartNumberingAfterBreak="0">
    <w:nsid w:val="44F111BD"/>
    <w:multiLevelType w:val="multilevel"/>
    <w:tmpl w:val="8700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9D2D6F"/>
    <w:multiLevelType w:val="hybridMultilevel"/>
    <w:tmpl w:val="927E7BFA"/>
    <w:lvl w:ilvl="0" w:tplc="4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8F22502"/>
    <w:multiLevelType w:val="multilevel"/>
    <w:tmpl w:val="0B4251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E62BD1"/>
    <w:multiLevelType w:val="hybridMultilevel"/>
    <w:tmpl w:val="49944416"/>
    <w:lvl w:ilvl="0" w:tplc="440A0001">
      <w:start w:val="1"/>
      <w:numFmt w:val="bullet"/>
      <w:lvlText w:val=""/>
      <w:lvlJc w:val="left"/>
      <w:pPr>
        <w:ind w:left="1636" w:hanging="360"/>
      </w:pPr>
      <w:rPr>
        <w:rFonts w:ascii="Symbol" w:hAnsi="Symbol" w:hint="default"/>
      </w:rPr>
    </w:lvl>
    <w:lvl w:ilvl="1" w:tplc="440A0003" w:tentative="1">
      <w:start w:val="1"/>
      <w:numFmt w:val="bullet"/>
      <w:lvlText w:val="o"/>
      <w:lvlJc w:val="left"/>
      <w:pPr>
        <w:ind w:left="2356" w:hanging="360"/>
      </w:pPr>
      <w:rPr>
        <w:rFonts w:ascii="Courier New" w:hAnsi="Courier New" w:cs="Courier New" w:hint="default"/>
      </w:rPr>
    </w:lvl>
    <w:lvl w:ilvl="2" w:tplc="440A0005" w:tentative="1">
      <w:start w:val="1"/>
      <w:numFmt w:val="bullet"/>
      <w:lvlText w:val=""/>
      <w:lvlJc w:val="left"/>
      <w:pPr>
        <w:ind w:left="3076" w:hanging="360"/>
      </w:pPr>
      <w:rPr>
        <w:rFonts w:ascii="Wingdings" w:hAnsi="Wingdings" w:hint="default"/>
      </w:rPr>
    </w:lvl>
    <w:lvl w:ilvl="3" w:tplc="440A0001" w:tentative="1">
      <w:start w:val="1"/>
      <w:numFmt w:val="bullet"/>
      <w:lvlText w:val=""/>
      <w:lvlJc w:val="left"/>
      <w:pPr>
        <w:ind w:left="3796" w:hanging="360"/>
      </w:pPr>
      <w:rPr>
        <w:rFonts w:ascii="Symbol" w:hAnsi="Symbol" w:hint="default"/>
      </w:rPr>
    </w:lvl>
    <w:lvl w:ilvl="4" w:tplc="440A0003" w:tentative="1">
      <w:start w:val="1"/>
      <w:numFmt w:val="bullet"/>
      <w:lvlText w:val="o"/>
      <w:lvlJc w:val="left"/>
      <w:pPr>
        <w:ind w:left="4516" w:hanging="360"/>
      </w:pPr>
      <w:rPr>
        <w:rFonts w:ascii="Courier New" w:hAnsi="Courier New" w:cs="Courier New" w:hint="default"/>
      </w:rPr>
    </w:lvl>
    <w:lvl w:ilvl="5" w:tplc="440A0005" w:tentative="1">
      <w:start w:val="1"/>
      <w:numFmt w:val="bullet"/>
      <w:lvlText w:val=""/>
      <w:lvlJc w:val="left"/>
      <w:pPr>
        <w:ind w:left="5236" w:hanging="360"/>
      </w:pPr>
      <w:rPr>
        <w:rFonts w:ascii="Wingdings" w:hAnsi="Wingdings" w:hint="default"/>
      </w:rPr>
    </w:lvl>
    <w:lvl w:ilvl="6" w:tplc="440A0001" w:tentative="1">
      <w:start w:val="1"/>
      <w:numFmt w:val="bullet"/>
      <w:lvlText w:val=""/>
      <w:lvlJc w:val="left"/>
      <w:pPr>
        <w:ind w:left="5956" w:hanging="360"/>
      </w:pPr>
      <w:rPr>
        <w:rFonts w:ascii="Symbol" w:hAnsi="Symbol" w:hint="default"/>
      </w:rPr>
    </w:lvl>
    <w:lvl w:ilvl="7" w:tplc="440A0003" w:tentative="1">
      <w:start w:val="1"/>
      <w:numFmt w:val="bullet"/>
      <w:lvlText w:val="o"/>
      <w:lvlJc w:val="left"/>
      <w:pPr>
        <w:ind w:left="6676" w:hanging="360"/>
      </w:pPr>
      <w:rPr>
        <w:rFonts w:ascii="Courier New" w:hAnsi="Courier New" w:cs="Courier New" w:hint="default"/>
      </w:rPr>
    </w:lvl>
    <w:lvl w:ilvl="8" w:tplc="440A0005" w:tentative="1">
      <w:start w:val="1"/>
      <w:numFmt w:val="bullet"/>
      <w:lvlText w:val=""/>
      <w:lvlJc w:val="left"/>
      <w:pPr>
        <w:ind w:left="7396" w:hanging="360"/>
      </w:pPr>
      <w:rPr>
        <w:rFonts w:ascii="Wingdings" w:hAnsi="Wingdings" w:hint="default"/>
      </w:rPr>
    </w:lvl>
  </w:abstractNum>
  <w:abstractNum w:abstractNumId="28" w15:restartNumberingAfterBreak="0">
    <w:nsid w:val="4E154A60"/>
    <w:multiLevelType w:val="multilevel"/>
    <w:tmpl w:val="2BE6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A4642B"/>
    <w:multiLevelType w:val="multilevel"/>
    <w:tmpl w:val="0F84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10771D"/>
    <w:multiLevelType w:val="hybridMultilevel"/>
    <w:tmpl w:val="88E2DAFA"/>
    <w:lvl w:ilvl="0" w:tplc="6F601C2E">
      <w:start w:val="1"/>
      <w:numFmt w:val="upperLetter"/>
      <w:lvlText w:val="%1."/>
      <w:lvlJc w:val="left"/>
      <w:pPr>
        <w:ind w:left="644" w:hanging="360"/>
      </w:pPr>
      <w:rPr>
        <w:rFonts w:hint="default"/>
      </w:rPr>
    </w:lvl>
    <w:lvl w:ilvl="1" w:tplc="440A0019" w:tentative="1">
      <w:start w:val="1"/>
      <w:numFmt w:val="lowerLetter"/>
      <w:lvlText w:val="%2."/>
      <w:lvlJc w:val="left"/>
      <w:pPr>
        <w:ind w:left="1364" w:hanging="360"/>
      </w:pPr>
    </w:lvl>
    <w:lvl w:ilvl="2" w:tplc="440A001B" w:tentative="1">
      <w:start w:val="1"/>
      <w:numFmt w:val="lowerRoman"/>
      <w:lvlText w:val="%3."/>
      <w:lvlJc w:val="right"/>
      <w:pPr>
        <w:ind w:left="2084" w:hanging="180"/>
      </w:pPr>
    </w:lvl>
    <w:lvl w:ilvl="3" w:tplc="440A000F" w:tentative="1">
      <w:start w:val="1"/>
      <w:numFmt w:val="decimal"/>
      <w:lvlText w:val="%4."/>
      <w:lvlJc w:val="left"/>
      <w:pPr>
        <w:ind w:left="2804" w:hanging="360"/>
      </w:pPr>
    </w:lvl>
    <w:lvl w:ilvl="4" w:tplc="440A0019" w:tentative="1">
      <w:start w:val="1"/>
      <w:numFmt w:val="lowerLetter"/>
      <w:lvlText w:val="%5."/>
      <w:lvlJc w:val="left"/>
      <w:pPr>
        <w:ind w:left="3524" w:hanging="360"/>
      </w:pPr>
    </w:lvl>
    <w:lvl w:ilvl="5" w:tplc="440A001B" w:tentative="1">
      <w:start w:val="1"/>
      <w:numFmt w:val="lowerRoman"/>
      <w:lvlText w:val="%6."/>
      <w:lvlJc w:val="right"/>
      <w:pPr>
        <w:ind w:left="4244" w:hanging="180"/>
      </w:pPr>
    </w:lvl>
    <w:lvl w:ilvl="6" w:tplc="440A000F" w:tentative="1">
      <w:start w:val="1"/>
      <w:numFmt w:val="decimal"/>
      <w:lvlText w:val="%7."/>
      <w:lvlJc w:val="left"/>
      <w:pPr>
        <w:ind w:left="4964" w:hanging="360"/>
      </w:pPr>
    </w:lvl>
    <w:lvl w:ilvl="7" w:tplc="440A0019" w:tentative="1">
      <w:start w:val="1"/>
      <w:numFmt w:val="lowerLetter"/>
      <w:lvlText w:val="%8."/>
      <w:lvlJc w:val="left"/>
      <w:pPr>
        <w:ind w:left="5684" w:hanging="360"/>
      </w:pPr>
    </w:lvl>
    <w:lvl w:ilvl="8" w:tplc="440A001B" w:tentative="1">
      <w:start w:val="1"/>
      <w:numFmt w:val="lowerRoman"/>
      <w:lvlText w:val="%9."/>
      <w:lvlJc w:val="right"/>
      <w:pPr>
        <w:ind w:left="6404" w:hanging="180"/>
      </w:pPr>
    </w:lvl>
  </w:abstractNum>
  <w:abstractNum w:abstractNumId="31" w15:restartNumberingAfterBreak="0">
    <w:nsid w:val="5A541B07"/>
    <w:multiLevelType w:val="multilevel"/>
    <w:tmpl w:val="3F7CE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9915B7"/>
    <w:multiLevelType w:val="multilevel"/>
    <w:tmpl w:val="016E4D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636"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3451AC"/>
    <w:multiLevelType w:val="multilevel"/>
    <w:tmpl w:val="EB36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C62E64"/>
    <w:multiLevelType w:val="multilevel"/>
    <w:tmpl w:val="D178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DB46F4"/>
    <w:multiLevelType w:val="multilevel"/>
    <w:tmpl w:val="60122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C6373B"/>
    <w:multiLevelType w:val="multilevel"/>
    <w:tmpl w:val="1898F3B8"/>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0037637"/>
    <w:multiLevelType w:val="hybridMultilevel"/>
    <w:tmpl w:val="F8383FCA"/>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8" w15:restartNumberingAfterBreak="0">
    <w:nsid w:val="7774775D"/>
    <w:multiLevelType w:val="multilevel"/>
    <w:tmpl w:val="0EBC971E"/>
    <w:styleLink w:val="Estilo1"/>
    <w:lvl w:ilvl="0">
      <w:start w:val="1"/>
      <w:numFmt w:val="decimal"/>
      <w:isLgl/>
      <w:lvlText w:val="%1"/>
      <w:lvlJc w:val="left"/>
      <w:pPr>
        <w:ind w:left="360" w:hanging="360"/>
      </w:pPr>
      <w:rPr>
        <w:rFonts w:ascii="Times New Roman" w:eastAsia="Arial" w:hAnsi="Times New Roman" w:cs="Times New Roman" w:hint="default"/>
        <w:b/>
        <w:i/>
        <w:u w:val="none"/>
      </w:rPr>
    </w:lvl>
    <w:lvl w:ilvl="1">
      <w:start w:val="1"/>
      <w:numFmt w:val="lowerLetter"/>
      <w:lvlText w:val="%2."/>
      <w:lvlJc w:val="left"/>
      <w:pPr>
        <w:ind w:left="2880" w:hanging="360"/>
      </w:pPr>
      <w:rPr>
        <w:rFonts w:hint="default"/>
        <w:u w:val="none"/>
      </w:rPr>
    </w:lvl>
    <w:lvl w:ilvl="2">
      <w:start w:val="1"/>
      <w:numFmt w:val="bullet"/>
      <w:lvlText w:val="●"/>
      <w:lvlJc w:val="left"/>
      <w:pPr>
        <w:ind w:left="3600" w:hanging="360"/>
      </w:pPr>
      <w:rPr>
        <w:rFonts w:hint="default"/>
        <w:u w:val="none"/>
      </w:rPr>
    </w:lvl>
    <w:lvl w:ilvl="3">
      <w:start w:val="1"/>
      <w:numFmt w:val="decimal"/>
      <w:lvlText w:val="%4."/>
      <w:lvlJc w:val="left"/>
      <w:pPr>
        <w:ind w:left="4320" w:hanging="360"/>
      </w:pPr>
      <w:rPr>
        <w:rFonts w:hint="default"/>
        <w:u w:val="none"/>
      </w:rPr>
    </w:lvl>
    <w:lvl w:ilvl="4">
      <w:start w:val="1"/>
      <w:numFmt w:val="lowerLetter"/>
      <w:lvlText w:val="%5."/>
      <w:lvlJc w:val="left"/>
      <w:pPr>
        <w:ind w:left="5040" w:hanging="360"/>
      </w:pPr>
      <w:rPr>
        <w:rFonts w:hint="default"/>
        <w:u w:val="none"/>
      </w:rPr>
    </w:lvl>
    <w:lvl w:ilvl="5">
      <w:start w:val="1"/>
      <w:numFmt w:val="lowerRoman"/>
      <w:lvlText w:val="%6."/>
      <w:lvlJc w:val="right"/>
      <w:pPr>
        <w:ind w:left="5760" w:hanging="360"/>
      </w:pPr>
      <w:rPr>
        <w:rFonts w:hint="default"/>
        <w:u w:val="none"/>
      </w:rPr>
    </w:lvl>
    <w:lvl w:ilvl="6">
      <w:start w:val="1"/>
      <w:numFmt w:val="decimal"/>
      <w:lvlText w:val="%7."/>
      <w:lvlJc w:val="left"/>
      <w:pPr>
        <w:ind w:left="6480" w:hanging="360"/>
      </w:pPr>
      <w:rPr>
        <w:rFonts w:hint="default"/>
        <w:u w:val="none"/>
      </w:rPr>
    </w:lvl>
    <w:lvl w:ilvl="7">
      <w:start w:val="1"/>
      <w:numFmt w:val="lowerLetter"/>
      <w:lvlText w:val="%8."/>
      <w:lvlJc w:val="left"/>
      <w:pPr>
        <w:ind w:left="7200" w:hanging="360"/>
      </w:pPr>
      <w:rPr>
        <w:rFonts w:hint="default"/>
        <w:u w:val="none"/>
      </w:rPr>
    </w:lvl>
    <w:lvl w:ilvl="8">
      <w:start w:val="1"/>
      <w:numFmt w:val="lowerRoman"/>
      <w:lvlText w:val="%9."/>
      <w:lvlJc w:val="right"/>
      <w:pPr>
        <w:ind w:left="7920" w:hanging="360"/>
      </w:pPr>
      <w:rPr>
        <w:rFonts w:hint="default"/>
        <w:u w:val="none"/>
      </w:rPr>
    </w:lvl>
  </w:abstractNum>
  <w:abstractNum w:abstractNumId="39" w15:restartNumberingAfterBreak="0">
    <w:nsid w:val="7A247B73"/>
    <w:multiLevelType w:val="multilevel"/>
    <w:tmpl w:val="F4003A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636"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091C84"/>
    <w:multiLevelType w:val="multilevel"/>
    <w:tmpl w:val="41CEE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6506809">
    <w:abstractNumId w:val="15"/>
  </w:num>
  <w:num w:numId="2" w16cid:durableId="1766345445">
    <w:abstractNumId w:val="23"/>
  </w:num>
  <w:num w:numId="3" w16cid:durableId="1749617710">
    <w:abstractNumId w:val="38"/>
  </w:num>
  <w:num w:numId="4" w16cid:durableId="2092579206">
    <w:abstractNumId w:val="36"/>
  </w:num>
  <w:num w:numId="5" w16cid:durableId="370617836">
    <w:abstractNumId w:val="2"/>
  </w:num>
  <w:num w:numId="6" w16cid:durableId="1741517174">
    <w:abstractNumId w:val="6"/>
  </w:num>
  <w:num w:numId="7" w16cid:durableId="308167668">
    <w:abstractNumId w:val="3"/>
  </w:num>
  <w:num w:numId="8" w16cid:durableId="1365791147">
    <w:abstractNumId w:val="28"/>
  </w:num>
  <w:num w:numId="9" w16cid:durableId="1626960654">
    <w:abstractNumId w:val="9"/>
  </w:num>
  <w:num w:numId="10" w16cid:durableId="364062186">
    <w:abstractNumId w:val="17"/>
  </w:num>
  <w:num w:numId="11" w16cid:durableId="2010475243">
    <w:abstractNumId w:val="0"/>
  </w:num>
  <w:num w:numId="12" w16cid:durableId="2002460146">
    <w:abstractNumId w:val="4"/>
  </w:num>
  <w:num w:numId="13" w16cid:durableId="1034891295">
    <w:abstractNumId w:val="25"/>
  </w:num>
  <w:num w:numId="14" w16cid:durableId="1187136888">
    <w:abstractNumId w:val="33"/>
  </w:num>
  <w:num w:numId="15" w16cid:durableId="1393890086">
    <w:abstractNumId w:val="29"/>
  </w:num>
  <w:num w:numId="16" w16cid:durableId="1277559089">
    <w:abstractNumId w:val="24"/>
  </w:num>
  <w:num w:numId="17" w16cid:durableId="544830831">
    <w:abstractNumId w:val="34"/>
  </w:num>
  <w:num w:numId="18" w16cid:durableId="1303921269">
    <w:abstractNumId w:val="20"/>
  </w:num>
  <w:num w:numId="19" w16cid:durableId="97141178">
    <w:abstractNumId w:val="13"/>
  </w:num>
  <w:num w:numId="20" w16cid:durableId="1735465398">
    <w:abstractNumId w:val="12"/>
  </w:num>
  <w:num w:numId="21" w16cid:durableId="33313162">
    <w:abstractNumId w:val="1"/>
  </w:num>
  <w:num w:numId="22" w16cid:durableId="117725412">
    <w:abstractNumId w:val="31"/>
  </w:num>
  <w:num w:numId="23" w16cid:durableId="1601453533">
    <w:abstractNumId w:val="35"/>
  </w:num>
  <w:num w:numId="24" w16cid:durableId="369232611">
    <w:abstractNumId w:val="40"/>
  </w:num>
  <w:num w:numId="25" w16cid:durableId="1155419205">
    <w:abstractNumId w:val="30"/>
  </w:num>
  <w:num w:numId="26" w16cid:durableId="1196046122">
    <w:abstractNumId w:val="10"/>
  </w:num>
  <w:num w:numId="27" w16cid:durableId="355079132">
    <w:abstractNumId w:val="21"/>
  </w:num>
  <w:num w:numId="28" w16cid:durableId="1909917122">
    <w:abstractNumId w:val="26"/>
  </w:num>
  <w:num w:numId="29" w16cid:durableId="396242116">
    <w:abstractNumId w:val="8"/>
  </w:num>
  <w:num w:numId="30" w16cid:durableId="1174153955">
    <w:abstractNumId w:val="5"/>
  </w:num>
  <w:num w:numId="31" w16cid:durableId="477960474">
    <w:abstractNumId w:val="7"/>
  </w:num>
  <w:num w:numId="32" w16cid:durableId="995381673">
    <w:abstractNumId w:val="22"/>
  </w:num>
  <w:num w:numId="33" w16cid:durableId="1085807289">
    <w:abstractNumId w:val="37"/>
  </w:num>
  <w:num w:numId="34" w16cid:durableId="1961180615">
    <w:abstractNumId w:val="14"/>
  </w:num>
  <w:num w:numId="35" w16cid:durableId="479882319">
    <w:abstractNumId w:val="19"/>
  </w:num>
  <w:num w:numId="36" w16cid:durableId="861668077">
    <w:abstractNumId w:val="39"/>
  </w:num>
  <w:num w:numId="37" w16cid:durableId="212472851">
    <w:abstractNumId w:val="27"/>
  </w:num>
  <w:num w:numId="38" w16cid:durableId="1074473796">
    <w:abstractNumId w:val="32"/>
  </w:num>
  <w:num w:numId="39" w16cid:durableId="421341692">
    <w:abstractNumId w:val="16"/>
  </w:num>
  <w:num w:numId="40" w16cid:durableId="1508710668">
    <w:abstractNumId w:val="11"/>
  </w:num>
  <w:num w:numId="41" w16cid:durableId="2827323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B31"/>
    <w:rsid w:val="00075185"/>
    <w:rsid w:val="000B66F2"/>
    <w:rsid w:val="000F2B9F"/>
    <w:rsid w:val="0011344B"/>
    <w:rsid w:val="001A7056"/>
    <w:rsid w:val="001A7EC0"/>
    <w:rsid w:val="001C3179"/>
    <w:rsid w:val="002631C5"/>
    <w:rsid w:val="00272445"/>
    <w:rsid w:val="002B456A"/>
    <w:rsid w:val="002C31BB"/>
    <w:rsid w:val="002C7B77"/>
    <w:rsid w:val="002D2C17"/>
    <w:rsid w:val="00300A84"/>
    <w:rsid w:val="00314FAE"/>
    <w:rsid w:val="00351BE8"/>
    <w:rsid w:val="003524FA"/>
    <w:rsid w:val="003859DD"/>
    <w:rsid w:val="00394004"/>
    <w:rsid w:val="003F6300"/>
    <w:rsid w:val="00422E7B"/>
    <w:rsid w:val="0048574A"/>
    <w:rsid w:val="004A1189"/>
    <w:rsid w:val="004C7410"/>
    <w:rsid w:val="004F7DD3"/>
    <w:rsid w:val="005A0132"/>
    <w:rsid w:val="005A3164"/>
    <w:rsid w:val="00625036"/>
    <w:rsid w:val="006863EB"/>
    <w:rsid w:val="006B0CDF"/>
    <w:rsid w:val="006F2F2F"/>
    <w:rsid w:val="006F32E9"/>
    <w:rsid w:val="006F5B8C"/>
    <w:rsid w:val="00731E27"/>
    <w:rsid w:val="007851E7"/>
    <w:rsid w:val="007A7531"/>
    <w:rsid w:val="007B10C8"/>
    <w:rsid w:val="00803C23"/>
    <w:rsid w:val="0082106E"/>
    <w:rsid w:val="00830901"/>
    <w:rsid w:val="0085497A"/>
    <w:rsid w:val="008809A9"/>
    <w:rsid w:val="008C1091"/>
    <w:rsid w:val="008E6248"/>
    <w:rsid w:val="008F7995"/>
    <w:rsid w:val="00905FDE"/>
    <w:rsid w:val="00914932"/>
    <w:rsid w:val="00A57D00"/>
    <w:rsid w:val="00A8680A"/>
    <w:rsid w:val="00AE2CBC"/>
    <w:rsid w:val="00AF5AA6"/>
    <w:rsid w:val="00B56F85"/>
    <w:rsid w:val="00BA5481"/>
    <w:rsid w:val="00BB636C"/>
    <w:rsid w:val="00BE0068"/>
    <w:rsid w:val="00BF0813"/>
    <w:rsid w:val="00C11C21"/>
    <w:rsid w:val="00C47B31"/>
    <w:rsid w:val="00C82B62"/>
    <w:rsid w:val="00C93AFA"/>
    <w:rsid w:val="00CA058E"/>
    <w:rsid w:val="00D32AC6"/>
    <w:rsid w:val="00D55A1E"/>
    <w:rsid w:val="00DB4816"/>
    <w:rsid w:val="00DD23D8"/>
    <w:rsid w:val="00DE2BFD"/>
    <w:rsid w:val="00E64406"/>
    <w:rsid w:val="00E81059"/>
    <w:rsid w:val="00EB130B"/>
    <w:rsid w:val="00EF37D0"/>
    <w:rsid w:val="00F6565A"/>
    <w:rsid w:val="00FF7A39"/>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54B073"/>
  <w15:chartTrackingRefBased/>
  <w15:docId w15:val="{476AD63A-D637-3943-90A2-F560860BE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8574A"/>
    <w:pPr>
      <w:keepNext/>
      <w:keepLines/>
      <w:spacing w:before="360" w:after="80"/>
      <w:outlineLvl w:val="0"/>
    </w:pPr>
    <w:rPr>
      <w:rFonts w:eastAsiaTheme="majorEastAsia" w:cstheme="majorBidi"/>
      <w:color w:val="0F4761" w:themeColor="accent1" w:themeShade="BF"/>
      <w:sz w:val="28"/>
      <w:szCs w:val="40"/>
    </w:rPr>
  </w:style>
  <w:style w:type="paragraph" w:styleId="Ttulo2">
    <w:name w:val="heading 2"/>
    <w:basedOn w:val="Normal"/>
    <w:next w:val="Normal"/>
    <w:link w:val="Ttulo2Car"/>
    <w:uiPriority w:val="9"/>
    <w:unhideWhenUsed/>
    <w:qFormat/>
    <w:rsid w:val="00272445"/>
    <w:pPr>
      <w:keepNext/>
      <w:keepLines/>
      <w:spacing w:before="160" w:after="80"/>
      <w:outlineLvl w:val="1"/>
    </w:pPr>
    <w:rPr>
      <w:rFonts w:eastAsiaTheme="majorEastAsia" w:cstheme="majorBidi"/>
      <w:color w:val="0F4761" w:themeColor="accent1" w:themeShade="BF"/>
      <w:sz w:val="22"/>
      <w:szCs w:val="32"/>
    </w:rPr>
  </w:style>
  <w:style w:type="paragraph" w:styleId="Ttulo3">
    <w:name w:val="heading 3"/>
    <w:basedOn w:val="Normal"/>
    <w:next w:val="Normal"/>
    <w:link w:val="Ttulo3Car"/>
    <w:uiPriority w:val="9"/>
    <w:semiHidden/>
    <w:unhideWhenUsed/>
    <w:qFormat/>
    <w:rsid w:val="00C47B3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47B3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47B3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47B3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7B3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7B3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7B3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Estilo1">
    <w:name w:val="Estilo1"/>
    <w:uiPriority w:val="99"/>
    <w:rsid w:val="00BE0068"/>
    <w:pPr>
      <w:numPr>
        <w:numId w:val="3"/>
      </w:numPr>
    </w:pPr>
  </w:style>
  <w:style w:type="character" w:customStyle="1" w:styleId="Ttulo1Car">
    <w:name w:val="Título 1 Car"/>
    <w:basedOn w:val="Fuentedeprrafopredeter"/>
    <w:link w:val="Ttulo1"/>
    <w:uiPriority w:val="9"/>
    <w:rsid w:val="0048574A"/>
    <w:rPr>
      <w:rFonts w:eastAsiaTheme="majorEastAsia" w:cstheme="majorBidi"/>
      <w:color w:val="0F4761" w:themeColor="accent1" w:themeShade="BF"/>
      <w:sz w:val="28"/>
      <w:szCs w:val="40"/>
    </w:rPr>
  </w:style>
  <w:style w:type="character" w:customStyle="1" w:styleId="Ttulo2Car">
    <w:name w:val="Título 2 Car"/>
    <w:basedOn w:val="Fuentedeprrafopredeter"/>
    <w:link w:val="Ttulo2"/>
    <w:uiPriority w:val="9"/>
    <w:rsid w:val="00272445"/>
    <w:rPr>
      <w:rFonts w:eastAsiaTheme="majorEastAsia" w:cstheme="majorBidi"/>
      <w:color w:val="0F4761" w:themeColor="accent1" w:themeShade="BF"/>
      <w:sz w:val="22"/>
      <w:szCs w:val="32"/>
    </w:rPr>
  </w:style>
  <w:style w:type="character" w:customStyle="1" w:styleId="Ttulo3Car">
    <w:name w:val="Título 3 Car"/>
    <w:basedOn w:val="Fuentedeprrafopredeter"/>
    <w:link w:val="Ttulo3"/>
    <w:uiPriority w:val="9"/>
    <w:semiHidden/>
    <w:rsid w:val="00C47B3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47B3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47B3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47B3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47B3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47B3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47B31"/>
    <w:rPr>
      <w:rFonts w:eastAsiaTheme="majorEastAsia" w:cstheme="majorBidi"/>
      <w:color w:val="272727" w:themeColor="text1" w:themeTint="D8"/>
    </w:rPr>
  </w:style>
  <w:style w:type="paragraph" w:styleId="Ttulo">
    <w:name w:val="Title"/>
    <w:basedOn w:val="Normal"/>
    <w:next w:val="Normal"/>
    <w:link w:val="TtuloCar"/>
    <w:uiPriority w:val="10"/>
    <w:qFormat/>
    <w:rsid w:val="00C47B31"/>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7B3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47B31"/>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7B3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47B31"/>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C47B31"/>
    <w:rPr>
      <w:i/>
      <w:iCs/>
      <w:color w:val="404040" w:themeColor="text1" w:themeTint="BF"/>
    </w:rPr>
  </w:style>
  <w:style w:type="paragraph" w:styleId="Prrafodelista">
    <w:name w:val="List Paragraph"/>
    <w:basedOn w:val="Normal"/>
    <w:uiPriority w:val="34"/>
    <w:qFormat/>
    <w:rsid w:val="00C47B31"/>
    <w:pPr>
      <w:ind w:left="720"/>
      <w:contextualSpacing/>
    </w:pPr>
  </w:style>
  <w:style w:type="character" w:styleId="nfasisintenso">
    <w:name w:val="Intense Emphasis"/>
    <w:basedOn w:val="Fuentedeprrafopredeter"/>
    <w:uiPriority w:val="21"/>
    <w:qFormat/>
    <w:rsid w:val="00C47B31"/>
    <w:rPr>
      <w:i/>
      <w:iCs/>
      <w:color w:val="0F4761" w:themeColor="accent1" w:themeShade="BF"/>
    </w:rPr>
  </w:style>
  <w:style w:type="paragraph" w:styleId="Citadestacada">
    <w:name w:val="Intense Quote"/>
    <w:basedOn w:val="Normal"/>
    <w:next w:val="Normal"/>
    <w:link w:val="CitadestacadaCar"/>
    <w:uiPriority w:val="30"/>
    <w:qFormat/>
    <w:rsid w:val="00C47B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47B31"/>
    <w:rPr>
      <w:i/>
      <w:iCs/>
      <w:color w:val="0F4761" w:themeColor="accent1" w:themeShade="BF"/>
    </w:rPr>
  </w:style>
  <w:style w:type="character" w:styleId="Referenciaintensa">
    <w:name w:val="Intense Reference"/>
    <w:basedOn w:val="Fuentedeprrafopredeter"/>
    <w:uiPriority w:val="32"/>
    <w:qFormat/>
    <w:rsid w:val="00C47B31"/>
    <w:rPr>
      <w:b/>
      <w:bCs/>
      <w:smallCaps/>
      <w:color w:val="0F4761" w:themeColor="accent1" w:themeShade="BF"/>
      <w:spacing w:val="5"/>
    </w:rPr>
  </w:style>
  <w:style w:type="paragraph" w:styleId="Encabezado">
    <w:name w:val="header"/>
    <w:basedOn w:val="Normal"/>
    <w:link w:val="EncabezadoCar"/>
    <w:uiPriority w:val="99"/>
    <w:unhideWhenUsed/>
    <w:rsid w:val="00351BE8"/>
    <w:pPr>
      <w:tabs>
        <w:tab w:val="center" w:pos="4419"/>
        <w:tab w:val="right" w:pos="8838"/>
      </w:tabs>
    </w:pPr>
  </w:style>
  <w:style w:type="character" w:customStyle="1" w:styleId="EncabezadoCar">
    <w:name w:val="Encabezado Car"/>
    <w:basedOn w:val="Fuentedeprrafopredeter"/>
    <w:link w:val="Encabezado"/>
    <w:uiPriority w:val="99"/>
    <w:rsid w:val="00351BE8"/>
  </w:style>
  <w:style w:type="paragraph" w:styleId="Piedepgina">
    <w:name w:val="footer"/>
    <w:basedOn w:val="Normal"/>
    <w:link w:val="PiedepginaCar"/>
    <w:uiPriority w:val="99"/>
    <w:unhideWhenUsed/>
    <w:rsid w:val="00351BE8"/>
    <w:pPr>
      <w:tabs>
        <w:tab w:val="center" w:pos="4419"/>
        <w:tab w:val="right" w:pos="8838"/>
      </w:tabs>
    </w:pPr>
  </w:style>
  <w:style w:type="character" w:customStyle="1" w:styleId="PiedepginaCar">
    <w:name w:val="Pie de página Car"/>
    <w:basedOn w:val="Fuentedeprrafopredeter"/>
    <w:link w:val="Piedepgina"/>
    <w:uiPriority w:val="99"/>
    <w:rsid w:val="00351BE8"/>
  </w:style>
  <w:style w:type="table" w:styleId="Tablaconcuadrcula6concolores-nfasis1">
    <w:name w:val="Grid Table 6 Colorful Accent 1"/>
    <w:basedOn w:val="Tablanormal"/>
    <w:uiPriority w:val="51"/>
    <w:rsid w:val="002631C5"/>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1clara-nfasis4">
    <w:name w:val="Grid Table 1 Light Accent 4"/>
    <w:basedOn w:val="Tablanormal"/>
    <w:uiPriority w:val="46"/>
    <w:rsid w:val="002631C5"/>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adecuadrcula3">
    <w:name w:val="Grid Table 3"/>
    <w:basedOn w:val="Tablanormal"/>
    <w:uiPriority w:val="48"/>
    <w:rsid w:val="007B10C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
    <w:name w:val="Table Grid"/>
    <w:basedOn w:val="Tablanormal"/>
    <w:uiPriority w:val="39"/>
    <w:rsid w:val="002B456A"/>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6B0CDF"/>
    <w:pPr>
      <w:spacing w:before="100" w:beforeAutospacing="1" w:after="100" w:afterAutospacing="1"/>
    </w:pPr>
    <w:rPr>
      <w:rFonts w:ascii="Times New Roman" w:eastAsia="Times New Roman" w:hAnsi="Times New Roman" w:cs="Times New Roman"/>
      <w:kern w:val="0"/>
      <w:lang w:eastAsia="es-SV"/>
      <w14:ligatures w14:val="none"/>
    </w:rPr>
  </w:style>
  <w:style w:type="paragraph" w:styleId="NormalWeb">
    <w:name w:val="Normal (Web)"/>
    <w:basedOn w:val="Normal"/>
    <w:uiPriority w:val="99"/>
    <w:semiHidden/>
    <w:unhideWhenUsed/>
    <w:rsid w:val="006B0CDF"/>
    <w:pPr>
      <w:spacing w:before="100" w:beforeAutospacing="1" w:after="100" w:afterAutospacing="1"/>
    </w:pPr>
    <w:rPr>
      <w:rFonts w:ascii="Times New Roman" w:eastAsia="Times New Roman" w:hAnsi="Times New Roman" w:cs="Times New Roman"/>
      <w:kern w:val="0"/>
      <w:lang w:eastAsia="es-SV"/>
      <w14:ligatures w14:val="none"/>
    </w:rPr>
  </w:style>
  <w:style w:type="paragraph" w:styleId="TtuloTDC">
    <w:name w:val="TOC Heading"/>
    <w:basedOn w:val="Ttulo1"/>
    <w:next w:val="Normal"/>
    <w:uiPriority w:val="39"/>
    <w:unhideWhenUsed/>
    <w:qFormat/>
    <w:rsid w:val="0048574A"/>
    <w:pPr>
      <w:spacing w:before="240" w:after="0" w:line="259" w:lineRule="auto"/>
      <w:outlineLvl w:val="9"/>
    </w:pPr>
    <w:rPr>
      <w:rFonts w:asciiTheme="majorHAnsi" w:hAnsiTheme="majorHAnsi"/>
      <w:kern w:val="0"/>
      <w:sz w:val="32"/>
      <w:szCs w:val="32"/>
      <w:lang w:eastAsia="es-SV"/>
      <w14:ligatures w14:val="none"/>
    </w:rPr>
  </w:style>
  <w:style w:type="paragraph" w:styleId="TDC1">
    <w:name w:val="toc 1"/>
    <w:basedOn w:val="Normal"/>
    <w:next w:val="Normal"/>
    <w:autoRedefine/>
    <w:uiPriority w:val="39"/>
    <w:unhideWhenUsed/>
    <w:rsid w:val="0048574A"/>
    <w:pPr>
      <w:spacing w:after="100"/>
    </w:pPr>
  </w:style>
  <w:style w:type="character" w:styleId="Hipervnculo">
    <w:name w:val="Hyperlink"/>
    <w:basedOn w:val="Fuentedeprrafopredeter"/>
    <w:uiPriority w:val="99"/>
    <w:unhideWhenUsed/>
    <w:rsid w:val="0048574A"/>
    <w:rPr>
      <w:color w:val="467886" w:themeColor="hyperlink"/>
      <w:u w:val="single"/>
    </w:rPr>
  </w:style>
  <w:style w:type="paragraph" w:styleId="TDC2">
    <w:name w:val="toc 2"/>
    <w:basedOn w:val="Normal"/>
    <w:next w:val="Normal"/>
    <w:autoRedefine/>
    <w:uiPriority w:val="39"/>
    <w:unhideWhenUsed/>
    <w:rsid w:val="00803C2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88BF0F-35D1-614B-B8EC-AEFF95314F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18</Pages>
  <Words>2010</Words>
  <Characters>12041</Characters>
  <Application>Microsoft Office Word</Application>
  <DocSecurity>0</DocSecurity>
  <Lines>926</Lines>
  <Paragraphs>312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Comunicaciones Secretaria de Innovación</dc:creator>
  <cp:keywords/>
  <dc:description/>
  <cp:lastModifiedBy>Neldy Liliana Hernandez Huezo</cp:lastModifiedBy>
  <cp:revision>5</cp:revision>
  <cp:lastPrinted>2025-05-30T17:54:00Z</cp:lastPrinted>
  <dcterms:created xsi:type="dcterms:W3CDTF">2026-07-21T22:22:00Z</dcterms:created>
  <dcterms:modified xsi:type="dcterms:W3CDTF">2026-07-22T02:16:00Z</dcterms:modified>
</cp:coreProperties>
</file>

<file path=docProps/custom.xml><?xml version="1.0" encoding="utf-8"?>
<op:Properties xmlns:op="http://schemas.openxmlformats.org/officeDocument/2006/custom-properties">
  <op:property fmtid="{D5CDD505-2E9C-101B-9397-08002B2CF9AE}" pid="2" name="KriptosClassAi">
    <vt:lpwstr xmlns:vt="http://schemas.openxmlformats.org/officeDocument/2006/docPropsVTypes">1-Internal Use</vt:lpwstr>
  </op:property>
</op:Properties>
</file>