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45ED1" w14:textId="4E35297E" w:rsidR="000A4BDE" w:rsidRDefault="000A4BDE" w:rsidP="000A4BDE">
      <w:pPr>
        <w:pStyle w:val="Pealkiri1"/>
      </w:pPr>
      <w:r w:rsidRPr="000A4BDE">
        <w:t>Tundide ettevalmistamine</w:t>
      </w:r>
    </w:p>
    <w:p w14:paraId="6885A75B" w14:textId="77777777" w:rsidR="000A4BDE" w:rsidRPr="000A4BDE" w:rsidRDefault="000A4BDE" w:rsidP="000A4BDE"/>
    <w:p w14:paraId="285673EF" w14:textId="77777777" w:rsidR="000A4BDE" w:rsidRPr="00B15D80" w:rsidRDefault="000A4BDE" w:rsidP="000A4BDE">
      <w:pPr>
        <w:spacing w:after="1" w:line="360" w:lineRule="auto"/>
        <w:ind w:left="0" w:firstLine="0"/>
        <w:rPr>
          <w:rFonts w:ascii="Times New Roman" w:hAnsi="Times New Roman" w:cs="Times New Roman"/>
          <w:sz w:val="24"/>
          <w:szCs w:val="24"/>
        </w:rPr>
      </w:pPr>
      <w:r w:rsidRPr="00B15D80">
        <w:rPr>
          <w:rFonts w:ascii="Times New Roman" w:hAnsi="Times New Roman" w:cs="Times New Roman"/>
          <w:sz w:val="24"/>
          <w:szCs w:val="24"/>
        </w:rPr>
        <w:t>Tunni ettevalmistamisel lähtun otseselt Mauruse  kirjastuse poolt koostatud töökavadest,mida täiendan aktiivõppe tegevuste või mängudega.Töökavad on koostatud lähtudes Kernu Põhikooli kooli- ja  ainekavast. Töökavad aitavad mul püsida teemas ja hoida töö tempot, et aasta lõpuks jõuaksin vajalikud teemad läbi võetud. Tundide ettevalmistal arvestan õpilaste olemasolevate teadmistega, nede individu</w:t>
      </w:r>
      <w:bookmarkStart w:id="0" w:name="_GoBack"/>
      <w:bookmarkEnd w:id="0"/>
      <w:r w:rsidRPr="00B15D80">
        <w:rPr>
          <w:rFonts w:ascii="Times New Roman" w:hAnsi="Times New Roman" w:cs="Times New Roman"/>
          <w:sz w:val="24"/>
          <w:szCs w:val="24"/>
        </w:rPr>
        <w:t>aalsete eripäradega ning lähtudes töökavadest.</w:t>
      </w:r>
    </w:p>
    <w:p w14:paraId="17AA62E8" w14:textId="77777777" w:rsidR="000A4BDE" w:rsidRPr="00B15D80" w:rsidRDefault="000A4BDE" w:rsidP="000A4BDE">
      <w:pPr>
        <w:spacing w:after="1" w:line="360" w:lineRule="auto"/>
        <w:ind w:left="0" w:firstLine="0"/>
        <w:rPr>
          <w:rFonts w:ascii="Times New Roman" w:hAnsi="Times New Roman" w:cs="Times New Roman"/>
          <w:sz w:val="24"/>
          <w:szCs w:val="24"/>
        </w:rPr>
      </w:pPr>
      <w:r w:rsidRPr="00B15D80">
        <w:rPr>
          <w:rFonts w:ascii="Times New Roman" w:hAnsi="Times New Roman" w:cs="Times New Roman"/>
          <w:sz w:val="24"/>
          <w:szCs w:val="24"/>
        </w:rPr>
        <w:t>Tunni ülesehitus on suuresti sarnane igas õppeaines jälgides väga täpselt tunni struktuuri. Tunni ülesehituses jälgin enda loodud struktuuri: tunni alustamine, kordamine, kodused ül, uue teema käsitlus, uue teema kinnistamine ning tunni lõpetamine. Tunde ettevalmistav osa on üsna ajamahukas. Esmalt tutvun raamatust ja töövihikus oleva temaatikaga ning  üritan tunni sisud integreerida omavahel. Seejärel otsin õppematerjalisele lisa, korrastan töövahendeid ning vajadusel loon ise õppematerjalid. Kõige selle juures pean arvestama oma klassis esinevate individuaalsustega. Arvestama pean veel lapse õpi- ja keskendumisraskusi, mille käigus on kohandused individuaalse õppekava, mille puhul arvestan : individuaalne, vajaduspõhine juhendamine; õppematerjali ja selle esitamise</w:t>
      </w:r>
    </w:p>
    <w:p w14:paraId="7EA111E7" w14:textId="77777777" w:rsidR="000A4BDE" w:rsidRPr="00B15D80" w:rsidRDefault="000A4BDE" w:rsidP="000A4BDE">
      <w:pPr>
        <w:spacing w:after="1" w:line="360" w:lineRule="auto"/>
        <w:ind w:left="0" w:firstLine="0"/>
        <w:rPr>
          <w:rFonts w:ascii="Times New Roman" w:hAnsi="Times New Roman" w:cs="Times New Roman"/>
          <w:sz w:val="24"/>
          <w:szCs w:val="24"/>
        </w:rPr>
      </w:pPr>
      <w:r w:rsidRPr="00B15D80">
        <w:rPr>
          <w:rFonts w:ascii="Times New Roman" w:hAnsi="Times New Roman" w:cs="Times New Roman"/>
          <w:sz w:val="24"/>
          <w:szCs w:val="24"/>
        </w:rPr>
        <w:t>jõukohastamine; õppematerjali mahu vähendamine; lisaaeg ülesannete lahendamisel; abivahendite ja -materjalide kasutamine; kodune õppimine vähendatud mahus (lähtuvalt kasutatavast metoodilisest materjalist); õppimine kirjas e-koolis ja õpilase päevikus; vähendadan hindelistes töödes ülesannete mahtu või hindan ülesandeid, mida laps tunnis jõudis (sel puhul peaks õpilane siiski jõudma vähemalt pool hindelisest tööst tehtud).</w:t>
      </w:r>
    </w:p>
    <w:p w14:paraId="12B28BFB" w14:textId="6A722D11" w:rsidR="000A4BDE" w:rsidRPr="00B15D80" w:rsidRDefault="000A4BDE" w:rsidP="000A4BDE">
      <w:pPr>
        <w:spacing w:after="1" w:line="360" w:lineRule="auto"/>
        <w:ind w:left="0" w:firstLine="0"/>
        <w:rPr>
          <w:rFonts w:ascii="Times New Roman" w:hAnsi="Times New Roman" w:cs="Times New Roman"/>
          <w:sz w:val="24"/>
          <w:szCs w:val="24"/>
        </w:rPr>
      </w:pPr>
      <w:r w:rsidRPr="00B15D80">
        <w:rPr>
          <w:rFonts w:ascii="Times New Roman" w:hAnsi="Times New Roman" w:cs="Times New Roman"/>
          <w:color w:val="333333"/>
          <w:sz w:val="24"/>
          <w:szCs w:val="24"/>
          <w:shd w:val="clear" w:color="auto" w:fill="FFFFFF"/>
        </w:rPr>
        <w:t>Koostatud töövahenditest võin välja tuua põnevaid mänge lugemisoskuse parandamiseks ning hääliku õppeks. Lamineeritud tähed, puidust tähed jne  Töövahendid koostan ise kui ka  õpilastega koos, et õppimine põnevaks muuta. Õpilastele, aga meeildivad rohkem tunnid, mis on seotud rohkem IKT vahenditega. Arvuti ja infotehnoloogia võimaldab meil osa saada kaasaja tundidest. Samas õpetaja- eripedagoogina märkan oma IKT tundides, kuidas lapsed keskenduvad ekraanidesse, lõigates ära neid reaalsest maailmast. Tihti ei märgata enam, mida õpetaja räägib. Olen märganud, et pärast IKT tunde on laste ärevus väga suur ning keskendumine kordades halvem, kui enne seadte kasutamist. Seega kasutan ma IKT võimalus oma õpetaja töösi teadlikult vähem.</w:t>
      </w:r>
    </w:p>
    <w:p w14:paraId="66B0C4CB" w14:textId="60C1F839" w:rsidR="000A4BDE" w:rsidRPr="00B15D80" w:rsidRDefault="000A4BDE" w:rsidP="000A4BDE">
      <w:pPr>
        <w:spacing w:after="1" w:line="360" w:lineRule="auto"/>
        <w:ind w:left="0" w:firstLine="0"/>
        <w:rPr>
          <w:rFonts w:ascii="Times New Roman" w:hAnsi="Times New Roman" w:cs="Times New Roman"/>
          <w:sz w:val="24"/>
          <w:szCs w:val="24"/>
        </w:rPr>
      </w:pPr>
      <w:r w:rsidRPr="00B15D80">
        <w:rPr>
          <w:rFonts w:ascii="Times New Roman" w:hAnsi="Times New Roman" w:cs="Times New Roman"/>
          <w:noProof/>
          <w:color w:val="333333"/>
          <w:sz w:val="24"/>
          <w:szCs w:val="24"/>
          <w:shd w:val="clear" w:color="auto" w:fill="FFFFFF"/>
        </w:rPr>
        <w:lastRenderedPageBreak/>
        <w:drawing>
          <wp:anchor distT="0" distB="0" distL="114300" distR="114300" simplePos="0" relativeHeight="251660288" behindDoc="0" locked="0" layoutInCell="1" allowOverlap="1" wp14:anchorId="524F5987" wp14:editId="2E3A4FBE">
            <wp:simplePos x="0" y="0"/>
            <wp:positionH relativeFrom="column">
              <wp:posOffset>2785317</wp:posOffset>
            </wp:positionH>
            <wp:positionV relativeFrom="paragraph">
              <wp:posOffset>0</wp:posOffset>
            </wp:positionV>
            <wp:extent cx="3709035" cy="3366770"/>
            <wp:effectExtent l="0" t="0" r="5715" b="5080"/>
            <wp:wrapThrough wrapText="bothSides">
              <wp:wrapPolygon edited="0">
                <wp:start x="0" y="0"/>
                <wp:lineTo x="0" y="21510"/>
                <wp:lineTo x="21522" y="21510"/>
                <wp:lineTo x="21522" y="0"/>
                <wp:lineTo x="0" y="0"/>
              </wp:wrapPolygon>
            </wp:wrapThrough>
            <wp:docPr id="8" name="Pil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lt6.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3709035" cy="3366770"/>
                    </a:xfrm>
                    <a:prstGeom prst="rect">
                      <a:avLst/>
                    </a:prstGeom>
                  </pic:spPr>
                </pic:pic>
              </a:graphicData>
            </a:graphic>
            <wp14:sizeRelH relativeFrom="margin">
              <wp14:pctWidth>0</wp14:pctWidth>
            </wp14:sizeRelH>
            <wp14:sizeRelV relativeFrom="margin">
              <wp14:pctHeight>0</wp14:pctHeight>
            </wp14:sizeRelV>
          </wp:anchor>
        </w:drawing>
      </w:r>
      <w:r w:rsidRPr="00B15D80">
        <w:rPr>
          <w:rFonts w:ascii="Times New Roman" w:hAnsi="Times New Roman" w:cs="Times New Roman"/>
          <w:noProof/>
          <w:sz w:val="24"/>
          <w:szCs w:val="24"/>
        </w:rPr>
        <w:drawing>
          <wp:anchor distT="0" distB="0" distL="114300" distR="114300" simplePos="0" relativeHeight="251659264" behindDoc="1" locked="0" layoutInCell="1" allowOverlap="1" wp14:anchorId="7D23DE23" wp14:editId="54E89597">
            <wp:simplePos x="0" y="0"/>
            <wp:positionH relativeFrom="column">
              <wp:posOffset>-241005</wp:posOffset>
            </wp:positionH>
            <wp:positionV relativeFrom="paragraph">
              <wp:posOffset>-156</wp:posOffset>
            </wp:positionV>
            <wp:extent cx="2706370" cy="3366926"/>
            <wp:effectExtent l="0" t="0" r="0" b="5080"/>
            <wp:wrapNone/>
            <wp:docPr id="7" name="Pil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lt36.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15316" cy="3378056"/>
                    </a:xfrm>
                    <a:prstGeom prst="rect">
                      <a:avLst/>
                    </a:prstGeom>
                  </pic:spPr>
                </pic:pic>
              </a:graphicData>
            </a:graphic>
            <wp14:sizeRelH relativeFrom="page">
              <wp14:pctWidth>0</wp14:pctWidth>
            </wp14:sizeRelH>
            <wp14:sizeRelV relativeFrom="page">
              <wp14:pctHeight>0</wp14:pctHeight>
            </wp14:sizeRelV>
          </wp:anchor>
        </w:drawing>
      </w:r>
    </w:p>
    <w:p w14:paraId="267A8AD2" w14:textId="0247CC1D" w:rsidR="000A4BDE" w:rsidRPr="00B15D80" w:rsidRDefault="000A4BDE" w:rsidP="000A4BDE">
      <w:pPr>
        <w:spacing w:after="1" w:line="360" w:lineRule="auto"/>
        <w:ind w:left="0" w:firstLine="0"/>
        <w:rPr>
          <w:rFonts w:ascii="Times New Roman" w:hAnsi="Times New Roman" w:cs="Times New Roman"/>
          <w:sz w:val="24"/>
          <w:szCs w:val="24"/>
        </w:rPr>
      </w:pPr>
    </w:p>
    <w:p w14:paraId="462C636B" w14:textId="66EFBE88" w:rsidR="000A4BDE" w:rsidRPr="00B15D80" w:rsidRDefault="000A4BDE" w:rsidP="000A4BDE">
      <w:pPr>
        <w:spacing w:after="1" w:line="360" w:lineRule="auto"/>
        <w:ind w:left="0" w:firstLine="0"/>
        <w:rPr>
          <w:rFonts w:ascii="Times New Roman" w:hAnsi="Times New Roman" w:cs="Times New Roman"/>
          <w:sz w:val="24"/>
          <w:szCs w:val="24"/>
        </w:rPr>
      </w:pPr>
    </w:p>
    <w:p w14:paraId="2FEEE480" w14:textId="74C1F26E" w:rsidR="000A4BDE" w:rsidRPr="00B15D80" w:rsidRDefault="000A4BDE" w:rsidP="000A4BDE">
      <w:pPr>
        <w:spacing w:after="1" w:line="360" w:lineRule="auto"/>
        <w:ind w:left="0" w:firstLine="0"/>
        <w:rPr>
          <w:rFonts w:ascii="Times New Roman" w:hAnsi="Times New Roman" w:cs="Times New Roman"/>
          <w:sz w:val="24"/>
          <w:szCs w:val="24"/>
        </w:rPr>
      </w:pPr>
    </w:p>
    <w:p w14:paraId="7AC0DA2A"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537E6B07" w14:textId="2CF2AE73" w:rsidR="000A4BDE" w:rsidRPr="00B15D80" w:rsidRDefault="000A4BDE" w:rsidP="000A4BDE">
      <w:pPr>
        <w:spacing w:after="1" w:line="360" w:lineRule="auto"/>
        <w:ind w:left="0" w:firstLine="0"/>
        <w:rPr>
          <w:rFonts w:ascii="Times New Roman" w:hAnsi="Times New Roman" w:cs="Times New Roman"/>
          <w:sz w:val="24"/>
          <w:szCs w:val="24"/>
        </w:rPr>
      </w:pPr>
    </w:p>
    <w:p w14:paraId="33DCC96E"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38284B4A"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7CDD36E9" w14:textId="399CA3A5" w:rsidR="000A4BDE" w:rsidRPr="00B15D80" w:rsidRDefault="000A4BDE" w:rsidP="000A4BDE">
      <w:pPr>
        <w:spacing w:after="1" w:line="360" w:lineRule="auto"/>
        <w:ind w:left="0" w:firstLine="0"/>
        <w:rPr>
          <w:rFonts w:ascii="Times New Roman" w:hAnsi="Times New Roman" w:cs="Times New Roman"/>
          <w:sz w:val="24"/>
          <w:szCs w:val="24"/>
        </w:rPr>
      </w:pPr>
    </w:p>
    <w:p w14:paraId="4D909177" w14:textId="4A5010FA" w:rsidR="000A4BDE" w:rsidRPr="00B15D80" w:rsidRDefault="000A4BDE" w:rsidP="000A4BDE">
      <w:pPr>
        <w:spacing w:after="1" w:line="360" w:lineRule="auto"/>
        <w:ind w:left="0" w:firstLine="0"/>
        <w:rPr>
          <w:rFonts w:ascii="Times New Roman" w:hAnsi="Times New Roman" w:cs="Times New Roman"/>
          <w:sz w:val="24"/>
          <w:szCs w:val="24"/>
        </w:rPr>
      </w:pPr>
    </w:p>
    <w:p w14:paraId="3E294FC8"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51E6856B" w14:textId="466BA48A" w:rsidR="000A4BDE" w:rsidRPr="00B15D80" w:rsidRDefault="000A4BDE" w:rsidP="000A4BDE">
      <w:pPr>
        <w:spacing w:after="1" w:line="360" w:lineRule="auto"/>
        <w:ind w:left="0" w:firstLine="0"/>
        <w:rPr>
          <w:rFonts w:ascii="Times New Roman" w:hAnsi="Times New Roman" w:cs="Times New Roman"/>
          <w:sz w:val="24"/>
          <w:szCs w:val="24"/>
        </w:rPr>
      </w:pPr>
    </w:p>
    <w:p w14:paraId="13994AF1" w14:textId="279E190D" w:rsidR="000A4BDE" w:rsidRPr="00B15D80" w:rsidRDefault="000A4BDE" w:rsidP="000A4BDE">
      <w:pPr>
        <w:spacing w:after="1" w:line="360" w:lineRule="auto"/>
        <w:ind w:left="0" w:firstLine="0"/>
        <w:rPr>
          <w:rFonts w:ascii="Times New Roman" w:hAnsi="Times New Roman" w:cs="Times New Roman"/>
          <w:sz w:val="24"/>
          <w:szCs w:val="24"/>
        </w:rPr>
      </w:pPr>
    </w:p>
    <w:p w14:paraId="7ADCB6B2" w14:textId="4D83285B" w:rsidR="000A4BDE" w:rsidRPr="00B15D80" w:rsidRDefault="000A4BDE" w:rsidP="000A4BDE">
      <w:pPr>
        <w:spacing w:after="1" w:line="360" w:lineRule="auto"/>
        <w:ind w:left="0" w:firstLine="0"/>
        <w:rPr>
          <w:rFonts w:ascii="Times New Roman" w:hAnsi="Times New Roman" w:cs="Times New Roman"/>
          <w:sz w:val="24"/>
          <w:szCs w:val="24"/>
        </w:rPr>
      </w:pPr>
    </w:p>
    <w:p w14:paraId="0059BEE2" w14:textId="6355204F" w:rsidR="000A4BDE" w:rsidRPr="00B15D80" w:rsidRDefault="000A4BDE" w:rsidP="000A4BDE">
      <w:pPr>
        <w:spacing w:after="1" w:line="360" w:lineRule="auto"/>
        <w:ind w:left="0" w:firstLine="0"/>
        <w:rPr>
          <w:rFonts w:ascii="Times New Roman" w:hAnsi="Times New Roman" w:cs="Times New Roman"/>
          <w:sz w:val="24"/>
          <w:szCs w:val="24"/>
        </w:rPr>
      </w:pPr>
    </w:p>
    <w:p w14:paraId="0DFC8D17" w14:textId="7AE14B4E" w:rsidR="000A4BDE" w:rsidRPr="00B15D80" w:rsidRDefault="000A4BDE" w:rsidP="000A4BDE">
      <w:pPr>
        <w:spacing w:after="1" w:line="360" w:lineRule="auto"/>
        <w:ind w:left="0" w:firstLine="0"/>
        <w:rPr>
          <w:rFonts w:ascii="Times New Roman" w:hAnsi="Times New Roman" w:cs="Times New Roman"/>
          <w:sz w:val="24"/>
          <w:szCs w:val="24"/>
        </w:rPr>
      </w:pPr>
    </w:p>
    <w:p w14:paraId="2CBD6C8C" w14:textId="72E3C524" w:rsidR="000A4BDE" w:rsidRPr="00B15D80" w:rsidRDefault="000A4BDE" w:rsidP="000A4BDE">
      <w:pPr>
        <w:spacing w:after="1" w:line="360" w:lineRule="auto"/>
        <w:ind w:left="0" w:firstLine="0"/>
        <w:rPr>
          <w:rFonts w:ascii="Times New Roman" w:hAnsi="Times New Roman" w:cs="Times New Roman"/>
          <w:sz w:val="24"/>
          <w:szCs w:val="24"/>
        </w:rPr>
      </w:pPr>
      <w:r w:rsidRPr="00B15D80">
        <w:rPr>
          <w:rFonts w:ascii="Times New Roman" w:hAnsi="Times New Roman" w:cs="Times New Roman"/>
          <w:noProof/>
          <w:color w:val="333333"/>
          <w:sz w:val="24"/>
          <w:szCs w:val="24"/>
          <w:shd w:val="clear" w:color="auto" w:fill="FFFFFF"/>
        </w:rPr>
        <w:drawing>
          <wp:anchor distT="0" distB="0" distL="114300" distR="114300" simplePos="0" relativeHeight="251661312" behindDoc="0" locked="0" layoutInCell="1" allowOverlap="1" wp14:anchorId="052AB081" wp14:editId="0AE0851D">
            <wp:simplePos x="0" y="0"/>
            <wp:positionH relativeFrom="column">
              <wp:posOffset>-241020</wp:posOffset>
            </wp:positionH>
            <wp:positionV relativeFrom="paragraph">
              <wp:posOffset>207010</wp:posOffset>
            </wp:positionV>
            <wp:extent cx="2879725" cy="3600450"/>
            <wp:effectExtent l="0" t="0" r="0" b="0"/>
            <wp:wrapThrough wrapText="bothSides">
              <wp:wrapPolygon edited="0">
                <wp:start x="0" y="0"/>
                <wp:lineTo x="0" y="21486"/>
                <wp:lineTo x="21433" y="21486"/>
                <wp:lineTo x="21433" y="0"/>
                <wp:lineTo x="0" y="0"/>
              </wp:wrapPolygon>
            </wp:wrapThrough>
            <wp:docPr id="9" name="Pilt 9" descr="Pilt, millel on kujutatud maapind, porgand, edasi&#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lt3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9725" cy="3600450"/>
                    </a:xfrm>
                    <a:prstGeom prst="rect">
                      <a:avLst/>
                    </a:prstGeom>
                  </pic:spPr>
                </pic:pic>
              </a:graphicData>
            </a:graphic>
            <wp14:sizeRelH relativeFrom="margin">
              <wp14:pctWidth>0</wp14:pctWidth>
            </wp14:sizeRelH>
            <wp14:sizeRelV relativeFrom="margin">
              <wp14:pctHeight>0</wp14:pctHeight>
            </wp14:sizeRelV>
          </wp:anchor>
        </w:drawing>
      </w:r>
      <w:r w:rsidRPr="00B15D80">
        <w:rPr>
          <w:rFonts w:ascii="Times New Roman" w:hAnsi="Times New Roman" w:cs="Times New Roman"/>
          <w:noProof/>
          <w:color w:val="333333"/>
          <w:sz w:val="24"/>
          <w:szCs w:val="24"/>
          <w:shd w:val="clear" w:color="auto" w:fill="FFFFFF"/>
        </w:rPr>
        <w:drawing>
          <wp:anchor distT="0" distB="0" distL="114300" distR="114300" simplePos="0" relativeHeight="251662336" behindDoc="0" locked="0" layoutInCell="1" allowOverlap="1" wp14:anchorId="71D51869" wp14:editId="1C9D5805">
            <wp:simplePos x="0" y="0"/>
            <wp:positionH relativeFrom="column">
              <wp:posOffset>3573632</wp:posOffset>
            </wp:positionH>
            <wp:positionV relativeFrom="paragraph">
              <wp:posOffset>143215</wp:posOffset>
            </wp:positionV>
            <wp:extent cx="2920365" cy="3583305"/>
            <wp:effectExtent l="0" t="0" r="0" b="0"/>
            <wp:wrapThrough wrapText="bothSides">
              <wp:wrapPolygon edited="0">
                <wp:start x="0" y="0"/>
                <wp:lineTo x="0" y="21474"/>
                <wp:lineTo x="21417" y="21474"/>
                <wp:lineTo x="21417" y="0"/>
                <wp:lineTo x="0" y="0"/>
              </wp:wrapPolygon>
            </wp:wrapThrough>
            <wp:docPr id="10" name="Pilt 10" descr="Pilt, millel on kujutatud laud, istub, siseruumis&#10;&#10;Kirjeldus on genereeritud automaatse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lt33.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0365" cy="3583305"/>
                    </a:xfrm>
                    <a:prstGeom prst="rect">
                      <a:avLst/>
                    </a:prstGeom>
                  </pic:spPr>
                </pic:pic>
              </a:graphicData>
            </a:graphic>
            <wp14:sizeRelH relativeFrom="margin">
              <wp14:pctWidth>0</wp14:pctWidth>
            </wp14:sizeRelH>
            <wp14:sizeRelV relativeFrom="margin">
              <wp14:pctHeight>0</wp14:pctHeight>
            </wp14:sizeRelV>
          </wp:anchor>
        </w:drawing>
      </w:r>
    </w:p>
    <w:p w14:paraId="79F9F9C0" w14:textId="390DEEEA" w:rsidR="000A4BDE" w:rsidRPr="00B15D80" w:rsidRDefault="000A4BDE" w:rsidP="000A4BDE">
      <w:pPr>
        <w:spacing w:after="1" w:line="360" w:lineRule="auto"/>
        <w:ind w:left="0" w:firstLine="0"/>
        <w:rPr>
          <w:rFonts w:ascii="Times New Roman" w:hAnsi="Times New Roman" w:cs="Times New Roman"/>
          <w:sz w:val="24"/>
          <w:szCs w:val="24"/>
        </w:rPr>
      </w:pPr>
    </w:p>
    <w:p w14:paraId="05EF2454" w14:textId="774E88C1" w:rsidR="000A4BDE" w:rsidRPr="00B15D80" w:rsidRDefault="000A4BDE" w:rsidP="000A4BDE">
      <w:pPr>
        <w:spacing w:after="1" w:line="360" w:lineRule="auto"/>
        <w:ind w:left="0" w:firstLine="0"/>
        <w:rPr>
          <w:rFonts w:ascii="Times New Roman" w:hAnsi="Times New Roman" w:cs="Times New Roman"/>
          <w:sz w:val="24"/>
          <w:szCs w:val="24"/>
        </w:rPr>
      </w:pPr>
    </w:p>
    <w:p w14:paraId="42515B72"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462DEF58"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6B43CF05"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2369DAAB"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2EF6A2AC"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46CB5E13"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02E4E496"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2221EE44" w14:textId="77777777" w:rsidR="000A4BDE" w:rsidRPr="00B15D80" w:rsidRDefault="000A4BDE" w:rsidP="000A4BDE">
      <w:pPr>
        <w:spacing w:after="1" w:line="360" w:lineRule="auto"/>
        <w:ind w:left="0" w:firstLine="0"/>
        <w:rPr>
          <w:rFonts w:ascii="Times New Roman" w:hAnsi="Times New Roman" w:cs="Times New Roman"/>
          <w:sz w:val="24"/>
          <w:szCs w:val="24"/>
        </w:rPr>
      </w:pPr>
    </w:p>
    <w:p w14:paraId="0ABE5AC9" w14:textId="77777777" w:rsidR="000A4BDE" w:rsidRPr="00B15D80" w:rsidRDefault="000A4BDE" w:rsidP="000A4BDE">
      <w:pPr>
        <w:spacing w:after="1" w:line="241" w:lineRule="auto"/>
        <w:ind w:left="0" w:firstLine="0"/>
        <w:rPr>
          <w:rFonts w:ascii="Times New Roman" w:hAnsi="Times New Roman" w:cs="Times New Roman"/>
          <w:sz w:val="24"/>
          <w:szCs w:val="24"/>
        </w:rPr>
      </w:pPr>
    </w:p>
    <w:p w14:paraId="43AD7E5A" w14:textId="77777777" w:rsidR="000A4BDE" w:rsidRPr="00B15D80" w:rsidRDefault="000A4BDE" w:rsidP="000A4BDE">
      <w:pPr>
        <w:spacing w:after="1" w:line="241" w:lineRule="auto"/>
        <w:ind w:left="0" w:firstLine="0"/>
        <w:rPr>
          <w:rFonts w:ascii="Times New Roman" w:hAnsi="Times New Roman" w:cs="Times New Roman"/>
          <w:sz w:val="24"/>
          <w:szCs w:val="24"/>
        </w:rPr>
      </w:pPr>
    </w:p>
    <w:p w14:paraId="4A041642" w14:textId="77777777" w:rsidR="00D65CB6" w:rsidRDefault="00D65CB6"/>
    <w:sectPr w:rsidR="00D65C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CB6"/>
    <w:rsid w:val="000A4BDE"/>
    <w:rsid w:val="00D65C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B8AF98"/>
  <w15:chartTrackingRefBased/>
  <w15:docId w15:val="{29D74AC8-6E89-4C2F-9321-51D7C40AD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allaad">
    <w:name w:val="Normal"/>
    <w:qFormat/>
    <w:rsid w:val="000A4BDE"/>
    <w:pPr>
      <w:spacing w:after="4" w:line="250" w:lineRule="auto"/>
      <w:ind w:left="10" w:hanging="10"/>
      <w:jc w:val="both"/>
    </w:pPr>
    <w:rPr>
      <w:rFonts w:ascii="Calibri" w:eastAsia="Calibri" w:hAnsi="Calibri" w:cs="Calibri"/>
      <w:color w:val="000000"/>
      <w:sz w:val="20"/>
    </w:rPr>
  </w:style>
  <w:style w:type="paragraph" w:styleId="Pealkiri1">
    <w:name w:val="heading 1"/>
    <w:basedOn w:val="Normaallaad"/>
    <w:next w:val="Normaallaad"/>
    <w:link w:val="Pealkiri1Mrk"/>
    <w:uiPriority w:val="9"/>
    <w:qFormat/>
    <w:rsid w:val="000A4BDE"/>
    <w:pPr>
      <w:keepNext/>
      <w:keepLines/>
      <w:spacing w:before="240" w:after="0"/>
      <w:outlineLvl w:val="0"/>
    </w:pPr>
    <w:rPr>
      <w:rFonts w:ascii="Arial" w:eastAsiaTheme="majorEastAsia" w:hAnsi="Arial" w:cstheme="majorBidi"/>
      <w:b/>
      <w:color w:val="000000" w:themeColor="text1"/>
      <w:sz w:val="36"/>
      <w:szCs w:val="32"/>
    </w:rPr>
  </w:style>
  <w:style w:type="character" w:default="1" w:styleId="Liguvaikefont">
    <w:name w:val="Default Paragraph Font"/>
    <w:uiPriority w:val="1"/>
    <w:semiHidden/>
    <w:unhideWhenUsed/>
  </w:style>
  <w:style w:type="table" w:default="1" w:styleId="Normaaltabel">
    <w:name w:val="Normal Table"/>
    <w:uiPriority w:val="99"/>
    <w:semiHidden/>
    <w:unhideWhenUsed/>
    <w:tblPr>
      <w:tblInd w:w="0" w:type="dxa"/>
      <w:tblCellMar>
        <w:top w:w="0" w:type="dxa"/>
        <w:left w:w="108" w:type="dxa"/>
        <w:bottom w:w="0" w:type="dxa"/>
        <w:right w:w="108" w:type="dxa"/>
      </w:tblCellMar>
    </w:tblPr>
  </w:style>
  <w:style w:type="numbering" w:default="1" w:styleId="Loendita">
    <w:name w:val="No List"/>
    <w:uiPriority w:val="99"/>
    <w:semiHidden/>
    <w:unhideWhenUsed/>
  </w:style>
  <w:style w:type="paragraph" w:styleId="Normaallaadveeb">
    <w:name w:val="Normal (Web)"/>
    <w:basedOn w:val="Normaallaad"/>
    <w:uiPriority w:val="99"/>
    <w:unhideWhenUsed/>
    <w:rsid w:val="000A4BD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Pealkiri1Mrk">
    <w:name w:val="Pealkiri 1 Märk"/>
    <w:basedOn w:val="Liguvaikefont"/>
    <w:link w:val="Pealkiri1"/>
    <w:uiPriority w:val="9"/>
    <w:rsid w:val="000A4BDE"/>
    <w:rPr>
      <w:rFonts w:ascii="Arial" w:eastAsiaTheme="majorEastAsia" w:hAnsi="Arial" w:cstheme="majorBidi"/>
      <w:b/>
      <w:color w:val="000000" w:themeColor="text1"/>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i kujundus">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365</Words>
  <Characters>2084</Characters>
  <Application>Microsoft Office Word</Application>
  <DocSecurity>0</DocSecurity>
  <Lines>17</Lines>
  <Paragraphs>4</Paragraphs>
  <ScaleCrop>false</ScaleCrop>
  <HeadingPairs>
    <vt:vector size="2" baseType="variant">
      <vt:variant>
        <vt:lpstr>Pealkiri</vt:lpstr>
      </vt:variant>
      <vt:variant>
        <vt:i4>1</vt:i4>
      </vt:variant>
    </vt:vector>
  </HeadingPairs>
  <TitlesOfParts>
    <vt:vector size="1" baseType="lpstr">
      <vt:lpstr/>
    </vt:vector>
  </TitlesOfParts>
  <Company/>
  <LinksUpToDate>false</LinksUpToDate>
  <CharactersWithSpaces>2445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Maide</dc:creator>
  <cp:keywords/>
  <dc:description/>
  <cp:lastModifiedBy>Erik Maide</cp:lastModifiedBy>
  <cp:revision>2</cp:revision>
  <dcterms:created xsi:type="dcterms:W3CDTF">2019-11-02T09:54:00Z</dcterms:created>
  <dcterms:modified xsi:type="dcterms:W3CDTF">2019-11-02T09:54:00Z</dcterms:modified>
</cp:coreProperties>
</file>