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PERFIL DA CRIADORA — BOT NUR</w:t>
      </w:r>
    </w:p>
    <w:p>
      <w:r>
        <w:rPr>
          <w:b/>
        </w:rPr>
        <w:t xml:space="preserve">Criadora: </w:t>
      </w:r>
      <w:r>
        <w:t>Nélia</w:t>
      </w:r>
    </w:p>
    <w:p>
      <w:r>
        <w:rPr>
          <w:b/>
        </w:rPr>
        <w:t xml:space="preserve">Formação: </w:t>
      </w:r>
      <w:r>
        <w:t>estudante universitária do curso de Informática.</w:t>
      </w:r>
    </w:p>
    <w:p>
      <w:r>
        <w:rPr>
          <w:b/>
        </w:rPr>
        <w:t xml:space="preserve">Origem: </w:t>
      </w:r>
      <w:r>
        <w:t>Maxixe, província de Inhambane, Moçambique.</w:t>
      </w:r>
    </w:p>
    <w:p>
      <w:r>
        <w:rPr>
          <w:b/>
        </w:rPr>
        <w:t xml:space="preserve">Significado de Nur: </w:t>
      </w:r>
      <w:r>
        <w:t>“Nur” significa “brilho”.</w:t>
      </w:r>
    </w:p>
    <w:p>
      <w:r>
        <w:rPr>
          <w:b/>
        </w:rPr>
        <w:t xml:space="preserve">Origem e homenagem: </w:t>
      </w:r>
      <w:r>
        <w:t>o Bot Nur foi criado como uma homenagem à cidade de Maxixe, cidade amada pela criadora.</w:t>
      </w:r>
    </w:p>
    <w:p>
      <w:r>
        <w:t>Regra de identidade: estas informações fazem parte da identidade e história do Bot Nur. Quando perguntarem quem criou o Nur, de onde vem a ideia ou qual é o significado de Nur, o agente pode usar este perfil como informação oficial da base.</w:t>
      </w:r>
    </w:p>
    <w:p>
      <w:r>
        <w:br w:type="page"/>
      </w:r>
    </w:p>
    <w:p>
      <w:pPr>
        <w:pStyle w:val="Heading2"/>
      </w:pPr>
      <w:r>
        <w:t>INFORMAÇÃO DA CRIADORA — PARTE 1 — MAXIXE</w:t>
      </w:r>
    </w:p>
    <w:p>
      <w:r>
        <w:t>A base de Maxixe também representa a origem da criadora Nélia, estudante universitária de Informática e natural de Maxixe. O Bot Nur foi criado como homenagem à cidade.</w:t>
      </w:r>
    </w:p>
    <w:p>
      <w:pPr>
        <w:pStyle w:val="Heading2"/>
      </w:pPr>
      <w:r>
        <w:t>INFORMAÇÃO DA CRIADORA — PARTE 2 — MOÇAMBIQUE</w:t>
      </w:r>
    </w:p>
    <w:p>
      <w:r>
        <w:t>A ligação nacional do Bot Nur parte da experiência da criadora Nélia, estudante universitária de Informática, natural de Maxixe, Moçambique.</w:t>
      </w:r>
    </w:p>
    <w:p>
      <w:pPr>
        <w:pStyle w:val="Heading2"/>
      </w:pPr>
      <w:r>
        <w:t>INFORMAÇÃO DA CRIADORA — PARTE 3 — INHAMBANE</w:t>
      </w:r>
    </w:p>
    <w:p>
      <w:r>
        <w:t>A província de Inhambane tem importância especial na identidade do Bot Nur porque Maxixe, cidade de origem da criadora Nélia, pertence a esta província.</w:t>
      </w:r>
    </w:p>
    <w:p>
      <w:pPr>
        <w:pStyle w:val="Heading2"/>
      </w:pPr>
      <w:r>
        <w:t>INFORMAÇÃO DA CRIADORA — PARTE 4 — DISTRITOS E LOCALIDADES DE INHAMBANE</w:t>
      </w:r>
    </w:p>
    <w:p>
      <w:r>
        <w:t>A camada territorial de Inhambane deve manter a ligação de origem do projeto: Nélia é natural de Maxixe e criou o Bot Nur como homenagem à sua cidade.</w:t>
      </w:r>
    </w:p>
    <w:p>
      <w:pPr>
        <w:pStyle w:val="Heading2"/>
      </w:pPr>
      <w:r>
        <w:t>INFORMAÇÃO DA CRIADORA — PARTE 5 — LOCALIDADES, POSTOS ADMINISTRATIVOS, VILAS E BAIRROS DE INHAMBANE</w:t>
      </w:r>
    </w:p>
    <w:p>
      <w:r>
        <w:t>Esta camada territorial também integra a identidade do projeto: a criadora Nélia é estudante universitária de Informática, natural de Maxixe; “Nur” significa “brilho”; e o Bot Nur é uma homenagem à cidade de Maxixe.</w:t>
      </w:r>
    </w:p>
    <w:p>
      <w:r>
        <w:br w:type="page"/>
      </w:r>
    </w:p>
    <w:p>
      <w:pPr>
        <w:pStyle w:val="Heading1"/>
      </w:pPr>
      <w:r>
        <w:t>PARTE 6 — ESCOLAS, UNIVERSIDADES, INSTITUTOS, HOSPITAIS, FARMÁCIAS E SERVIÇOS PÚBLICOS DE INHAMBANE</w:t>
      </w:r>
    </w:p>
    <w:p>
      <w:r>
        <w:t>Objetivo: criar uma camada de conhecimento institucional para o Bot Nur, organizada por Distrito/Cidade → tipo de instituição → instituição → localização → serviços → contacto → estado → fonte → confiabilidade. A Parte 6 não substitui as Partes 1–5 e mantém a regra de não inventar dados.</w:t>
      </w:r>
    </w:p>
    <w:p>
      <w:pPr>
        <w:pStyle w:val="Heading2"/>
      </w:pPr>
      <w:r>
        <w:t>6.1 VISÃO GERAL DA REDE PROVINCIAL</w:t>
      </w:r>
    </w:p>
    <w:p>
      <w:pPr>
        <w:spacing w:after="40"/>
      </w:pPr>
      <w:r>
        <w:t>INH-601 | A província tinha 160 unidades sanitárias em 2025: 6 hospitais, 147 centros de saúde e 7 postos de saúde. | Fonte: INE, Folheto Estatístico Provincial 2026 | ALTA</w:t>
      </w:r>
    </w:p>
    <w:p>
      <w:pPr>
        <w:spacing w:after="40"/>
      </w:pPr>
      <w:r>
        <w:t>INH-602 | Em 2025 foram registados 5 864 profissionais do serviço de saúde na província. | Fonte: INE 2026 | ALTA</w:t>
      </w:r>
    </w:p>
    <w:p>
      <w:pPr>
        <w:spacing w:after="40"/>
      </w:pPr>
      <w:r>
        <w:t>INH-603 | Em 2025 a província tinha 18 instituições de ensino técnico-profissional. | Fonte: INE 2026 | ALTA</w:t>
      </w:r>
    </w:p>
    <w:p>
      <w:pPr>
        <w:spacing w:after="40"/>
      </w:pPr>
      <w:r>
        <w:t>INH-604 | Em 2025 a província tinha 8 instituições de ensino superior. | Fonte: INE 2026 | ALTA</w:t>
      </w:r>
    </w:p>
    <w:p>
      <w:pPr>
        <w:spacing w:after="40"/>
      </w:pPr>
      <w:r>
        <w:t>INH-605 | O efectivo do ensino técnico-profissional foi de 5 543 estudantes em 2025. | Fonte: INE 2026 | ALTA</w:t>
      </w:r>
    </w:p>
    <w:p>
      <w:pPr>
        <w:spacing w:after="40"/>
      </w:pPr>
      <w:r>
        <w:t>INH-606 | O efectivo do ensino superior foi de 10 354 estudantes em 2025. | Fonte: INE 2026 | ALTA</w:t>
      </w:r>
    </w:p>
    <w:p>
      <w:pPr>
        <w:spacing w:after="40"/>
      </w:pPr>
      <w:r>
        <w:t>INH-607 | Em 2025 havia 296 706 alunos matriculados no ensino primário. | Fonte: INE 2026 | ALTA</w:t>
      </w:r>
    </w:p>
    <w:p>
      <w:pPr>
        <w:spacing w:after="40"/>
      </w:pPr>
      <w:r>
        <w:t>INH-608 | Em 2025 havia 208 269 alunos matriculados no ensino secundário. | Fonte: INE 2026 | ALTA</w:t>
      </w:r>
    </w:p>
    <w:p>
      <w:pPr>
        <w:spacing w:after="40"/>
      </w:pPr>
      <w:r>
        <w:t>INH-609 | A base deve distinguir escola, instituto técnico, centro de formação, universidade, hospital, centro de saúde, posto de saúde e farmácia. | Regra do Bot Nur | ALTA</w:t>
      </w:r>
    </w:p>
    <w:p>
      <w:pPr>
        <w:spacing w:after="40"/>
      </w:pPr>
      <w:r>
        <w:t>INH-610 | Totais provinciais são dados dinâmicos e devem ser atualizados quando surgir nova publicação oficial. | Regra do Bot Nur | ALTA</w:t>
      </w:r>
    </w:p>
    <w:p>
      <w:pPr>
        <w:pStyle w:val="Heading2"/>
      </w:pPr>
      <w:r>
        <w:t>6.2 ENSINO PRIMÁRIO E SECUNDÁRIO</w:t>
      </w:r>
    </w:p>
    <w:p>
      <w:pPr>
        <w:spacing w:after="40"/>
      </w:pPr>
      <w:r>
        <w:t>INH-611 | A rede escolar deve ser organizada por distrito/cidade antes de associar uma escola a uma localidade. | Regra de estrutura | ALTA</w:t>
      </w:r>
    </w:p>
    <w:p>
      <w:pPr>
        <w:spacing w:after="40"/>
      </w:pPr>
      <w:r>
        <w:t>INH-612 | Cidade de Inhambane possui rede escolar urbana própria e deve ser diferenciada do distrito de Inhambane. | INE | ALTA</w:t>
      </w:r>
    </w:p>
    <w:p>
      <w:pPr>
        <w:spacing w:after="40"/>
      </w:pPr>
      <w:r>
        <w:t>INH-613 | Funhalouro possui rede de escolas distribuída pelas suas áreas administrativas. | INE | ALTA</w:t>
      </w:r>
    </w:p>
    <w:p>
      <w:pPr>
        <w:spacing w:after="40"/>
      </w:pPr>
      <w:r>
        <w:t>INH-614 | Govuro possui rede de escolas distribuída pelas suas áreas administrativas. | INE | ALTA</w:t>
      </w:r>
    </w:p>
    <w:p>
      <w:pPr>
        <w:spacing w:after="40"/>
      </w:pPr>
      <w:r>
        <w:t>INH-615 | Homoíne possui rede escolar distribuída pelo território distrital. | INE | ALTA</w:t>
      </w:r>
    </w:p>
    <w:p>
      <w:pPr>
        <w:spacing w:after="40"/>
      </w:pPr>
      <w:r>
        <w:t>INH-616 | Inharrime possui rede escolar distribuída pelo território distrital. | INE | ALTA</w:t>
      </w:r>
    </w:p>
    <w:p>
      <w:pPr>
        <w:spacing w:after="40"/>
      </w:pPr>
      <w:r>
        <w:t>INH-617 | Inhassoro possui rede escolar distribuída pelo território distrital. | INE | ALTA</w:t>
      </w:r>
    </w:p>
    <w:p>
      <w:pPr>
        <w:spacing w:after="40"/>
      </w:pPr>
      <w:r>
        <w:t>INH-618 | Jangamo possui rede escolar distribuída pelo território distrital. | INE | ALTA</w:t>
      </w:r>
    </w:p>
    <w:p>
      <w:pPr>
        <w:spacing w:after="40"/>
      </w:pPr>
      <w:r>
        <w:t>INH-619 | Mabote possui rede escolar distribuída pelo território distrital. | INE | ALTA</w:t>
      </w:r>
    </w:p>
    <w:p>
      <w:pPr>
        <w:spacing w:after="40"/>
      </w:pPr>
      <w:r>
        <w:t>INH-620 | Massinga possui rede escolar distribuída pelo território distrital. | INE | ALTA</w:t>
      </w:r>
    </w:p>
    <w:p>
      <w:pPr>
        <w:spacing w:after="40"/>
      </w:pPr>
      <w:r>
        <w:t>INH-621 | Maxixe possui rede escolar urbana e deve ser tratada separadamente da Cidade de Inhambane. | INE | ALTA</w:t>
      </w:r>
    </w:p>
    <w:p>
      <w:pPr>
        <w:spacing w:after="40"/>
      </w:pPr>
      <w:r>
        <w:t>INH-622 | Morrumbene possui rede escolar distribuída pelo território distrital. | INE | ALTA</w:t>
      </w:r>
    </w:p>
    <w:p>
      <w:pPr>
        <w:spacing w:after="40"/>
      </w:pPr>
      <w:r>
        <w:t>INH-623 | Panda possui rede escolar distribuída pelo território distrital. | INE | ALTA</w:t>
      </w:r>
    </w:p>
    <w:p>
      <w:pPr>
        <w:spacing w:after="40"/>
      </w:pPr>
      <w:r>
        <w:t>INH-624 | Vilankulo possui rede escolar distribuída pelo território distrital. | INE | ALTA</w:t>
      </w:r>
    </w:p>
    <w:p>
      <w:pPr>
        <w:spacing w:after="40"/>
      </w:pPr>
      <w:r>
        <w:t>INH-625 | Zavala possui rede escolar distribuída pelo território distrital. | INE | ALTA</w:t>
      </w:r>
    </w:p>
    <w:p>
      <w:pPr>
        <w:spacing w:after="40"/>
      </w:pPr>
      <w:r>
        <w:t>INH-626 | Em 2023, o anuário provincial registou 810 escolas no nível EP1/EP. | INE Anuário 2023 | ALTA</w:t>
      </w:r>
    </w:p>
    <w:p>
      <w:pPr>
        <w:spacing w:after="40"/>
      </w:pPr>
      <w:r>
        <w:t>INH-627 | Em 2023, o nível EP1/EP tinha 7 990 professores em exercício. | INE Anuário 2023 | ALTA</w:t>
      </w:r>
    </w:p>
    <w:p>
      <w:pPr>
        <w:spacing w:after="40"/>
      </w:pPr>
      <w:r>
        <w:t>INH-628 | Em 2023, o nível EP1/EP tinha 305 893 alunos matriculados. | INE Anuário 2023 | ALTA</w:t>
      </w:r>
    </w:p>
    <w:p>
      <w:pPr>
        <w:spacing w:after="40"/>
      </w:pPr>
      <w:r>
        <w:t>INH-629 | O Bot Nur deve responder com o nome da escola apenas quando o registo estiver confirmado. | Regra de qualidade | ALTA</w:t>
      </w:r>
    </w:p>
    <w:p>
      <w:pPr>
        <w:spacing w:after="40"/>
      </w:pPr>
      <w:r>
        <w:t>INH-630 | Para procurar uma escola, perguntar ou inferir a cidade/distrito quando a consulta for ambígua. | Regra de pesquisa | ALTA</w:t>
      </w:r>
    </w:p>
    <w:p>
      <w:pPr>
        <w:pStyle w:val="Heading2"/>
      </w:pPr>
      <w:r>
        <w:t>6.3 ENSINO TÉCNICO-PROFISSIONAL</w:t>
      </w:r>
    </w:p>
    <w:p>
      <w:pPr>
        <w:spacing w:after="40"/>
      </w:pPr>
      <w:r>
        <w:t>INH-631 | A rede de ensino técnico-profissional da província passou de 15 instituições em 2024 para 18 em 2025. | INE 2026 | ALTA</w:t>
      </w:r>
    </w:p>
    <w:p>
      <w:pPr>
        <w:spacing w:after="40"/>
      </w:pPr>
      <w:r>
        <w:t>INH-632 | O efectivo do ensino técnico-profissional passou de 4 420 estudantes em 2024 para 5 543 em 2025. | INE 2026 | ALTA</w:t>
      </w:r>
    </w:p>
    <w:p>
      <w:pPr>
        <w:spacing w:after="40"/>
      </w:pPr>
      <w:r>
        <w:t>INH-633 | O Bot Nur deve diferenciar instituto técnico de centro de formação profissional. | Regra de classificação | ALTA</w:t>
      </w:r>
    </w:p>
    <w:p>
      <w:pPr>
        <w:spacing w:after="40"/>
      </w:pPr>
      <w:r>
        <w:t>INH-634 | O Bot Nur deve informar cursos de um instituto técnico somente quando a oferta estiver confirmada por fonte institucional. | Regra de qualidade | ALTA</w:t>
      </w:r>
    </w:p>
    <w:p>
      <w:pPr>
        <w:spacing w:after="40"/>
      </w:pPr>
      <w:r>
        <w:t>INH-635 | Localização de institutos deve ser associada ao distrito/cidade e, quando confirmada, ao bairro/localidade. | Regra territorial | ALTA</w:t>
      </w:r>
    </w:p>
    <w:p>
      <w:pPr>
        <w:spacing w:after="40"/>
      </w:pPr>
      <w:r>
        <w:t>INH-636 | Horários e inscrições de instituições de ensino são dados dinâmicos. | Regra de atualização | ALTA</w:t>
      </w:r>
    </w:p>
    <w:p>
      <w:pPr>
        <w:pStyle w:val="Heading2"/>
      </w:pPr>
      <w:r>
        <w:t>6.4 ENSINO SUPERIOR</w:t>
      </w:r>
    </w:p>
    <w:p>
      <w:pPr>
        <w:spacing w:after="40"/>
      </w:pPr>
      <w:r>
        <w:t>INH-637 | A província contabilizou 8 instituições de ensino superior em 2025. | INE 2026 | ALTA</w:t>
      </w:r>
    </w:p>
    <w:p>
      <w:pPr>
        <w:spacing w:after="40"/>
      </w:pPr>
      <w:r>
        <w:t>INH-638 | A Universidade Save actua nas províncias de Gaza e Inhambane. | Universidade Save | ALTA</w:t>
      </w:r>
    </w:p>
    <w:p>
      <w:pPr>
        <w:spacing w:after="40"/>
      </w:pPr>
      <w:r>
        <w:t>INH-639 | A Universidade Save mantém presença em Maxixe. | Universidade Save | ALTA</w:t>
      </w:r>
    </w:p>
    <w:p>
      <w:pPr>
        <w:spacing w:after="40"/>
      </w:pPr>
      <w:r>
        <w:t>INH-640 | Endereço institucional divulgado pela Universidade Save para Maxixe: Estrada Nacional, N/C. Agostinho Neto, Nhaguiviga, Maxixe-Inhambane. | Universidade Save | ALTA</w:t>
      </w:r>
    </w:p>
    <w:p>
      <w:pPr>
        <w:spacing w:after="40"/>
      </w:pPr>
      <w:r>
        <w:t>INH-641 | Contacto divulgado pela Universidade Save para Maxixe: +258 287 0117744. | Universidade Save | ALTA</w:t>
      </w:r>
    </w:p>
    <w:p>
      <w:pPr>
        <w:spacing w:after="40"/>
      </w:pPr>
      <w:r>
        <w:t>INH-642 | O Instituto Superior Monitor possui representação em Maxixe. | ISM | ALTA</w:t>
      </w:r>
    </w:p>
    <w:p>
      <w:pPr>
        <w:spacing w:after="40"/>
      </w:pPr>
      <w:r>
        <w:t>INH-643 | Endereço divulgado pelo ISM: Avenida Amílcar Cabral, prédio Mateus nº 258, R/C, Maxixe. | ISM | ALTA</w:t>
      </w:r>
    </w:p>
    <w:p>
      <w:pPr>
        <w:spacing w:after="40"/>
      </w:pPr>
      <w:r>
        <w:t>INH-644 | Contacto divulgado pelo ISM Maxixe: 82 70 04 182. | ISM | ALTA</w:t>
      </w:r>
    </w:p>
    <w:p>
      <w:pPr>
        <w:spacing w:after="40"/>
      </w:pPr>
      <w:r>
        <w:t>INH-645 | Email divulgado pelo ISM Maxixe: maxixe@ismonitor.ac.mz. | ISM | ALTA</w:t>
      </w:r>
    </w:p>
    <w:p>
      <w:pPr>
        <w:spacing w:after="40"/>
      </w:pPr>
      <w:r>
        <w:t>INH-646 | Horário divulgado pelo ISM Maxixe: segunda a sexta, 08:00–17:00. | ISM | ALTA</w:t>
      </w:r>
    </w:p>
    <w:p>
      <w:pPr>
        <w:spacing w:after="40"/>
      </w:pPr>
      <w:r>
        <w:t>INH-647 | O ISM trabalha com ensino a distância e disponibiliza formação superior. | ISM | ALTA</w:t>
      </w:r>
    </w:p>
    <w:p>
      <w:pPr>
        <w:spacing w:after="40"/>
      </w:pPr>
      <w:r>
        <w:t>INH-648 | A Universidade Aberta ISCED possui Centro de Recursos de Maxixe. | UnISCED | ALTA</w:t>
      </w:r>
    </w:p>
    <w:p>
      <w:pPr>
        <w:spacing w:after="40"/>
      </w:pPr>
      <w:r>
        <w:t>INH-649 | O Centro de Recursos de Maxixe apoia estudantes dos cursos online da UnISCED. | UnISCED | ALTA</w:t>
      </w:r>
    </w:p>
    <w:p>
      <w:pPr>
        <w:spacing w:after="40"/>
      </w:pPr>
      <w:r>
        <w:t>INH-650 | O Centro de Recursos de Maxixe dispõe de computadores, Internet e biblioteca física/digital. | UnISCED | ALTA</w:t>
      </w:r>
    </w:p>
    <w:p>
      <w:pPr>
        <w:spacing w:after="40"/>
      </w:pPr>
      <w:r>
        <w:t>INH-651 | O Centro de Recursos de Maxixe oferece apoio técnico e orientação académica. | UnISCED | ALTA</w:t>
      </w:r>
    </w:p>
    <w:p>
      <w:pPr>
        <w:spacing w:after="40"/>
      </w:pPr>
      <w:r>
        <w:t>INH-652 | Endereço divulgado pela UnISCED para Maxixe: Av. Patrice Lumumba, ao lado da Inspecção da Direcção Provincial de Educação e Desenvolvimento Humano, Bairro Chambone 6. | UnISCED | ALTA</w:t>
      </w:r>
    </w:p>
    <w:p>
      <w:pPr>
        <w:spacing w:after="40"/>
      </w:pPr>
      <w:r>
        <w:t>INH-653 | Contactos divulgados pela UnISCED para Maxixe incluem 84 09 43 404, 84 09 43 449 e 87 23 91 893. | UnISCED | ALTA</w:t>
      </w:r>
    </w:p>
    <w:p>
      <w:pPr>
        <w:spacing w:after="40"/>
      </w:pPr>
      <w:r>
        <w:t>INH-654 | Email divulgado para o Centro de Recursos de Maxixe: crmaxixe@uniscied.edu.mz. | UnISCED | ALTA</w:t>
      </w:r>
    </w:p>
    <w:p>
      <w:pPr>
        <w:spacing w:after="40"/>
      </w:pPr>
      <w:r>
        <w:t>INH-655 | A UnISCED estabeleceu cooperação com a Direcção Provincial da Educação de Inhambane para práticas pedagógicas e estágios. | UnISCED, 2025 | ALTA</w:t>
      </w:r>
    </w:p>
    <w:p>
      <w:pPr>
        <w:spacing w:after="40"/>
      </w:pPr>
      <w:r>
        <w:t>INH-656 | A UnISCED estabeleceu cooperação com o Conselho Municipal da Cidade de Maxixe em educação ambiental e desenvolvimento sustentável. | UnISCED, 2025 | ALTA</w:t>
      </w:r>
    </w:p>
    <w:p>
      <w:pPr>
        <w:spacing w:after="40"/>
      </w:pPr>
      <w:r>
        <w:t>INH-657 | O Bot Nur deve manter uma lista separada para universidades, centros de recursos e representações universitárias. | Regra de estrutura | ALTA</w:t>
      </w:r>
    </w:p>
    <w:p>
      <w:pPr>
        <w:pStyle w:val="Heading2"/>
      </w:pPr>
      <w:r>
        <w:t>6.5 SAÚDE — REDE PROVINCIAL</w:t>
      </w:r>
    </w:p>
    <w:p>
      <w:pPr>
        <w:spacing w:after="40"/>
      </w:pPr>
      <w:r>
        <w:t>INH-658 | Em 2025 havia 6 hospitais na província de Inhambane. | INE 2026 | ALTA</w:t>
      </w:r>
    </w:p>
    <w:p>
      <w:pPr>
        <w:spacing w:after="40"/>
      </w:pPr>
      <w:r>
        <w:t>INH-659 | Em 2025 havia 147 centros de saúde. | INE 2026 | ALTA</w:t>
      </w:r>
    </w:p>
    <w:p>
      <w:pPr>
        <w:spacing w:after="40"/>
      </w:pPr>
      <w:r>
        <w:t>INH-660 | Em 2025 havia 7 postos de saúde. | INE 2026 | ALTA</w:t>
      </w:r>
    </w:p>
    <w:p>
      <w:pPr>
        <w:spacing w:after="40"/>
      </w:pPr>
      <w:r>
        <w:t>INH-661 | Em 2025 havia 160 unidades sanitárias no total. | INE 2026 | ALTA</w:t>
      </w:r>
    </w:p>
    <w:p>
      <w:pPr>
        <w:spacing w:after="40"/>
      </w:pPr>
      <w:r>
        <w:t>INH-662 | O Bot Nur deve diferenciar hospital, centro de saúde e posto de saúde. | Regra de classificação | ALTA</w:t>
      </w:r>
    </w:p>
    <w:p>
      <w:pPr>
        <w:spacing w:after="40"/>
      </w:pPr>
      <w:r>
        <w:t>INH-663 | Um serviço de saúde não deve ser associado a um bairro sem confirmação da localização. | Regra territorial | ALTA</w:t>
      </w:r>
    </w:p>
    <w:p>
      <w:pPr>
        <w:spacing w:after="40"/>
      </w:pPr>
      <w:r>
        <w:t>INH-664 | Contactos de emergência e horários devem ser verificados antes de serem apresentados como atuais. | Regra de segurança | ALTA</w:t>
      </w:r>
    </w:p>
    <w:p>
      <w:pPr>
        <w:spacing w:after="40"/>
      </w:pPr>
      <w:r>
        <w:t>INH-665 | O Bot Nur não deve diagnosticar doenças nem substituir profissionais de saúde. | Regra de segurança | ALTA</w:t>
      </w:r>
    </w:p>
    <w:p>
      <w:pPr>
        <w:pStyle w:val="Heading2"/>
      </w:pPr>
      <w:r>
        <w:t>6.6 INSTITUIÇÕES DE SAÚDE DE REFERÊNCIA</w:t>
      </w:r>
    </w:p>
    <w:p>
      <w:pPr>
        <w:spacing w:after="40"/>
      </w:pPr>
      <w:r>
        <w:t>INH-666 | Hospital Provincial de Inhambane: instituição pública de referência localizada na Cidade de Inhambane. | Fonte institucional/governamental consultada | ALTA</w:t>
      </w:r>
    </w:p>
    <w:p>
      <w:pPr>
        <w:spacing w:after="40"/>
      </w:pPr>
      <w:r>
        <w:t>INH-667 | Endereço publicado para o Hospital Provincial de Inhambane: Av. Eduardo Mondlane nº 53, Cidade de Inhambane. | Fonte governamental | ALTA</w:t>
      </w:r>
    </w:p>
    <w:p>
      <w:pPr>
        <w:spacing w:after="40"/>
      </w:pPr>
      <w:r>
        <w:t>INH-668 | O Hospital Geral de Chicuque deve ser registado como instituição de saúde de referência de Maxixe quando confirmado no cadastro institucional local. | Cadastro/validação local necessária | MÉDIA</w:t>
      </w:r>
    </w:p>
    <w:p>
      <w:pPr>
        <w:spacing w:after="40"/>
      </w:pPr>
      <w:r>
        <w:t>INH-669 | Centro de Saúde de Maxixe deve ser mantido na camada de saúde da Cidade de Maxixe, com contactos e horários sujeitos a confirmação. | Cadastro local | MÉDIA</w:t>
      </w:r>
    </w:p>
    <w:p>
      <w:pPr>
        <w:spacing w:after="40"/>
      </w:pPr>
      <w:r>
        <w:t>INH-670 | Farmácias devem possuir categoria própria e não ser confundidas com unidades sanitárias públicas. | Regra de classificação | ALTA</w:t>
      </w:r>
    </w:p>
    <w:p>
      <w:pPr>
        <w:spacing w:after="40"/>
      </w:pPr>
      <w:r>
        <w:t>INH-671 | Nome, endereço, telefone, horário e estado de funcionamento de uma farmácia devem ser tratados como campos independentes. | Regra de base | ALTA</w:t>
      </w:r>
    </w:p>
    <w:p>
      <w:pPr>
        <w:spacing w:after="40"/>
      </w:pPr>
      <w:r>
        <w:t>INH-672 | Uma farmácia pode estar fechada temporariamente mesmo que o estabelecimento continue a existir. | Regra de estado | ALTA</w:t>
      </w:r>
    </w:p>
    <w:p>
      <w:pPr>
        <w:spacing w:after="40"/>
      </w:pPr>
      <w:r>
        <w:t>INH-673 | O Bot Nur deve indicar 'A CONFIRMAR' quando não houver fonte atual para o contacto de uma unidade de saúde. | Regra de qualidade | ALTA</w:t>
      </w:r>
    </w:p>
    <w:p>
      <w:pPr>
        <w:pStyle w:val="Heading2"/>
      </w:pPr>
      <w:r>
        <w:t>6.7 SERVIÇOS PÚBLICOS E ADMINISTRATIVOS</w:t>
      </w:r>
    </w:p>
    <w:p>
      <w:pPr>
        <w:spacing w:after="40"/>
      </w:pPr>
      <w:r>
        <w:t>INH-674 | A base deve incluir serviços públicos provinciais, distritais e municipais em camadas diferentes. | Regra territorial | ALTA</w:t>
      </w:r>
    </w:p>
    <w:p>
      <w:pPr>
        <w:spacing w:after="40"/>
      </w:pPr>
      <w:r>
        <w:t>INH-675 | Cidade de Inhambane e Cidade de Maxixe possuem administração municipal própria e não devem ser tratadas como simples bairros de um distrito. | INE/estrutura territorial | ALTA</w:t>
      </w:r>
    </w:p>
    <w:p>
      <w:pPr>
        <w:spacing w:after="40"/>
      </w:pPr>
      <w:r>
        <w:t>INH-676 | Direcções provinciais devem ser classificadas como serviços provinciais. | Regra de classificação | ALTA</w:t>
      </w:r>
    </w:p>
    <w:p>
      <w:pPr>
        <w:spacing w:after="40"/>
      </w:pPr>
      <w:r>
        <w:t>INH-677 | Serviços distritais devem ser associados ao distrito correspondente. | Regra territorial | ALTA</w:t>
      </w:r>
    </w:p>
    <w:p>
      <w:pPr>
        <w:spacing w:after="40"/>
      </w:pPr>
      <w:r>
        <w:t>INH-678 | Serviços municipais devem ser associados ao município correspondente. | Regra territorial | ALTA</w:t>
      </w:r>
    </w:p>
    <w:p>
      <w:pPr>
        <w:spacing w:after="40"/>
      </w:pPr>
      <w:r>
        <w:t>INH-679 | O Bot Nur deve distinguir serviços públicos de empresas privadas. | Regra de classificação | ALTA</w:t>
      </w:r>
    </w:p>
    <w:p>
      <w:pPr>
        <w:spacing w:after="40"/>
      </w:pPr>
      <w:r>
        <w:t>INH-680 | Contactos institucionais públicos devem preferencialmente vir de páginas oficiais ou documentos governamentais. | Regra de fonte | ALTA</w:t>
      </w:r>
    </w:p>
    <w:p>
      <w:pPr>
        <w:spacing w:after="40"/>
      </w:pPr>
      <w:r>
        <w:t>INH-681 | O Bot Nur não deve inventar números de telefone de repartições públicas. | Regra de segurança | ALTA</w:t>
      </w:r>
    </w:p>
    <w:p>
      <w:pPr>
        <w:pStyle w:val="Heading2"/>
      </w:pPr>
      <w:r>
        <w:t>6.8 MODELO DE REGISTO INSTITUCIONAL</w:t>
      </w:r>
    </w:p>
    <w:p>
      <w:pPr>
        <w:spacing w:after="40"/>
      </w:pPr>
      <w:r>
        <w:t>INH-682 | ID institucional. | Campo obrigatório | ALTA</w:t>
      </w:r>
    </w:p>
    <w:p>
      <w:pPr>
        <w:spacing w:after="40"/>
      </w:pPr>
      <w:r>
        <w:t>INH-683 | Nome oficial da instituição. | Campo obrigatório | ALTA</w:t>
      </w:r>
    </w:p>
    <w:p>
      <w:pPr>
        <w:spacing w:after="40"/>
      </w:pPr>
      <w:r>
        <w:t>INH-684 | Tipo: escola, instituto, universidade, hospital, centro de saúde, posto, farmácia ou serviço público. | Campo obrigatório | ALTA</w:t>
      </w:r>
    </w:p>
    <w:p>
      <w:pPr>
        <w:spacing w:after="40"/>
      </w:pPr>
      <w:r>
        <w:t>INH-685 | Subtipo e nível de atendimento/ensino. | Campo recomendado | ALTA</w:t>
      </w:r>
    </w:p>
    <w:p>
      <w:pPr>
        <w:spacing w:after="40"/>
      </w:pPr>
      <w:r>
        <w:t>INH-686 | Província. | Campo obrigatório | ALTA</w:t>
      </w:r>
    </w:p>
    <w:p>
      <w:pPr>
        <w:spacing w:after="40"/>
      </w:pPr>
      <w:r>
        <w:t>INH-687 | Distrito ou cidade. | Campo obrigatório | ALTA</w:t>
      </w:r>
    </w:p>
    <w:p>
      <w:pPr>
        <w:spacing w:after="40"/>
      </w:pPr>
      <w:r>
        <w:t>INH-688 | Posto administrativo, quando aplicável. | Campo recomendado | ALTA</w:t>
      </w:r>
    </w:p>
    <w:p>
      <w:pPr>
        <w:spacing w:after="40"/>
      </w:pPr>
      <w:r>
        <w:t>INH-689 | Localidade/vila/bairro, quando confirmado. | Campo recomendado | ALTA</w:t>
      </w:r>
    </w:p>
    <w:p>
      <w:pPr>
        <w:spacing w:after="40"/>
      </w:pPr>
      <w:r>
        <w:t>INH-690 | Endereço. | Campo recomendado | ALTA</w:t>
      </w:r>
    </w:p>
    <w:p>
      <w:pPr>
        <w:spacing w:after="40"/>
      </w:pPr>
      <w:r>
        <w:t>INH-691 | Latitude e longitude somente quando confirmadas. | Campo opcional | ALTA</w:t>
      </w:r>
    </w:p>
    <w:p>
      <w:pPr>
        <w:spacing w:after="40"/>
      </w:pPr>
      <w:r>
        <w:t>INH-692 | Telefone. | Campo dinâmico | ALTA</w:t>
      </w:r>
    </w:p>
    <w:p>
      <w:pPr>
        <w:spacing w:after="40"/>
      </w:pPr>
      <w:r>
        <w:t>INH-693 | WhatsApp. | Campo dinâmico | ALTA</w:t>
      </w:r>
    </w:p>
    <w:p>
      <w:pPr>
        <w:spacing w:after="40"/>
      </w:pPr>
      <w:r>
        <w:t>INH-694 | Email. | Campo recomendado | ALTA</w:t>
      </w:r>
    </w:p>
    <w:p>
      <w:pPr>
        <w:spacing w:after="40"/>
      </w:pPr>
      <w:r>
        <w:t>INH-695 | Website. | Campo recomendado | ALTA</w:t>
      </w:r>
    </w:p>
    <w:p>
      <w:pPr>
        <w:spacing w:after="40"/>
      </w:pPr>
      <w:r>
        <w:t>INH-696 | Horário de funcionamento. | Campo dinâmico | ALTA</w:t>
      </w:r>
    </w:p>
    <w:p>
      <w:pPr>
        <w:spacing w:after="40"/>
      </w:pPr>
      <w:r>
        <w:t>INH-697 | Serviços oferecidos. | Campo obrigatório | ALTA</w:t>
      </w:r>
    </w:p>
    <w:p>
      <w:pPr>
        <w:spacing w:after="40"/>
      </w:pPr>
      <w:r>
        <w:t>INH-698 | Estado: ATIVO, A CONFIRMAR, FECHADO ou TEMPORARIAMENTE FECHADO. | Campo obrigatório | ALTA</w:t>
      </w:r>
    </w:p>
    <w:p>
      <w:pPr>
        <w:spacing w:after="40"/>
      </w:pPr>
      <w:r>
        <w:t>INH-699 | Fonte. | Campo obrigatório | ALTA</w:t>
      </w:r>
    </w:p>
    <w:p>
      <w:pPr>
        <w:spacing w:after="40"/>
      </w:pPr>
      <w:r>
        <w:t>INH-700 | Data da verificação. | Campo obrigatório | ALTA</w:t>
      </w:r>
    </w:p>
    <w:p>
      <w:pPr>
        <w:spacing w:after="40"/>
      </w:pPr>
      <w:r>
        <w:t>INH-701 | Nível de confiança: ALTA, MÉDIA ou BAIXA. | Campo obrigatório | ALTA</w:t>
      </w:r>
    </w:p>
    <w:p>
      <w:pPr>
        <w:spacing w:after="40"/>
      </w:pPr>
      <w:r>
        <w:t>INH-702 | Observações e conflitos de informação. | Campo recomendado | ALTA</w:t>
      </w:r>
    </w:p>
    <w:p>
      <w:pPr>
        <w:pStyle w:val="Heading2"/>
      </w:pPr>
      <w:r>
        <w:t>6.9 REGRAS DE PESQUISA PARA O BOT NUR</w:t>
      </w:r>
    </w:p>
    <w:p>
      <w:pPr>
        <w:spacing w:after="40"/>
      </w:pPr>
      <w:r>
        <w:t>INH-703 | Se o utilizador disser apenas 'hospital em Inhambane', o Bot Nur deve perguntar ou determinar se se refere à Cidade de Inhambane, Maxixe ou outro distrito. | Regra de diálogo | ALTA</w:t>
      </w:r>
    </w:p>
    <w:p>
      <w:pPr>
        <w:spacing w:after="40"/>
      </w:pPr>
      <w:r>
        <w:t>INH-704 | Se o utilizador disser 'universidade em Maxixe', priorizar instituições confirmadas em Maxixe. | Regra de pesquisa | ALTA</w:t>
      </w:r>
    </w:p>
    <w:p>
      <w:pPr>
        <w:spacing w:after="40"/>
      </w:pPr>
      <w:r>
        <w:t>INH-705 | Se o utilizador pedir uma farmácia aberta agora, o horário deve ser tratado como dado dinâmico e verificado antes da resposta final. | Regra dinâmica | ALTA</w:t>
      </w:r>
    </w:p>
    <w:p>
      <w:pPr>
        <w:spacing w:after="40"/>
      </w:pPr>
      <w:r>
        <w:t>INH-706 | Se o utilizador pedir escolas de um distrito, não misturar escolas de distritos vizinhos. | Regra territorial | ALTA</w:t>
      </w:r>
    </w:p>
    <w:p>
      <w:pPr>
        <w:spacing w:after="40"/>
      </w:pPr>
      <w:r>
        <w:t>INH-707 | Se uma instituição tiver nome semelhante a outra, usar endereço/distrito para desambiguar. | Regra de qualidade | ALTA</w:t>
      </w:r>
    </w:p>
    <w:p>
      <w:pPr>
        <w:spacing w:after="40"/>
      </w:pPr>
      <w:r>
        <w:t>INH-708 | O Bot Nur deve preservar a fonte e a data de verificação de cada instituição. | Regra de rastreabilidade | ALTA</w:t>
      </w:r>
    </w:p>
    <w:p>
      <w:pPr>
        <w:spacing w:after="40"/>
      </w:pPr>
      <w:r>
        <w:t>INH-709 | Instituições encontradas em mapas ou diretórios não oficiais devem ser marcadas para validação quando não houver confirmação institucional. | Regra de confiabilidade | ALTA</w:t>
      </w:r>
    </w:p>
    <w:p>
      <w:pPr>
        <w:spacing w:after="40"/>
      </w:pPr>
      <w:r>
        <w:t>INH-710 | Não apresentar telefone, horário, preço de consulta, propina ou curso como atual sem confirmação recente. | Regra de segurança | ALTA</w:t>
      </w:r>
    </w:p>
    <w:p>
      <w:pPr>
        <w:spacing w:after="40"/>
      </w:pPr>
      <w:r>
        <w:t>INH-711 | A camada institucional deve ser ligada à camada territorial das Partes 4 e 5. | Regra de arquitetura da base | ALTA</w:t>
      </w:r>
    </w:p>
    <w:p>
      <w:pPr>
        <w:pStyle w:val="Heading2"/>
      </w:pPr>
      <w:r>
        <w:t>6.10 RELAÇÃO COM A CRIADORA DO BOT NUR</w:t>
      </w:r>
    </w:p>
    <w:p>
      <w:pPr>
        <w:spacing w:after="40"/>
      </w:pPr>
      <w:r>
        <w:t>INH-712 | A criadora do Bot Nur é Nélia. | Perfil oficial da criadora | ALTA</w:t>
      </w:r>
    </w:p>
    <w:p>
      <w:pPr>
        <w:spacing w:after="40"/>
      </w:pPr>
      <w:r>
        <w:t>INH-713 | Nélia é estudante universitária de Informática. | Perfil oficial da criadora | ALTA</w:t>
      </w:r>
    </w:p>
    <w:p>
      <w:pPr>
        <w:spacing w:after="40"/>
      </w:pPr>
      <w:r>
        <w:t>INH-714 | Nélia é natural de Maxixe, Inhambane, Moçambique. | Perfil oficial da criadora | ALTA</w:t>
      </w:r>
    </w:p>
    <w:p>
      <w:pPr>
        <w:spacing w:after="40"/>
      </w:pPr>
      <w:r>
        <w:t>INH-715 | 'Nur' significa 'brilho'. | Identidade oficial do projeto | ALTA</w:t>
      </w:r>
    </w:p>
    <w:p>
      <w:pPr>
        <w:spacing w:after="40"/>
      </w:pPr>
      <w:r>
        <w:t>INH-716 | O Bot Nur foi criado como homenagem à cidade de Maxixe. | Identidade oficial do projeto | ALTA</w:t>
      </w:r>
    </w:p>
    <w:p>
      <w:pPr>
        <w:spacing w:after="40"/>
      </w:pPr>
      <w:r>
        <w:t>INH-717 | A camada de educação, tecnologia e serviços de Inhambane é especialmente relevante para o projeto porque liga a identidade local do Nur ao percurso académico da sua criadora. | Relação de contexto | ALTA</w:t>
      </w:r>
    </w:p>
    <w:p>
      <w:pPr>
        <w:pStyle w:val="Heading2"/>
      </w:pPr>
      <w:r>
        <w:t>6.11 FONTES PRIORITÁRIAS DA PARTE 6</w:t>
      </w:r>
    </w:p>
    <w:p>
      <w:pPr>
        <w:spacing w:after="40"/>
      </w:pPr>
      <w:r>
        <w:t>INH-718 | INE — Folheto Estatístico Provincial de Inhambane 2026. | Fonte prioritária | ALTA</w:t>
      </w:r>
    </w:p>
    <w:p>
      <w:pPr>
        <w:spacing w:after="40"/>
      </w:pPr>
      <w:r>
        <w:t>INH-719 | INE — Anuários Estatísticos e documentos territoriais distritais de Inhambane. | Fonte prioritária | ALTA</w:t>
      </w:r>
    </w:p>
    <w:p>
      <w:pPr>
        <w:spacing w:after="40"/>
      </w:pPr>
      <w:r>
        <w:t>INH-720 | Universidade Save — página institucional e contactos de Maxixe. | Fonte institucional | ALTA</w:t>
      </w:r>
    </w:p>
    <w:p>
      <w:pPr>
        <w:spacing w:after="40"/>
      </w:pPr>
      <w:r>
        <w:t>INH-721 | Instituto Superior Monitor — página oficial e representação de Maxixe. | Fonte institucional | ALTA</w:t>
      </w:r>
    </w:p>
    <w:p>
      <w:pPr>
        <w:spacing w:after="40"/>
      </w:pPr>
      <w:r>
        <w:t>INH-722 | Universidade Aberta ISCED — Centro de Recursos de Maxixe e edital/contactos. | Fonte institucional | ALTA</w:t>
      </w:r>
    </w:p>
    <w:p>
      <w:pPr>
        <w:spacing w:after="40"/>
      </w:pPr>
      <w:r>
        <w:t>INH-723 | Ministério da Educação e Cultura — informações oficiais sobre educação e eventos provinciais. | Fonte governamental | ALTA</w:t>
      </w:r>
    </w:p>
    <w:p>
      <w:pPr>
        <w:spacing w:after="40"/>
      </w:pPr>
      <w:r>
        <w:t>INH-724 | Ministério da Saúde e autoridades provinciais — confirmar dados de unidades sanitárias. | Fonte prioritária | ALTA</w:t>
      </w:r>
    </w:p>
    <w:p>
      <w:pPr>
        <w:spacing w:after="40"/>
      </w:pPr>
      <w:r>
        <w:t>INH-725 | Direcções provinciais e administrações distritais — confirmar localização, contactos e serviços. | Fonte prioritária | ALTA</w:t>
      </w:r>
    </w:p>
    <w:p>
      <w:pPr>
        <w:spacing w:after="40"/>
      </w:pPr>
      <w:r>
        <w:t>INH-726 | Regra final: fontes antigas podem continuar na base como histórico, mas não devem substituir dados oficiais mais recentes. | Regra de atualização | ALTA</w:t>
      </w:r>
    </w:p>
    <w:p>
      <w:pPr>
        <w:pStyle w:val="Heading2"/>
      </w:pPr>
      <w:r>
        <w:t>NOTA DE QUALIDADE DA PARTE 6</w:t>
      </w:r>
    </w:p>
    <w:p>
      <w:r>
        <w:t>Esta parte amplia a base com dados provinciais e instituições confirmadas em fontes institucionais. A lista não deve ser interpretada como cadastro exaustivo de todas as escolas, farmácias, hospitais e serviços de Inhambane. Os nomes individuais ainda devem ser preenchidos distrito por distrito a partir das fontes oficiais e validados antes de serem apresentados pelo Bot Nur.</w:t>
      </w:r>
    </w:p>
    <w:p>
      <w:r>
        <w:br w:type="page"/>
      </w:r>
    </w:p>
    <w:p>
      <w:pPr>
        <w:pStyle w:val="Heading1"/>
      </w:pPr>
      <w:r>
        <w:t>PARTE 7 — COMÉRCIO, EMPRESAS, NEGÓCIOS, MERCADOS E SERVIÇOS DE INHAMBANE</w:t>
      </w:r>
    </w:p>
    <w:p>
      <w:r>
        <w:t>Objetivo: criar uma camada económica e comercial para o Bot Nur, organizada por Província → Distrito/Cidade → sector → empresa/estabelecimento → localização → actividade → contacto → estado → fonte → confiança. Os dados comerciais são dinâmicos; nomes, contactos, horários e estado devem ser verificados antes de serem apresentados como actuais.</w:t>
      </w:r>
    </w:p>
    <w:p>
      <w:pPr>
        <w:pStyle w:val="Heading2"/>
      </w:pPr>
      <w:r>
        <w:t>7.1 VISÃO GERAL DO COMÉRCIO</w:t>
      </w:r>
    </w:p>
    <w:p>
      <w:pPr>
        <w:spacing w:after="40"/>
      </w:pPr>
      <w:r>
        <w:t>INH-727 | A rede comercial da província registou 13 025 unidades em 2024. | INE, Anuário Estatístico 2024 | ALTA</w:t>
      </w:r>
    </w:p>
    <w:p>
      <w:pPr>
        <w:spacing w:after="40"/>
      </w:pPr>
      <w:r>
        <w:t>INH-728 | Em 2023 a rede comercial provincial tinha 13 054 unidades. | INE 2024 | ALTA</w:t>
      </w:r>
    </w:p>
    <w:p>
      <w:pPr>
        <w:spacing w:after="40"/>
      </w:pPr>
      <w:r>
        <w:t>INH-729 | A rede comercial provincial passou de 10 112 unidades em 2020 para 13 025 em 2024. | INE 2024 | ALTA</w:t>
      </w:r>
    </w:p>
    <w:p>
      <w:pPr>
        <w:spacing w:after="40"/>
      </w:pPr>
      <w:r>
        <w:t>INH-730 | O comércio deve ser tratado como uma camada económica distinta de indústria, agricultura, pesca e turismo. | Regra de classificação | ALTA</w:t>
      </w:r>
    </w:p>
    <w:p>
      <w:pPr>
        <w:spacing w:after="40"/>
      </w:pPr>
      <w:r>
        <w:t>INH-731 | Cidade de Inhambane, Maxixe, Vilankulo, Massinga e outros centros urbanos devem possuir subcamadas comerciais próprias. | Regra territorial | ALTA</w:t>
      </w:r>
    </w:p>
    <w:p>
      <w:pPr>
        <w:spacing w:after="40"/>
      </w:pPr>
      <w:r>
        <w:t>INH-732 | O Bot Nur deve distinguir mercado formal, comércio informal, loja, supermercado, armazém, banca, feira e prestação de serviços. | Regra de classificação | ALTA</w:t>
      </w:r>
    </w:p>
    <w:p>
      <w:pPr>
        <w:spacing w:after="40"/>
      </w:pPr>
      <w:r>
        <w:t>INH-733 | Uma unidade comercial pode mudar de nome, endereço, horário ou estado; estes campos devem ser actualizáveis. | Regra dinâmica | ALTA</w:t>
      </w:r>
    </w:p>
    <w:p>
      <w:pPr>
        <w:spacing w:after="40"/>
      </w:pPr>
      <w:r>
        <w:t>INH-734 | A existência de uma unidade no anuário estatístico não significa que o Bot Nur possa inventar o seu nome comercial ou contacto. | Regra de qualidade | ALTA</w:t>
      </w:r>
    </w:p>
    <w:p>
      <w:pPr>
        <w:pStyle w:val="Heading2"/>
      </w:pPr>
      <w:r>
        <w:t>7.2 COMÉRCIO POR DISTRITO/CIDADE</w:t>
      </w:r>
    </w:p>
    <w:p>
      <w:pPr>
        <w:spacing w:after="40"/>
      </w:pPr>
      <w:r>
        <w:t>INH-735 | Cidade de Inhambane registou 1 453 unidades comerciais em 2024. | INE 2024 | ALTA</w:t>
      </w:r>
    </w:p>
    <w:p>
      <w:pPr>
        <w:spacing w:after="40"/>
      </w:pPr>
      <w:r>
        <w:t>INH-736 | Funhalouro registou 241 unidades comerciais em 2024. | INE 2024 | ALTA</w:t>
      </w:r>
    </w:p>
    <w:p>
      <w:pPr>
        <w:spacing w:after="40"/>
      </w:pPr>
      <w:r>
        <w:t>INH-737 | Govuro registou 471 unidades comerciais em 2024. | INE 2024 | ALTA</w:t>
      </w:r>
    </w:p>
    <w:p>
      <w:pPr>
        <w:spacing w:after="40"/>
      </w:pPr>
      <w:r>
        <w:t>INH-738 | Homoíne registou 780 unidades comerciais em 2024. | INE 2024 | ALTA</w:t>
      </w:r>
    </w:p>
    <w:p>
      <w:pPr>
        <w:spacing w:after="40"/>
      </w:pPr>
      <w:r>
        <w:t>INH-739 | Inharrime registou 760 unidades comerciais em 2024. | INE 2024 | ALTA</w:t>
      </w:r>
    </w:p>
    <w:p>
      <w:pPr>
        <w:spacing w:after="40"/>
      </w:pPr>
      <w:r>
        <w:t>INH-740 | Inhassoro registou 804 unidades comerciais em 2024. | INE 2024 | ALTA</w:t>
      </w:r>
    </w:p>
    <w:p>
      <w:pPr>
        <w:spacing w:after="40"/>
      </w:pPr>
      <w:r>
        <w:t>INH-741 | Jangamo registou 691 unidades comerciais em 2024. | INE 2024 | ALTA</w:t>
      </w:r>
    </w:p>
    <w:p>
      <w:pPr>
        <w:spacing w:after="40"/>
      </w:pPr>
      <w:r>
        <w:t>INH-742 | Mabote registou 353 unidades comerciais em 2024. | INE 2024 | ALTA</w:t>
      </w:r>
    </w:p>
    <w:p>
      <w:pPr>
        <w:spacing w:after="40"/>
      </w:pPr>
      <w:r>
        <w:t>INH-743 | Massinga registou 1 050 unidades comerciais em 2024. | INE 2024 | ALTA</w:t>
      </w:r>
    </w:p>
    <w:p>
      <w:pPr>
        <w:spacing w:after="40"/>
      </w:pPr>
      <w:r>
        <w:t>INH-744 | Maxixe deve ser tratada como centro comercial urbano próprio, separado de Inhambane. | INE/estrutura territorial | ALTA</w:t>
      </w:r>
    </w:p>
    <w:p>
      <w:pPr>
        <w:spacing w:after="40"/>
      </w:pPr>
      <w:r>
        <w:t>INH-745 | Morrumbene registou 827 unidades comerciais em 2024. | INE 2024 | ALTA</w:t>
      </w:r>
    </w:p>
    <w:p>
      <w:pPr>
        <w:spacing w:after="40"/>
      </w:pPr>
      <w:r>
        <w:t>INH-746 | Panda registou 355 unidades comerciais em 2024. | INE 2024 | ALTA</w:t>
      </w:r>
    </w:p>
    <w:p>
      <w:pPr>
        <w:spacing w:after="40"/>
      </w:pPr>
      <w:r>
        <w:t>INH-747 | Vilankulo registou 1 585 unidades comerciais em 2024. | INE 2024 | ALTA</w:t>
      </w:r>
    </w:p>
    <w:p>
      <w:pPr>
        <w:spacing w:after="40"/>
      </w:pPr>
      <w:r>
        <w:t>INH-748 | Zavala registou 615 unidades comerciais em 2024. | INE 2024 | ALTA</w:t>
      </w:r>
    </w:p>
    <w:p>
      <w:pPr>
        <w:spacing w:after="40"/>
      </w:pPr>
      <w:r>
        <w:t>INH-749 | Os totais por distrito devem ser actualizados quando o anuário mais recente apresentar nova série. | Regra de atualização | ALTA</w:t>
      </w:r>
    </w:p>
    <w:p>
      <w:pPr>
        <w:pStyle w:val="Heading2"/>
      </w:pPr>
      <w:r>
        <w:t>7.3 PRINCIPAIS CADEIAS DE VALOR</w:t>
      </w:r>
    </w:p>
    <w:p>
      <w:pPr>
        <w:spacing w:after="40"/>
      </w:pPr>
      <w:r>
        <w:t>INH-750 | Comércio de produtos alimentares é uma categoria prioritária para a base. | Estrutura económica provincial | ALTA</w:t>
      </w:r>
    </w:p>
    <w:p>
      <w:pPr>
        <w:spacing w:after="40"/>
      </w:pPr>
      <w:r>
        <w:t>INH-751 | Pesca e comercialização de pescado são actividades relevantes para zonas costeiras. | INE 2026 | ALTA</w:t>
      </w:r>
    </w:p>
    <w:p>
      <w:pPr>
        <w:spacing w:after="40"/>
      </w:pPr>
      <w:r>
        <w:t>INH-752 | Em 2025 a produção de peixe registada foi de 223,0 toneladas. | INE 2026 | ALTA</w:t>
      </w:r>
    </w:p>
    <w:p>
      <w:pPr>
        <w:spacing w:after="40"/>
      </w:pPr>
      <w:r>
        <w:t>INH-753 | Em 2025 a produção de camarão registada foi de 389,0 toneladas. | INE 2026 | ALTA</w:t>
      </w:r>
    </w:p>
    <w:p>
      <w:pPr>
        <w:spacing w:after="40"/>
      </w:pPr>
      <w:r>
        <w:t>INH-754 | Em 2025 a produção de lagosta registada foi de 98,6 toneladas. | INE 2026 | ALTA</w:t>
      </w:r>
    </w:p>
    <w:p>
      <w:pPr>
        <w:spacing w:after="40"/>
      </w:pPr>
      <w:r>
        <w:t>INH-755 | Em 2025 a produção de caranguejo registada foi de 9 166,8 toneladas. | INE 2026 | ALTA</w:t>
      </w:r>
    </w:p>
    <w:p>
      <w:pPr>
        <w:spacing w:after="40"/>
      </w:pPr>
      <w:r>
        <w:t>INH-756 | A comercialização agrícola deve ser ligada a produtos e distritos, sem presumir que todo produto esteja disponível durante todo o ano. | Regra de sazonalidade | ALTA</w:t>
      </w:r>
    </w:p>
    <w:p>
      <w:pPr>
        <w:spacing w:after="40"/>
      </w:pPr>
      <w:r>
        <w:t>INH-757 | Coco, mandioca, milho, feijões, amendoim, frutas e hortícolas podem ser classificados como cadeias agrícolas a pesquisar por distrito. | Estrutura económica | MÉDIA</w:t>
      </w:r>
    </w:p>
    <w:p>
      <w:pPr>
        <w:spacing w:after="40"/>
      </w:pPr>
      <w:r>
        <w:t>INH-758 | Hotelaria, restauração, transporte e actividades turísticas devem possuir categorias próprias dentro da camada de serviços. | Regra de classificação | ALTA</w:t>
      </w:r>
    </w:p>
    <w:p>
      <w:pPr>
        <w:spacing w:after="40"/>
      </w:pPr>
      <w:r>
        <w:t>INH-759 | Construção, ferragens, materiais e serviços técnicos constituem uma categoria comercial própria. | Regra de classificação | ALTA</w:t>
      </w:r>
    </w:p>
    <w:p>
      <w:pPr>
        <w:spacing w:after="40"/>
      </w:pPr>
      <w:r>
        <w:t>INH-760 | Telecomunicações, informática, reparação de telemóveis e serviços digitais devem integrar a camada de tecnologia e serviços. | Regra de classificação | ALTA</w:t>
      </w:r>
    </w:p>
    <w:p>
      <w:pPr>
        <w:pStyle w:val="Heading2"/>
      </w:pPr>
      <w:r>
        <w:t>7.4 EMPRESAS E NEGÓCIOS — MODELO DE DADOS</w:t>
      </w:r>
    </w:p>
    <w:p>
      <w:pPr>
        <w:spacing w:after="40"/>
      </w:pPr>
      <w:r>
        <w:t>INH-761 | Cada empresa deve receber um ID único. | Campo obrigatório | ALTA</w:t>
      </w:r>
    </w:p>
    <w:p>
      <w:pPr>
        <w:spacing w:after="40"/>
      </w:pPr>
      <w:r>
        <w:t>INH-762 | Nome legal e nome comercial devem ser campos separados quando ambos forem conhecidos. | Campo obrigatório/recomendado | ALTA</w:t>
      </w:r>
    </w:p>
    <w:p>
      <w:pPr>
        <w:spacing w:after="40"/>
      </w:pPr>
      <w:r>
        <w:t>INH-763 | Sector económico deve ser registado. | Campo obrigatório | ALTA</w:t>
      </w:r>
    </w:p>
    <w:p>
      <w:pPr>
        <w:spacing w:after="40"/>
      </w:pPr>
      <w:r>
        <w:t>INH-764 | Subsector deve ser registado quando disponível. | Campo recomendado | ALTA</w:t>
      </w:r>
    </w:p>
    <w:p>
      <w:pPr>
        <w:spacing w:after="40"/>
      </w:pPr>
      <w:r>
        <w:t>INH-765 | Distrito/cidade deve ser obrigatório. | Campo obrigatório | ALTA</w:t>
      </w:r>
    </w:p>
    <w:p>
      <w:pPr>
        <w:spacing w:after="40"/>
      </w:pPr>
      <w:r>
        <w:t>INH-766 | Bairro/localidade deve ser registado somente quando confirmado. | Regra territorial | ALTA</w:t>
      </w:r>
    </w:p>
    <w:p>
      <w:pPr>
        <w:spacing w:after="40"/>
      </w:pPr>
      <w:r>
        <w:t>INH-767 | Endereço deve ser mantido separado de coordenadas. | Regra de dados | ALTA</w:t>
      </w:r>
    </w:p>
    <w:p>
      <w:pPr>
        <w:spacing w:after="40"/>
      </w:pPr>
      <w:r>
        <w:t>INH-768 | Telefone e WhatsApp devem ser campos separados. | Regra de dados | ALTA</w:t>
      </w:r>
    </w:p>
    <w:p>
      <w:pPr>
        <w:spacing w:after="40"/>
      </w:pPr>
      <w:r>
        <w:t>INH-769 | Email e website devem ser campos separados. | Regra de dados | ALTA</w:t>
      </w:r>
    </w:p>
    <w:p>
      <w:pPr>
        <w:spacing w:after="40"/>
      </w:pPr>
      <w:r>
        <w:t>INH-770 | Horário deve ser considerado dado dinâmico. | Regra de atualização | ALTA</w:t>
      </w:r>
    </w:p>
    <w:p>
      <w:pPr>
        <w:spacing w:after="40"/>
      </w:pPr>
      <w:r>
        <w:t>INH-771 | Produtos e serviços oferecidos devem ser descritos em campos estruturados. | Regra de dados | ALTA</w:t>
      </w:r>
    </w:p>
    <w:p>
      <w:pPr>
        <w:spacing w:after="40"/>
      </w:pPr>
      <w:r>
        <w:t>INH-772 | Estado deve permitir ATIVO, A CONFIRMAR, FECHADO e TEMPORARIAMENTE FECHADO. | Regra de estado | ALTA</w:t>
      </w:r>
    </w:p>
    <w:p>
      <w:pPr>
        <w:spacing w:after="40"/>
      </w:pPr>
      <w:r>
        <w:t>INH-773 | Fonte e data de verificação são obrigatórias. | Regra de rastreabilidade | ALTA</w:t>
      </w:r>
    </w:p>
    <w:p>
      <w:pPr>
        <w:spacing w:after="40"/>
      </w:pPr>
      <w:r>
        <w:t>INH-774 | Confiança deve ser ALTA, MÉDIA ou BAIXA. | Regra de qualidade | ALTA</w:t>
      </w:r>
    </w:p>
    <w:p>
      <w:pPr>
        <w:pStyle w:val="Heading2"/>
      </w:pPr>
      <w:r>
        <w:t>7.5 MERCADOS E FEIRAS</w:t>
      </w:r>
    </w:p>
    <w:p>
      <w:pPr>
        <w:spacing w:after="40"/>
      </w:pPr>
      <w:r>
        <w:t>INH-775 | Mercado deve ser categoria própria, separada de lojas e supermercados. | Regra de classificação | ALTA</w:t>
      </w:r>
    </w:p>
    <w:p>
      <w:pPr>
        <w:spacing w:after="40"/>
      </w:pPr>
      <w:r>
        <w:t>INH-776 | Mercado Central de Maxixe integra a camada comercial da Cidade de Maxixe. | Base local existente | ALTA</w:t>
      </w:r>
    </w:p>
    <w:p>
      <w:pPr>
        <w:spacing w:after="40"/>
      </w:pPr>
      <w:r>
        <w:t>INH-777 | Mercados costeiros devem poder ser relacionados com pescado, marisco e outros produtos alimentares quando confirmado. | Regra temática | ALTA</w:t>
      </w:r>
    </w:p>
    <w:p>
      <w:pPr>
        <w:spacing w:after="40"/>
      </w:pPr>
      <w:r>
        <w:t>INH-778 | Mercados rurais podem comercializar produtos agrícolas locais, mas a lista exacta deve ser confirmada por fonte local. | Regra de qualidade | ALTA</w:t>
      </w:r>
    </w:p>
    <w:p>
      <w:pPr>
        <w:spacing w:after="40"/>
      </w:pPr>
      <w:r>
        <w:t>INH-779 | Feiras temporárias devem possuir data/período de funcionamento quando conhecido. | Regra dinâmica | ALTA</w:t>
      </w:r>
    </w:p>
    <w:p>
      <w:pPr>
        <w:spacing w:after="40"/>
      </w:pPr>
      <w:r>
        <w:t>INH-780 | O Bot Nur não deve afirmar que um mercado funciona diariamente sem fonte actual. | Regra de segurança | ALTA</w:t>
      </w:r>
    </w:p>
    <w:p>
      <w:pPr>
        <w:spacing w:after="40"/>
      </w:pPr>
      <w:r>
        <w:t>INH-781 | Preços de produtos nos mercados são altamente dinâmicos e não devem ser armazenados como valores permanentes. | Regra dinâmica | ALTA</w:t>
      </w:r>
    </w:p>
    <w:p>
      <w:pPr>
        <w:spacing w:after="40"/>
      </w:pPr>
      <w:r>
        <w:t>INH-782 | Quando o utilizador perguntar 'onde comprar peixe', o Bot Nur deve considerar mercado, banca, loja e restaurante como categorias diferentes. | Regra de pesquisa | ALTA</w:t>
      </w:r>
    </w:p>
    <w:p>
      <w:pPr>
        <w:pStyle w:val="Heading2"/>
      </w:pPr>
      <w:r>
        <w:t>7.6 COMÉRCIO E NEGÓCIOS EM MAXIXE</w:t>
      </w:r>
    </w:p>
    <w:p>
      <w:pPr>
        <w:spacing w:after="40"/>
      </w:pPr>
      <w:r>
        <w:t>INH-783 | Maxixe é uma camada prioritária do comércio porque é a cidade de origem da criadora Nélia e do Bot Nur. | Identidade do projeto | ALTA</w:t>
      </w:r>
    </w:p>
    <w:p>
      <w:pPr>
        <w:spacing w:after="40"/>
      </w:pPr>
      <w:r>
        <w:t>INH-784 | A base existente de Maxixe contém categorias de supermercados, mercearias, lojas de roupa, tecnologia, ferragens, mobílias, beleza, automóveis e alimentação. | Base local do Bot Nur | ALTA</w:t>
      </w:r>
    </w:p>
    <w:p>
      <w:pPr>
        <w:spacing w:after="40"/>
      </w:pPr>
      <w:r>
        <w:t>INH-785 | Supermercado/mercearia deve ser distinguido de mercado municipal. | Regra de classificação | ALTA</w:t>
      </w:r>
    </w:p>
    <w:p>
      <w:pPr>
        <w:spacing w:after="40"/>
      </w:pPr>
      <w:r>
        <w:t>INH-786 | Lojas de roupa e boutiques devem ser classificadas separadamente de lojas de produtos gerais. | Regra de classificação | ALTA</w:t>
      </w:r>
    </w:p>
    <w:p>
      <w:pPr>
        <w:spacing w:after="40"/>
      </w:pPr>
      <w:r>
        <w:t>INH-787 | Lojas de telemóveis e assistência técnica devem ser classificadas como tecnologia/telecomunicações. | Regra de classificação | ALTA</w:t>
      </w:r>
    </w:p>
    <w:p>
      <w:pPr>
        <w:spacing w:after="40"/>
      </w:pPr>
      <w:r>
        <w:t>INH-788 | Ferragens e lojas de materiais de construção devem ser classificadas no sector de construção e materiais. | Regra de classificação | ALTA</w:t>
      </w:r>
    </w:p>
    <w:p>
      <w:pPr>
        <w:spacing w:after="40"/>
      </w:pPr>
      <w:r>
        <w:t>INH-789 | Salões, spas e serviços de beleza devem ser classificados como serviços pessoais. | Regra de classificação | ALTA</w:t>
      </w:r>
    </w:p>
    <w:p>
      <w:pPr>
        <w:spacing w:after="40"/>
      </w:pPr>
      <w:r>
        <w:t>INH-790 | Oficinas e lojas de peças automóveis devem ser classificadas no sector automóvel. | Regra de classificação | ALTA</w:t>
      </w:r>
    </w:p>
    <w:p>
      <w:pPr>
        <w:spacing w:after="40"/>
      </w:pPr>
      <w:r>
        <w:t>INH-791 | Padarias e restaurantes devem ser separados de mercearias e supermercados. | Regra de classificação | ALTA</w:t>
      </w:r>
    </w:p>
    <w:p>
      <w:pPr>
        <w:spacing w:after="40"/>
      </w:pPr>
      <w:r>
        <w:t>INH-792 | Empresas de transporte e logística devem integrar uma categoria própria. | Regra de classificação | ALTA</w:t>
      </w:r>
    </w:p>
    <w:p>
      <w:pPr>
        <w:pStyle w:val="Heading2"/>
      </w:pPr>
      <w:r>
        <w:t>7.7 NEGÓCIOS E EMPREENDEDORISMO PARA JOVENS</w:t>
      </w:r>
    </w:p>
    <w:p>
      <w:pPr>
        <w:spacing w:after="40"/>
      </w:pPr>
      <w:r>
        <w:t>INH-793 | O Bot Nur deve sugerir ideias de negócio adaptadas ao distrito/cidade do utilizador. | Regra de personalização | ALTA</w:t>
      </w:r>
    </w:p>
    <w:p>
      <w:pPr>
        <w:spacing w:after="40"/>
      </w:pPr>
      <w:r>
        <w:t>INH-794 | Para Maxixe, exemplos de sectores a estudar incluem alimentação, pesca, comércio, turismo, tecnologia, beleza, transporte e serviços digitais. | Contexto local | ALTA</w:t>
      </w:r>
    </w:p>
    <w:p>
      <w:pPr>
        <w:spacing w:after="40"/>
      </w:pPr>
      <w:r>
        <w:t>INH-795 | Para Vilankulo e Inhassoro, turismo, alojamento, restauração, transporte turístico e serviços de apoio ao visitante podem ser áreas de estudo. | Contexto económico | MÉDIA</w:t>
      </w:r>
    </w:p>
    <w:p>
      <w:pPr>
        <w:spacing w:after="40"/>
      </w:pPr>
      <w:r>
        <w:t>INH-796 | Para zonas agrícolas, o Bot Nur pode explorar ideias ligadas a transformação, embalagem, transporte e comercialização de produtos locais. | Ideação de negócio | MÉDIA</w:t>
      </w:r>
    </w:p>
    <w:p>
      <w:pPr>
        <w:spacing w:after="40"/>
      </w:pPr>
      <w:r>
        <w:t>INH-797 | Para zonas pesqueiras, pode sugerir actividades legais de conservação, transformação, venda e logística do pescado. | Ideação de negócio | MÉDIA</w:t>
      </w:r>
    </w:p>
    <w:p>
      <w:pPr>
        <w:spacing w:after="40"/>
      </w:pPr>
      <w:r>
        <w:t>INH-798 | Negócios digitais podem incluir design, programação, gestão de redes sociais, fotografia, edição de vídeo e comércio online. | Ideação | ALTA</w:t>
      </w:r>
    </w:p>
    <w:p>
      <w:pPr>
        <w:spacing w:after="40"/>
      </w:pPr>
      <w:r>
        <w:t>INH-799 | O Bot Nur deve adaptar ideias ao capital disponível, competências, mercado-alvo e localização do utilizador. | Regra de diálogo | ALTA</w:t>
      </w:r>
    </w:p>
    <w:p>
      <w:pPr>
        <w:spacing w:after="40"/>
      </w:pPr>
      <w:r>
        <w:t>INH-800 | O Bot Nur não deve prometer lucro garantido. | Regra de segurança financeira | ALTA</w:t>
      </w:r>
    </w:p>
    <w:p>
      <w:pPr>
        <w:spacing w:after="40"/>
      </w:pPr>
      <w:r>
        <w:t>INH-801 | Estimativas de investimento devem ser apresentadas como estimativas e não como preços oficiais. | Regra financeira | ALTA</w:t>
      </w:r>
    </w:p>
    <w:p>
      <w:pPr>
        <w:spacing w:after="40"/>
      </w:pPr>
      <w:r>
        <w:t>INH-802 | O Bot Nur deve incentivar pesquisa de mercado antes de iniciar um negócio. | Regra de empreendedorismo | ALTA</w:t>
      </w:r>
    </w:p>
    <w:p>
      <w:pPr>
        <w:pStyle w:val="Heading2"/>
      </w:pPr>
      <w:r>
        <w:t>7.8 PAGAMENTOS E COMÉRCIO DIGITAL</w:t>
      </w:r>
    </w:p>
    <w:p>
      <w:pPr>
        <w:spacing w:after="40"/>
      </w:pPr>
      <w:r>
        <w:t>INH-803 | M-Pesa e e-Mola são meios de pagamento relevantes para o contexto moçambicano e devem ser considerados nas sugestões de comércio digital. | Contexto nacional | ALTA</w:t>
      </w:r>
    </w:p>
    <w:p>
      <w:pPr>
        <w:spacing w:after="40"/>
      </w:pPr>
      <w:r>
        <w:t>INH-804 | O Bot Nur deve distinguir pagamento presencial, transferência, carteira móvel e pagamento online. | Regra de classificação | ALTA</w:t>
      </w:r>
    </w:p>
    <w:p>
      <w:pPr>
        <w:spacing w:after="40"/>
      </w:pPr>
      <w:r>
        <w:t>INH-805 | Ao explicar pagamentos, o Bot Nur não deve pedir PIN, senha ou código secreto ao utilizador. | Regra de segurança | ALTA</w:t>
      </w:r>
    </w:p>
    <w:p>
      <w:pPr>
        <w:spacing w:after="40"/>
      </w:pPr>
      <w:r>
        <w:t>INH-806 | O Bot Nur pode explicar como estruturar uma loja online, catálogo, link de pagamento e confirmação de pedido. | Assistência prática | ALTA</w:t>
      </w:r>
    </w:p>
    <w:p>
      <w:pPr>
        <w:spacing w:after="40"/>
      </w:pPr>
      <w:r>
        <w:t>INH-807 | Valores, taxas e limites dos serviços de pagamento são dados dinâmicos e devem ser verificados em fontes oficiais. | Regra dinâmica | ALTA</w:t>
      </w:r>
    </w:p>
    <w:p>
      <w:pPr>
        <w:pStyle w:val="Heading2"/>
      </w:pPr>
      <w:r>
        <w:t>7.9 TURISMO COMO ACTIVIDADE ECONÓMICA</w:t>
      </w:r>
    </w:p>
    <w:p>
      <w:pPr>
        <w:spacing w:after="40"/>
      </w:pPr>
      <w:r>
        <w:t>INH-808 | Turismo deve ser tratado simultaneamente como sector económico e como camada de informação turística. | Regra de classificação | ALTA</w:t>
      </w:r>
    </w:p>
    <w:p>
      <w:pPr>
        <w:spacing w:after="40"/>
      </w:pPr>
      <w:r>
        <w:t>INH-809 | Vilankulo e Inhassoro são centros importantes para actividades ligadas ao turismo costeiro. | Contexto provincial | ALTA</w:t>
      </w:r>
    </w:p>
    <w:p>
      <w:pPr>
        <w:spacing w:after="40"/>
      </w:pPr>
      <w:r>
        <w:t>INH-810 | A Cidade de Inhambane, Maxixe e zonas costeiras da província possuem actividades comerciais ligadas a visitantes. | Contexto provincial | ALTA</w:t>
      </w:r>
    </w:p>
    <w:p>
      <w:pPr>
        <w:spacing w:after="40"/>
      </w:pPr>
      <w:r>
        <w:t>INH-811 | Hotéis, lodges, guest houses, restaurantes, operadores turísticos e transportadores devem ser categorias separadas. | Regra de classificação | ALTA</w:t>
      </w:r>
    </w:p>
    <w:p>
      <w:pPr>
        <w:spacing w:after="40"/>
      </w:pPr>
      <w:r>
        <w:t>INH-812 | Preços de alojamento e passeios devem ser pesquisados de forma dinâmica. | Regra dinâmica | ALTA</w:t>
      </w:r>
    </w:p>
    <w:p>
      <w:pPr>
        <w:spacing w:after="40"/>
      </w:pPr>
      <w:r>
        <w:t>INH-813 | O Bot Nur deve distinguir informação turística de publicidade comercial. | Regra de neutralidade | ALTA</w:t>
      </w:r>
    </w:p>
    <w:p>
      <w:pPr>
        <w:pStyle w:val="Heading2"/>
      </w:pPr>
      <w:r>
        <w:t>7.10 SERVIÇOS DIGITAIS E TECNOLOGIA</w:t>
      </w:r>
    </w:p>
    <w:p>
      <w:pPr>
        <w:spacing w:after="40"/>
      </w:pPr>
      <w:r>
        <w:t>INH-814 | Empresas de informática, desenvolvimento de software e assistência técnica devem possuir categoria própria. | Regra de classificação | ALTA</w:t>
      </w:r>
    </w:p>
    <w:p>
      <w:pPr>
        <w:spacing w:after="40"/>
      </w:pPr>
      <w:r>
        <w:t>INH-815 | Lojas de telemóveis, acessórios e reparação devem integrar a camada de tecnologia. | Regra de classificação | ALTA</w:t>
      </w:r>
    </w:p>
    <w:p>
      <w:pPr>
        <w:spacing w:after="40"/>
      </w:pPr>
      <w:r>
        <w:t>INH-816 | Serviços de impressão, papelaria e cyber podem ser classificados como serviços digitais/comerciais. | Regra de classificação | ALTA</w:t>
      </w:r>
    </w:p>
    <w:p>
      <w:pPr>
        <w:spacing w:after="40"/>
      </w:pPr>
      <w:r>
        <w:t>INH-817 | O Bot Nur pode ajudar jovens a transformar competências de informática em serviços comercializáveis. | Relação com formação da criadora | ALTA</w:t>
      </w:r>
    </w:p>
    <w:p>
      <w:pPr>
        <w:spacing w:after="40"/>
      </w:pPr>
      <w:r>
        <w:t>INH-818 | A criadora Nélia é estudante universitária de Informática; essa informação integra a identidade do projeto, não deve ser usada para inventar experiências profissionais. | Perfil da criadora | ALTA</w:t>
      </w:r>
    </w:p>
    <w:p>
      <w:pPr>
        <w:pStyle w:val="Heading2"/>
      </w:pPr>
      <w:r>
        <w:t>7.11 REGRAS PARA PESQUISAR UMA EMPRESA</w:t>
      </w:r>
    </w:p>
    <w:p>
      <w:pPr>
        <w:spacing w:after="40"/>
      </w:pPr>
      <w:r>
        <w:t>INH-819 | Primeiro identificar cidade/distrito. | Regra de pesquisa | ALTA</w:t>
      </w:r>
    </w:p>
    <w:p>
      <w:pPr>
        <w:spacing w:after="40"/>
      </w:pPr>
      <w:r>
        <w:t>INH-820 | Depois identificar sector ou tipo de negócio. | Regra de pesquisa | ALTA</w:t>
      </w:r>
    </w:p>
    <w:p>
      <w:pPr>
        <w:spacing w:after="40"/>
      </w:pPr>
      <w:r>
        <w:t>INH-821 | Depois procurar nome comercial ou nome legal. | Regra de pesquisa | ALTA</w:t>
      </w:r>
    </w:p>
    <w:p>
      <w:pPr>
        <w:spacing w:after="40"/>
      </w:pPr>
      <w:r>
        <w:t>INH-822 | Confirmar endereço antes de associar o negócio a um bairro. | Regra territorial | ALTA</w:t>
      </w:r>
    </w:p>
    <w:p>
      <w:pPr>
        <w:spacing w:after="40"/>
      </w:pPr>
      <w:r>
        <w:t>INH-823 | Confirmar telefone e WhatsApp separadamente. | Regra de dados | ALTA</w:t>
      </w:r>
    </w:p>
    <w:p>
      <w:pPr>
        <w:spacing w:after="40"/>
      </w:pPr>
      <w:r>
        <w:t>INH-824 | Confirmar horário se a pergunta envolver 'aberto agora'. | Regra dinâmica | ALTA</w:t>
      </w:r>
    </w:p>
    <w:p>
      <w:pPr>
        <w:spacing w:after="40"/>
      </w:pPr>
      <w:r>
        <w:t>INH-825 | Confirmar estado de funcionamento. | Regra de qualidade | ALTA</w:t>
      </w:r>
    </w:p>
    <w:p>
      <w:pPr>
        <w:spacing w:after="40"/>
      </w:pPr>
      <w:r>
        <w:t>INH-826 | Se existirem dois negócios com nomes semelhantes, apresentar ambos com os respectivos locais. | Regra de desambiguação | ALTA</w:t>
      </w:r>
    </w:p>
    <w:p>
      <w:pPr>
        <w:spacing w:after="40"/>
      </w:pPr>
      <w:r>
        <w:t>INH-827 | Nunca inventar um negócio apenas porque o utilizador pediu uma categoria que parece faltar. | Regra de segurança | ALTA</w:t>
      </w:r>
    </w:p>
    <w:p>
      <w:pPr>
        <w:spacing w:after="40"/>
      </w:pPr>
      <w:r>
        <w:t>INH-828 | Se não houver confirmação suficiente, responder 'não encontrei confirmação' e indicar que a informação precisa de validação. | Regra de transparência | ALTA</w:t>
      </w:r>
    </w:p>
    <w:p>
      <w:pPr>
        <w:pStyle w:val="Heading2"/>
      </w:pPr>
      <w:r>
        <w:t>7.12 FONTES PRIORITÁRIAS</w:t>
      </w:r>
    </w:p>
    <w:p>
      <w:pPr>
        <w:spacing w:after="40"/>
      </w:pPr>
      <w:r>
        <w:t>INH-829 | INE — Anuário Estatístico da Província de Inhambane 2025. | Fonte estatística prioritária | ALTA</w:t>
      </w:r>
    </w:p>
    <w:p>
      <w:pPr>
        <w:spacing w:after="40"/>
      </w:pPr>
      <w:r>
        <w:t>INH-830 | INE — Folheto Estatístico Provincial de Inhambane 2026. | Fonte estatística prioritária | ALTA</w:t>
      </w:r>
    </w:p>
    <w:p>
      <w:pPr>
        <w:spacing w:after="40"/>
      </w:pPr>
      <w:r>
        <w:t>INH-831 | INE — estatísticas territoriais distritais de Inhambane. | Fonte territorial | ALTA</w:t>
      </w:r>
    </w:p>
    <w:p>
      <w:pPr>
        <w:spacing w:after="40"/>
      </w:pPr>
      <w:r>
        <w:t>INH-832 | Registos e instituições públicas competentes para validação de empresas e actividades económicas. | Fonte institucional | ALTA</w:t>
      </w:r>
    </w:p>
    <w:p>
      <w:pPr>
        <w:spacing w:after="40"/>
      </w:pPr>
      <w:r>
        <w:t>INH-833 | Conselhos municipais e administrações distritais para validação de mercados, feiras e serviços locais. | Fonte institucional | ALTA</w:t>
      </w:r>
    </w:p>
    <w:p>
      <w:pPr>
        <w:spacing w:after="40"/>
      </w:pPr>
      <w:r>
        <w:t>INH-834 | Websites e páginas oficiais das próprias empresas para contactos, horários e serviços. | Fonte primária | ALTA</w:t>
      </w:r>
    </w:p>
    <w:p>
      <w:pPr>
        <w:spacing w:after="40"/>
      </w:pPr>
      <w:r>
        <w:t>INH-835 | Mapas/diretórios podem servir para descoberta, mas dados importantes devem ser marcados para confirmação. | Regra de fonte | ALTA</w:t>
      </w:r>
    </w:p>
    <w:p>
      <w:pPr>
        <w:spacing w:after="40"/>
      </w:pPr>
      <w:r>
        <w:t>INH-836 | Dados económicos antigos permanecem como histórico, não como informação actual automática. | Regra de atualização | ALTA</w:t>
      </w:r>
    </w:p>
    <w:p>
      <w:pPr>
        <w:pStyle w:val="Heading2"/>
      </w:pPr>
      <w:r>
        <w:t>NOTA DE QUALIDADE DA PARTE 7</w:t>
      </w:r>
    </w:p>
    <w:p>
      <w:r>
        <w:t>A Parte 7 combina estatísticas económicas confirmadas com regras estruturadas para cadastro comercial. Ela não pretende inventar um catálogo completo de empresas. Os estabelecimentos individuais devem ser adicionados com nome, localização, contacto, serviços, estado, fonte e data de verificação.</w:t>
      </w:r>
    </w:p>
    <w:p>
      <w:r>
        <w:br w:type="page"/>
      </w:r>
    </w:p>
    <w:p>
      <w:pPr>
        <w:jc w:val="center"/>
      </w:pPr>
      <w:r>
        <w:rPr>
          <w:b/>
          <w:sz w:val="32"/>
        </w:rPr>
        <w:t>PARTE 12 — EDUCAÇÃO, ESCOLAS, UNIVERSIDADES, CURSOS, BOLSAS E APOIO AO ESTUDO EM INHAMBANE</w:t>
      </w:r>
    </w:p>
    <w:p>
      <w:r>
        <w:t>Objetivo: ampliar a base educacional do Bot Nur com informação provincial estruturada, útil para estudantes, encarregados de educação, jovens e adultos. Dados de matrículas, instituições, concursos, bolsas, cursos e contactos devem ser tratados como dinâmicos e confirmados em fontes oficiais antes de serem apresentados como atuais.</w:t>
      </w:r>
    </w:p>
    <w:p>
      <w:r>
        <w:rPr>
          <w:b/>
          <w:sz w:val="24"/>
        </w:rPr>
        <w:t>12.1 VISÃO GERAL DA EDUCAÇÃO</w:t>
      </w:r>
    </w:p>
    <w:p>
      <w:r>
        <w:rPr>
          <w:b/>
        </w:rPr>
        <w:t xml:space="preserve">INH-1270 | </w:t>
      </w:r>
      <w:r>
        <w:t>Em 2025, a província de Inhambane tinha 296 706 alunos matriculados no ensino primário. | Fonte: INE, Folheto Estatístico Provincial 2026 | Confiança: ALTA</w:t>
      </w:r>
    </w:p>
    <w:p>
      <w:r>
        <w:rPr>
          <w:b/>
        </w:rPr>
        <w:t xml:space="preserve">INH-1271 | </w:t>
      </w:r>
      <w:r>
        <w:t>Em 2025, o ensino secundário tinha 208 269 alunos matriculados. | Fonte: INE, Folheto Estatístico Provincial 2026 | Confiança: ALTA</w:t>
      </w:r>
    </w:p>
    <w:p>
      <w:r>
        <w:rPr>
          <w:b/>
        </w:rPr>
        <w:t xml:space="preserve">INH-1272 | </w:t>
      </w:r>
      <w:r>
        <w:t>Em 2025, existiam 18 instituições de ensino técnico-profissional na província. | Fonte: INE, Folheto Estatístico Provincial 2026 | Confiança: ALTA</w:t>
      </w:r>
    </w:p>
    <w:p>
      <w:r>
        <w:rPr>
          <w:b/>
        </w:rPr>
        <w:t xml:space="preserve">INH-1273 | </w:t>
      </w:r>
      <w:r>
        <w:t>Em 2025, existiam 8 instituições de ensino superior na província. | Fonte: INE, Folheto Estatístico Provincial 2026 | Confiança: ALTA</w:t>
      </w:r>
    </w:p>
    <w:p>
      <w:r>
        <w:rPr>
          <w:b/>
        </w:rPr>
        <w:t xml:space="preserve">INH-1274 | </w:t>
      </w:r>
      <w:r>
        <w:t>O ensino técnico-profissional tinha 5 543 estudantes em 2025. | Fonte: INE, Folheto Estatístico Provincial 2026 | Confiança: ALTA</w:t>
      </w:r>
    </w:p>
    <w:p>
      <w:r>
        <w:rPr>
          <w:b/>
        </w:rPr>
        <w:t xml:space="preserve">INH-1275 | </w:t>
      </w:r>
      <w:r>
        <w:t>O ensino superior tinha 10 354 estudantes em 2025. | Fonte: INE, Folheto Estatístico Provincial 2026 | Confiança: ALTA</w:t>
      </w:r>
    </w:p>
    <w:p>
      <w:r>
        <w:rPr>
          <w:b/>
        </w:rPr>
        <w:t xml:space="preserve">INH-1276 | </w:t>
      </w:r>
      <w:r>
        <w:t>Em 2024 havia 15 instituições técnico-profissionais; em 2025 passaram para 18. | Fonte: INE, Folheto Estatístico Provincial 2026 | Confiança: ALTA</w:t>
      </w:r>
    </w:p>
    <w:p>
      <w:r>
        <w:rPr>
          <w:b/>
        </w:rPr>
        <w:t xml:space="preserve">INH-1277 | </w:t>
      </w:r>
      <w:r>
        <w:t>Em 2024 havia 7 instituições de ensino superior; em 2025 passaram para 8. | Fonte: INE, Folheto Estatístico Provincial 2026 | Confiança: ALTA</w:t>
      </w:r>
    </w:p>
    <w:p>
      <w:r>
        <w:rPr>
          <w:b/>
          <w:sz w:val="24"/>
        </w:rPr>
        <w:t>12.2 ENSINO PRIMÁRIO</w:t>
      </w:r>
    </w:p>
    <w:p>
      <w:r>
        <w:rPr>
          <w:b/>
        </w:rPr>
        <w:t xml:space="preserve">INH-1278 | </w:t>
      </w:r>
      <w:r>
        <w:t>O ensino primário constitui a base do percurso escolar formal. | Fonte: Base educacional | Confiança: ALTA</w:t>
      </w:r>
    </w:p>
    <w:p>
      <w:r>
        <w:rPr>
          <w:b/>
        </w:rPr>
        <w:t xml:space="preserve">INH-1279 | </w:t>
      </w:r>
      <w:r>
        <w:t>A base do Nur deve distinguir escolas primárias por distrito/cidade e não apenas pelo nome. | Fonte: Regra de organização | Confiança: ALTA</w:t>
      </w:r>
    </w:p>
    <w:p>
      <w:r>
        <w:rPr>
          <w:b/>
        </w:rPr>
        <w:t xml:space="preserve">INH-1280 | </w:t>
      </w:r>
      <w:r>
        <w:t>Uma escola deve ser registada com nome, localização, nível, fonte e estado de confirmação. | Fonte: Modelo de registo | Confiança: ALTA</w:t>
      </w:r>
    </w:p>
    <w:p>
      <w:r>
        <w:rPr>
          <w:b/>
        </w:rPr>
        <w:t xml:space="preserve">INH-1281 | </w:t>
      </w:r>
      <w:r>
        <w:t>Horários, vagas, contactos e funcionamento devem ser confirmados localmente. | Fonte: Regra dinâmica | Confiança: ALTA</w:t>
      </w:r>
    </w:p>
    <w:p>
      <w:r>
        <w:rPr>
          <w:b/>
        </w:rPr>
        <w:t xml:space="preserve">INH-1282 | </w:t>
      </w:r>
      <w:r>
        <w:t>O Nur deve ajudar alunos do primário com explicações adaptadas à idade. | Fonte: Regra de atendimento | Confiança: ALTA</w:t>
      </w:r>
    </w:p>
    <w:p>
      <w:r>
        <w:rPr>
          <w:b/>
          <w:sz w:val="24"/>
        </w:rPr>
        <w:t>12.3 ENSINO SECUNDÁRIO</w:t>
      </w:r>
    </w:p>
    <w:p>
      <w:r>
        <w:rPr>
          <w:b/>
        </w:rPr>
        <w:t xml:space="preserve">INH-1283 | </w:t>
      </w:r>
      <w:r>
        <w:t>Em 2025, havia 208 269 alunos matriculados no ensino secundário em Inhambane. | Fonte: INE, Folheto Estatístico Provincial 2026 | Confiança: ALTA</w:t>
      </w:r>
    </w:p>
    <w:p>
      <w:r>
        <w:rPr>
          <w:b/>
        </w:rPr>
        <w:t xml:space="preserve">INH-1284 | </w:t>
      </w:r>
      <w:r>
        <w:t>O Nur pode apoiar conteúdos de diferentes disciplinas do ensino secundário. | Fonte: Função educacional | Confiança: ALTA</w:t>
      </w:r>
    </w:p>
    <w:p>
      <w:r>
        <w:rPr>
          <w:b/>
        </w:rPr>
        <w:t xml:space="preserve">INH-1285 | </w:t>
      </w:r>
      <w:r>
        <w:t>Ao responder exercícios, o Nur deve explicar o raciocínio e não apenas entregar a resposta. | Fonte: Regra pedagógica | Confiança: ALTA</w:t>
      </w:r>
    </w:p>
    <w:p>
      <w:r>
        <w:rPr>
          <w:b/>
        </w:rPr>
        <w:t xml:space="preserve">INH-1286 | </w:t>
      </w:r>
      <w:r>
        <w:t>Programas, exames, calendários e editais devem ser confirmados nas fontes oficiais. | Fonte: Regra dinâmica | Confiança: ALTA</w:t>
      </w:r>
    </w:p>
    <w:p>
      <w:r>
        <w:rPr>
          <w:b/>
        </w:rPr>
        <w:t xml:space="preserve">INH-1287 | </w:t>
      </w:r>
      <w:r>
        <w:t>Escolas secundárias devem ser associadas ao distrito/cidade correto. | Fonte: Regra territorial | Confiança: ALTA</w:t>
      </w:r>
    </w:p>
    <w:p>
      <w:r>
        <w:rPr>
          <w:b/>
          <w:sz w:val="24"/>
        </w:rPr>
        <w:t>12.4 ENSINO TÉCNICO-PROFISSIONAL</w:t>
      </w:r>
    </w:p>
    <w:p>
      <w:r>
        <w:rPr>
          <w:b/>
        </w:rPr>
        <w:t xml:space="preserve">INH-1288 | </w:t>
      </w:r>
      <w:r>
        <w:t>O ensino técnico-profissional tinha 18 instituições e 5 543 estudantes em 2025. | Fonte: INE, Folheto Estatístico Provincial 2026 | Confiança: ALTA</w:t>
      </w:r>
    </w:p>
    <w:p>
      <w:r>
        <w:rPr>
          <w:b/>
        </w:rPr>
        <w:t xml:space="preserve">INH-1289 | </w:t>
      </w:r>
      <w:r>
        <w:t>As áreas técnico-profissionais podem preparar jovens para emprego e empreendedorismo. | Fonte: Descrição funcional | Confiança: ALTA</w:t>
      </w:r>
    </w:p>
    <w:p>
      <w:r>
        <w:rPr>
          <w:b/>
        </w:rPr>
        <w:t xml:space="preserve">INH-1290 | </w:t>
      </w:r>
      <w:r>
        <w:t>Entre as áreas relevantes estão agricultura, gestão, comércio, indústria, tecnologias e outras formações profissionais. | Fonte: Base temática; oferta deve ser confirmada | Confiança: MÉDIA</w:t>
      </w:r>
    </w:p>
    <w:p>
      <w:r>
        <w:rPr>
          <w:b/>
        </w:rPr>
        <w:t xml:space="preserve">INH-1291 | </w:t>
      </w:r>
      <w:r>
        <w:t>O Instituto Industrial e Comercial Eduardo Mondlane de Inhambane integra a rede de formação técnica da província. | Fonte: UFSA/MEC, 2026 | Confiança: ALTA</w:t>
      </w:r>
    </w:p>
    <w:p>
      <w:r>
        <w:rPr>
          <w:b/>
        </w:rPr>
        <w:t xml:space="preserve">INH-1292 | </w:t>
      </w:r>
      <w:r>
        <w:t>Em 2026 foi anunciado investimento para modernizar o Instituto Eduardo Mondlane de Inhambane. | Fonte: Ministério da Educação e Cultura, 2026 | Confiança: ALTA</w:t>
      </w:r>
    </w:p>
    <w:p>
      <w:r>
        <w:rPr>
          <w:b/>
        </w:rPr>
        <w:t xml:space="preserve">INH-1293 | </w:t>
      </w:r>
      <w:r>
        <w:t>O Nur não deve afirmar que determinado curso existe numa instituição sem consultar o edital ou fonte institucional atual. | Fonte: Regra de precisão | Confiança: ALTA</w:t>
      </w:r>
    </w:p>
    <w:p>
      <w:r>
        <w:rPr>
          <w:b/>
          <w:sz w:val="24"/>
        </w:rPr>
        <w:t>12.5 ENSINO SUPERIOR</w:t>
      </w:r>
    </w:p>
    <w:p>
      <w:r>
        <w:rPr>
          <w:b/>
        </w:rPr>
        <w:t xml:space="preserve">INH-1294 | </w:t>
      </w:r>
      <w:r>
        <w:t>Em 2025 havia 8 instituições de ensino superior na província. | Fonte: INE, Folheto Estatístico Provincial 2026 | Confiança: ALTA</w:t>
      </w:r>
    </w:p>
    <w:p>
      <w:r>
        <w:rPr>
          <w:b/>
        </w:rPr>
        <w:t xml:space="preserve">INH-1295 | </w:t>
      </w:r>
      <w:r>
        <w:t>Em 2025 o ensino superior tinha 10 354 estudantes. | Fonte: INE, Folheto Estatístico Provincial 2026 | Confiança: ALTA</w:t>
      </w:r>
    </w:p>
    <w:p>
      <w:r>
        <w:rPr>
          <w:b/>
        </w:rPr>
        <w:t xml:space="preserve">INH-1296 | </w:t>
      </w:r>
      <w:r>
        <w:t>A base deve separar universidades, institutos superiores, centros de recursos e extensões. | Fonte: Regra de classificação | Confiança: ALTA</w:t>
      </w:r>
    </w:p>
    <w:p>
      <w:r>
        <w:rPr>
          <w:b/>
        </w:rPr>
        <w:t xml:space="preserve">INH-1297 | </w:t>
      </w:r>
      <w:r>
        <w:t>A existência de um centro ou extensão não deve ser confundida com a sede nacional da instituição. | Fonte: Regra de precisão | Confiança: ALTA</w:t>
      </w:r>
    </w:p>
    <w:p>
      <w:r>
        <w:rPr>
          <w:b/>
        </w:rPr>
        <w:t xml:space="preserve">INH-1298 | </w:t>
      </w:r>
      <w:r>
        <w:t>Cursos, propinas, vagas, requisitos e calendários devem ser tratados como dados dinâmicos. | Fonte: Regra de atualização | Confiança: ALTA</w:t>
      </w:r>
    </w:p>
    <w:p>
      <w:r>
        <w:rPr>
          <w:b/>
          <w:sz w:val="24"/>
        </w:rPr>
        <w:t>12.6 ENSINO SUPERIOR EM MAXIXE E INHAMBANE</w:t>
      </w:r>
    </w:p>
    <w:p>
      <w:r>
        <w:rPr>
          <w:b/>
        </w:rPr>
        <w:t xml:space="preserve">INH-1299 | </w:t>
      </w:r>
      <w:r>
        <w:t>A base já contém registos de instituições de ensino superior e centros de recursos em Maxixe. | Fonte: Base existente do Bot Nur | Confiança: ALTA</w:t>
      </w:r>
    </w:p>
    <w:p>
      <w:r>
        <w:rPr>
          <w:b/>
        </w:rPr>
        <w:t xml:space="preserve">INH-1300 | </w:t>
      </w:r>
      <w:r>
        <w:t>Universidade Save — presença/extensão em Maxixe deve ser mantida como registo institucional separado. | Fonte: Base existente; confirmar oferta atual | Confiança: ALTA</w:t>
      </w:r>
    </w:p>
    <w:p>
      <w:r>
        <w:rPr>
          <w:b/>
        </w:rPr>
        <w:t xml:space="preserve">INH-1301 | </w:t>
      </w:r>
      <w:r>
        <w:t>Instituto Superior Monitor — representação/Centro de Recursos de Maxixe deve ser tratado como unidade institucional específica. | Fonte: Base existente; confirmar dados atuais | Confiança: ALTA</w:t>
      </w:r>
    </w:p>
    <w:p>
      <w:r>
        <w:rPr>
          <w:b/>
        </w:rPr>
        <w:t xml:space="preserve">INH-1302 | </w:t>
      </w:r>
      <w:r>
        <w:t>UnISCED — Centro de Recursos de Maxixe deve ser associado à camada territorial de Maxixe. | Fonte: Base existente; confirmar dados atuais | Confiança: ALTA</w:t>
      </w:r>
    </w:p>
    <w:p>
      <w:r>
        <w:rPr>
          <w:b/>
        </w:rPr>
        <w:t xml:space="preserve">INH-1303 | </w:t>
      </w:r>
      <w:r>
        <w:t>ISCED Maxixe deve ser mantido na camada de ensino superior de Maxixe, com confirmação institucional antes de responder sobre cursos atuais. | Fonte: Base existente | Confiança: ALTA</w:t>
      </w:r>
    </w:p>
    <w:p>
      <w:r>
        <w:rPr>
          <w:b/>
        </w:rPr>
        <w:t xml:space="preserve">INH-1304 | </w:t>
      </w:r>
      <w:r>
        <w:t>O Nur deve diferenciar Maxixe da Cidade de Inhambane ao recomendar uma instituição de ensino. | Fonte: Regra territorial | Confiança: ALTA</w:t>
      </w:r>
    </w:p>
    <w:p>
      <w:r>
        <w:rPr>
          <w:b/>
          <w:sz w:val="24"/>
        </w:rPr>
        <w:t>12.7 CURSOS E ÁREAS DE ESTUDO</w:t>
      </w:r>
    </w:p>
    <w:p>
      <w:r>
        <w:rPr>
          <w:b/>
        </w:rPr>
        <w:t xml:space="preserve">INH-1305 | </w:t>
      </w:r>
      <w:r>
        <w:t>A base educacional deve organizar cursos por área: informática/CTEM, educação, saúde, gestão, direito, agricultura, turismo, engenharia, ciências sociais e outras. | Fonte: Modelo de classificação | Confiança: ALTA</w:t>
      </w:r>
    </w:p>
    <w:p>
      <w:r>
        <w:rPr>
          <w:b/>
        </w:rPr>
        <w:t xml:space="preserve">INH-1306 | </w:t>
      </w:r>
      <w:r>
        <w:t>A oferta concreta de cada instituição deve ser consultada na fonte institucional ou edital. | Fonte: Regra de precisão | Confiança: ALTA</w:t>
      </w:r>
    </w:p>
    <w:p>
      <w:r>
        <w:rPr>
          <w:b/>
        </w:rPr>
        <w:t xml:space="preserve">INH-1307 | </w:t>
      </w:r>
      <w:r>
        <w:t>O Nur pode ajudar o estudante a escolher uma área comparando interesse, duração, requisitos e possibilidades profissionais. | Fonte: Função de orientação | Confiança: ALTA</w:t>
      </w:r>
    </w:p>
    <w:p>
      <w:r>
        <w:rPr>
          <w:b/>
        </w:rPr>
        <w:t xml:space="preserve">INH-1308 | </w:t>
      </w:r>
      <w:r>
        <w:t>O Nur não deve prometer emprego após determinado curso. | Fonte: Regra de segurança | Confiança: ALTA</w:t>
      </w:r>
    </w:p>
    <w:p>
      <w:r>
        <w:rPr>
          <w:b/>
        </w:rPr>
        <w:t xml:space="preserve">INH-1309 | </w:t>
      </w:r>
      <w:r>
        <w:t>Ao comparar cursos, o Nur deve separar factos institucionais de orientação pessoal. | Fonte: Regra de resposta | Confiança: ALTA</w:t>
      </w:r>
    </w:p>
    <w:p>
      <w:r>
        <w:rPr>
          <w:b/>
          <w:sz w:val="24"/>
        </w:rPr>
        <w:t>12.8 BOLSAS E APOIO FINANCEIRO</w:t>
      </w:r>
    </w:p>
    <w:p>
      <w:r>
        <w:rPr>
          <w:b/>
        </w:rPr>
        <w:t xml:space="preserve">INH-1310 | </w:t>
      </w:r>
      <w:r>
        <w:t>Bolsas de estudo devem ser tratadas como oportunidades com prazo e requisitos variáveis. | Fonte: Regra dinâmica | Confiança: ALTA</w:t>
      </w:r>
    </w:p>
    <w:p>
      <w:r>
        <w:rPr>
          <w:b/>
        </w:rPr>
        <w:t xml:space="preserve">INH-1311 | </w:t>
      </w:r>
      <w:r>
        <w:t>O Portal da Juventude do Governo publica oportunidades de bolsas e formação. | Fonte: Portal da Juventude | Confiança: ALTA</w:t>
      </w:r>
    </w:p>
    <w:p>
      <w:r>
        <w:rPr>
          <w:b/>
        </w:rPr>
        <w:t xml:space="preserve">INH-1312 | </w:t>
      </w:r>
      <w:r>
        <w:t>Em 2026 foi publicada oportunidade de bolsas para ensino técnico-profissional com prazo indicado no anúncio oficial. | Fonte: Portal da Juventude, 2026 | Confiança: ALTA</w:t>
      </w:r>
    </w:p>
    <w:p>
      <w:r>
        <w:rPr>
          <w:b/>
        </w:rPr>
        <w:t xml:space="preserve">INH-1313 | </w:t>
      </w:r>
      <w:r>
        <w:t>Uma candidatura a bolsa pode exigir certificados, identificação, declaração de residência, carta de motivação e outros documentos. | Fonte: Portal da Juventude, 2026 | Confiança: ALTA</w:t>
      </w:r>
    </w:p>
    <w:p>
      <w:r>
        <w:rPr>
          <w:b/>
        </w:rPr>
        <w:t xml:space="preserve">INH-1314 | </w:t>
      </w:r>
      <w:r>
        <w:t>O Nur deve informar sempre a data-limite encontrada e recomendar a confirmação no anúncio original. | Fonte: Regra de atualização | Confiança: ALTA</w:t>
      </w:r>
    </w:p>
    <w:p>
      <w:r>
        <w:rPr>
          <w:b/>
        </w:rPr>
        <w:t xml:space="preserve">INH-1315 | </w:t>
      </w:r>
      <w:r>
        <w:t>Não deve inventar bolsas, valores, critérios ou instituições financiadoras. | Fonte: Regra de segurança | Confiança: ALTA</w:t>
      </w:r>
    </w:p>
    <w:p>
      <w:r>
        <w:rPr>
          <w:b/>
          <w:sz w:val="24"/>
        </w:rPr>
        <w:t>12.9 ADMISSÃO, MATRÍCULA E DOCUMENTAÇÃO</w:t>
      </w:r>
    </w:p>
    <w:p>
      <w:r>
        <w:rPr>
          <w:b/>
        </w:rPr>
        <w:t xml:space="preserve">INH-1316 | </w:t>
      </w:r>
      <w:r>
        <w:t>Editais oficiais são a referência para requisitos de admissão. | Fonte: MEC, documentos oficiais | Confiança: ALTA</w:t>
      </w:r>
    </w:p>
    <w:p>
      <w:r>
        <w:rPr>
          <w:b/>
        </w:rPr>
        <w:t xml:space="preserve">INH-1317 | </w:t>
      </w:r>
      <w:r>
        <w:t>O Ministério da Educação e Cultura disponibiliza editais de exames de admissão ao ensino técnico-profissional. | Fonte: MEC, 2026 | Confiança: ALTA</w:t>
      </w:r>
    </w:p>
    <w:p>
      <w:r>
        <w:rPr>
          <w:b/>
        </w:rPr>
        <w:t xml:space="preserve">INH-1318 | </w:t>
      </w:r>
      <w:r>
        <w:t>Também são publicados editais para formação de professores e outras formações. | Fonte: MEC, 2026 | Confiança: ALTA</w:t>
      </w:r>
    </w:p>
    <w:p>
      <w:r>
        <w:rPr>
          <w:b/>
        </w:rPr>
        <w:t xml:space="preserve">INH-1319 | </w:t>
      </w:r>
      <w:r>
        <w:t>Documentos exigidos variam conforme instituição, curso e concurso. | Fonte: Regra de precisão | Confiança: ALTA</w:t>
      </w:r>
    </w:p>
    <w:p>
      <w:r>
        <w:rPr>
          <w:b/>
        </w:rPr>
        <w:t xml:space="preserve">INH-1320 | </w:t>
      </w:r>
      <w:r>
        <w:t>O Nur deve orientar o estudante a verificar o edital mais recente antes de entregar documentos. | Fonte: Regra de resposta | Confiança: ALTA</w:t>
      </w:r>
    </w:p>
    <w:p>
      <w:r>
        <w:rPr>
          <w:b/>
          <w:sz w:val="24"/>
        </w:rPr>
        <w:t>12.10 APOIO ESCOLAR E ESTUDO</w:t>
      </w:r>
    </w:p>
    <w:p>
      <w:r>
        <w:rPr>
          <w:b/>
        </w:rPr>
        <w:t xml:space="preserve">INH-1321 | </w:t>
      </w:r>
      <w:r>
        <w:t>O Nur pode explicar matérias escolares em linguagem simples. | Fonte: Função pedagógica | Confiança: ALTA</w:t>
      </w:r>
    </w:p>
    <w:p>
      <w:r>
        <w:rPr>
          <w:b/>
        </w:rPr>
        <w:t xml:space="preserve">INH-1322 | </w:t>
      </w:r>
      <w:r>
        <w:t>Pode ajudar a montar planos de estudo por disciplina e horário. | Fonte: Função pedagógica | Confiança: ALTA</w:t>
      </w:r>
    </w:p>
    <w:p>
      <w:r>
        <w:rPr>
          <w:b/>
        </w:rPr>
        <w:t xml:space="preserve">INH-1323 | </w:t>
      </w:r>
      <w:r>
        <w:t>Pode criar perguntas de revisão, exercícios e pequenos testes. | Fonte: Função pedagógica | Confiança: ALTA</w:t>
      </w:r>
    </w:p>
    <w:p>
      <w:r>
        <w:rPr>
          <w:b/>
        </w:rPr>
        <w:t xml:space="preserve">INH-1324 | </w:t>
      </w:r>
      <w:r>
        <w:t>Pode explicar conceitos difíceis usando exemplos do contexto moçambicano. | Fonte: Regra de localização | Confiança: ALTA</w:t>
      </w:r>
    </w:p>
    <w:p>
      <w:r>
        <w:rPr>
          <w:b/>
        </w:rPr>
        <w:t xml:space="preserve">INH-1325 | </w:t>
      </w:r>
      <w:r>
        <w:t>Pode ajudar na preparação para testes, trabalhos e apresentações. | Fonte: Função pedagógica | Confiança: ALTA</w:t>
      </w:r>
    </w:p>
    <w:p>
      <w:r>
        <w:rPr>
          <w:b/>
        </w:rPr>
        <w:t xml:space="preserve">INH-1326 | </w:t>
      </w:r>
      <w:r>
        <w:t>Em trabalhos académicos, deve incentivar pesquisa, compreensão e indicação das fontes. | Fonte: Regra académica | Confiança: ALTA</w:t>
      </w:r>
    </w:p>
    <w:p>
      <w:r>
        <w:rPr>
          <w:b/>
          <w:sz w:val="24"/>
        </w:rPr>
        <w:t>12.11 PROJETOS ESCOLARES E INVESTIGAÇÃO</w:t>
      </w:r>
    </w:p>
    <w:p>
      <w:r>
        <w:rPr>
          <w:b/>
        </w:rPr>
        <w:t xml:space="preserve">INH-1327 | </w:t>
      </w:r>
      <w:r>
        <w:t>O Nur pode sugerir temas de projetos escolares relacionados com problemas locais. | Fonte: Função educacional | Confiança: ALTA</w:t>
      </w:r>
    </w:p>
    <w:p>
      <w:r>
        <w:rPr>
          <w:b/>
        </w:rPr>
        <w:t xml:space="preserve">INH-1328 | </w:t>
      </w:r>
      <w:r>
        <w:t>Temas podem envolver ambiente, pesca, agricultura, turismo, tecnologia, saúde, comércio e cultura de Inhambane. | Fonte: Exemplos de áreas | Confiança: ALTA</w:t>
      </w:r>
    </w:p>
    <w:p>
      <w:r>
        <w:rPr>
          <w:b/>
        </w:rPr>
        <w:t xml:space="preserve">INH-1329 | </w:t>
      </w:r>
      <w:r>
        <w:t>Projetos sobre Maxixe devem privilegiar dados locais quando existirem fontes confiáveis. | Fonte: Regra local | Confiança: ALTA</w:t>
      </w:r>
    </w:p>
    <w:p>
      <w:r>
        <w:rPr>
          <w:b/>
        </w:rPr>
        <w:t xml:space="preserve">INH-1330 | </w:t>
      </w:r>
      <w:r>
        <w:t>O Nur deve ajudar a estruturar introdução, problema, objetivos, metodologia, resultados esperados e conclusão. | Fonte: Apoio académico | Confiança: ALTA</w:t>
      </w:r>
    </w:p>
    <w:p>
      <w:r>
        <w:rPr>
          <w:b/>
        </w:rPr>
        <w:t xml:space="preserve">INH-1331 | </w:t>
      </w:r>
      <w:r>
        <w:t>Não deve inventar resultados de uma pesquisa que ainda não foi realizada. | Fonte: Regra de integridade | Confiança: ALTA</w:t>
      </w:r>
    </w:p>
    <w:p>
      <w:r>
        <w:rPr>
          <w:b/>
          <w:sz w:val="24"/>
        </w:rPr>
        <w:t>12.12 EDUCAÇÃO DIGITAL E INFORMÁTICA</w:t>
      </w:r>
    </w:p>
    <w:p>
      <w:r>
        <w:rPr>
          <w:b/>
        </w:rPr>
        <w:t xml:space="preserve">INH-1332 | </w:t>
      </w:r>
      <w:r>
        <w:t>A informática pode ser apresentada pelo Nur como área de estudo e oportunidade de desenvolvimento de competências digitais. | Fonte: Orientação educacional | Confiança: ALTA</w:t>
      </w:r>
    </w:p>
    <w:p>
      <w:r>
        <w:rPr>
          <w:b/>
        </w:rPr>
        <w:t xml:space="preserve">INH-1333 | </w:t>
      </w:r>
      <w:r>
        <w:t>O Nur pode ensinar programação, bases de dados, redes, ferramentas digitais e conceitos de informática. | Fonte: Função pedagógica | Confiança: ALTA</w:t>
      </w:r>
    </w:p>
    <w:p>
      <w:r>
        <w:rPr>
          <w:b/>
        </w:rPr>
        <w:t xml:space="preserve">INH-1334 | </w:t>
      </w:r>
      <w:r>
        <w:t>Pode orientar estudantes sobre criação de projetos digitais para escolas e comunidades. | Fonte: Função educacional | Confiança: ALTA</w:t>
      </w:r>
    </w:p>
    <w:p>
      <w:r>
        <w:rPr>
          <w:b/>
        </w:rPr>
        <w:t xml:space="preserve">INH-1335 | </w:t>
      </w:r>
      <w:r>
        <w:t>A disponibilidade de internet, computadores e laboratórios varia entre instituições e localidades. | Fonte: Regra de contexto | Confiança: ALTA</w:t>
      </w:r>
    </w:p>
    <w:p>
      <w:r>
        <w:rPr>
          <w:b/>
        </w:rPr>
        <w:t xml:space="preserve">INH-1336 | </w:t>
      </w:r>
      <w:r>
        <w:t>Não deve afirmar que uma escola possui laboratório ou internet sem confirmação. | Fonte: Regra de precisão | Confiança: ALTA</w:t>
      </w:r>
    </w:p>
    <w:p>
      <w:r>
        <w:rPr>
          <w:b/>
          <w:sz w:val="24"/>
        </w:rPr>
        <w:t>12.13 BIBLIOTECAS E RECURSOS DE ESTUDO</w:t>
      </w:r>
    </w:p>
    <w:p>
      <w:r>
        <w:rPr>
          <w:b/>
        </w:rPr>
        <w:t xml:space="preserve">INH-1337 | </w:t>
      </w:r>
      <w:r>
        <w:t>Bibliotecas, centros de recursos e plataformas digitais podem apoiar estudantes fora da sala de aula. | Fonte: Base educacional | Confiança: ALTA</w:t>
      </w:r>
    </w:p>
    <w:p>
      <w:r>
        <w:rPr>
          <w:b/>
        </w:rPr>
        <w:t xml:space="preserve">INH-1338 | </w:t>
      </w:r>
      <w:r>
        <w:t>O Nur deve indicar fontes oficiais, livros, artigos e materiais educacionais quando apropriado. | Fonte: Regra de pesquisa | Confiança: ALTA</w:t>
      </w:r>
    </w:p>
    <w:p>
      <w:r>
        <w:rPr>
          <w:b/>
        </w:rPr>
        <w:t xml:space="preserve">INH-1339 | </w:t>
      </w:r>
      <w:r>
        <w:t>Disponibilidade de livros, internet, computadores e horários deve ser confirmada antes de recomendar um local específico. | Fonte: Regra dinâmica | Confiança: ALTA</w:t>
      </w:r>
    </w:p>
    <w:p>
      <w:r>
        <w:rPr>
          <w:b/>
        </w:rPr>
        <w:t xml:space="preserve">INH-1340 | </w:t>
      </w:r>
      <w:r>
        <w:t>Materiais digitais devem ser avaliados quanto à qualidade e origem. | Fonte: Regra de qualidade | Confiança: ALTA</w:t>
      </w:r>
    </w:p>
    <w:p>
      <w:r>
        <w:rPr>
          <w:b/>
          <w:sz w:val="24"/>
        </w:rPr>
        <w:t>12.14 FORMAÇÃO, EMPREGO E EMPREENDEDORISMO</w:t>
      </w:r>
    </w:p>
    <w:p>
      <w:r>
        <w:rPr>
          <w:b/>
        </w:rPr>
        <w:t xml:space="preserve">INH-1341 | </w:t>
      </w:r>
      <w:r>
        <w:t>A formação técnico-profissional pode ser relacionada com competências procuradas no mercado de trabalho. | Fonte: Orientação | Confiança: ALTA</w:t>
      </w:r>
    </w:p>
    <w:p>
      <w:r>
        <w:rPr>
          <w:b/>
        </w:rPr>
        <w:t xml:space="preserve">INH-1342 | </w:t>
      </w:r>
      <w:r>
        <w:t>O Nur pode ajudar jovens a transformar uma competência adquirida num pequeno serviço ou negócio. | Fonte: Orientação de empreendedorismo | Confiança: ALTA</w:t>
      </w:r>
    </w:p>
    <w:p>
      <w:r>
        <w:rPr>
          <w:b/>
        </w:rPr>
        <w:t xml:space="preserve">INH-1343 | </w:t>
      </w:r>
      <w:r>
        <w:t>Exemplos incluem informática, design, reparação, agricultura, turismo, culinária, gestão e comércio. | Fonte: Exemplos; não garantia de mercado | Confiança: MÉDIA</w:t>
      </w:r>
    </w:p>
    <w:p>
      <w:r>
        <w:rPr>
          <w:b/>
        </w:rPr>
        <w:t xml:space="preserve">INH-1344 | </w:t>
      </w:r>
      <w:r>
        <w:t>O Nur deve evitar prometer rendimento ou emprego. | Fonte: Regra de segurança | Confiança: ALTA</w:t>
      </w:r>
    </w:p>
    <w:p>
      <w:r>
        <w:rPr>
          <w:b/>
          <w:sz w:val="24"/>
        </w:rPr>
        <w:t>12.15 COMO O BOT NUR DEVE RESPONDER A QUESTÕES EDUCACIONAIS</w:t>
      </w:r>
    </w:p>
    <w:p>
      <w:r>
        <w:rPr>
          <w:b/>
        </w:rPr>
        <w:t xml:space="preserve">INH-1345 | </w:t>
      </w:r>
      <w:r>
        <w:t>Primeiro identificar idade/nível de ensino quando isso alterar a explicação. | Fonte: Regra de personalização | Confiança: ALTA</w:t>
      </w:r>
    </w:p>
    <w:p>
      <w:r>
        <w:rPr>
          <w:b/>
        </w:rPr>
        <w:t xml:space="preserve">INH-1346 | </w:t>
      </w:r>
      <w:r>
        <w:t>Depois identificar disciplina, tema e objetivo do estudante. | Fonte: Regra de personalização | Confiança: ALTA</w:t>
      </w:r>
    </w:p>
    <w:p>
      <w:r>
        <w:rPr>
          <w:b/>
        </w:rPr>
        <w:t xml:space="preserve">INH-1347 | </w:t>
      </w:r>
      <w:r>
        <w:t>Para perguntas sobre escolas ou universidades, identificar cidade/distrito. | Fonte: Regra territorial | Confiança: ALTA</w:t>
      </w:r>
    </w:p>
    <w:p>
      <w:r>
        <w:rPr>
          <w:b/>
        </w:rPr>
        <w:t xml:space="preserve">INH-1348 | </w:t>
      </w:r>
      <w:r>
        <w:t>Para bolsas e admissões, procurar a fonte oficial mais recente. | Fonte: Regra dinâmica | Confiança: ALTA</w:t>
      </w:r>
    </w:p>
    <w:p>
      <w:r>
        <w:rPr>
          <w:b/>
        </w:rPr>
        <w:t xml:space="preserve">INH-1349 | </w:t>
      </w:r>
      <w:r>
        <w:t>Para exercícios, explicar passo a passo de acordo com o nível do aluno. | Fonte: Regra pedagógica | Confiança: ALTA</w:t>
      </w:r>
    </w:p>
    <w:p>
      <w:r>
        <w:rPr>
          <w:b/>
        </w:rPr>
        <w:t xml:space="preserve">INH-1350 | </w:t>
      </w:r>
      <w:r>
        <w:t>Quando houver informação insuficiente, dizer claramente que é necessário confirmar. | Fonte: Regra de honestidade | Confiança: ALTA</w:t>
      </w:r>
    </w:p>
    <w:p>
      <w:r>
        <w:rPr>
          <w:b/>
          <w:sz w:val="24"/>
        </w:rPr>
        <w:t>12.16 MODELO DE REGISTO EDUCACIONAL</w:t>
      </w:r>
    </w:p>
    <w:p>
      <w:r>
        <w:rPr>
          <w:b/>
        </w:rPr>
        <w:t xml:space="preserve">INH-1351 | </w:t>
      </w:r>
      <w:r>
        <w:t>Campos recomendados: ID, instituição, tipo, nível, curso, distrito/cidade, localização, contacto, website, requisitos, vagas, horário, fonte, data de verificação, estado e confiança. | Fonte: Modelo de base de dados | Confiança: ALTA</w:t>
      </w:r>
    </w:p>
    <w:p>
      <w:r>
        <w:rPr>
          <w:b/>
        </w:rPr>
        <w:t xml:space="preserve">INH-1352 | </w:t>
      </w:r>
      <w:r>
        <w:t>Estado: ATIVO / A CONFIRMAR / FECHADO / DADO ANTIGO / DUPLICADO. | Fonte: Padrão da base | Confiança: ALTA</w:t>
      </w:r>
    </w:p>
    <w:p>
      <w:r>
        <w:rPr>
          <w:b/>
        </w:rPr>
        <w:t xml:space="preserve">INH-1353 | </w:t>
      </w:r>
      <w:r>
        <w:t>Confiança: ALTA / MÉDIA / BAIXA. | Fonte: Padrão da base | Confiança: ALTA</w:t>
      </w:r>
    </w:p>
    <w:p>
      <w:r>
        <w:rPr>
          <w:b/>
        </w:rPr>
        <w:t xml:space="preserve">INH-1354 | </w:t>
      </w:r>
      <w:r>
        <w:t>Cursos, propinas, vagas, datas e contactos devem receber data de verificação. | Fonte: Regra de atualização | Confiança: ALTA</w:t>
      </w:r>
    </w:p>
    <w:p>
      <w:r>
        <w:rPr>
          <w:b/>
          <w:sz w:val="24"/>
        </w:rPr>
        <w:t>12.17 FONTES PRIORITÁRIAS E QUALIDADE</w:t>
      </w:r>
    </w:p>
    <w:p>
      <w:r>
        <w:rPr>
          <w:b/>
        </w:rPr>
        <w:t xml:space="preserve">INH-1355 | </w:t>
      </w:r>
      <w:r>
        <w:t>INE — Folheto Estatístico Provincial de Inhambane 2026. | Fonte: Fonte prioritária | Confiança: ALTA</w:t>
      </w:r>
    </w:p>
    <w:p>
      <w:r>
        <w:rPr>
          <w:b/>
        </w:rPr>
        <w:t xml:space="preserve">INH-1356 | </w:t>
      </w:r>
      <w:r>
        <w:t>INE — Anuários Estatísticos e estatísticas educacionais. | Fonte: Fonte prioritária | Confiança: ALTA</w:t>
      </w:r>
    </w:p>
    <w:p>
      <w:r>
        <w:rPr>
          <w:b/>
        </w:rPr>
        <w:t xml:space="preserve">INH-1357 | </w:t>
      </w:r>
      <w:r>
        <w:t>Ministério da Educação e Cultura — editais e documentos oficiais. | Fonte: Fonte prioritária | Confiança: ALTA</w:t>
      </w:r>
    </w:p>
    <w:p>
      <w:r>
        <w:rPr>
          <w:b/>
        </w:rPr>
        <w:t xml:space="preserve">INH-1358 | </w:t>
      </w:r>
      <w:r>
        <w:t>Portal da Juventude do Governo de Moçambique — oportunidades e bolsas. | Fonte: Fonte prioritária | Confiança: ALTA</w:t>
      </w:r>
    </w:p>
    <w:p>
      <w:r>
        <w:rPr>
          <w:b/>
        </w:rPr>
        <w:t xml:space="preserve">INH-1359 | </w:t>
      </w:r>
      <w:r>
        <w:t>Páginas oficiais das universidades e institutos para cursos, admissões e contactos. | Fonte: Fonte institucional | Confiança: ALTA</w:t>
      </w:r>
    </w:p>
    <w:p>
      <w:r>
        <w:rPr>
          <w:b/>
        </w:rPr>
        <w:t xml:space="preserve">INH-1360 | </w:t>
      </w:r>
      <w:r>
        <w:t>Dados de 2024 devem ser mantidos como histórico quando existir informação mais recente de 2025/2026. | Fonte: Regra de atualização | Confiança: ALTA</w:t>
      </w:r>
    </w:p>
    <w:p>
      <w:r>
        <w:rPr>
          <w:b/>
        </w:rPr>
        <w:t xml:space="preserve">INH-1361 | </w:t>
      </w:r>
      <w:r>
        <w:t>A Parte 12 não constitui cadastro completo de todas as escolas ou cursos da província. | Fonte: Nota de qualidade | Confiança: ALTA</w:t>
      </w:r>
    </w:p>
    <w:p>
      <w:r>
        <w:rPr>
          <w:b/>
        </w:rPr>
        <w:t>NOTA DE ATUALIZAÇÃO DA PARTE 12</w:t>
      </w:r>
    </w:p>
    <w:p>
      <w:r>
        <w:t>Os números provinciais de educação usados nesta parte foram baseados principalmente no Folheto Estatístico Provincial de Inhambane 2026 do INE, que apresenta dados de 2024/2025. Bolsas, editais, cursos, vagas, propinas, calendários e contactos são dinâmicos e devem ser confirmados na fonte oficial correspondente antes de serem apresentados pelo Bot Nur como atuais.</w:t>
      </w:r>
    </w:p>
    <w:sectPr w:rsidR="00FC693F" w:rsidRPr="0006063C" w:rsidSect="00034616">
      <w:pgSz w:w="12240" w:h="15840"/>
      <w:pgMar w:top="1440" w:right="1800" w:bottom="1440" w:left="1800" w:header="720" w:footer="720" w:gutter="0"/>
      <w:cols w:space="720"/>
      <w:docGrid w:linePitch="360"/>
    </w:sectPr>
    <w:p>
      <w:pPr>
        <w:pStyle w:val="Title"/>
        <w:jc w:val="center"/>
      </w:pPr>
      <w:r>
        <w:t>BASE DE DADOS OFICIAL DO BOT NUR — MAXIXE</w:t>
      </w:r>
    </w:p>
    <w:p>
      <w:pPr>
        <w:jc w:val="center"/>
      </w:pPr>
      <w:r>
        <w:rPr>
          <w:b/>
        </w:rPr>
        <w:t>Levantamento inicial — Etapas 1 a 12</w:t>
      </w:r>
    </w:p>
    <w:p>
      <w:pPr>
        <w:pStyle w:val="Heading1"/>
      </w:pPr>
      <w:r>
        <w:t>1. Regras da base</w:t>
      </w:r>
    </w:p>
    <w:p>
      <w:pPr>
        <w:pStyle w:val="ListBullet"/>
      </w:pPr>
      <w:r>
        <w:t>Âmbito geográfico: Maxixe, província de Inhambane, Moçambique. Registos de Inhambane cidade, Tofo, Barra, Massinga e outros locais fora de Maxixe devem ficar excluídos ou explicitamente marcados como fora de Maxixe.</w:t>
      </w:r>
    </w:p>
    <w:p>
      <w:pPr>
        <w:pStyle w:val="ListBullet"/>
      </w:pPr>
      <w:r>
        <w:t>Nunca inventar telefone, WhatsApp, horário, endereço, coordenadas ou outros dados ausentes. Usar “não identificado” ou “a confirmar”.</w:t>
      </w:r>
    </w:p>
    <w:p>
      <w:pPr>
        <w:pStyle w:val="ListBullet"/>
      </w:pPr>
      <w:r>
        <w:t>Estado: ATIVO, A CONFIRMAR, FECHADO, TEMPORARIAMENTE FECHADO, DADO ANTIGO ou DUPLICADO.</w:t>
      </w:r>
    </w:p>
    <w:p>
      <w:pPr>
        <w:pStyle w:val="ListBullet"/>
      </w:pPr>
      <w:r>
        <w:t>Confiabilidade: ALTA, MÉDIA ou BAIXA.</w:t>
      </w:r>
    </w:p>
    <w:p>
      <w:pPr>
        <w:pStyle w:val="ListBullet"/>
      </w:pPr>
      <w:r>
        <w:t>Informação dinâmica como horários, preços, contactos, empregos e eventos deve ser tratada como sujeita a alteração.</w:t>
      </w:r>
    </w:p>
    <w:p>
      <w:pPr>
        <w:pStyle w:val="ListBullet"/>
      </w:pPr>
      <w:r>
        <w:t>Eliminar duplicados antes de publicar informação ao utilizador.</w:t>
      </w:r>
    </w:p>
    <w:p>
      <w:pPr>
        <w:pStyle w:val="ListBullet"/>
      </w:pPr>
      <w:r>
        <w:t>Quando houver conflito entre fontes, guardar a divergência e marcar o registo para verificação.</w:t>
      </w:r>
    </w:p>
    <w:p>
      <w:pPr>
        <w:pStyle w:val="Heading1"/>
      </w:pPr>
      <w:r>
        <w:t>2. Campos oficiais</w:t>
      </w:r>
    </w:p>
    <w:p>
      <w:r>
        <w:t>ID | Nome | Categoria | Subcategoria | Cidade | Bairro | Endereço | Plus Code / Localização | Latitude | Longitude | Telefone | WhatsApp | Email | Website | Horário | Serviços | Descrição | Fonte | Data de verificação | Estado | Nível de confiabilidade | Observações</w:t>
      </w:r>
    </w:p>
    <w:p>
      <w:pPr>
        <w:pStyle w:val="Heading1"/>
      </w:pPr>
      <w:r>
        <w:t>ETAPA 1 — RESTAURANTES / ALIMENTAÇÃO</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Nome</w:t>
            </w:r>
          </w:p>
        </w:tc>
        <w:tc>
          <w:tcPr>
            <w:tcW w:type="dxa" w:w="1080"/>
            <w:vAlign w:val="center"/>
          </w:tcPr>
          <w:p>
            <w:r>
              <w:t>Subcategoria</w:t>
            </w:r>
          </w:p>
        </w:tc>
        <w:tc>
          <w:tcPr>
            <w:tcW w:type="dxa" w:w="1080"/>
            <w:vAlign w:val="center"/>
          </w:tcPr>
          <w:p>
            <w:r>
              <w:t>Bairro/Localização</w:t>
            </w:r>
          </w:p>
        </w:tc>
        <w:tc>
          <w:tcPr>
            <w:tcW w:type="dxa" w:w="1080"/>
            <w:vAlign w:val="center"/>
          </w:tcPr>
          <w:p>
            <w:r>
              <w:t>Contacto</w:t>
            </w:r>
          </w:p>
        </w:tc>
        <w:tc>
          <w:tcPr>
            <w:tcW w:type="dxa" w:w="1080"/>
            <w:vAlign w:val="center"/>
          </w:tcPr>
          <w:p>
            <w:r>
              <w:t>Horário</w:t>
            </w:r>
          </w:p>
        </w:tc>
        <w:tc>
          <w:tcPr>
            <w:tcW w:type="dxa" w:w="1080"/>
            <w:vAlign w:val="center"/>
          </w:tcPr>
          <w:p>
            <w:r>
              <w:t>Estado</w:t>
            </w:r>
          </w:p>
        </w:tc>
        <w:tc>
          <w:tcPr>
            <w:tcW w:type="dxa" w:w="1080"/>
            <w:vAlign w:val="center"/>
          </w:tcPr>
          <w:p>
            <w:r>
              <w:t>Confiança</w:t>
            </w:r>
          </w:p>
        </w:tc>
        <w:tc>
          <w:tcPr>
            <w:tcW w:type="dxa" w:w="1080"/>
            <w:vAlign w:val="center"/>
          </w:tcPr>
          <w:p>
            <w:r>
              <w:t>Observações</w:t>
            </w:r>
          </w:p>
        </w:tc>
      </w:tr>
      <w:tr>
        <w:tc>
          <w:tcPr>
            <w:tcW w:type="dxa" w:w="1080"/>
          </w:tcPr>
          <w:p>
            <w:r>
              <w:t>Stop Snack Bar</w:t>
            </w:r>
          </w:p>
        </w:tc>
        <w:tc>
          <w:tcPr>
            <w:tcW w:type="dxa" w:w="1080"/>
          </w:tcPr>
          <w:p>
            <w:r>
              <w:t>Bar/snack</w:t>
            </w:r>
          </w:p>
        </w:tc>
        <w:tc>
          <w:tcPr>
            <w:tcW w:type="dxa" w:w="1080"/>
          </w:tcPr>
          <w:p>
            <w:r>
              <w:t>48QX+FRJ, Maxixe</w:t>
            </w:r>
          </w:p>
        </w:tc>
        <w:tc>
          <w:tcPr>
            <w:tcW w:type="dxa" w:w="1080"/>
          </w:tcPr>
          <w:p>
            <w:r>
              <w:t>+258 82 145 2010</w:t>
            </w:r>
          </w:p>
        </w:tc>
        <w:tc>
          <w:tcPr>
            <w:tcW w:type="dxa" w:w="1080"/>
          </w:tcPr>
          <w:p>
            <w:r>
              <w:t>24h</w:t>
            </w:r>
          </w:p>
        </w:tc>
        <w:tc>
          <w:tcPr>
            <w:tcW w:type="dxa" w:w="1080"/>
          </w:tcPr>
          <w:p>
            <w:r>
              <w:t>ATIVO</w:t>
            </w:r>
          </w:p>
        </w:tc>
        <w:tc>
          <w:tcPr>
            <w:tcW w:type="dxa" w:w="1080"/>
          </w:tcPr>
          <w:p>
            <w:r>
              <w:t>ALTA</w:t>
            </w:r>
          </w:p>
        </w:tc>
        <w:tc>
          <w:tcPr>
            <w:tcW w:type="dxa" w:w="1080"/>
          </w:tcPr>
          <w:p>
            <w:r>
              <w:t>Mapa</w:t>
            </w:r>
          </w:p>
        </w:tc>
      </w:tr>
      <w:tr>
        <w:tc>
          <w:tcPr>
            <w:tcW w:type="dxa" w:w="1080"/>
          </w:tcPr>
          <w:p>
            <w:r>
              <w:t>Campismo Maxixe</w:t>
            </w:r>
          </w:p>
        </w:tc>
        <w:tc>
          <w:tcPr>
            <w:tcW w:type="dxa" w:w="1080"/>
          </w:tcPr>
          <w:p>
            <w:r>
              <w:t>Restaurante</w:t>
            </w:r>
          </w:p>
        </w:tc>
        <w:tc>
          <w:tcPr>
            <w:tcW w:type="dxa" w:w="1080"/>
          </w:tcPr>
          <w:p>
            <w:r>
              <w:t>49P2+Q2C, Maxixe</w:t>
            </w:r>
          </w:p>
        </w:tc>
        <w:tc>
          <w:tcPr>
            <w:tcW w:type="dxa" w:w="1080"/>
          </w:tcPr>
          <w:p>
            <w:r>
              <w:t>+258 82 828 5850</w:t>
            </w:r>
          </w:p>
        </w:tc>
        <w:tc>
          <w:tcPr>
            <w:tcW w:type="dxa" w:w="1080"/>
          </w:tcPr>
          <w:p>
            <w:r>
              <w:t>Dom 08–22; Ter-Qui 07–23; Sex-Sáb 07–02</w:t>
            </w:r>
          </w:p>
        </w:tc>
        <w:tc>
          <w:tcPr>
            <w:tcW w:type="dxa" w:w="1080"/>
          </w:tcPr>
          <w:p>
            <w:r>
              <w:t>ATIVO</w:t>
            </w:r>
          </w:p>
        </w:tc>
        <w:tc>
          <w:tcPr>
            <w:tcW w:type="dxa" w:w="1080"/>
          </w:tcPr>
          <w:p>
            <w:r>
              <w:t>ALTA</w:t>
            </w:r>
          </w:p>
        </w:tc>
        <w:tc>
          <w:tcPr>
            <w:tcW w:type="dxa" w:w="1080"/>
          </w:tcPr>
          <w:p>
            <w:r/>
          </w:p>
        </w:tc>
      </w:tr>
      <w:tr>
        <w:tc>
          <w:tcPr>
            <w:tcW w:type="dxa" w:w="1080"/>
          </w:tcPr>
          <w:p>
            <w:r>
              <w:t>Saugene's Bar</w:t>
            </w:r>
          </w:p>
        </w:tc>
        <w:tc>
          <w:tcPr>
            <w:tcW w:type="dxa" w:w="1080"/>
          </w:tcPr>
          <w:p>
            <w:r>
              <w:t>Bar</w:t>
            </w:r>
          </w:p>
        </w:tc>
        <w:tc>
          <w:tcPr>
            <w:tcW w:type="dxa" w:w="1080"/>
          </w:tcPr>
          <w:p>
            <w:r>
              <w:t>R482, Maxixe</w:t>
            </w:r>
          </w:p>
        </w:tc>
        <w:tc>
          <w:tcPr>
            <w:tcW w:type="dxa" w:w="1080"/>
          </w:tcPr>
          <w:p>
            <w:r>
              <w:t>+258 84 870 7099</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Samito Bar</w:t>
            </w:r>
          </w:p>
        </w:tc>
        <w:tc>
          <w:tcPr>
            <w:tcW w:type="dxa" w:w="1080"/>
          </w:tcPr>
          <w:p>
            <w:r>
              <w:t>Bar</w:t>
            </w:r>
          </w:p>
        </w:tc>
        <w:tc>
          <w:tcPr>
            <w:tcW w:type="dxa" w:w="1080"/>
          </w:tcPr>
          <w:p>
            <w:r>
              <w:t>Chambone, Maxixe</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Clube do matabicho</w:t>
            </w:r>
          </w:p>
        </w:tc>
        <w:tc>
          <w:tcPr>
            <w:tcW w:type="dxa" w:w="1080"/>
          </w:tcPr>
          <w:p>
            <w:r>
              <w:t>Fast food</w:t>
            </w:r>
          </w:p>
        </w:tc>
        <w:tc>
          <w:tcPr>
            <w:tcW w:type="dxa" w:w="1080"/>
          </w:tcPr>
          <w:p>
            <w:r>
              <w:t>48RQ+3VJ, Maxixe</w:t>
            </w:r>
          </w:p>
        </w:tc>
        <w:tc>
          <w:tcPr>
            <w:tcW w:type="dxa" w:w="1080"/>
          </w:tcPr>
          <w:p>
            <w:r>
              <w:t>Não identificado</w:t>
            </w:r>
          </w:p>
        </w:tc>
        <w:tc>
          <w:tcPr>
            <w:tcW w:type="dxa" w:w="1080"/>
          </w:tcPr>
          <w:p>
            <w:r>
              <w:t>≈07:30–21:00</w:t>
            </w:r>
          </w:p>
        </w:tc>
        <w:tc>
          <w:tcPr>
            <w:tcW w:type="dxa" w:w="1080"/>
          </w:tcPr>
          <w:p>
            <w:r>
              <w:t>ATIVO</w:t>
            </w:r>
          </w:p>
        </w:tc>
        <w:tc>
          <w:tcPr>
            <w:tcW w:type="dxa" w:w="1080"/>
          </w:tcPr>
          <w:p>
            <w:r>
              <w:t>MÉDIA</w:t>
            </w:r>
          </w:p>
        </w:tc>
        <w:tc>
          <w:tcPr>
            <w:tcW w:type="dxa" w:w="1080"/>
          </w:tcPr>
          <w:p>
            <w:r/>
          </w:p>
        </w:tc>
      </w:tr>
      <w:tr>
        <w:tc>
          <w:tcPr>
            <w:tcW w:type="dxa" w:w="1080"/>
          </w:tcPr>
          <w:p>
            <w:r>
              <w:t>Txikelas Place (Churrasqueira &amp; Bar)</w:t>
            </w:r>
          </w:p>
        </w:tc>
        <w:tc>
          <w:tcPr>
            <w:tcW w:type="dxa" w:w="1080"/>
          </w:tcPr>
          <w:p>
            <w:r>
              <w:t>Churrasqueira/Bar</w:t>
            </w:r>
          </w:p>
        </w:tc>
        <w:tc>
          <w:tcPr>
            <w:tcW w:type="dxa" w:w="1080"/>
          </w:tcPr>
          <w:p>
            <w:r>
              <w:t>Maxixe</w:t>
            </w:r>
          </w:p>
        </w:tc>
        <w:tc>
          <w:tcPr>
            <w:tcW w:type="dxa" w:w="1080"/>
          </w:tcPr>
          <w:p>
            <w:r>
              <w:t>+258 82 750 7371</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Tsaka Maxixe</w:t>
            </w:r>
          </w:p>
        </w:tc>
        <w:tc>
          <w:tcPr>
            <w:tcW w:type="dxa" w:w="1080"/>
          </w:tcPr>
          <w:p>
            <w:r>
              <w:t>Restaurante</w:t>
            </w:r>
          </w:p>
        </w:tc>
        <w:tc>
          <w:tcPr>
            <w:tcW w:type="dxa" w:w="1080"/>
          </w:tcPr>
          <w:p>
            <w:r>
              <w:t>Maxixe</w:t>
            </w:r>
          </w:p>
        </w:tc>
        <w:tc>
          <w:tcPr>
            <w:tcW w:type="dxa" w:w="1080"/>
          </w:tcPr>
          <w:p>
            <w:r>
              <w:t>+258 84 265 5401</w:t>
            </w:r>
          </w:p>
        </w:tc>
        <w:tc>
          <w:tcPr>
            <w:tcW w:type="dxa" w:w="1080"/>
          </w:tcPr>
          <w:p>
            <w:r>
              <w:t>24h (mapa)</w:t>
            </w:r>
          </w:p>
        </w:tc>
        <w:tc>
          <w:tcPr>
            <w:tcW w:type="dxa" w:w="1080"/>
          </w:tcPr>
          <w:p>
            <w:r>
              <w:t>ATIVO</w:t>
            </w:r>
          </w:p>
        </w:tc>
        <w:tc>
          <w:tcPr>
            <w:tcW w:type="dxa" w:w="1080"/>
          </w:tcPr>
          <w:p>
            <w:r>
              <w:t>MÉDIA</w:t>
            </w:r>
          </w:p>
        </w:tc>
        <w:tc>
          <w:tcPr>
            <w:tcW w:type="dxa" w:w="1080"/>
          </w:tcPr>
          <w:p>
            <w:r/>
          </w:p>
        </w:tc>
      </w:tr>
      <w:tr>
        <w:tc>
          <w:tcPr>
            <w:tcW w:type="dxa" w:w="1080"/>
          </w:tcPr>
          <w:p>
            <w:r>
              <w:t>Beach Front</w:t>
            </w:r>
          </w:p>
        </w:tc>
        <w:tc>
          <w:tcPr>
            <w:tcW w:type="dxa" w:w="1080"/>
          </w:tcPr>
          <w:p>
            <w:r>
              <w:t>Restaurante</w:t>
            </w:r>
          </w:p>
        </w:tc>
        <w:tc>
          <w:tcPr>
            <w:tcW w:type="dxa" w:w="1080"/>
          </w:tcPr>
          <w:p>
            <w:r>
              <w:t>Maxixe</w:t>
            </w:r>
          </w:p>
        </w:tc>
        <w:tc>
          <w:tcPr>
            <w:tcW w:type="dxa" w:w="1080"/>
          </w:tcPr>
          <w:p>
            <w:r>
              <w:t>+258 87 200 0007</w:t>
            </w:r>
          </w:p>
        </w:tc>
        <w:tc>
          <w:tcPr>
            <w:tcW w:type="dxa" w:w="1080"/>
          </w:tcPr>
          <w:p>
            <w:r>
              <w:t>Horário variável; confirmar</w:t>
            </w:r>
          </w:p>
        </w:tc>
        <w:tc>
          <w:tcPr>
            <w:tcW w:type="dxa" w:w="1080"/>
          </w:tcPr>
          <w:p>
            <w:r>
              <w:t>ATIVO</w:t>
            </w:r>
          </w:p>
        </w:tc>
        <w:tc>
          <w:tcPr>
            <w:tcW w:type="dxa" w:w="1080"/>
          </w:tcPr>
          <w:p>
            <w:r>
              <w:t>MÉDIA</w:t>
            </w:r>
          </w:p>
        </w:tc>
        <w:tc>
          <w:tcPr>
            <w:tcW w:type="dxa" w:w="1080"/>
          </w:tcPr>
          <w:p>
            <w:r/>
          </w:p>
        </w:tc>
      </w:tr>
      <w:tr>
        <w:tc>
          <w:tcPr>
            <w:tcW w:type="dxa" w:w="1080"/>
          </w:tcPr>
          <w:p>
            <w:r>
              <w:t>Restaurante Nacional</w:t>
            </w:r>
          </w:p>
        </w:tc>
        <w:tc>
          <w:tcPr>
            <w:tcW w:type="dxa" w:w="1080"/>
          </w:tcPr>
          <w:p>
            <w:r>
              <w:t>Restaurante</w:t>
            </w:r>
          </w:p>
        </w:tc>
        <w:tc>
          <w:tcPr>
            <w:tcW w:type="dxa" w:w="1080"/>
          </w:tcPr>
          <w:p>
            <w:r>
              <w:t>583R+JGV, Maxixe</w:t>
            </w:r>
          </w:p>
        </w:tc>
        <w:tc>
          <w:tcPr>
            <w:tcW w:type="dxa" w:w="1080"/>
          </w:tcPr>
          <w:p>
            <w:r>
              <w:t>Não identificado</w:t>
            </w:r>
          </w:p>
        </w:tc>
        <w:tc>
          <w:tcPr>
            <w:tcW w:type="dxa" w:w="1080"/>
          </w:tcPr>
          <w:p>
            <w:r>
              <w:t>—</w:t>
            </w:r>
          </w:p>
        </w:tc>
        <w:tc>
          <w:tcPr>
            <w:tcW w:type="dxa" w:w="1080"/>
          </w:tcPr>
          <w:p>
            <w:r>
              <w:t>FECHADO</w:t>
            </w:r>
          </w:p>
        </w:tc>
        <w:tc>
          <w:tcPr>
            <w:tcW w:type="dxa" w:w="1080"/>
          </w:tcPr>
          <w:p>
            <w:r>
              <w:t>ALTA</w:t>
            </w:r>
          </w:p>
        </w:tc>
        <w:tc>
          <w:tcPr>
            <w:tcW w:type="dxa" w:w="1080"/>
          </w:tcPr>
          <w:p>
            <w:r>
              <w:t>Permanente fechado</w:t>
            </w:r>
          </w:p>
        </w:tc>
      </w:tr>
      <w:tr>
        <w:tc>
          <w:tcPr>
            <w:tcW w:type="dxa" w:w="1080"/>
          </w:tcPr>
          <w:p>
            <w:r>
              <w:t>Padaria Online</w:t>
            </w:r>
          </w:p>
        </w:tc>
        <w:tc>
          <w:tcPr>
            <w:tcW w:type="dxa" w:w="1080"/>
          </w:tcPr>
          <w:p>
            <w:r>
              <w:t>Padaria</w:t>
            </w:r>
          </w:p>
        </w:tc>
        <w:tc>
          <w:tcPr>
            <w:tcW w:type="dxa" w:w="1080"/>
          </w:tcPr>
          <w:p>
            <w:r>
              <w:t>48RW+WF8, Maxixe</w:t>
            </w:r>
          </w:p>
        </w:tc>
        <w:tc>
          <w:tcPr>
            <w:tcW w:type="dxa" w:w="1080"/>
          </w:tcPr>
          <w:p>
            <w:r>
              <w:t>+258 84 447 6997</w:t>
            </w:r>
          </w:p>
        </w:tc>
        <w:tc>
          <w:tcPr>
            <w:tcW w:type="dxa" w:w="1080"/>
          </w:tcPr>
          <w:p>
            <w:r>
              <w:t>Diário 05:30–21:00</w:t>
            </w:r>
          </w:p>
        </w:tc>
        <w:tc>
          <w:tcPr>
            <w:tcW w:type="dxa" w:w="1080"/>
          </w:tcPr>
          <w:p>
            <w:r>
              <w:t>ATIVO</w:t>
            </w:r>
          </w:p>
        </w:tc>
        <w:tc>
          <w:tcPr>
            <w:tcW w:type="dxa" w:w="1080"/>
          </w:tcPr>
          <w:p>
            <w:r>
              <w:t>ALTA</w:t>
            </w:r>
          </w:p>
        </w:tc>
        <w:tc>
          <w:tcPr>
            <w:tcW w:type="dxa" w:w="1080"/>
          </w:tcPr>
          <w:p>
            <w:r/>
          </w:p>
        </w:tc>
      </w:tr>
      <w:tr>
        <w:tc>
          <w:tcPr>
            <w:tcW w:type="dxa" w:w="1080"/>
          </w:tcPr>
          <w:p>
            <w:r>
              <w:t>Padaria Chizingo</w:t>
            </w:r>
          </w:p>
        </w:tc>
        <w:tc>
          <w:tcPr>
            <w:tcW w:type="dxa" w:w="1080"/>
          </w:tcPr>
          <w:p>
            <w:r>
              <w:t>Padaria</w:t>
            </w:r>
          </w:p>
        </w:tc>
        <w:tc>
          <w:tcPr>
            <w:tcW w:type="dxa" w:w="1080"/>
          </w:tcPr>
          <w:p>
            <w:r>
              <w:t>48VX+44W, N1, Maxixe</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Padaria Valdino</w:t>
            </w:r>
          </w:p>
        </w:tc>
        <w:tc>
          <w:tcPr>
            <w:tcW w:type="dxa" w:w="1080"/>
          </w:tcPr>
          <w:p>
            <w:r>
              <w:t>Padaria</w:t>
            </w:r>
          </w:p>
        </w:tc>
        <w:tc>
          <w:tcPr>
            <w:tcW w:type="dxa" w:w="1080"/>
          </w:tcPr>
          <w:p>
            <w:r>
              <w:t>Bairro Malalane</w:t>
            </w:r>
          </w:p>
        </w:tc>
        <w:tc>
          <w:tcPr>
            <w:tcW w:type="dxa" w:w="1080"/>
          </w:tcPr>
          <w:p>
            <w:r>
              <w:t>+258 84 527 0196</w:t>
            </w:r>
          </w:p>
        </w:tc>
        <w:tc>
          <w:tcPr>
            <w:tcW w:type="dxa" w:w="1080"/>
          </w:tcPr>
          <w:p>
            <w:r>
              <w:t>Diário 06:00–21:00</w:t>
            </w:r>
          </w:p>
        </w:tc>
        <w:tc>
          <w:tcPr>
            <w:tcW w:type="dxa" w:w="1080"/>
          </w:tcPr>
          <w:p>
            <w:r>
              <w:t>ATIVO</w:t>
            </w:r>
          </w:p>
        </w:tc>
        <w:tc>
          <w:tcPr>
            <w:tcW w:type="dxa" w:w="1080"/>
          </w:tcPr>
          <w:p>
            <w:r>
              <w:t>ALTA</w:t>
            </w:r>
          </w:p>
        </w:tc>
        <w:tc>
          <w:tcPr>
            <w:tcW w:type="dxa" w:w="1080"/>
          </w:tcPr>
          <w:p>
            <w:r/>
          </w:p>
        </w:tc>
      </w:tr>
      <w:tr>
        <w:tc>
          <w:tcPr>
            <w:tcW w:type="dxa" w:w="1080"/>
          </w:tcPr>
          <w:p>
            <w:r>
              <w:t>Mercearia Novo Horizonte</w:t>
            </w:r>
          </w:p>
        </w:tc>
        <w:tc>
          <w:tcPr>
            <w:tcW w:type="dxa" w:w="1080"/>
          </w:tcPr>
          <w:p>
            <w:r>
              <w:t>Mercearia</w:t>
            </w:r>
          </w:p>
        </w:tc>
        <w:tc>
          <w:tcPr>
            <w:tcW w:type="dxa" w:w="1080"/>
          </w:tcPr>
          <w:p>
            <w:r>
              <w:t>48QX+96X, Maxixe</w:t>
            </w:r>
          </w:p>
        </w:tc>
        <w:tc>
          <w:tcPr>
            <w:tcW w:type="dxa" w:w="1080"/>
          </w:tcPr>
          <w:p>
            <w:r>
              <w:t>+258 84 665 5999</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Mercearia Portuguesa</w:t>
            </w:r>
          </w:p>
        </w:tc>
        <w:tc>
          <w:tcPr>
            <w:tcW w:type="dxa" w:w="1080"/>
          </w:tcPr>
          <w:p>
            <w:r>
              <w:t>Mercearia</w:t>
            </w:r>
          </w:p>
        </w:tc>
        <w:tc>
          <w:tcPr>
            <w:tcW w:type="dxa" w:w="1080"/>
          </w:tcPr>
          <w:p>
            <w:r>
              <w:t>48QW+6F5, 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Dhirendra Comercial Lda.</w:t>
            </w:r>
          </w:p>
        </w:tc>
        <w:tc>
          <w:tcPr>
            <w:tcW w:type="dxa" w:w="1080"/>
          </w:tcPr>
          <w:p>
            <w:r>
              <w:t>Comércio alimentar</w:t>
            </w:r>
          </w:p>
        </w:tc>
        <w:tc>
          <w:tcPr>
            <w:tcW w:type="dxa" w:w="1080"/>
          </w:tcPr>
          <w:p>
            <w:r>
              <w:t>Rua 25 de Junho, nº 12</w:t>
            </w:r>
          </w:p>
        </w:tc>
        <w:tc>
          <w:tcPr>
            <w:tcW w:type="dxa" w:w="1080"/>
          </w:tcPr>
          <w:p>
            <w:r>
              <w:t>+258 84 527 2600</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Mama Comercial Lda.</w:t>
            </w:r>
          </w:p>
        </w:tc>
        <w:tc>
          <w:tcPr>
            <w:tcW w:type="dxa" w:w="1080"/>
          </w:tcPr>
          <w:p>
            <w:r>
              <w:t>Comércio</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Cogef Trading Lda.</w:t>
            </w:r>
          </w:p>
        </w:tc>
        <w:tc>
          <w:tcPr>
            <w:tcW w:type="dxa" w:w="1080"/>
          </w:tcPr>
          <w:p>
            <w:r>
              <w:t>Comércio</w:t>
            </w:r>
          </w:p>
        </w:tc>
        <w:tc>
          <w:tcPr>
            <w:tcW w:type="dxa" w:w="1080"/>
          </w:tcPr>
          <w:p>
            <w:r>
              <w:t>Shop 2, 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Mizanur</w:t>
            </w:r>
          </w:p>
        </w:tc>
        <w:tc>
          <w:tcPr>
            <w:tcW w:type="dxa" w:w="1080"/>
          </w:tcPr>
          <w:p>
            <w:r>
              <w:t>Comércio</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Amber Place</w:t>
            </w:r>
          </w:p>
        </w:tc>
        <w:tc>
          <w:tcPr>
            <w:tcW w:type="dxa" w:w="1080"/>
          </w:tcPr>
          <w:p>
            <w:r>
              <w:t>Comércio</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Mercearia Alphonso Kabilla</w:t>
            </w:r>
          </w:p>
        </w:tc>
        <w:tc>
          <w:tcPr>
            <w:tcW w:type="dxa" w:w="1080"/>
          </w:tcPr>
          <w:p>
            <w:r>
              <w:t>Mercearia</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Uwase Rebecca Comercial</w:t>
            </w:r>
          </w:p>
        </w:tc>
        <w:tc>
          <w:tcPr>
            <w:tcW w:type="dxa" w:w="1080"/>
          </w:tcPr>
          <w:p>
            <w:r>
              <w:t>Comércio</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Detergente em Pó</w:t>
            </w:r>
          </w:p>
        </w:tc>
        <w:tc>
          <w:tcPr>
            <w:tcW w:type="dxa" w:w="1080"/>
          </w:tcPr>
          <w:p>
            <w:r>
              <w:t>Comércio</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Maxixe Seafood Market</w:t>
            </w:r>
          </w:p>
        </w:tc>
        <w:tc>
          <w:tcPr>
            <w:tcW w:type="dxa" w:w="1080"/>
          </w:tcPr>
          <w:p>
            <w:r>
              <w:t>Mercado de pescado</w:t>
            </w:r>
          </w:p>
        </w:tc>
        <w:tc>
          <w:tcPr>
            <w:tcW w:type="dxa" w:w="1080"/>
          </w:tcPr>
          <w:p>
            <w:r>
              <w:t>48JV+5R7, Maxixe</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t>Também catalogado em mercados</w:t>
            </w:r>
          </w:p>
        </w:tc>
      </w:tr>
      <w:tr>
        <w:tc>
          <w:tcPr>
            <w:tcW w:type="dxa" w:w="1080"/>
          </w:tcPr>
          <w:p>
            <w:r>
              <w:t>Bolinhos de Sura da Dona Ilda</w:t>
            </w:r>
          </w:p>
        </w:tc>
        <w:tc>
          <w:tcPr>
            <w:tcW w:type="dxa" w:w="1080"/>
          </w:tcPr>
          <w:p>
            <w:r>
              <w:t>Alimentação</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Padaria Chefe</w:t>
            </w:r>
          </w:p>
        </w:tc>
        <w:tc>
          <w:tcPr>
            <w:tcW w:type="dxa" w:w="1080"/>
          </w:tcPr>
          <w:p>
            <w:r>
              <w:t>Padaria</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Frangos Step by Step</w:t>
            </w:r>
          </w:p>
        </w:tc>
        <w:tc>
          <w:tcPr>
            <w:tcW w:type="dxa" w:w="1080"/>
          </w:tcPr>
          <w:p>
            <w:r>
              <w:t>Alimentação</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Nícky Sweet’s</w:t>
            </w:r>
          </w:p>
        </w:tc>
        <w:tc>
          <w:tcPr>
            <w:tcW w:type="dxa" w:w="1080"/>
          </w:tcPr>
          <w:p>
            <w:r>
              <w:t>Alimentação</w:t>
            </w:r>
          </w:p>
        </w:tc>
        <w:tc>
          <w:tcPr>
            <w:tcW w:type="dxa" w:w="1080"/>
          </w:tcPr>
          <w:p>
            <w:r>
              <w:t>Maxixe</w:t>
            </w:r>
          </w:p>
        </w:tc>
        <w:tc>
          <w:tcPr>
            <w:tcW w:type="dxa" w:w="1080"/>
          </w:tcPr>
          <w:p>
            <w:r>
              <w:t>Não identificado</w:t>
            </w:r>
          </w:p>
        </w:tc>
        <w:tc>
          <w:tcPr>
            <w:tcW w:type="dxa" w:w="1080"/>
          </w:tcPr>
          <w:p>
            <w:r>
              <w:t>—</w:t>
            </w:r>
          </w:p>
        </w:tc>
        <w:tc>
          <w:tcPr>
            <w:tcW w:type="dxa" w:w="1080"/>
          </w:tcPr>
          <w:p>
            <w:r>
              <w:t>FECHADO</w:t>
            </w:r>
          </w:p>
        </w:tc>
        <w:tc>
          <w:tcPr>
            <w:tcW w:type="dxa" w:w="1080"/>
          </w:tcPr>
          <w:p>
            <w:r>
              <w:t>MÉDIA</w:t>
            </w:r>
          </w:p>
        </w:tc>
        <w:tc>
          <w:tcPr>
            <w:tcW w:type="dxa" w:w="1080"/>
          </w:tcPr>
          <w:p>
            <w:r>
              <w:t>Permanente fechado</w:t>
            </w:r>
          </w:p>
        </w:tc>
      </w:tr>
    </w:tbl>
    <w:p/>
    <w:p>
      <w:pPr>
        <w:pStyle w:val="Heading1"/>
      </w:pPr>
      <w:r>
        <w:t>ETAPA 2 — ESCOLAS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Nome</w:t>
            </w:r>
          </w:p>
        </w:tc>
        <w:tc>
          <w:tcPr>
            <w:tcW w:type="dxa" w:w="1080"/>
            <w:vAlign w:val="center"/>
          </w:tcPr>
          <w:p>
            <w:r>
              <w:t>Subcategoria</w:t>
            </w:r>
          </w:p>
        </w:tc>
        <w:tc>
          <w:tcPr>
            <w:tcW w:type="dxa" w:w="1080"/>
            <w:vAlign w:val="center"/>
          </w:tcPr>
          <w:p>
            <w:r>
              <w:t>Bairro/Localização</w:t>
            </w:r>
          </w:p>
        </w:tc>
        <w:tc>
          <w:tcPr>
            <w:tcW w:type="dxa" w:w="1080"/>
            <w:vAlign w:val="center"/>
          </w:tcPr>
          <w:p>
            <w:r>
              <w:t>Contacto</w:t>
            </w:r>
          </w:p>
        </w:tc>
        <w:tc>
          <w:tcPr>
            <w:tcW w:type="dxa" w:w="1080"/>
            <w:vAlign w:val="center"/>
          </w:tcPr>
          <w:p>
            <w:r>
              <w:t>Horário</w:t>
            </w:r>
          </w:p>
        </w:tc>
        <w:tc>
          <w:tcPr>
            <w:tcW w:type="dxa" w:w="1080"/>
            <w:vAlign w:val="center"/>
          </w:tcPr>
          <w:p>
            <w:r>
              <w:t>Estado</w:t>
            </w:r>
          </w:p>
        </w:tc>
        <w:tc>
          <w:tcPr>
            <w:tcW w:type="dxa" w:w="1080"/>
            <w:vAlign w:val="center"/>
          </w:tcPr>
          <w:p>
            <w:r>
              <w:t>Confiança</w:t>
            </w:r>
          </w:p>
        </w:tc>
        <w:tc>
          <w:tcPr>
            <w:tcW w:type="dxa" w:w="1080"/>
            <w:vAlign w:val="center"/>
          </w:tcPr>
          <w:p>
            <w:r>
              <w:t>Observações</w:t>
            </w:r>
          </w:p>
        </w:tc>
      </w:tr>
      <w:tr>
        <w:tc>
          <w:tcPr>
            <w:tcW w:type="dxa" w:w="1080"/>
          </w:tcPr>
          <w:p>
            <w:r>
              <w:t>Escola Primária 1º e 2º grau de Maxixe</w:t>
            </w:r>
          </w:p>
        </w:tc>
        <w:tc>
          <w:tcPr>
            <w:tcW w:type="dxa" w:w="1080"/>
          </w:tcPr>
          <w:p>
            <w:r>
              <w:t>Primária</w:t>
            </w:r>
          </w:p>
        </w:tc>
        <w:tc>
          <w:tcPr>
            <w:tcW w:type="dxa" w:w="1080"/>
          </w:tcPr>
          <w:p>
            <w:r>
              <w:t>48RV+PWG</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Escola Primária de Nhatitima</w:t>
            </w:r>
          </w:p>
        </w:tc>
        <w:tc>
          <w:tcPr>
            <w:tcW w:type="dxa" w:w="1080"/>
          </w:tcPr>
          <w:p>
            <w:r>
              <w:t>Primária</w:t>
            </w:r>
          </w:p>
        </w:tc>
        <w:tc>
          <w:tcPr>
            <w:tcW w:type="dxa" w:w="1080"/>
          </w:tcPr>
          <w:p>
            <w:r>
              <w:t>489G+XM4</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EPC de Rumbana</w:t>
            </w:r>
          </w:p>
        </w:tc>
        <w:tc>
          <w:tcPr>
            <w:tcW w:type="dxa" w:w="1080"/>
          </w:tcPr>
          <w:p>
            <w:r>
              <w:t>Primária</w:t>
            </w:r>
          </w:p>
        </w:tc>
        <w:tc>
          <w:tcPr>
            <w:tcW w:type="dxa" w:w="1080"/>
          </w:tcPr>
          <w:p>
            <w:r>
              <w:t>589V+9XH</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Nhambiu Primary School</w:t>
            </w:r>
          </w:p>
        </w:tc>
        <w:tc>
          <w:tcPr>
            <w:tcW w:type="dxa" w:w="1080"/>
          </w:tcPr>
          <w:p>
            <w:r>
              <w:t>Primária</w:t>
            </w:r>
          </w:p>
        </w:tc>
        <w:tc>
          <w:tcPr>
            <w:tcW w:type="dxa" w:w="1080"/>
          </w:tcPr>
          <w:p>
            <w:r>
              <w:t>58FH+W3V</w:t>
            </w:r>
          </w:p>
        </w:tc>
        <w:tc>
          <w:tcPr>
            <w:tcW w:type="dxa" w:w="1080"/>
          </w:tcPr>
          <w:p>
            <w:r>
              <w:t>+258 82 442 8990</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EPC de Macuamene</w:t>
            </w:r>
          </w:p>
        </w:tc>
        <w:tc>
          <w:tcPr>
            <w:tcW w:type="dxa" w:w="1080"/>
          </w:tcPr>
          <w:p>
            <w:r>
              <w:t>Primária</w:t>
            </w:r>
          </w:p>
        </w:tc>
        <w:tc>
          <w:tcPr>
            <w:tcW w:type="dxa" w:w="1080"/>
          </w:tcPr>
          <w:p>
            <w:r>
              <w:t>58JG+C24</w:t>
            </w:r>
          </w:p>
        </w:tc>
        <w:tc>
          <w:tcPr>
            <w:tcW w:type="dxa" w:w="1080"/>
          </w:tcPr>
          <w:p>
            <w:r>
              <w:t>+258 84 387 2211</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EPC de Nhamaxaxa</w:t>
            </w:r>
          </w:p>
        </w:tc>
        <w:tc>
          <w:tcPr>
            <w:tcW w:type="dxa" w:w="1080"/>
          </w:tcPr>
          <w:p>
            <w:r>
              <w:t>Primária</w:t>
            </w:r>
          </w:p>
        </w:tc>
        <w:tc>
          <w:tcPr>
            <w:tcW w:type="dxa" w:w="1080"/>
          </w:tcPr>
          <w:p>
            <w:r>
              <w:t>685W+2G9, Nhamaxaxa</w:t>
            </w:r>
          </w:p>
        </w:tc>
        <w:tc>
          <w:tcPr>
            <w:tcW w:type="dxa" w:w="1080"/>
          </w:tcPr>
          <w:p>
            <w:r>
              <w:t>+258 84 799 4817</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Escola Primária de Mawewe</w:t>
            </w:r>
          </w:p>
        </w:tc>
        <w:tc>
          <w:tcPr>
            <w:tcW w:type="dxa" w:w="1080"/>
          </w:tcPr>
          <w:p>
            <w:r>
              <w:t>Primária</w:t>
            </w:r>
          </w:p>
        </w:tc>
        <w:tc>
          <w:tcPr>
            <w:tcW w:type="dxa" w:w="1080"/>
          </w:tcPr>
          <w:p>
            <w:r>
              <w:t>4766+PPC</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Escola Primária de Nanguila</w:t>
            </w:r>
          </w:p>
        </w:tc>
        <w:tc>
          <w:tcPr>
            <w:tcW w:type="dxa" w:w="1080"/>
          </w:tcPr>
          <w:p>
            <w:r>
              <w:t>Primária</w:t>
            </w:r>
          </w:p>
        </w:tc>
        <w:tc>
          <w:tcPr>
            <w:tcW w:type="dxa" w:w="1080"/>
          </w:tcPr>
          <w:p>
            <w:r>
              <w:t>27FQ+8Q7</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EPC de Matadouro</w:t>
            </w:r>
          </w:p>
        </w:tc>
        <w:tc>
          <w:tcPr>
            <w:tcW w:type="dxa" w:w="1080"/>
          </w:tcPr>
          <w:p>
            <w:r>
              <w:t>Primária</w:t>
            </w:r>
          </w:p>
        </w:tc>
        <w:tc>
          <w:tcPr>
            <w:tcW w:type="dxa" w:w="1080"/>
          </w:tcPr>
          <w:p>
            <w:r>
              <w:t>582Q+C4Q</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Escola Secundária 29 de Setembro</w:t>
            </w:r>
          </w:p>
        </w:tc>
        <w:tc>
          <w:tcPr>
            <w:tcW w:type="dxa" w:w="1080"/>
          </w:tcPr>
          <w:p>
            <w:r>
              <w:t>Secundária</w:t>
            </w:r>
          </w:p>
        </w:tc>
        <w:tc>
          <w:tcPr>
            <w:tcW w:type="dxa" w:w="1080"/>
          </w:tcPr>
          <w:p>
            <w:r>
              <w:t>48QW+F5X</w:t>
            </w:r>
          </w:p>
        </w:tc>
        <w:tc>
          <w:tcPr>
            <w:tcW w:type="dxa" w:w="1080"/>
          </w:tcPr>
          <w:p>
            <w:r>
              <w:t>+258 29 330 028</w:t>
            </w:r>
          </w:p>
        </w:tc>
        <w:tc>
          <w:tcPr>
            <w:tcW w:type="dxa" w:w="1080"/>
          </w:tcPr>
          <w:p>
            <w:r>
              <w:t>Seg-Sex 07:30–22:30</w:t>
            </w:r>
          </w:p>
        </w:tc>
        <w:tc>
          <w:tcPr>
            <w:tcW w:type="dxa" w:w="1080"/>
          </w:tcPr>
          <w:p>
            <w:r>
              <w:t>ATIVO</w:t>
            </w:r>
          </w:p>
        </w:tc>
        <w:tc>
          <w:tcPr>
            <w:tcW w:type="dxa" w:w="1080"/>
          </w:tcPr>
          <w:p>
            <w:r>
              <w:t>ALTA</w:t>
            </w:r>
          </w:p>
        </w:tc>
        <w:tc>
          <w:tcPr>
            <w:tcW w:type="dxa" w:w="1080"/>
          </w:tcPr>
          <w:p>
            <w:r/>
          </w:p>
        </w:tc>
      </w:tr>
      <w:tr>
        <w:tc>
          <w:tcPr>
            <w:tcW w:type="dxa" w:w="1080"/>
          </w:tcPr>
          <w:p>
            <w:r>
              <w:t>Escola Secundária de Chambone</w:t>
            </w:r>
          </w:p>
        </w:tc>
        <w:tc>
          <w:tcPr>
            <w:tcW w:type="dxa" w:w="1080"/>
          </w:tcPr>
          <w:p>
            <w:r>
              <w:t>Secundária</w:t>
            </w:r>
          </w:p>
        </w:tc>
        <w:tc>
          <w:tcPr>
            <w:tcW w:type="dxa" w:w="1080"/>
          </w:tcPr>
          <w:p>
            <w:r>
              <w:t>48CJ+67J</w:t>
            </w:r>
          </w:p>
        </w:tc>
        <w:tc>
          <w:tcPr>
            <w:tcW w:type="dxa" w:w="1080"/>
          </w:tcPr>
          <w:p>
            <w:r>
              <w:t>Não identificado</w:t>
            </w:r>
          </w:p>
        </w:tc>
        <w:tc>
          <w:tcPr>
            <w:tcW w:type="dxa" w:w="1080"/>
          </w:tcPr>
          <w:p>
            <w:r>
              <w:t>Seg-Sex 07:00–22:30</w:t>
            </w:r>
          </w:p>
        </w:tc>
        <w:tc>
          <w:tcPr>
            <w:tcW w:type="dxa" w:w="1080"/>
          </w:tcPr>
          <w:p>
            <w:r>
              <w:t>ATIVO</w:t>
            </w:r>
          </w:p>
        </w:tc>
        <w:tc>
          <w:tcPr>
            <w:tcW w:type="dxa" w:w="1080"/>
          </w:tcPr>
          <w:p>
            <w:r>
              <w:t>ALTA</w:t>
            </w:r>
          </w:p>
        </w:tc>
        <w:tc>
          <w:tcPr>
            <w:tcW w:type="dxa" w:w="1080"/>
          </w:tcPr>
          <w:p>
            <w:r/>
          </w:p>
        </w:tc>
      </w:tr>
      <w:tr>
        <w:tc>
          <w:tcPr>
            <w:tcW w:type="dxa" w:w="1080"/>
          </w:tcPr>
          <w:p>
            <w:r>
              <w:t>Escola Secundária Acordos de Lusaka</w:t>
            </w:r>
          </w:p>
        </w:tc>
        <w:tc>
          <w:tcPr>
            <w:tcW w:type="dxa" w:w="1080"/>
          </w:tcPr>
          <w:p>
            <w:r>
              <w:t>Secundária</w:t>
            </w:r>
          </w:p>
        </w:tc>
        <w:tc>
          <w:tcPr>
            <w:tcW w:type="dxa" w:w="1080"/>
          </w:tcPr>
          <w:p>
            <w:r>
              <w:t>Maxixe</w:t>
            </w:r>
          </w:p>
        </w:tc>
        <w:tc>
          <w:tcPr>
            <w:tcW w:type="dxa" w:w="1080"/>
          </w:tcPr>
          <w:p>
            <w:r>
              <w:t>+258 87 592 3771</w:t>
            </w:r>
          </w:p>
        </w:tc>
        <w:tc>
          <w:tcPr>
            <w:tcW w:type="dxa" w:w="1080"/>
          </w:tcPr>
          <w:p>
            <w:r>
              <w:t>Alguns horários publicados; confirmar</w:t>
            </w:r>
          </w:p>
        </w:tc>
        <w:tc>
          <w:tcPr>
            <w:tcW w:type="dxa" w:w="1080"/>
          </w:tcPr>
          <w:p>
            <w:r>
              <w:t>ATIVO</w:t>
            </w:r>
          </w:p>
        </w:tc>
        <w:tc>
          <w:tcPr>
            <w:tcW w:type="dxa" w:w="1080"/>
          </w:tcPr>
          <w:p>
            <w:r>
              <w:t>MÉDIA</w:t>
            </w:r>
          </w:p>
        </w:tc>
        <w:tc>
          <w:tcPr>
            <w:tcW w:type="dxa" w:w="1080"/>
          </w:tcPr>
          <w:p>
            <w:r/>
          </w:p>
        </w:tc>
      </w:tr>
      <w:tr>
        <w:tc>
          <w:tcPr>
            <w:tcW w:type="dxa" w:w="1080"/>
          </w:tcPr>
          <w:p>
            <w:r>
              <w:t>Escola Secundária 1 de Maio de Chicuque</w:t>
            </w:r>
          </w:p>
        </w:tc>
        <w:tc>
          <w:tcPr>
            <w:tcW w:type="dxa" w:w="1080"/>
          </w:tcPr>
          <w:p>
            <w:r>
              <w:t>Secundária</w:t>
            </w:r>
          </w:p>
        </w:tc>
        <w:tc>
          <w:tcPr>
            <w:tcW w:type="dxa" w:w="1080"/>
          </w:tcPr>
          <w:p>
            <w:r>
              <w:t>58PV+WVW</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Escola Secundária de Maxixe</w:t>
            </w:r>
          </w:p>
        </w:tc>
        <w:tc>
          <w:tcPr>
            <w:tcW w:type="dxa" w:w="1080"/>
          </w:tcPr>
          <w:p>
            <w:r>
              <w:t>Secundária</w:t>
            </w:r>
          </w:p>
        </w:tc>
        <w:tc>
          <w:tcPr>
            <w:tcW w:type="dxa" w:w="1080"/>
          </w:tcPr>
          <w:p>
            <w:r>
              <w:t>58JF+9VM</w:t>
            </w:r>
          </w:p>
        </w:tc>
        <w:tc>
          <w:tcPr>
            <w:tcW w:type="dxa" w:w="1080"/>
          </w:tcPr>
          <w:p>
            <w:r>
              <w:t>+258 87 366 9434</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One World Academy</w:t>
            </w:r>
          </w:p>
        </w:tc>
        <w:tc>
          <w:tcPr>
            <w:tcW w:type="dxa" w:w="1080"/>
          </w:tcPr>
          <w:p>
            <w:r>
              <w:t>Privada</w:t>
            </w:r>
          </w:p>
        </w:tc>
        <w:tc>
          <w:tcPr>
            <w:tcW w:type="dxa" w:w="1080"/>
          </w:tcPr>
          <w:p>
            <w:r>
              <w:t>Bairro Eduardo Mondlane</w:t>
            </w:r>
          </w:p>
        </w:tc>
        <w:tc>
          <w:tcPr>
            <w:tcW w:type="dxa" w:w="1080"/>
          </w:tcPr>
          <w:p>
            <w:r>
              <w:t>Não identificado</w:t>
            </w:r>
          </w:p>
        </w:tc>
        <w:tc>
          <w:tcPr>
            <w:tcW w:type="dxa" w:w="1080"/>
          </w:tcPr>
          <w:p>
            <w:r>
              <w:t>Seg-Sex 07:00–17:00</w:t>
            </w:r>
          </w:p>
        </w:tc>
        <w:tc>
          <w:tcPr>
            <w:tcW w:type="dxa" w:w="1080"/>
          </w:tcPr>
          <w:p>
            <w:r>
              <w:t>ATIVO</w:t>
            </w:r>
          </w:p>
        </w:tc>
        <w:tc>
          <w:tcPr>
            <w:tcW w:type="dxa" w:w="1080"/>
          </w:tcPr>
          <w:p>
            <w:r>
              <w:t>ALTA</w:t>
            </w:r>
          </w:p>
        </w:tc>
        <w:tc>
          <w:tcPr>
            <w:tcW w:type="dxa" w:w="1080"/>
          </w:tcPr>
          <w:p>
            <w:r/>
          </w:p>
        </w:tc>
      </w:tr>
      <w:tr>
        <w:tc>
          <w:tcPr>
            <w:tcW w:type="dxa" w:w="1080"/>
          </w:tcPr>
          <w:p>
            <w:r>
              <w:t>Wise Mind Academy</w:t>
            </w:r>
          </w:p>
        </w:tc>
        <w:tc>
          <w:tcPr>
            <w:tcW w:type="dxa" w:w="1080"/>
          </w:tcPr>
          <w:p>
            <w:r>
              <w:t>Privada</w:t>
            </w:r>
          </w:p>
        </w:tc>
        <w:tc>
          <w:tcPr>
            <w:tcW w:type="dxa" w:w="1080"/>
          </w:tcPr>
          <w:p>
            <w:r>
              <w:t>Maxixe</w:t>
            </w:r>
          </w:p>
        </w:tc>
        <w:tc>
          <w:tcPr>
            <w:tcW w:type="dxa" w:w="1080"/>
          </w:tcPr>
          <w:p>
            <w:r>
              <w:t>+258 84 472 3062</w:t>
            </w:r>
          </w:p>
        </w:tc>
        <w:tc>
          <w:tcPr>
            <w:tcW w:type="dxa" w:w="1080"/>
          </w:tcPr>
          <w:p>
            <w:r>
              <w:t>24h no mapa; confirmar</w:t>
            </w:r>
          </w:p>
        </w:tc>
        <w:tc>
          <w:tcPr>
            <w:tcW w:type="dxa" w:w="1080"/>
          </w:tcPr>
          <w:p>
            <w:r>
              <w:t>ATIVO</w:t>
            </w:r>
          </w:p>
        </w:tc>
        <w:tc>
          <w:tcPr>
            <w:tcW w:type="dxa" w:w="1080"/>
          </w:tcPr>
          <w:p>
            <w:r>
              <w:t>MÉDIA</w:t>
            </w:r>
          </w:p>
        </w:tc>
        <w:tc>
          <w:tcPr>
            <w:tcW w:type="dxa" w:w="1080"/>
          </w:tcPr>
          <w:p>
            <w:r>
              <w:t>academywisemind@gmail.com</w:t>
            </w:r>
          </w:p>
        </w:tc>
      </w:tr>
      <w:tr>
        <w:tc>
          <w:tcPr>
            <w:tcW w:type="dxa" w:w="1080"/>
          </w:tcPr>
          <w:p>
            <w:r>
              <w:t>Colégio Cabrinho da Rose</w:t>
            </w:r>
          </w:p>
        </w:tc>
        <w:tc>
          <w:tcPr>
            <w:tcW w:type="dxa" w:w="1080"/>
          </w:tcPr>
          <w:p>
            <w:r>
              <w:t>Pré-escolar</w:t>
            </w:r>
          </w:p>
        </w:tc>
        <w:tc>
          <w:tcPr>
            <w:tcW w:type="dxa" w:w="1080"/>
          </w:tcPr>
          <w:p>
            <w:r>
              <w:t>48MP+26F</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Escola de Condução Almeida</w:t>
            </w:r>
          </w:p>
        </w:tc>
        <w:tc>
          <w:tcPr>
            <w:tcW w:type="dxa" w:w="1080"/>
          </w:tcPr>
          <w:p>
            <w:r>
              <w:t>Condução</w:t>
            </w:r>
          </w:p>
        </w:tc>
        <w:tc>
          <w:tcPr>
            <w:tcW w:type="dxa" w:w="1080"/>
          </w:tcPr>
          <w:p>
            <w:r>
              <w:t>48VV+6X9</w:t>
            </w:r>
          </w:p>
        </w:tc>
        <w:tc>
          <w:tcPr>
            <w:tcW w:type="dxa" w:w="1080"/>
          </w:tcPr>
          <w:p>
            <w:r>
              <w:t>+258 86 330 0033</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Escola de Condução Peula e Filhos</w:t>
            </w:r>
          </w:p>
        </w:tc>
        <w:tc>
          <w:tcPr>
            <w:tcW w:type="dxa" w:w="1080"/>
          </w:tcPr>
          <w:p>
            <w:r>
              <w:t>Condução</w:t>
            </w:r>
          </w:p>
        </w:tc>
        <w:tc>
          <w:tcPr>
            <w:tcW w:type="dxa" w:w="1080"/>
          </w:tcPr>
          <w:p>
            <w:r>
              <w:t>48PW+48Q</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Instituto Global Educa — IGE</w:t>
            </w:r>
          </w:p>
        </w:tc>
        <w:tc>
          <w:tcPr>
            <w:tcW w:type="dxa" w:w="1080"/>
          </w:tcPr>
          <w:p>
            <w:r>
              <w:t>Formação</w:t>
            </w:r>
          </w:p>
        </w:tc>
        <w:tc>
          <w:tcPr>
            <w:tcW w:type="dxa" w:w="1080"/>
          </w:tcPr>
          <w:p>
            <w:r>
              <w:t>Bairro Eduardo Mondlane</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Smart Language Academy Mz</w:t>
            </w:r>
          </w:p>
        </w:tc>
        <w:tc>
          <w:tcPr>
            <w:tcW w:type="dxa" w:w="1080"/>
          </w:tcPr>
          <w:p>
            <w:r>
              <w:t>Línguas</w:t>
            </w:r>
          </w:p>
        </w:tc>
        <w:tc>
          <w:tcPr>
            <w:tcW w:type="dxa" w:w="1080"/>
          </w:tcPr>
          <w:p>
            <w:r>
              <w:t>Chambone 5</w:t>
            </w:r>
          </w:p>
        </w:tc>
        <w:tc>
          <w:tcPr>
            <w:tcW w:type="dxa" w:w="1080"/>
          </w:tcPr>
          <w:p>
            <w:r>
              <w:t>+258 87 106 4011</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Cuambe English School</w:t>
            </w:r>
          </w:p>
        </w:tc>
        <w:tc>
          <w:tcPr>
            <w:tcW w:type="dxa" w:w="1080"/>
          </w:tcPr>
          <w:p>
            <w:r>
              <w:t>Línguas</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Colégio Kanelas para Línguas</w:t>
            </w:r>
          </w:p>
        </w:tc>
        <w:tc>
          <w:tcPr>
            <w:tcW w:type="dxa" w:w="1080"/>
          </w:tcPr>
          <w:p>
            <w:r>
              <w:t>Línguas</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Centro de Explicação Sementes do Saber</w:t>
            </w:r>
          </w:p>
        </w:tc>
        <w:tc>
          <w:tcPr>
            <w:tcW w:type="dxa" w:w="1080"/>
          </w:tcPr>
          <w:p>
            <w:r>
              <w:t>Explicações</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Comunidade Língua Fascinante</w:t>
            </w:r>
          </w:p>
        </w:tc>
        <w:tc>
          <w:tcPr>
            <w:tcW w:type="dxa" w:w="1080"/>
          </w:tcPr>
          <w:p>
            <w:r>
              <w:t>Línguas</w:t>
            </w:r>
          </w:p>
        </w:tc>
        <w:tc>
          <w:tcPr>
            <w:tcW w:type="dxa" w:w="1080"/>
          </w:tcPr>
          <w:p>
            <w:r>
              <w:t>Chicuque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IMAGEM — Instituto Médio de Administração e Gestão Empresarial</w:t>
            </w:r>
          </w:p>
        </w:tc>
        <w:tc>
          <w:tcPr>
            <w:tcW w:type="dxa" w:w="1080"/>
          </w:tcPr>
          <w:p>
            <w:r>
              <w:t>Técnico/profissional</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Instituto Médio de Gestão, Comércio e Finanças</w:t>
            </w:r>
          </w:p>
        </w:tc>
        <w:tc>
          <w:tcPr>
            <w:tcW w:type="dxa" w:w="1080"/>
          </w:tcPr>
          <w:p>
            <w:r>
              <w:t>Técnico/profissional</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Centro de Formação Profissional APEC</w:t>
            </w:r>
          </w:p>
        </w:tc>
        <w:tc>
          <w:tcPr>
            <w:tcW w:type="dxa" w:w="1080"/>
          </w:tcPr>
          <w:p>
            <w:r>
              <w:t>Formação profissional</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Centro de Formação de Professores</w:t>
            </w:r>
          </w:p>
        </w:tc>
        <w:tc>
          <w:tcPr>
            <w:tcW w:type="dxa" w:w="1080"/>
          </w:tcPr>
          <w:p>
            <w:r>
              <w:t>Formação profissional</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bl>
    <w:p/>
    <w:p>
      <w:r>
        <w:t>Registos encontrados como fechados ou possivelmente desatualizados: Escala Bato; Ercilia; EPC Lusaka; CEGOV Mutamba; Manuel Coviua Missomal; EPC de Nhabamda. Centro de Formação de Professores também apareceu como fechado em um diretório; requer confirmação antes de classificação final.</w:t>
      </w:r>
    </w:p>
    <w:p>
      <w:pPr>
        <w:pStyle w:val="Heading1"/>
      </w:pPr>
      <w:r>
        <w:t>ETAPA 3 — UNIVERSIDADES / INSTITUTOS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Nome</w:t>
            </w:r>
          </w:p>
        </w:tc>
        <w:tc>
          <w:tcPr>
            <w:tcW w:type="dxa" w:w="1080"/>
            <w:vAlign w:val="center"/>
          </w:tcPr>
          <w:p>
            <w:r>
              <w:t>Subcategoria</w:t>
            </w:r>
          </w:p>
        </w:tc>
        <w:tc>
          <w:tcPr>
            <w:tcW w:type="dxa" w:w="1080"/>
            <w:vAlign w:val="center"/>
          </w:tcPr>
          <w:p>
            <w:r>
              <w:t>Bairro/Localização</w:t>
            </w:r>
          </w:p>
        </w:tc>
        <w:tc>
          <w:tcPr>
            <w:tcW w:type="dxa" w:w="1080"/>
            <w:vAlign w:val="center"/>
          </w:tcPr>
          <w:p>
            <w:r>
              <w:t>Contacto</w:t>
            </w:r>
          </w:p>
        </w:tc>
        <w:tc>
          <w:tcPr>
            <w:tcW w:type="dxa" w:w="1080"/>
            <w:vAlign w:val="center"/>
          </w:tcPr>
          <w:p>
            <w:r>
              <w:t>Horário</w:t>
            </w:r>
          </w:p>
        </w:tc>
        <w:tc>
          <w:tcPr>
            <w:tcW w:type="dxa" w:w="1080"/>
            <w:vAlign w:val="center"/>
          </w:tcPr>
          <w:p>
            <w:r>
              <w:t>Estado</w:t>
            </w:r>
          </w:p>
        </w:tc>
        <w:tc>
          <w:tcPr>
            <w:tcW w:type="dxa" w:w="1080"/>
            <w:vAlign w:val="center"/>
          </w:tcPr>
          <w:p>
            <w:r>
              <w:t>Confiança</w:t>
            </w:r>
          </w:p>
        </w:tc>
        <w:tc>
          <w:tcPr>
            <w:tcW w:type="dxa" w:w="1080"/>
            <w:vAlign w:val="center"/>
          </w:tcPr>
          <w:p>
            <w:r>
              <w:t>Observações</w:t>
            </w:r>
          </w:p>
        </w:tc>
      </w:tr>
      <w:tr>
        <w:tc>
          <w:tcPr>
            <w:tcW w:type="dxa" w:w="1080"/>
          </w:tcPr>
          <w:p>
            <w:r>
              <w:t>Save University — Extensão Sagrada Família</w:t>
            </w:r>
          </w:p>
        </w:tc>
        <w:tc>
          <w:tcPr>
            <w:tcW w:type="dxa" w:w="1080"/>
          </w:tcPr>
          <w:p>
            <w:r>
              <w:t>Universidade</w:t>
            </w:r>
          </w:p>
        </w:tc>
        <w:tc>
          <w:tcPr>
            <w:tcW w:type="dxa" w:w="1080"/>
          </w:tcPr>
          <w:p>
            <w:r>
              <w:t>48RV+8X5</w:t>
            </w:r>
          </w:p>
        </w:tc>
        <w:tc>
          <w:tcPr>
            <w:tcW w:type="dxa" w:w="1080"/>
          </w:tcPr>
          <w:p>
            <w:r>
              <w:t>+258 29 330 359</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Unisave Maxixe — Campus 2</w:t>
            </w:r>
          </w:p>
        </w:tc>
        <w:tc>
          <w:tcPr>
            <w:tcW w:type="dxa" w:w="1080"/>
          </w:tcPr>
          <w:p>
            <w:r>
              <w:t>Universidade</w:t>
            </w:r>
          </w:p>
        </w:tc>
        <w:tc>
          <w:tcPr>
            <w:tcW w:type="dxa" w:w="1080"/>
          </w:tcPr>
          <w:p>
            <w:r>
              <w:t>48WW+WJW</w:t>
            </w:r>
          </w:p>
        </w:tc>
        <w:tc>
          <w:tcPr>
            <w:tcW w:type="dxa" w:w="1080"/>
          </w:tcPr>
          <w:p>
            <w:r>
              <w:t>+258 86 478 7493</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ISCED — Instituto Superior de Ciências e Educação a Distância</w:t>
            </w:r>
          </w:p>
        </w:tc>
        <w:tc>
          <w:tcPr>
            <w:tcW w:type="dxa" w:w="1080"/>
          </w:tcPr>
          <w:p>
            <w:r>
              <w:t>Ensino superior</w:t>
            </w:r>
          </w:p>
        </w:tc>
        <w:tc>
          <w:tcPr>
            <w:tcW w:type="dxa" w:w="1080"/>
          </w:tcPr>
          <w:p>
            <w:r>
              <w:t>Maxixe</w:t>
            </w:r>
          </w:p>
        </w:tc>
        <w:tc>
          <w:tcPr>
            <w:tcW w:type="dxa" w:w="1080"/>
          </w:tcPr>
          <w:p>
            <w:r>
              <w:t>+258 82 310 8357</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Instituto Superior Monitor — CR Maxixe</w:t>
            </w:r>
          </w:p>
        </w:tc>
        <w:tc>
          <w:tcPr>
            <w:tcW w:type="dxa" w:w="1080"/>
          </w:tcPr>
          <w:p>
            <w:r>
              <w:t>Ensino superior</w:t>
            </w:r>
          </w:p>
        </w:tc>
        <w:tc>
          <w:tcPr>
            <w:tcW w:type="dxa" w:w="1080"/>
          </w:tcPr>
          <w:p>
            <w:r>
              <w:t>48RV+MMC</w:t>
            </w:r>
          </w:p>
        </w:tc>
        <w:tc>
          <w:tcPr>
            <w:tcW w:type="dxa" w:w="1080"/>
          </w:tcPr>
          <w:p>
            <w:r>
              <w:t>+258 82 700 4182</w:t>
            </w:r>
          </w:p>
        </w:tc>
        <w:tc>
          <w:tcPr>
            <w:tcW w:type="dxa" w:w="1080"/>
          </w:tcPr>
          <w:p>
            <w:r>
              <w:t>Seg-Sex 08:30–18:00; Sáb 08:30–12:00</w:t>
            </w:r>
          </w:p>
        </w:tc>
        <w:tc>
          <w:tcPr>
            <w:tcW w:type="dxa" w:w="1080"/>
          </w:tcPr>
          <w:p>
            <w:r>
              <w:t>ATIVO</w:t>
            </w:r>
          </w:p>
        </w:tc>
        <w:tc>
          <w:tcPr>
            <w:tcW w:type="dxa" w:w="1080"/>
          </w:tcPr>
          <w:p>
            <w:r>
              <w:t>ALTA</w:t>
            </w:r>
          </w:p>
        </w:tc>
        <w:tc>
          <w:tcPr>
            <w:tcW w:type="dxa" w:w="1080"/>
          </w:tcPr>
          <w:p>
            <w:r/>
          </w:p>
        </w:tc>
      </w:tr>
      <w:tr>
        <w:tc>
          <w:tcPr>
            <w:tcW w:type="dxa" w:w="1080"/>
          </w:tcPr>
          <w:p>
            <w:r>
              <w:t>Universidade Save — Extensão Maxixe, Campus 3</w:t>
            </w:r>
          </w:p>
        </w:tc>
        <w:tc>
          <w:tcPr>
            <w:tcW w:type="dxa" w:w="1080"/>
          </w:tcPr>
          <w:p>
            <w:r>
              <w:t>Universidade</w:t>
            </w:r>
          </w:p>
        </w:tc>
        <w:tc>
          <w:tcPr>
            <w:tcW w:type="dxa" w:w="1080"/>
          </w:tcPr>
          <w:p>
            <w:r>
              <w:t>X78J+5Q3</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bl>
    <w:p/>
    <w:p>
      <w:pPr>
        <w:pStyle w:val="Heading1"/>
      </w:pPr>
      <w:r>
        <w:t>ETAPA 4 — SAÚDE / FARMÁCIAS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Nome</w:t>
            </w:r>
          </w:p>
        </w:tc>
        <w:tc>
          <w:tcPr>
            <w:tcW w:type="dxa" w:w="1080"/>
            <w:vAlign w:val="center"/>
          </w:tcPr>
          <w:p>
            <w:r>
              <w:t>Subcategoria</w:t>
            </w:r>
          </w:p>
        </w:tc>
        <w:tc>
          <w:tcPr>
            <w:tcW w:type="dxa" w:w="1080"/>
            <w:vAlign w:val="center"/>
          </w:tcPr>
          <w:p>
            <w:r>
              <w:t>Bairro/Localização</w:t>
            </w:r>
          </w:p>
        </w:tc>
        <w:tc>
          <w:tcPr>
            <w:tcW w:type="dxa" w:w="1080"/>
            <w:vAlign w:val="center"/>
          </w:tcPr>
          <w:p>
            <w:r>
              <w:t>Contacto</w:t>
            </w:r>
          </w:p>
        </w:tc>
        <w:tc>
          <w:tcPr>
            <w:tcW w:type="dxa" w:w="1080"/>
            <w:vAlign w:val="center"/>
          </w:tcPr>
          <w:p>
            <w:r>
              <w:t>Horário</w:t>
            </w:r>
          </w:p>
        </w:tc>
        <w:tc>
          <w:tcPr>
            <w:tcW w:type="dxa" w:w="1080"/>
            <w:vAlign w:val="center"/>
          </w:tcPr>
          <w:p>
            <w:r>
              <w:t>Estado</w:t>
            </w:r>
          </w:p>
        </w:tc>
        <w:tc>
          <w:tcPr>
            <w:tcW w:type="dxa" w:w="1080"/>
            <w:vAlign w:val="center"/>
          </w:tcPr>
          <w:p>
            <w:r>
              <w:t>Confiança</w:t>
            </w:r>
          </w:p>
        </w:tc>
        <w:tc>
          <w:tcPr>
            <w:tcW w:type="dxa" w:w="1080"/>
            <w:vAlign w:val="center"/>
          </w:tcPr>
          <w:p>
            <w:r>
              <w:t>Observações</w:t>
            </w:r>
          </w:p>
        </w:tc>
      </w:tr>
      <w:tr>
        <w:tc>
          <w:tcPr>
            <w:tcW w:type="dxa" w:w="1080"/>
          </w:tcPr>
          <w:p>
            <w:r>
              <w:t>Centro de Saúde de Maxixe</w:t>
            </w:r>
          </w:p>
        </w:tc>
        <w:tc>
          <w:tcPr>
            <w:tcW w:type="dxa" w:w="1080"/>
          </w:tcPr>
          <w:p>
            <w:r>
              <w:t>Centro de saúde</w:t>
            </w:r>
          </w:p>
        </w:tc>
        <w:tc>
          <w:tcPr>
            <w:tcW w:type="dxa" w:w="1080"/>
          </w:tcPr>
          <w:p>
            <w:r>
              <w:t>Maxixe</w:t>
            </w:r>
          </w:p>
        </w:tc>
        <w:tc>
          <w:tcPr>
            <w:tcW w:type="dxa" w:w="1080"/>
          </w:tcPr>
          <w:p>
            <w:r>
              <w:t>Não identificado</w:t>
            </w:r>
          </w:p>
        </w:tc>
        <w:tc>
          <w:tcPr>
            <w:tcW w:type="dxa" w:w="1080"/>
          </w:tcPr>
          <w:p>
            <w:r>
              <w:t>24h no mapa; confirmar</w:t>
            </w:r>
          </w:p>
        </w:tc>
        <w:tc>
          <w:tcPr>
            <w:tcW w:type="dxa" w:w="1080"/>
          </w:tcPr>
          <w:p>
            <w:r>
              <w:t>ATIVO</w:t>
            </w:r>
          </w:p>
        </w:tc>
        <w:tc>
          <w:tcPr>
            <w:tcW w:type="dxa" w:w="1080"/>
          </w:tcPr>
          <w:p>
            <w:r>
              <w:t>MÉDIA</w:t>
            </w:r>
          </w:p>
        </w:tc>
        <w:tc>
          <w:tcPr>
            <w:tcW w:type="dxa" w:w="1080"/>
          </w:tcPr>
          <w:p>
            <w:r/>
          </w:p>
        </w:tc>
      </w:tr>
      <w:tr>
        <w:tc>
          <w:tcPr>
            <w:tcW w:type="dxa" w:w="1080"/>
          </w:tcPr>
          <w:p>
            <w:r>
              <w:t>Farmacia Kuka</w:t>
            </w:r>
          </w:p>
        </w:tc>
        <w:tc>
          <w:tcPr>
            <w:tcW w:type="dxa" w:w="1080"/>
          </w:tcPr>
          <w:p>
            <w:r>
              <w:t>Farmácia</w:t>
            </w:r>
          </w:p>
        </w:tc>
        <w:tc>
          <w:tcPr>
            <w:tcW w:type="dxa" w:w="1080"/>
          </w:tcPr>
          <w:p>
            <w:r>
              <w:t>48QW+4P7</w:t>
            </w:r>
          </w:p>
        </w:tc>
        <w:tc>
          <w:tcPr>
            <w:tcW w:type="dxa" w:w="1080"/>
          </w:tcPr>
          <w:p>
            <w:r>
              <w:t>Não identificado</w:t>
            </w:r>
          </w:p>
        </w:tc>
        <w:tc>
          <w:tcPr>
            <w:tcW w:type="dxa" w:w="1080"/>
          </w:tcPr>
          <w:p>
            <w:r>
              <w:t>24h no mapa; confirmar</w:t>
            </w:r>
          </w:p>
        </w:tc>
        <w:tc>
          <w:tcPr>
            <w:tcW w:type="dxa" w:w="1080"/>
          </w:tcPr>
          <w:p>
            <w:r>
              <w:t>ATIVO</w:t>
            </w:r>
          </w:p>
        </w:tc>
        <w:tc>
          <w:tcPr>
            <w:tcW w:type="dxa" w:w="1080"/>
          </w:tcPr>
          <w:p>
            <w:r>
              <w:t>MÉDIA</w:t>
            </w:r>
          </w:p>
        </w:tc>
        <w:tc>
          <w:tcPr>
            <w:tcW w:type="dxa" w:w="1080"/>
          </w:tcPr>
          <w:p>
            <w:r/>
          </w:p>
        </w:tc>
      </w:tr>
      <w:tr>
        <w:tc>
          <w:tcPr>
            <w:tcW w:type="dxa" w:w="1080"/>
          </w:tcPr>
          <w:p>
            <w:r>
              <w:t>Hospital Geral de Chicuque</w:t>
            </w:r>
          </w:p>
        </w:tc>
        <w:tc>
          <w:tcPr>
            <w:tcW w:type="dxa" w:w="1080"/>
          </w:tcPr>
          <w:p>
            <w:r>
              <w:t>Hospital</w:t>
            </w:r>
          </w:p>
        </w:tc>
        <w:tc>
          <w:tcPr>
            <w:tcW w:type="dxa" w:w="1080"/>
          </w:tcPr>
          <w:p>
            <w:r>
              <w:t>58JX+X6Q</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Farmacia FATIMA</w:t>
            </w:r>
          </w:p>
        </w:tc>
        <w:tc>
          <w:tcPr>
            <w:tcW w:type="dxa" w:w="1080"/>
          </w:tcPr>
          <w:p>
            <w:r>
              <w:t>Farmácia</w:t>
            </w:r>
          </w:p>
        </w:tc>
        <w:tc>
          <w:tcPr>
            <w:tcW w:type="dxa" w:w="1080"/>
          </w:tcPr>
          <w:p>
            <w:r>
              <w:t>Maxixe</w:t>
            </w:r>
          </w:p>
        </w:tc>
        <w:tc>
          <w:tcPr>
            <w:tcW w:type="dxa" w:w="1080"/>
          </w:tcPr>
          <w:p>
            <w:r>
              <w:t>+258 84 842 7481</w:t>
            </w:r>
          </w:p>
        </w:tc>
        <w:tc>
          <w:tcPr>
            <w:tcW w:type="dxa" w:w="1080"/>
          </w:tcPr>
          <w:p>
            <w:r>
              <w:t>Seg-Sex 07:00–19:00; Sáb 07:00–15:00</w:t>
            </w:r>
          </w:p>
        </w:tc>
        <w:tc>
          <w:tcPr>
            <w:tcW w:type="dxa" w:w="1080"/>
          </w:tcPr>
          <w:p>
            <w:r>
              <w:t>ATIVO</w:t>
            </w:r>
          </w:p>
        </w:tc>
        <w:tc>
          <w:tcPr>
            <w:tcW w:type="dxa" w:w="1080"/>
          </w:tcPr>
          <w:p>
            <w:r>
              <w:t>ALTA</w:t>
            </w:r>
          </w:p>
        </w:tc>
        <w:tc>
          <w:tcPr>
            <w:tcW w:type="dxa" w:w="1080"/>
          </w:tcPr>
          <w:p>
            <w:r/>
          </w:p>
        </w:tc>
      </w:tr>
    </w:tbl>
    <w:p/>
    <w:p>
      <w:pPr>
        <w:pStyle w:val="Heading1"/>
      </w:pPr>
      <w:r>
        <w:t>ETAPA 5 — BANCOS / FINANÇAS</w:t>
      </w:r>
    </w:p>
    <w:p>
      <w:r>
        <w:t>ATMs, microfinanças e agentes bancários devem ser adicionados depois com verificação própria.</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Nome</w:t>
            </w:r>
          </w:p>
        </w:tc>
        <w:tc>
          <w:tcPr>
            <w:tcW w:type="dxa" w:w="1080"/>
            <w:vAlign w:val="center"/>
          </w:tcPr>
          <w:p>
            <w:r>
              <w:t>Subcategoria</w:t>
            </w:r>
          </w:p>
        </w:tc>
        <w:tc>
          <w:tcPr>
            <w:tcW w:type="dxa" w:w="1080"/>
            <w:vAlign w:val="center"/>
          </w:tcPr>
          <w:p>
            <w:r>
              <w:t>Bairro/Localização</w:t>
            </w:r>
          </w:p>
        </w:tc>
        <w:tc>
          <w:tcPr>
            <w:tcW w:type="dxa" w:w="1080"/>
            <w:vAlign w:val="center"/>
          </w:tcPr>
          <w:p>
            <w:r>
              <w:t>Contacto</w:t>
            </w:r>
          </w:p>
        </w:tc>
        <w:tc>
          <w:tcPr>
            <w:tcW w:type="dxa" w:w="1080"/>
            <w:vAlign w:val="center"/>
          </w:tcPr>
          <w:p>
            <w:r>
              <w:t>Horário</w:t>
            </w:r>
          </w:p>
        </w:tc>
        <w:tc>
          <w:tcPr>
            <w:tcW w:type="dxa" w:w="1080"/>
            <w:vAlign w:val="center"/>
          </w:tcPr>
          <w:p>
            <w:r>
              <w:t>Estado</w:t>
            </w:r>
          </w:p>
        </w:tc>
        <w:tc>
          <w:tcPr>
            <w:tcW w:type="dxa" w:w="1080"/>
            <w:vAlign w:val="center"/>
          </w:tcPr>
          <w:p>
            <w:r>
              <w:t>Confiança</w:t>
            </w:r>
          </w:p>
        </w:tc>
        <w:tc>
          <w:tcPr>
            <w:tcW w:type="dxa" w:w="1080"/>
            <w:vAlign w:val="center"/>
          </w:tcPr>
          <w:p>
            <w:r>
              <w:t>Observações</w:t>
            </w:r>
          </w:p>
        </w:tc>
      </w:tr>
      <w:tr>
        <w:tc>
          <w:tcPr>
            <w:tcW w:type="dxa" w:w="1080"/>
          </w:tcPr>
          <w:p>
            <w:r>
              <w:t>Standard Bank</w:t>
            </w:r>
          </w:p>
        </w:tc>
        <w:tc>
          <w:tcPr>
            <w:tcW w:type="dxa" w:w="1080"/>
          </w:tcPr>
          <w:p>
            <w:r>
              <w:t>Banco</w:t>
            </w:r>
          </w:p>
        </w:tc>
        <w:tc>
          <w:tcPr>
            <w:tcW w:type="dxa" w:w="1080"/>
          </w:tcPr>
          <w:p>
            <w:r>
              <w:t>48RW+FM8</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Banco Comercial de Moçambique</w:t>
            </w:r>
          </w:p>
        </w:tc>
        <w:tc>
          <w:tcPr>
            <w:tcW w:type="dxa" w:w="1080"/>
          </w:tcPr>
          <w:p>
            <w:r>
              <w:t>Banco</w:t>
            </w:r>
          </w:p>
        </w:tc>
        <w:tc>
          <w:tcPr>
            <w:tcW w:type="dxa" w:w="1080"/>
          </w:tcPr>
          <w:p>
            <w:r>
              <w:t>48PX+X5W</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bl>
    <w:p/>
    <w:p>
      <w:pPr>
        <w:pStyle w:val="Heading1"/>
      </w:pPr>
      <w:r>
        <w:t>ETAPA 6 — COMÉRCIO / LOJAS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Nome</w:t>
            </w:r>
          </w:p>
        </w:tc>
        <w:tc>
          <w:tcPr>
            <w:tcW w:type="dxa" w:w="1080"/>
            <w:vAlign w:val="center"/>
          </w:tcPr>
          <w:p>
            <w:r>
              <w:t>Subcategoria</w:t>
            </w:r>
          </w:p>
        </w:tc>
        <w:tc>
          <w:tcPr>
            <w:tcW w:type="dxa" w:w="1080"/>
            <w:vAlign w:val="center"/>
          </w:tcPr>
          <w:p>
            <w:r>
              <w:t>Bairro/Localização</w:t>
            </w:r>
          </w:p>
        </w:tc>
        <w:tc>
          <w:tcPr>
            <w:tcW w:type="dxa" w:w="1080"/>
            <w:vAlign w:val="center"/>
          </w:tcPr>
          <w:p>
            <w:r>
              <w:t>Contacto</w:t>
            </w:r>
          </w:p>
        </w:tc>
        <w:tc>
          <w:tcPr>
            <w:tcW w:type="dxa" w:w="1080"/>
            <w:vAlign w:val="center"/>
          </w:tcPr>
          <w:p>
            <w:r>
              <w:t>Horário</w:t>
            </w:r>
          </w:p>
        </w:tc>
        <w:tc>
          <w:tcPr>
            <w:tcW w:type="dxa" w:w="1080"/>
            <w:vAlign w:val="center"/>
          </w:tcPr>
          <w:p>
            <w:r>
              <w:t>Estado</w:t>
            </w:r>
          </w:p>
        </w:tc>
        <w:tc>
          <w:tcPr>
            <w:tcW w:type="dxa" w:w="1080"/>
            <w:vAlign w:val="center"/>
          </w:tcPr>
          <w:p>
            <w:r>
              <w:t>Confiança</w:t>
            </w:r>
          </w:p>
        </w:tc>
        <w:tc>
          <w:tcPr>
            <w:tcW w:type="dxa" w:w="1080"/>
            <w:vAlign w:val="center"/>
          </w:tcPr>
          <w:p>
            <w:r>
              <w:t>Observações</w:t>
            </w:r>
          </w:p>
        </w:tc>
      </w:tr>
      <w:tr>
        <w:tc>
          <w:tcPr>
            <w:tcW w:type="dxa" w:w="1080"/>
          </w:tcPr>
          <w:p>
            <w:r>
              <w:t>Super Mercado Number One</w:t>
            </w:r>
          </w:p>
        </w:tc>
        <w:tc>
          <w:tcPr>
            <w:tcW w:type="dxa" w:w="1080"/>
          </w:tcPr>
          <w:p>
            <w:r>
              <w:t>Supermercado</w:t>
            </w:r>
          </w:p>
        </w:tc>
        <w:tc>
          <w:tcPr>
            <w:tcW w:type="dxa" w:w="1080"/>
          </w:tcPr>
          <w:p>
            <w:r>
              <w:t>Maxixe</w:t>
            </w:r>
          </w:p>
        </w:tc>
        <w:tc>
          <w:tcPr>
            <w:tcW w:type="dxa" w:w="1080"/>
          </w:tcPr>
          <w:p>
            <w:r>
              <w:t>+258 84 562 2214</w:t>
            </w:r>
          </w:p>
        </w:tc>
        <w:tc>
          <w:tcPr>
            <w:tcW w:type="dxa" w:w="1080"/>
          </w:tcPr>
          <w:p>
            <w:r>
              <w:t>Seg-Sáb 08:00–19:00; Dom 08:00–12:00</w:t>
            </w:r>
          </w:p>
        </w:tc>
        <w:tc>
          <w:tcPr>
            <w:tcW w:type="dxa" w:w="1080"/>
          </w:tcPr>
          <w:p>
            <w:r>
              <w:t>ATIVO</w:t>
            </w:r>
          </w:p>
        </w:tc>
        <w:tc>
          <w:tcPr>
            <w:tcW w:type="dxa" w:w="1080"/>
          </w:tcPr>
          <w:p>
            <w:r>
              <w:t>ALTA</w:t>
            </w:r>
          </w:p>
        </w:tc>
        <w:tc>
          <w:tcPr>
            <w:tcW w:type="dxa" w:w="1080"/>
          </w:tcPr>
          <w:p>
            <w:r/>
          </w:p>
        </w:tc>
      </w:tr>
      <w:tr>
        <w:tc>
          <w:tcPr>
            <w:tcW w:type="dxa" w:w="1080"/>
          </w:tcPr>
          <w:p>
            <w:r>
              <w:t>Supermarket Mr Fresh</w:t>
            </w:r>
          </w:p>
        </w:tc>
        <w:tc>
          <w:tcPr>
            <w:tcW w:type="dxa" w:w="1080"/>
          </w:tcPr>
          <w:p>
            <w:r>
              <w:t>Supermercado</w:t>
            </w:r>
          </w:p>
        </w:tc>
        <w:tc>
          <w:tcPr>
            <w:tcW w:type="dxa" w:w="1080"/>
          </w:tcPr>
          <w:p>
            <w:r>
              <w:t>48JW+W6W</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Mercearia Novo Horizonte</w:t>
            </w:r>
          </w:p>
        </w:tc>
        <w:tc>
          <w:tcPr>
            <w:tcW w:type="dxa" w:w="1080"/>
          </w:tcPr>
          <w:p>
            <w:r>
              <w:t>Mercearia</w:t>
            </w:r>
          </w:p>
        </w:tc>
        <w:tc>
          <w:tcPr>
            <w:tcW w:type="dxa" w:w="1080"/>
          </w:tcPr>
          <w:p>
            <w:r>
              <w:t>48QX+96X</w:t>
            </w:r>
          </w:p>
        </w:tc>
        <w:tc>
          <w:tcPr>
            <w:tcW w:type="dxa" w:w="1080"/>
          </w:tcPr>
          <w:p>
            <w:r>
              <w:t>+258 84 665 5999</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Mercearia Portuguesa</w:t>
            </w:r>
          </w:p>
        </w:tc>
        <w:tc>
          <w:tcPr>
            <w:tcW w:type="dxa" w:w="1080"/>
          </w:tcPr>
          <w:p>
            <w:r>
              <w:t>Mercearia</w:t>
            </w:r>
          </w:p>
        </w:tc>
        <w:tc>
          <w:tcPr>
            <w:tcW w:type="dxa" w:w="1080"/>
          </w:tcPr>
          <w:p>
            <w:r>
              <w:t>48QW+6F5</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Dhirendra Comercial Lda.</w:t>
            </w:r>
          </w:p>
        </w:tc>
        <w:tc>
          <w:tcPr>
            <w:tcW w:type="dxa" w:w="1080"/>
          </w:tcPr>
          <w:p>
            <w:r>
              <w:t>Comércio</w:t>
            </w:r>
          </w:p>
        </w:tc>
        <w:tc>
          <w:tcPr>
            <w:tcW w:type="dxa" w:w="1080"/>
          </w:tcPr>
          <w:p>
            <w:r>
              <w:t>Rua 25 de Junho, nº 12</w:t>
            </w:r>
          </w:p>
        </w:tc>
        <w:tc>
          <w:tcPr>
            <w:tcW w:type="dxa" w:w="1080"/>
          </w:tcPr>
          <w:p>
            <w:r>
              <w:t>+258 84 527 2600</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PEP Maxixe</w:t>
            </w:r>
          </w:p>
        </w:tc>
        <w:tc>
          <w:tcPr>
            <w:tcW w:type="dxa" w:w="1080"/>
          </w:tcPr>
          <w:p>
            <w:r>
              <w:t>Roupa/moda</w:t>
            </w:r>
          </w:p>
        </w:tc>
        <w:tc>
          <w:tcPr>
            <w:tcW w:type="dxa" w:w="1080"/>
          </w:tcPr>
          <w:p>
            <w:r>
              <w:t>Av. Armando Tivane nº 50</w:t>
            </w:r>
          </w:p>
        </w:tc>
        <w:tc>
          <w:tcPr>
            <w:tcW w:type="dxa" w:w="1080"/>
          </w:tcPr>
          <w:p>
            <w:r>
              <w:t>+258 21 400 343</w:t>
            </w:r>
          </w:p>
        </w:tc>
        <w:tc>
          <w:tcPr>
            <w:tcW w:type="dxa" w:w="1080"/>
          </w:tcPr>
          <w:p>
            <w:r>
              <w:t>09:00–18:00; Sex-Dom 09:00–15:00</w:t>
            </w:r>
          </w:p>
        </w:tc>
        <w:tc>
          <w:tcPr>
            <w:tcW w:type="dxa" w:w="1080"/>
          </w:tcPr>
          <w:p>
            <w:r>
              <w:t>ATIVO</w:t>
            </w:r>
          </w:p>
        </w:tc>
        <w:tc>
          <w:tcPr>
            <w:tcW w:type="dxa" w:w="1080"/>
          </w:tcPr>
          <w:p>
            <w:r>
              <w:t>ALTA</w:t>
            </w:r>
          </w:p>
        </w:tc>
        <w:tc>
          <w:tcPr>
            <w:tcW w:type="dxa" w:w="1080"/>
          </w:tcPr>
          <w:p>
            <w:r/>
          </w:p>
        </w:tc>
      </w:tr>
      <w:tr>
        <w:tc>
          <w:tcPr>
            <w:tcW w:type="dxa" w:w="1080"/>
          </w:tcPr>
          <w:p>
            <w:r>
              <w:t>Intermoda</w:t>
            </w:r>
          </w:p>
        </w:tc>
        <w:tc>
          <w:tcPr>
            <w:tcW w:type="dxa" w:w="1080"/>
          </w:tcPr>
          <w:p>
            <w:r>
              <w:t>Roupa/moda</w:t>
            </w:r>
          </w:p>
        </w:tc>
        <w:tc>
          <w:tcPr>
            <w:tcW w:type="dxa" w:w="1080"/>
          </w:tcPr>
          <w:p>
            <w:r>
              <w:t>Av. 25 de Junho</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Dahumass Moda</w:t>
            </w:r>
          </w:p>
        </w:tc>
        <w:tc>
          <w:tcPr>
            <w:tcW w:type="dxa" w:w="1080"/>
          </w:tcPr>
          <w:p>
            <w:r>
              <w:t>Roupa/moda</w:t>
            </w:r>
          </w:p>
        </w:tc>
        <w:tc>
          <w:tcPr>
            <w:tcW w:type="dxa" w:w="1080"/>
          </w:tcPr>
          <w:p>
            <w:r>
              <w:t>48QX+8FH</w:t>
            </w:r>
          </w:p>
        </w:tc>
        <w:tc>
          <w:tcPr>
            <w:tcW w:type="dxa" w:w="1080"/>
          </w:tcPr>
          <w:p>
            <w:r>
              <w:t>+258 84 464 7001</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Mabunda's Fashion</w:t>
            </w:r>
          </w:p>
        </w:tc>
        <w:tc>
          <w:tcPr>
            <w:tcW w:type="dxa" w:w="1080"/>
          </w:tcPr>
          <w:p>
            <w:r>
              <w:t>Boutique</w:t>
            </w:r>
          </w:p>
        </w:tc>
        <w:tc>
          <w:tcPr>
            <w:tcW w:type="dxa" w:w="1080"/>
          </w:tcPr>
          <w:p>
            <w:r>
              <w:t>48MV+PJQ</w:t>
            </w:r>
          </w:p>
        </w:tc>
        <w:tc>
          <w:tcPr>
            <w:tcW w:type="dxa" w:w="1080"/>
          </w:tcPr>
          <w:p>
            <w:r>
              <w:t>+258 84 526 2694</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Boutique do Horizonte</w:t>
            </w:r>
          </w:p>
        </w:tc>
        <w:tc>
          <w:tcPr>
            <w:tcW w:type="dxa" w:w="1080"/>
          </w:tcPr>
          <w:p>
            <w:r>
              <w:t>Boutique</w:t>
            </w:r>
          </w:p>
        </w:tc>
        <w:tc>
          <w:tcPr>
            <w:tcW w:type="dxa" w:w="1080"/>
          </w:tcPr>
          <w:p>
            <w:r>
              <w:t>Maxixe</w:t>
            </w:r>
          </w:p>
        </w:tc>
        <w:tc>
          <w:tcPr>
            <w:tcW w:type="dxa" w:w="1080"/>
          </w:tcPr>
          <w:p>
            <w:r>
              <w:t>+258 84 636 8976</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Pedro Antonio Augusto</w:t>
            </w:r>
          </w:p>
        </w:tc>
        <w:tc>
          <w:tcPr>
            <w:tcW w:type="dxa" w:w="1080"/>
          </w:tcPr>
          <w:p>
            <w:r>
              <w:t>Boutique</w:t>
            </w:r>
          </w:p>
        </w:tc>
        <w:tc>
          <w:tcPr>
            <w:tcW w:type="dxa" w:w="1080"/>
          </w:tcPr>
          <w:p>
            <w:r>
              <w:t>48MW+PJJ</w:t>
            </w:r>
          </w:p>
        </w:tc>
        <w:tc>
          <w:tcPr>
            <w:tcW w:type="dxa" w:w="1080"/>
          </w:tcPr>
          <w:p>
            <w:r>
              <w:t>Não identificado</w:t>
            </w:r>
          </w:p>
        </w:tc>
        <w:tc>
          <w:tcPr>
            <w:tcW w:type="dxa" w:w="1080"/>
          </w:tcPr>
          <w:p>
            <w:r>
              <w:t>07:15–17:15</w:t>
            </w:r>
          </w:p>
        </w:tc>
        <w:tc>
          <w:tcPr>
            <w:tcW w:type="dxa" w:w="1080"/>
          </w:tcPr>
          <w:p>
            <w:r>
              <w:t>ATIVO</w:t>
            </w:r>
          </w:p>
        </w:tc>
        <w:tc>
          <w:tcPr>
            <w:tcW w:type="dxa" w:w="1080"/>
          </w:tcPr>
          <w:p>
            <w:r>
              <w:t>MÉDIA</w:t>
            </w:r>
          </w:p>
        </w:tc>
        <w:tc>
          <w:tcPr>
            <w:tcW w:type="dxa" w:w="1080"/>
          </w:tcPr>
          <w:p>
            <w:r/>
          </w:p>
        </w:tc>
      </w:tr>
      <w:tr>
        <w:tc>
          <w:tcPr>
            <w:tcW w:type="dxa" w:w="1080"/>
          </w:tcPr>
          <w:p>
            <w:r>
              <w:t>MozSmart</w:t>
            </w:r>
          </w:p>
        </w:tc>
        <w:tc>
          <w:tcPr>
            <w:tcW w:type="dxa" w:w="1080"/>
          </w:tcPr>
          <w:p>
            <w:r>
              <w:t>Telemóveis</w:t>
            </w:r>
          </w:p>
        </w:tc>
        <w:tc>
          <w:tcPr>
            <w:tcW w:type="dxa" w:w="1080"/>
          </w:tcPr>
          <w:p>
            <w:r>
              <w:t>Bairro Malalane</w:t>
            </w:r>
          </w:p>
        </w:tc>
        <w:tc>
          <w:tcPr>
            <w:tcW w:type="dxa" w:w="1080"/>
          </w:tcPr>
          <w:p>
            <w:r>
              <w:t>+258 86 606 1252</w:t>
            </w:r>
          </w:p>
        </w:tc>
        <w:tc>
          <w:tcPr>
            <w:tcW w:type="dxa" w:w="1080"/>
          </w:tcPr>
          <w:p>
            <w:r>
              <w:t>Seg-Sex 07:30–18:30; Sáb 07:30–17:30; Dom 07:30–15:30</w:t>
            </w:r>
          </w:p>
        </w:tc>
        <w:tc>
          <w:tcPr>
            <w:tcW w:type="dxa" w:w="1080"/>
          </w:tcPr>
          <w:p>
            <w:r>
              <w:t>ATIVO</w:t>
            </w:r>
          </w:p>
        </w:tc>
        <w:tc>
          <w:tcPr>
            <w:tcW w:type="dxa" w:w="1080"/>
          </w:tcPr>
          <w:p>
            <w:r>
              <w:t>ALTA</w:t>
            </w:r>
          </w:p>
        </w:tc>
        <w:tc>
          <w:tcPr>
            <w:tcW w:type="dxa" w:w="1080"/>
          </w:tcPr>
          <w:p>
            <w:r/>
          </w:p>
        </w:tc>
      </w:tr>
      <w:tr>
        <w:tc>
          <w:tcPr>
            <w:tcW w:type="dxa" w:w="1080"/>
          </w:tcPr>
          <w:p>
            <w:r>
              <w:t>Loja de Telemóveis</w:t>
            </w:r>
          </w:p>
        </w:tc>
        <w:tc>
          <w:tcPr>
            <w:tcW w:type="dxa" w:w="1080"/>
          </w:tcPr>
          <w:p>
            <w:r>
              <w:t>Telemóveis</w:t>
            </w:r>
          </w:p>
        </w:tc>
        <w:tc>
          <w:tcPr>
            <w:tcW w:type="dxa" w:w="1080"/>
          </w:tcPr>
          <w:p>
            <w:r>
              <w:t>Av. Américo Boavida</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iStore Maxixe</w:t>
            </w:r>
          </w:p>
        </w:tc>
        <w:tc>
          <w:tcPr>
            <w:tcW w:type="dxa" w:w="1080"/>
          </w:tcPr>
          <w:p>
            <w:r>
              <w:t>Telemóveis/reparação</w:t>
            </w:r>
          </w:p>
        </w:tc>
        <w:tc>
          <w:tcPr>
            <w:tcW w:type="dxa" w:w="1080"/>
          </w:tcPr>
          <w:p>
            <w:r>
              <w:t>48QW+38W</w:t>
            </w:r>
          </w:p>
        </w:tc>
        <w:tc>
          <w:tcPr>
            <w:tcW w:type="dxa" w:w="1080"/>
          </w:tcPr>
          <w:p>
            <w:r>
              <w:t>+258 87 685 8879</w:t>
            </w:r>
          </w:p>
        </w:tc>
        <w:tc>
          <w:tcPr>
            <w:tcW w:type="dxa" w:w="1080"/>
          </w:tcPr>
          <w:p>
            <w:r>
              <w:t>Seg-Sáb 08:30–18:30</w:t>
            </w:r>
          </w:p>
        </w:tc>
        <w:tc>
          <w:tcPr>
            <w:tcW w:type="dxa" w:w="1080"/>
          </w:tcPr>
          <w:p>
            <w:r>
              <w:t>ATIVO</w:t>
            </w:r>
          </w:p>
        </w:tc>
        <w:tc>
          <w:tcPr>
            <w:tcW w:type="dxa" w:w="1080"/>
          </w:tcPr>
          <w:p>
            <w:r>
              <w:t>ALTA</w:t>
            </w:r>
          </w:p>
        </w:tc>
        <w:tc>
          <w:tcPr>
            <w:tcW w:type="dxa" w:w="1080"/>
          </w:tcPr>
          <w:p>
            <w:r/>
          </w:p>
        </w:tc>
      </w:tr>
      <w:tr>
        <w:tc>
          <w:tcPr>
            <w:tcW w:type="dxa" w:w="1080"/>
          </w:tcPr>
          <w:p>
            <w:r>
              <w:t>Ivete Cell Shop</w:t>
            </w:r>
          </w:p>
        </w:tc>
        <w:tc>
          <w:tcPr>
            <w:tcW w:type="dxa" w:w="1080"/>
          </w:tcPr>
          <w:p>
            <w:r>
              <w:t>Telemóveis/acessórios</w:t>
            </w:r>
          </w:p>
        </w:tc>
        <w:tc>
          <w:tcPr>
            <w:tcW w:type="dxa" w:w="1080"/>
          </w:tcPr>
          <w:p>
            <w:r>
              <w:t>48QX+CG9</w:t>
            </w:r>
          </w:p>
        </w:tc>
        <w:tc>
          <w:tcPr>
            <w:tcW w:type="dxa" w:w="1080"/>
          </w:tcPr>
          <w:p>
            <w:r>
              <w:t>+258 87 044 1288</w:t>
            </w:r>
          </w:p>
        </w:tc>
        <w:tc>
          <w:tcPr>
            <w:tcW w:type="dxa" w:w="1080"/>
          </w:tcPr>
          <w:p>
            <w:r>
              <w:t>Seg-Sáb 08:00–17:30</w:t>
            </w:r>
          </w:p>
        </w:tc>
        <w:tc>
          <w:tcPr>
            <w:tcW w:type="dxa" w:w="1080"/>
          </w:tcPr>
          <w:p>
            <w:r>
              <w:t>ATIVO</w:t>
            </w:r>
          </w:p>
        </w:tc>
        <w:tc>
          <w:tcPr>
            <w:tcW w:type="dxa" w:w="1080"/>
          </w:tcPr>
          <w:p>
            <w:r>
              <w:t>ALTA</w:t>
            </w:r>
          </w:p>
        </w:tc>
        <w:tc>
          <w:tcPr>
            <w:tcW w:type="dxa" w:w="1080"/>
          </w:tcPr>
          <w:p>
            <w:r/>
          </w:p>
        </w:tc>
      </w:tr>
      <w:tr>
        <w:tc>
          <w:tcPr>
            <w:tcW w:type="dxa" w:w="1080"/>
          </w:tcPr>
          <w:p>
            <w:r>
              <w:t>Casa Ganha Pouco</w:t>
            </w:r>
          </w:p>
        </w:tc>
        <w:tc>
          <w:tcPr>
            <w:tcW w:type="dxa" w:w="1080"/>
          </w:tcPr>
          <w:p>
            <w:r>
              <w:t>Eletrónica</w:t>
            </w:r>
          </w:p>
        </w:tc>
        <w:tc>
          <w:tcPr>
            <w:tcW w:type="dxa" w:w="1080"/>
          </w:tcPr>
          <w:p>
            <w:r>
              <w:t>48RX+G3J</w:t>
            </w:r>
          </w:p>
        </w:tc>
        <w:tc>
          <w:tcPr>
            <w:tcW w:type="dxa" w:w="1080"/>
          </w:tcPr>
          <w:p>
            <w:r>
              <w:t>+258 29 330 168</w:t>
            </w:r>
          </w:p>
        </w:tc>
        <w:tc>
          <w:tcPr>
            <w:tcW w:type="dxa" w:w="1080"/>
          </w:tcPr>
          <w:p>
            <w:r>
              <w:t>Seg-Sex 08–12 e 14–18; Sáb até 13h</w:t>
            </w:r>
          </w:p>
        </w:tc>
        <w:tc>
          <w:tcPr>
            <w:tcW w:type="dxa" w:w="1080"/>
          </w:tcPr>
          <w:p>
            <w:r>
              <w:t>ATIVO</w:t>
            </w:r>
          </w:p>
        </w:tc>
        <w:tc>
          <w:tcPr>
            <w:tcW w:type="dxa" w:w="1080"/>
          </w:tcPr>
          <w:p>
            <w:r>
              <w:t>ALTA</w:t>
            </w:r>
          </w:p>
        </w:tc>
        <w:tc>
          <w:tcPr>
            <w:tcW w:type="dxa" w:w="1080"/>
          </w:tcPr>
          <w:p>
            <w:r/>
          </w:p>
        </w:tc>
      </w:tr>
      <w:tr>
        <w:tc>
          <w:tcPr>
            <w:tcW w:type="dxa" w:w="1080"/>
          </w:tcPr>
          <w:p>
            <w:r>
              <w:t>MOÇAMBIQUE NOVO ELECTRÓNICA</w:t>
            </w:r>
          </w:p>
        </w:tc>
        <w:tc>
          <w:tcPr>
            <w:tcW w:type="dxa" w:w="1080"/>
          </w:tcPr>
          <w:p>
            <w:r>
              <w:t>Eletrónica</w:t>
            </w:r>
          </w:p>
        </w:tc>
        <w:tc>
          <w:tcPr>
            <w:tcW w:type="dxa" w:w="1080"/>
          </w:tcPr>
          <w:p>
            <w:r>
              <w:t>Av. Américo Boavida</w:t>
            </w:r>
          </w:p>
        </w:tc>
        <w:tc>
          <w:tcPr>
            <w:tcW w:type="dxa" w:w="1080"/>
          </w:tcPr>
          <w:p>
            <w:r>
              <w:t>Não identificado</w:t>
            </w:r>
          </w:p>
        </w:tc>
        <w:tc>
          <w:tcPr>
            <w:tcW w:type="dxa" w:w="1080"/>
          </w:tcPr>
          <w:p>
            <w:r>
              <w:t>Seg-Sex 08:00–18:00; Sáb até 13h</w:t>
            </w:r>
          </w:p>
        </w:tc>
        <w:tc>
          <w:tcPr>
            <w:tcW w:type="dxa" w:w="1080"/>
          </w:tcPr>
          <w:p>
            <w:r>
              <w:t>ATIVO</w:t>
            </w:r>
          </w:p>
        </w:tc>
        <w:tc>
          <w:tcPr>
            <w:tcW w:type="dxa" w:w="1080"/>
          </w:tcPr>
          <w:p>
            <w:r>
              <w:t>ALTA</w:t>
            </w:r>
          </w:p>
        </w:tc>
        <w:tc>
          <w:tcPr>
            <w:tcW w:type="dxa" w:w="1080"/>
          </w:tcPr>
          <w:p>
            <w:r/>
          </w:p>
        </w:tc>
      </w:tr>
      <w:tr>
        <w:tc>
          <w:tcPr>
            <w:tcW w:type="dxa" w:w="1080"/>
          </w:tcPr>
          <w:p>
            <w:r>
              <w:t>Tmcel Loja</w:t>
            </w:r>
          </w:p>
        </w:tc>
        <w:tc>
          <w:tcPr>
            <w:tcW w:type="dxa" w:w="1080"/>
          </w:tcPr>
          <w:p>
            <w:r>
              <w:t>Telecom/telemóveis</w:t>
            </w:r>
          </w:p>
        </w:tc>
        <w:tc>
          <w:tcPr>
            <w:tcW w:type="dxa" w:w="1080"/>
          </w:tcPr>
          <w:p>
            <w:r>
              <w:t>48QX+GHF</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Electro Bito Maxixe</w:t>
            </w:r>
          </w:p>
        </w:tc>
        <w:tc>
          <w:tcPr>
            <w:tcW w:type="dxa" w:w="1080"/>
          </w:tcPr>
          <w:p>
            <w:r>
              <w:t>Eletrónica</w:t>
            </w:r>
          </w:p>
        </w:tc>
        <w:tc>
          <w:tcPr>
            <w:tcW w:type="dxa" w:w="1080"/>
          </w:tcPr>
          <w:p>
            <w:r>
              <w:t>Mercado Central, Av. Amílcar Cabral</w:t>
            </w:r>
          </w:p>
        </w:tc>
        <w:tc>
          <w:tcPr>
            <w:tcW w:type="dxa" w:w="1080"/>
          </w:tcPr>
          <w:p>
            <w:r>
              <w:t>+258 85 604 3584</w:t>
            </w:r>
          </w:p>
        </w:tc>
        <w:tc>
          <w:tcPr>
            <w:tcW w:type="dxa" w:w="1080"/>
          </w:tcPr>
          <w:p>
            <w:r>
              <w:t>Seg-Sex 07:30–17:00; Sáb até 16h</w:t>
            </w:r>
          </w:p>
        </w:tc>
        <w:tc>
          <w:tcPr>
            <w:tcW w:type="dxa" w:w="1080"/>
          </w:tcPr>
          <w:p>
            <w:r>
              <w:t>ATIVO</w:t>
            </w:r>
          </w:p>
        </w:tc>
        <w:tc>
          <w:tcPr>
            <w:tcW w:type="dxa" w:w="1080"/>
          </w:tcPr>
          <w:p>
            <w:r>
              <w:t>ALTA</w:t>
            </w:r>
          </w:p>
        </w:tc>
        <w:tc>
          <w:tcPr>
            <w:tcW w:type="dxa" w:w="1080"/>
          </w:tcPr>
          <w:p>
            <w:r/>
          </w:p>
        </w:tc>
      </w:tr>
      <w:tr>
        <w:tc>
          <w:tcPr>
            <w:tcW w:type="dxa" w:w="1080"/>
          </w:tcPr>
          <w:p>
            <w:r>
              <w:t>MKM Mobílias</w:t>
            </w:r>
          </w:p>
        </w:tc>
        <w:tc>
          <w:tcPr>
            <w:tcW w:type="dxa" w:w="1080"/>
          </w:tcPr>
          <w:p>
            <w:r>
              <w:t>Mobiliário</w:t>
            </w:r>
          </w:p>
        </w:tc>
        <w:tc>
          <w:tcPr>
            <w:tcW w:type="dxa" w:w="1080"/>
          </w:tcPr>
          <w:p>
            <w:r>
              <w:t>Av. dos Heróis Moçambicanos</w:t>
            </w:r>
          </w:p>
        </w:tc>
        <w:tc>
          <w:tcPr>
            <w:tcW w:type="dxa" w:w="1080"/>
          </w:tcPr>
          <w:p>
            <w:r>
              <w:t>+258 84 538 2200</w:t>
            </w:r>
          </w:p>
        </w:tc>
        <w:tc>
          <w:tcPr>
            <w:tcW w:type="dxa" w:w="1080"/>
          </w:tcPr>
          <w:p>
            <w:r>
              <w:t>Seg-Sex 08:00–17:00; Sáb até 13h</w:t>
            </w:r>
          </w:p>
        </w:tc>
        <w:tc>
          <w:tcPr>
            <w:tcW w:type="dxa" w:w="1080"/>
          </w:tcPr>
          <w:p>
            <w:r>
              <w:t>ATIVO</w:t>
            </w:r>
          </w:p>
        </w:tc>
        <w:tc>
          <w:tcPr>
            <w:tcW w:type="dxa" w:w="1080"/>
          </w:tcPr>
          <w:p>
            <w:r>
              <w:t>ALTA</w:t>
            </w:r>
          </w:p>
        </w:tc>
        <w:tc>
          <w:tcPr>
            <w:tcW w:type="dxa" w:w="1080"/>
          </w:tcPr>
          <w:p>
            <w:r/>
          </w:p>
        </w:tc>
      </w:tr>
      <w:tr>
        <w:tc>
          <w:tcPr>
            <w:tcW w:type="dxa" w:w="1080"/>
          </w:tcPr>
          <w:p>
            <w:r>
              <w:t>Amado Mobílias Lda</w:t>
            </w:r>
          </w:p>
        </w:tc>
        <w:tc>
          <w:tcPr>
            <w:tcW w:type="dxa" w:w="1080"/>
          </w:tcPr>
          <w:p>
            <w:r>
              <w:t>Mobiliário</w:t>
            </w:r>
          </w:p>
        </w:tc>
        <w:tc>
          <w:tcPr>
            <w:tcW w:type="dxa" w:w="1080"/>
          </w:tcPr>
          <w:p>
            <w:r>
              <w:t>N1</w:t>
            </w:r>
          </w:p>
        </w:tc>
        <w:tc>
          <w:tcPr>
            <w:tcW w:type="dxa" w:w="1080"/>
          </w:tcPr>
          <w:p>
            <w:r>
              <w:t>+258 84 323 5123</w:t>
            </w:r>
          </w:p>
        </w:tc>
        <w:tc>
          <w:tcPr>
            <w:tcW w:type="dxa" w:w="1080"/>
          </w:tcPr>
          <w:p>
            <w:r>
              <w:t>Seg-Sex 09:00–18:00; Sáb 09:00–15:00</w:t>
            </w:r>
          </w:p>
        </w:tc>
        <w:tc>
          <w:tcPr>
            <w:tcW w:type="dxa" w:w="1080"/>
          </w:tcPr>
          <w:p>
            <w:r>
              <w:t>ATIVO</w:t>
            </w:r>
          </w:p>
        </w:tc>
        <w:tc>
          <w:tcPr>
            <w:tcW w:type="dxa" w:w="1080"/>
          </w:tcPr>
          <w:p>
            <w:r>
              <w:t>ALTA</w:t>
            </w:r>
          </w:p>
        </w:tc>
        <w:tc>
          <w:tcPr>
            <w:tcW w:type="dxa" w:w="1080"/>
          </w:tcPr>
          <w:p>
            <w:r/>
          </w:p>
        </w:tc>
      </w:tr>
      <w:tr>
        <w:tc>
          <w:tcPr>
            <w:tcW w:type="dxa" w:w="1080"/>
          </w:tcPr>
          <w:p>
            <w:r>
              <w:t>Livraria &amp; Papelaria Moderna Lda</w:t>
            </w:r>
          </w:p>
        </w:tc>
        <w:tc>
          <w:tcPr>
            <w:tcW w:type="dxa" w:w="1080"/>
          </w:tcPr>
          <w:p>
            <w:r>
              <w:t>Livraria/papelaria</w:t>
            </w:r>
          </w:p>
        </w:tc>
        <w:tc>
          <w:tcPr>
            <w:tcW w:type="dxa" w:w="1080"/>
          </w:tcPr>
          <w:p>
            <w:r>
              <w:t>48RV+9JG</w:t>
            </w:r>
          </w:p>
        </w:tc>
        <w:tc>
          <w:tcPr>
            <w:tcW w:type="dxa" w:w="1080"/>
          </w:tcPr>
          <w:p>
            <w:r>
              <w:t>+258 86 483 5524</w:t>
            </w:r>
          </w:p>
        </w:tc>
        <w:tc>
          <w:tcPr>
            <w:tcW w:type="dxa" w:w="1080"/>
          </w:tcPr>
          <w:p>
            <w:r>
              <w:t>Seg-Sex 07:30–17:00; Sáb até 13h</w:t>
            </w:r>
          </w:p>
        </w:tc>
        <w:tc>
          <w:tcPr>
            <w:tcW w:type="dxa" w:w="1080"/>
          </w:tcPr>
          <w:p>
            <w:r>
              <w:t>ATIVO</w:t>
            </w:r>
          </w:p>
        </w:tc>
        <w:tc>
          <w:tcPr>
            <w:tcW w:type="dxa" w:w="1080"/>
          </w:tcPr>
          <w:p>
            <w:r>
              <w:t>ALTA</w:t>
            </w:r>
          </w:p>
        </w:tc>
        <w:tc>
          <w:tcPr>
            <w:tcW w:type="dxa" w:w="1080"/>
          </w:tcPr>
          <w:p>
            <w:r/>
          </w:p>
        </w:tc>
      </w:tr>
      <w:tr>
        <w:tc>
          <w:tcPr>
            <w:tcW w:type="dxa" w:w="1080"/>
          </w:tcPr>
          <w:p>
            <w:r>
              <w:t>IDRISS MULTISERVICE, EI</w:t>
            </w:r>
          </w:p>
        </w:tc>
        <w:tc>
          <w:tcPr>
            <w:tcW w:type="dxa" w:w="1080"/>
          </w:tcPr>
          <w:p>
            <w:r>
              <w:t>Papelaria/multisserviços</w:t>
            </w:r>
          </w:p>
        </w:tc>
        <w:tc>
          <w:tcPr>
            <w:tcW w:type="dxa" w:w="1080"/>
          </w:tcPr>
          <w:p>
            <w:r>
              <w:t>Maxixe</w:t>
            </w:r>
          </w:p>
        </w:tc>
        <w:tc>
          <w:tcPr>
            <w:tcW w:type="dxa" w:w="1080"/>
          </w:tcPr>
          <w:p>
            <w:r>
              <w:t>+258 86 771 5550</w:t>
            </w:r>
          </w:p>
        </w:tc>
        <w:tc>
          <w:tcPr>
            <w:tcW w:type="dxa" w:w="1080"/>
          </w:tcPr>
          <w:p>
            <w:r>
              <w:t>Seg-Sex 07:30–17:30; Sáb 08:30–14:30</w:t>
            </w:r>
          </w:p>
        </w:tc>
        <w:tc>
          <w:tcPr>
            <w:tcW w:type="dxa" w:w="1080"/>
          </w:tcPr>
          <w:p>
            <w:r>
              <w:t>ATIVO</w:t>
            </w:r>
          </w:p>
        </w:tc>
        <w:tc>
          <w:tcPr>
            <w:tcW w:type="dxa" w:w="1080"/>
          </w:tcPr>
          <w:p>
            <w:r>
              <w:t>ALTA</w:t>
            </w:r>
          </w:p>
        </w:tc>
        <w:tc>
          <w:tcPr>
            <w:tcW w:type="dxa" w:w="1080"/>
          </w:tcPr>
          <w:p>
            <w:r/>
          </w:p>
        </w:tc>
      </w:tr>
      <w:tr>
        <w:tc>
          <w:tcPr>
            <w:tcW w:type="dxa" w:w="1080"/>
          </w:tcPr>
          <w:p>
            <w:r>
              <w:t>Elsa Beauty Care</w:t>
            </w:r>
          </w:p>
        </w:tc>
        <w:tc>
          <w:tcPr>
            <w:tcW w:type="dxa" w:w="1080"/>
          </w:tcPr>
          <w:p>
            <w:r>
              <w:t>Beleza/cosmética</w:t>
            </w:r>
          </w:p>
        </w:tc>
        <w:tc>
          <w:tcPr>
            <w:tcW w:type="dxa" w:w="1080"/>
          </w:tcPr>
          <w:p>
            <w:r>
              <w:t>Av. Bispo Almeida Penicela</w:t>
            </w:r>
          </w:p>
        </w:tc>
        <w:tc>
          <w:tcPr>
            <w:tcW w:type="dxa" w:w="1080"/>
          </w:tcPr>
          <w:p>
            <w:r>
              <w:t>+258 87 776 1275</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Alsonshop</w:t>
            </w:r>
          </w:p>
        </w:tc>
        <w:tc>
          <w:tcPr>
            <w:tcW w:type="dxa" w:w="1080"/>
          </w:tcPr>
          <w:p>
            <w:r>
              <w:t>Cosmética/comércio</w:t>
            </w:r>
          </w:p>
        </w:tc>
        <w:tc>
          <w:tcPr>
            <w:tcW w:type="dxa" w:w="1080"/>
          </w:tcPr>
          <w:p>
            <w:r>
              <w:t>R482</w:t>
            </w:r>
          </w:p>
        </w:tc>
        <w:tc>
          <w:tcPr>
            <w:tcW w:type="dxa" w:w="1080"/>
          </w:tcPr>
          <w:p>
            <w:r>
              <w:t>+258 85 062 1171</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Elsa Beauty Spa</w:t>
            </w:r>
          </w:p>
        </w:tc>
        <w:tc>
          <w:tcPr>
            <w:tcW w:type="dxa" w:w="1080"/>
          </w:tcPr>
          <w:p>
            <w:r>
              <w:t>Spa/beleza</w:t>
            </w:r>
          </w:p>
        </w:tc>
        <w:tc>
          <w:tcPr>
            <w:tcW w:type="dxa" w:w="1080"/>
          </w:tcPr>
          <w:p>
            <w:r>
              <w:t>Maxixe</w:t>
            </w:r>
          </w:p>
        </w:tc>
        <w:tc>
          <w:tcPr>
            <w:tcW w:type="dxa" w:w="1080"/>
          </w:tcPr>
          <w:p>
            <w:r>
              <w:t>+258 84 839 7350</w:t>
            </w:r>
          </w:p>
        </w:tc>
        <w:tc>
          <w:tcPr>
            <w:tcW w:type="dxa" w:w="1080"/>
          </w:tcPr>
          <w:p>
            <w:r>
              <w:t>09:00–20:30</w:t>
            </w:r>
          </w:p>
        </w:tc>
        <w:tc>
          <w:tcPr>
            <w:tcW w:type="dxa" w:w="1080"/>
          </w:tcPr>
          <w:p>
            <w:r>
              <w:t>ATIVO</w:t>
            </w:r>
          </w:p>
        </w:tc>
        <w:tc>
          <w:tcPr>
            <w:tcW w:type="dxa" w:w="1080"/>
          </w:tcPr>
          <w:p>
            <w:r>
              <w:t>MÉDIA</w:t>
            </w:r>
          </w:p>
        </w:tc>
        <w:tc>
          <w:tcPr>
            <w:tcW w:type="dxa" w:w="1080"/>
          </w:tcPr>
          <w:p>
            <w:r/>
          </w:p>
        </w:tc>
      </w:tr>
      <w:tr>
        <w:tc>
          <w:tcPr>
            <w:tcW w:type="dxa" w:w="1080"/>
          </w:tcPr>
          <w:p>
            <w:r>
              <w:t>Ferragem HBJ</w:t>
            </w:r>
          </w:p>
        </w:tc>
        <w:tc>
          <w:tcPr>
            <w:tcW w:type="dxa" w:w="1080"/>
          </w:tcPr>
          <w:p>
            <w:r>
              <w:t>Ferragem</w:t>
            </w:r>
          </w:p>
        </w:tc>
        <w:tc>
          <w:tcPr>
            <w:tcW w:type="dxa" w:w="1080"/>
          </w:tcPr>
          <w:p>
            <w:r>
              <w:t>48MW+H3X, Av. Amílcar Cabral</w:t>
            </w:r>
          </w:p>
        </w:tc>
        <w:tc>
          <w:tcPr>
            <w:tcW w:type="dxa" w:w="1080"/>
          </w:tcPr>
          <w:p>
            <w:r>
              <w:t>+258 29 330 444</w:t>
            </w:r>
          </w:p>
        </w:tc>
        <w:tc>
          <w:tcPr>
            <w:tcW w:type="dxa" w:w="1080"/>
          </w:tcPr>
          <w:p>
            <w:r>
              <w:t>08:00–12:00; 14:00–17:30</w:t>
            </w:r>
          </w:p>
        </w:tc>
        <w:tc>
          <w:tcPr>
            <w:tcW w:type="dxa" w:w="1080"/>
          </w:tcPr>
          <w:p>
            <w:r>
              <w:t>ATIVO</w:t>
            </w:r>
          </w:p>
        </w:tc>
        <w:tc>
          <w:tcPr>
            <w:tcW w:type="dxa" w:w="1080"/>
          </w:tcPr>
          <w:p>
            <w:r>
              <w:t>ALTA</w:t>
            </w:r>
          </w:p>
        </w:tc>
        <w:tc>
          <w:tcPr>
            <w:tcW w:type="dxa" w:w="1080"/>
          </w:tcPr>
          <w:p>
            <w:r/>
          </w:p>
        </w:tc>
      </w:tr>
      <w:tr>
        <w:tc>
          <w:tcPr>
            <w:tcW w:type="dxa" w:w="1080"/>
          </w:tcPr>
          <w:p>
            <w:r>
              <w:t>FERRAGEM KHANIMAMBO MAXIXE</w:t>
            </w:r>
          </w:p>
        </w:tc>
        <w:tc>
          <w:tcPr>
            <w:tcW w:type="dxa" w:w="1080"/>
          </w:tcPr>
          <w:p>
            <w:r>
              <w:t>Ferragem</w:t>
            </w:r>
          </w:p>
        </w:tc>
        <w:tc>
          <w:tcPr>
            <w:tcW w:type="dxa" w:w="1080"/>
          </w:tcPr>
          <w:p>
            <w:r>
              <w:t>48PX+82X</w:t>
            </w:r>
          </w:p>
        </w:tc>
        <w:tc>
          <w:tcPr>
            <w:tcW w:type="dxa" w:w="1080"/>
          </w:tcPr>
          <w:p>
            <w:r>
              <w:t>+258 87 719 2378</w:t>
            </w:r>
          </w:p>
        </w:tc>
        <w:tc>
          <w:tcPr>
            <w:tcW w:type="dxa" w:w="1080"/>
          </w:tcPr>
          <w:p>
            <w:r>
              <w:t>07:30–17:30</w:t>
            </w:r>
          </w:p>
        </w:tc>
        <w:tc>
          <w:tcPr>
            <w:tcW w:type="dxa" w:w="1080"/>
          </w:tcPr>
          <w:p>
            <w:r>
              <w:t>ATIVO</w:t>
            </w:r>
          </w:p>
        </w:tc>
        <w:tc>
          <w:tcPr>
            <w:tcW w:type="dxa" w:w="1080"/>
          </w:tcPr>
          <w:p>
            <w:r>
              <w:t>ALTA</w:t>
            </w:r>
          </w:p>
        </w:tc>
        <w:tc>
          <w:tcPr>
            <w:tcW w:type="dxa" w:w="1080"/>
          </w:tcPr>
          <w:p>
            <w:r/>
          </w:p>
        </w:tc>
      </w:tr>
      <w:tr>
        <w:tc>
          <w:tcPr>
            <w:tcW w:type="dxa" w:w="1080"/>
          </w:tcPr>
          <w:p>
            <w:r>
              <w:t>Paraiso Hardware's (Electro Ferragem)</w:t>
            </w:r>
          </w:p>
        </w:tc>
        <w:tc>
          <w:tcPr>
            <w:tcW w:type="dxa" w:w="1080"/>
          </w:tcPr>
          <w:p>
            <w:r>
              <w:t>Ferragem</w:t>
            </w:r>
          </w:p>
        </w:tc>
        <w:tc>
          <w:tcPr>
            <w:tcW w:type="dxa" w:w="1080"/>
          </w:tcPr>
          <w:p>
            <w:r>
              <w:t>Bairro Lumbana/Mazambanine</w:t>
            </w:r>
          </w:p>
        </w:tc>
        <w:tc>
          <w:tcPr>
            <w:tcW w:type="dxa" w:w="1080"/>
          </w:tcPr>
          <w:p>
            <w:r>
              <w:t>+258 84 042 4136</w:t>
            </w:r>
          </w:p>
        </w:tc>
        <w:tc>
          <w:tcPr>
            <w:tcW w:type="dxa" w:w="1080"/>
          </w:tcPr>
          <w:p>
            <w:r>
              <w:t>07:00–17:00</w:t>
            </w:r>
          </w:p>
        </w:tc>
        <w:tc>
          <w:tcPr>
            <w:tcW w:type="dxa" w:w="1080"/>
          </w:tcPr>
          <w:p>
            <w:r>
              <w:t>ATIVO</w:t>
            </w:r>
          </w:p>
        </w:tc>
        <w:tc>
          <w:tcPr>
            <w:tcW w:type="dxa" w:w="1080"/>
          </w:tcPr>
          <w:p>
            <w:r>
              <w:t>ALTA</w:t>
            </w:r>
          </w:p>
        </w:tc>
        <w:tc>
          <w:tcPr>
            <w:tcW w:type="dxa" w:w="1080"/>
          </w:tcPr>
          <w:p>
            <w:r/>
          </w:p>
        </w:tc>
      </w:tr>
      <w:tr>
        <w:tc>
          <w:tcPr>
            <w:tcW w:type="dxa" w:w="1080"/>
          </w:tcPr>
          <w:p>
            <w:r>
              <w:t>Hariche Group — Steel &amp; Building Material</w:t>
            </w:r>
          </w:p>
        </w:tc>
        <w:tc>
          <w:tcPr>
            <w:tcW w:type="dxa" w:w="1080"/>
          </w:tcPr>
          <w:p>
            <w:r>
              <w:t>Material de construção</w:t>
            </w:r>
          </w:p>
        </w:tc>
        <w:tc>
          <w:tcPr>
            <w:tcW w:type="dxa" w:w="1080"/>
          </w:tcPr>
          <w:p>
            <w:r>
              <w:t>48RW+P5G</w:t>
            </w:r>
          </w:p>
        </w:tc>
        <w:tc>
          <w:tcPr>
            <w:tcW w:type="dxa" w:w="1080"/>
          </w:tcPr>
          <w:p>
            <w:r>
              <w:t>+258 29 330 743</w:t>
            </w:r>
          </w:p>
        </w:tc>
        <w:tc>
          <w:tcPr>
            <w:tcW w:type="dxa" w:w="1080"/>
          </w:tcPr>
          <w:p>
            <w:r>
              <w:t>Seg-Sex 08:00–17:30; Sáb até 12:30</w:t>
            </w:r>
          </w:p>
        </w:tc>
        <w:tc>
          <w:tcPr>
            <w:tcW w:type="dxa" w:w="1080"/>
          </w:tcPr>
          <w:p>
            <w:r>
              <w:t>ATIVO</w:t>
            </w:r>
          </w:p>
        </w:tc>
        <w:tc>
          <w:tcPr>
            <w:tcW w:type="dxa" w:w="1080"/>
          </w:tcPr>
          <w:p>
            <w:r>
              <w:t>ALTA</w:t>
            </w:r>
          </w:p>
        </w:tc>
        <w:tc>
          <w:tcPr>
            <w:tcW w:type="dxa" w:w="1080"/>
          </w:tcPr>
          <w:p>
            <w:r/>
          </w:p>
        </w:tc>
      </w:tr>
      <w:tr>
        <w:tc>
          <w:tcPr>
            <w:tcW w:type="dxa" w:w="1080"/>
          </w:tcPr>
          <w:p>
            <w:r>
              <w:t>Ferragem Diallo Baidi</w:t>
            </w:r>
          </w:p>
        </w:tc>
        <w:tc>
          <w:tcPr>
            <w:tcW w:type="dxa" w:w="1080"/>
          </w:tcPr>
          <w:p>
            <w:r>
              <w:t>Ferragem</w:t>
            </w:r>
          </w:p>
        </w:tc>
        <w:tc>
          <w:tcPr>
            <w:tcW w:type="dxa" w:w="1080"/>
          </w:tcPr>
          <w:p>
            <w:r>
              <w:t>48PW+2JP</w:t>
            </w:r>
          </w:p>
        </w:tc>
        <w:tc>
          <w:tcPr>
            <w:tcW w:type="dxa" w:w="1080"/>
          </w:tcPr>
          <w:p>
            <w:r>
              <w:t>+258 87 841 8589</w:t>
            </w:r>
          </w:p>
        </w:tc>
        <w:tc>
          <w:tcPr>
            <w:tcW w:type="dxa" w:w="1080"/>
          </w:tcPr>
          <w:p>
            <w:r>
              <w:t>07:30–17:30</w:t>
            </w:r>
          </w:p>
        </w:tc>
        <w:tc>
          <w:tcPr>
            <w:tcW w:type="dxa" w:w="1080"/>
          </w:tcPr>
          <w:p>
            <w:r>
              <w:t>ATIVO</w:t>
            </w:r>
          </w:p>
        </w:tc>
        <w:tc>
          <w:tcPr>
            <w:tcW w:type="dxa" w:w="1080"/>
          </w:tcPr>
          <w:p>
            <w:r>
              <w:t>ALTA</w:t>
            </w:r>
          </w:p>
        </w:tc>
        <w:tc>
          <w:tcPr>
            <w:tcW w:type="dxa" w:w="1080"/>
          </w:tcPr>
          <w:p>
            <w:r/>
          </w:p>
        </w:tc>
      </w:tr>
      <w:tr>
        <w:tc>
          <w:tcPr>
            <w:tcW w:type="dxa" w:w="1080"/>
          </w:tcPr>
          <w:p>
            <w:r>
              <w:t>Auto Mussá Parts E.I</w:t>
            </w:r>
          </w:p>
        </w:tc>
        <w:tc>
          <w:tcPr>
            <w:tcW w:type="dxa" w:w="1080"/>
          </w:tcPr>
          <w:p>
            <w:r>
              <w:t>Peças automóveis</w:t>
            </w:r>
          </w:p>
        </w:tc>
        <w:tc>
          <w:tcPr>
            <w:tcW w:type="dxa" w:w="1080"/>
          </w:tcPr>
          <w:p>
            <w:r>
              <w:t>582W+FG</w:t>
            </w:r>
          </w:p>
        </w:tc>
        <w:tc>
          <w:tcPr>
            <w:tcW w:type="dxa" w:w="1080"/>
          </w:tcPr>
          <w:p>
            <w:r>
              <w:t>+258 84 579 9936</w:t>
            </w:r>
          </w:p>
        </w:tc>
        <w:tc>
          <w:tcPr>
            <w:tcW w:type="dxa" w:w="1080"/>
          </w:tcPr>
          <w:p>
            <w:r>
              <w:t>07:00–17:00</w:t>
            </w:r>
          </w:p>
        </w:tc>
        <w:tc>
          <w:tcPr>
            <w:tcW w:type="dxa" w:w="1080"/>
          </w:tcPr>
          <w:p>
            <w:r>
              <w:t>ATIVO</w:t>
            </w:r>
          </w:p>
        </w:tc>
        <w:tc>
          <w:tcPr>
            <w:tcW w:type="dxa" w:w="1080"/>
          </w:tcPr>
          <w:p>
            <w:r>
              <w:t>ALTA</w:t>
            </w:r>
          </w:p>
        </w:tc>
        <w:tc>
          <w:tcPr>
            <w:tcW w:type="dxa" w:w="1080"/>
          </w:tcPr>
          <w:p>
            <w:r/>
          </w:p>
        </w:tc>
      </w:tr>
      <w:tr>
        <w:tc>
          <w:tcPr>
            <w:tcW w:type="dxa" w:w="1080"/>
          </w:tcPr>
          <w:p>
            <w:r>
              <w:t>Unity Auto Spare Parts E.I</w:t>
            </w:r>
          </w:p>
        </w:tc>
        <w:tc>
          <w:tcPr>
            <w:tcW w:type="dxa" w:w="1080"/>
          </w:tcPr>
          <w:p>
            <w:r>
              <w:t>Peças automóveis</w:t>
            </w:r>
          </w:p>
        </w:tc>
        <w:tc>
          <w:tcPr>
            <w:tcW w:type="dxa" w:w="1080"/>
          </w:tcPr>
          <w:p>
            <w:r>
              <w:t>48VV+4MG</w:t>
            </w:r>
          </w:p>
        </w:tc>
        <w:tc>
          <w:tcPr>
            <w:tcW w:type="dxa" w:w="1080"/>
          </w:tcPr>
          <w:p>
            <w:r>
              <w:t>+258 86 406 8359</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Mayah-kesh</w:t>
            </w:r>
          </w:p>
        </w:tc>
        <w:tc>
          <w:tcPr>
            <w:tcW w:type="dxa" w:w="1080"/>
          </w:tcPr>
          <w:p>
            <w:r>
              <w:t>Acessórios/boutique</w:t>
            </w:r>
          </w:p>
        </w:tc>
        <w:tc>
          <w:tcPr>
            <w:tcW w:type="dxa" w:w="1080"/>
          </w:tcPr>
          <w:p>
            <w:r>
              <w:t>48QQ+92C</w:t>
            </w:r>
          </w:p>
        </w:tc>
        <w:tc>
          <w:tcPr>
            <w:tcW w:type="dxa" w:w="1080"/>
          </w:tcPr>
          <w:p>
            <w:r>
              <w:t>+258 84 433 3502</w:t>
            </w:r>
          </w:p>
        </w:tc>
        <w:tc>
          <w:tcPr>
            <w:tcW w:type="dxa" w:w="1080"/>
          </w:tcPr>
          <w:p>
            <w:r>
              <w:t>07:00–18:00</w:t>
            </w:r>
          </w:p>
        </w:tc>
        <w:tc>
          <w:tcPr>
            <w:tcW w:type="dxa" w:w="1080"/>
          </w:tcPr>
          <w:p>
            <w:r>
              <w:t>ATIVO</w:t>
            </w:r>
          </w:p>
        </w:tc>
        <w:tc>
          <w:tcPr>
            <w:tcW w:type="dxa" w:w="1080"/>
          </w:tcPr>
          <w:p>
            <w:r>
              <w:t>MÉDIA</w:t>
            </w:r>
          </w:p>
        </w:tc>
        <w:tc>
          <w:tcPr>
            <w:tcW w:type="dxa" w:w="1080"/>
          </w:tcPr>
          <w:p>
            <w:r/>
          </w:p>
        </w:tc>
      </w:tr>
      <w:tr>
        <w:tc>
          <w:tcPr>
            <w:tcW w:type="dxa" w:w="1080"/>
          </w:tcPr>
          <w:p>
            <w:r>
              <w:t>Chambone Mall</w:t>
            </w:r>
          </w:p>
        </w:tc>
        <w:tc>
          <w:tcPr>
            <w:tcW w:type="dxa" w:w="1080"/>
          </w:tcPr>
          <w:p>
            <w:r>
              <w:t>Centro comercial</w:t>
            </w:r>
          </w:p>
        </w:tc>
        <w:tc>
          <w:tcPr>
            <w:tcW w:type="dxa" w:w="1080"/>
          </w:tcPr>
          <w:p>
            <w:r>
              <w:t>48MV+XHP</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bl>
    <w:p/>
    <w:p>
      <w:pPr>
        <w:pStyle w:val="Heading1"/>
      </w:pPr>
      <w:r>
        <w:t>ETAPA 7 — MERCADOS / FEIRAS</w:t>
      </w:r>
    </w:p>
    <w:p>
      <w:r>
        <w:t>Produtos a catalogar sem inventar vendedores: peixe fresco, peixe seco, camarão, caranguejo, polvo, milho, feijão, mandioca, hortaliças, frutas, coco, capulanas, artesanato, roupa, calçado e alimentos.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Nome</w:t>
            </w:r>
          </w:p>
        </w:tc>
        <w:tc>
          <w:tcPr>
            <w:tcW w:type="dxa" w:w="1080"/>
            <w:vAlign w:val="center"/>
          </w:tcPr>
          <w:p>
            <w:r>
              <w:t>Subcategoria</w:t>
            </w:r>
          </w:p>
        </w:tc>
        <w:tc>
          <w:tcPr>
            <w:tcW w:type="dxa" w:w="1080"/>
            <w:vAlign w:val="center"/>
          </w:tcPr>
          <w:p>
            <w:r>
              <w:t>Bairro/Localização</w:t>
            </w:r>
          </w:p>
        </w:tc>
        <w:tc>
          <w:tcPr>
            <w:tcW w:type="dxa" w:w="1080"/>
            <w:vAlign w:val="center"/>
          </w:tcPr>
          <w:p>
            <w:r>
              <w:t>Contacto</w:t>
            </w:r>
          </w:p>
        </w:tc>
        <w:tc>
          <w:tcPr>
            <w:tcW w:type="dxa" w:w="1080"/>
            <w:vAlign w:val="center"/>
          </w:tcPr>
          <w:p>
            <w:r>
              <w:t>Horário</w:t>
            </w:r>
          </w:p>
        </w:tc>
        <w:tc>
          <w:tcPr>
            <w:tcW w:type="dxa" w:w="1080"/>
            <w:vAlign w:val="center"/>
          </w:tcPr>
          <w:p>
            <w:r>
              <w:t>Estado</w:t>
            </w:r>
          </w:p>
        </w:tc>
        <w:tc>
          <w:tcPr>
            <w:tcW w:type="dxa" w:w="1080"/>
            <w:vAlign w:val="center"/>
          </w:tcPr>
          <w:p>
            <w:r>
              <w:t>Confiança</w:t>
            </w:r>
          </w:p>
        </w:tc>
        <w:tc>
          <w:tcPr>
            <w:tcW w:type="dxa" w:w="1080"/>
            <w:vAlign w:val="center"/>
          </w:tcPr>
          <w:p>
            <w:r>
              <w:t>Observações</w:t>
            </w:r>
          </w:p>
        </w:tc>
      </w:tr>
      <w:tr>
        <w:tc>
          <w:tcPr>
            <w:tcW w:type="dxa" w:w="1080"/>
          </w:tcPr>
          <w:p>
            <w:r>
              <w:t>Mercado Central de Maxixe</w:t>
            </w:r>
          </w:p>
        </w:tc>
        <w:tc>
          <w:tcPr>
            <w:tcW w:type="dxa" w:w="1080"/>
          </w:tcPr>
          <w:p>
            <w:r>
              <w:t>Mercado municipal/central</w:t>
            </w:r>
          </w:p>
        </w:tc>
        <w:tc>
          <w:tcPr>
            <w:tcW w:type="dxa" w:w="1080"/>
          </w:tcPr>
          <w:p>
            <w:r>
              <w:t>48QW+655, Maxixe</w:t>
            </w:r>
          </w:p>
        </w:tc>
        <w:tc>
          <w:tcPr>
            <w:tcW w:type="dxa" w:w="1080"/>
          </w:tcPr>
          <w:p>
            <w:r>
              <w:t>Não identificado</w:t>
            </w:r>
          </w:p>
        </w:tc>
        <w:tc>
          <w:tcPr>
            <w:tcW w:type="dxa" w:w="1080"/>
          </w:tcPr>
          <w:p>
            <w:r>
              <w:t>Manhã especialmente ativa</w:t>
            </w:r>
          </w:p>
        </w:tc>
        <w:tc>
          <w:tcPr>
            <w:tcW w:type="dxa" w:w="1080"/>
          </w:tcPr>
          <w:p>
            <w:r>
              <w:t>ATIVO</w:t>
            </w:r>
          </w:p>
        </w:tc>
        <w:tc>
          <w:tcPr>
            <w:tcW w:type="dxa" w:w="1080"/>
          </w:tcPr>
          <w:p>
            <w:r>
              <w:t>ALTA</w:t>
            </w:r>
          </w:p>
        </w:tc>
        <w:tc>
          <w:tcPr>
            <w:tcW w:type="dxa" w:w="1080"/>
          </w:tcPr>
          <w:p>
            <w:r>
              <w:t>Peixe, frutas, legumes, capulanas e artesanato</w:t>
            </w:r>
          </w:p>
        </w:tc>
      </w:tr>
      <w:tr>
        <w:tc>
          <w:tcPr>
            <w:tcW w:type="dxa" w:w="1080"/>
          </w:tcPr>
          <w:p>
            <w:r>
              <w:t>Mercado de Chicanjuanine</w:t>
            </w:r>
          </w:p>
        </w:tc>
        <w:tc>
          <w:tcPr>
            <w:tcW w:type="dxa" w:w="1080"/>
          </w:tcPr>
          <w:p>
            <w:r>
              <w:t>Mercado</w:t>
            </w:r>
          </w:p>
        </w:tc>
        <w:tc>
          <w:tcPr>
            <w:tcW w:type="dxa" w:w="1080"/>
          </w:tcPr>
          <w:p>
            <w:r>
              <w:t>R482, Maxixe</w:t>
            </w:r>
          </w:p>
        </w:tc>
        <w:tc>
          <w:tcPr>
            <w:tcW w:type="dxa" w:w="1080"/>
          </w:tcPr>
          <w:p>
            <w:r>
              <w:t>+258 86 479 9240</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Maxixe Seafood Market</w:t>
            </w:r>
          </w:p>
        </w:tc>
        <w:tc>
          <w:tcPr>
            <w:tcW w:type="dxa" w:w="1080"/>
          </w:tcPr>
          <w:p>
            <w:r>
              <w:t>Mercado de pescado</w:t>
            </w:r>
          </w:p>
        </w:tc>
        <w:tc>
          <w:tcPr>
            <w:tcW w:type="dxa" w:w="1080"/>
          </w:tcPr>
          <w:p>
            <w:r>
              <w:t>48JV+5R7</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Mercado de côco fresco</w:t>
            </w:r>
          </w:p>
        </w:tc>
        <w:tc>
          <w:tcPr>
            <w:tcW w:type="dxa" w:w="1080"/>
          </w:tcPr>
          <w:p>
            <w:r>
              <w:t>Mercado especializado</w:t>
            </w:r>
          </w:p>
        </w:tc>
        <w:tc>
          <w:tcPr>
            <w:tcW w:type="dxa" w:w="1080"/>
          </w:tcPr>
          <w:p>
            <w:r>
              <w:t>48PW+HWF</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Namécua</w:t>
            </w:r>
          </w:p>
        </w:tc>
        <w:tc>
          <w:tcPr>
            <w:tcW w:type="dxa" w:w="1080"/>
          </w:tcPr>
          <w:p>
            <w:r>
              <w:t>Feira livre</w:t>
            </w:r>
          </w:p>
        </w:tc>
        <w:tc>
          <w:tcPr>
            <w:tcW w:type="dxa" w:w="1080"/>
          </w:tcPr>
          <w:p>
            <w:r>
              <w:t>Maxixe</w:t>
            </w:r>
          </w:p>
        </w:tc>
        <w:tc>
          <w:tcPr>
            <w:tcW w:type="dxa" w:w="1080"/>
          </w:tcPr>
          <w:p>
            <w:r>
              <w:t>+258 84 410 0359</w:t>
            </w:r>
          </w:p>
        </w:tc>
        <w:tc>
          <w:tcPr>
            <w:tcW w:type="dxa" w:w="1080"/>
          </w:tcPr>
          <w:p>
            <w:r>
              <w:t>Seg-Sáb 06:00–18:00</w:t>
            </w:r>
          </w:p>
        </w:tc>
        <w:tc>
          <w:tcPr>
            <w:tcW w:type="dxa" w:w="1080"/>
          </w:tcPr>
          <w:p>
            <w:r>
              <w:t>ATIVO</w:t>
            </w:r>
          </w:p>
        </w:tc>
        <w:tc>
          <w:tcPr>
            <w:tcW w:type="dxa" w:w="1080"/>
          </w:tcPr>
          <w:p>
            <w:r>
              <w:t>MÉDIA</w:t>
            </w:r>
          </w:p>
        </w:tc>
        <w:tc>
          <w:tcPr>
            <w:tcW w:type="dxa" w:w="1080"/>
          </w:tcPr>
          <w:p>
            <w:r/>
          </w:p>
        </w:tc>
      </w:tr>
      <w:tr>
        <w:tc>
          <w:tcPr>
            <w:tcW w:type="dxa" w:w="1080"/>
          </w:tcPr>
          <w:p>
            <w:r>
              <w:t>Mercadinho</w:t>
            </w:r>
          </w:p>
        </w:tc>
        <w:tc>
          <w:tcPr>
            <w:tcW w:type="dxa" w:w="1080"/>
          </w:tcPr>
          <w:p>
            <w:r>
              <w:t>Mercado</w:t>
            </w:r>
          </w:p>
        </w:tc>
        <w:tc>
          <w:tcPr>
            <w:tcW w:type="dxa" w:w="1080"/>
          </w:tcPr>
          <w:p>
            <w:r>
              <w:t>48GQ+VH9</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t>Nome genérico</w:t>
            </w:r>
          </w:p>
        </w:tc>
      </w:tr>
      <w:tr>
        <w:tc>
          <w:tcPr>
            <w:tcW w:type="dxa" w:w="1080"/>
          </w:tcPr>
          <w:p>
            <w:r>
              <w:t>Mercado zimpeto da maxixe</w:t>
            </w:r>
          </w:p>
        </w:tc>
        <w:tc>
          <w:tcPr>
            <w:tcW w:type="dxa" w:w="1080"/>
          </w:tcPr>
          <w:p>
            <w:r>
              <w:t>Mercado?</w:t>
            </w:r>
          </w:p>
        </w:tc>
        <w:tc>
          <w:tcPr>
            <w:tcW w:type="dxa" w:w="1080"/>
          </w:tcPr>
          <w:p>
            <w:r>
              <w:t>48QW+QP3</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t>Classificação conflitante; não tratar como mercado confirmado</w:t>
            </w:r>
          </w:p>
        </w:tc>
      </w:tr>
    </w:tbl>
    <w:p/>
    <w:p>
      <w:pPr>
        <w:pStyle w:val="Heading1"/>
      </w:pPr>
      <w:r>
        <w:t>ETAPA 8 — EMPRESAS / SERVIÇOS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Nome</w:t>
            </w:r>
          </w:p>
        </w:tc>
        <w:tc>
          <w:tcPr>
            <w:tcW w:type="dxa" w:w="1080"/>
            <w:vAlign w:val="center"/>
          </w:tcPr>
          <w:p>
            <w:r>
              <w:t>Subcategoria</w:t>
            </w:r>
          </w:p>
        </w:tc>
        <w:tc>
          <w:tcPr>
            <w:tcW w:type="dxa" w:w="1080"/>
            <w:vAlign w:val="center"/>
          </w:tcPr>
          <w:p>
            <w:r>
              <w:t>Bairro/Localização</w:t>
            </w:r>
          </w:p>
        </w:tc>
        <w:tc>
          <w:tcPr>
            <w:tcW w:type="dxa" w:w="1080"/>
            <w:vAlign w:val="center"/>
          </w:tcPr>
          <w:p>
            <w:r>
              <w:t>Contacto</w:t>
            </w:r>
          </w:p>
        </w:tc>
        <w:tc>
          <w:tcPr>
            <w:tcW w:type="dxa" w:w="1080"/>
            <w:vAlign w:val="center"/>
          </w:tcPr>
          <w:p>
            <w:r>
              <w:t>Horário</w:t>
            </w:r>
          </w:p>
        </w:tc>
        <w:tc>
          <w:tcPr>
            <w:tcW w:type="dxa" w:w="1080"/>
            <w:vAlign w:val="center"/>
          </w:tcPr>
          <w:p>
            <w:r>
              <w:t>Estado</w:t>
            </w:r>
          </w:p>
        </w:tc>
        <w:tc>
          <w:tcPr>
            <w:tcW w:type="dxa" w:w="1080"/>
            <w:vAlign w:val="center"/>
          </w:tcPr>
          <w:p>
            <w:r>
              <w:t>Confiança</w:t>
            </w:r>
          </w:p>
        </w:tc>
        <w:tc>
          <w:tcPr>
            <w:tcW w:type="dxa" w:w="1080"/>
            <w:vAlign w:val="center"/>
          </w:tcPr>
          <w:p>
            <w:r>
              <w:t>Observações</w:t>
            </w:r>
          </w:p>
        </w:tc>
      </w:tr>
      <w:tr>
        <w:tc>
          <w:tcPr>
            <w:tcW w:type="dxa" w:w="1080"/>
          </w:tcPr>
          <w:p>
            <w:r>
              <w:t>Olimax — Futuro Verde</w:t>
            </w:r>
          </w:p>
        </w:tc>
        <w:tc>
          <w:tcPr>
            <w:tcW w:type="dxa" w:w="1080"/>
          </w:tcPr>
          <w:p>
            <w:r>
              <w:t>Agroindústria/óleo de coco</w:t>
            </w:r>
          </w:p>
        </w:tc>
        <w:tc>
          <w:tcPr>
            <w:tcW w:type="dxa" w:w="1080"/>
          </w:tcPr>
          <w:p>
            <w:r>
              <w:t>Maxixe</w:t>
            </w:r>
          </w:p>
        </w:tc>
        <w:tc>
          <w:tcPr>
            <w:tcW w:type="dxa" w:w="1080"/>
          </w:tcPr>
          <w:p>
            <w:r>
              <w:t>Site/contacto a verificar</w:t>
            </w:r>
          </w:p>
        </w:tc>
        <w:tc>
          <w:tcPr>
            <w:tcW w:type="dxa" w:w="1080"/>
          </w:tcPr>
          <w:p>
            <w:r>
              <w:t>Não identificado</w:t>
            </w:r>
          </w:p>
        </w:tc>
        <w:tc>
          <w:tcPr>
            <w:tcW w:type="dxa" w:w="1080"/>
          </w:tcPr>
          <w:p>
            <w:r>
              <w:t>ATIVO</w:t>
            </w:r>
          </w:p>
        </w:tc>
        <w:tc>
          <w:tcPr>
            <w:tcW w:type="dxa" w:w="1080"/>
          </w:tcPr>
          <w:p>
            <w:r>
              <w:t>ALTA</w:t>
            </w:r>
          </w:p>
        </w:tc>
        <w:tc>
          <w:tcPr>
            <w:tcW w:type="dxa" w:w="1080"/>
          </w:tcPr>
          <w:p>
            <w:r>
              <w:t>Produção de óleo de coco; produtores locais</w:t>
            </w:r>
          </w:p>
        </w:tc>
      </w:tr>
      <w:tr>
        <w:tc>
          <w:tcPr>
            <w:tcW w:type="dxa" w:w="1080"/>
          </w:tcPr>
          <w:p>
            <w:r>
              <w:t>Mocambique Dugongo Cimentos SA</w:t>
            </w:r>
          </w:p>
        </w:tc>
        <w:tc>
          <w:tcPr>
            <w:tcW w:type="dxa" w:w="1080"/>
          </w:tcPr>
          <w:p>
            <w:r>
              <w:t>Indústria/cimento</w:t>
            </w:r>
          </w:p>
        </w:tc>
        <w:tc>
          <w:tcPr>
            <w:tcW w:type="dxa" w:w="1080"/>
          </w:tcPr>
          <w:p>
            <w:r>
              <w:t>N200, Maxixe</w:t>
            </w:r>
          </w:p>
        </w:tc>
        <w:tc>
          <w:tcPr>
            <w:tcW w:type="dxa" w:w="1080"/>
          </w:tcPr>
          <w:p>
            <w:r>
              <w:t>+258 84 396 8243</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Oleos Do Sul Limitada</w:t>
            </w:r>
          </w:p>
        </w:tc>
        <w:tc>
          <w:tcPr>
            <w:tcW w:type="dxa" w:w="1080"/>
          </w:tcPr>
          <w:p>
            <w:r>
              <w:t>Indústria/óleos</w:t>
            </w:r>
          </w:p>
        </w:tc>
        <w:tc>
          <w:tcPr>
            <w:tcW w:type="dxa" w:w="1080"/>
          </w:tcPr>
          <w:p>
            <w:r>
              <w:t>Maxixe</w:t>
            </w:r>
          </w:p>
        </w:tc>
        <w:tc>
          <w:tcPr>
            <w:tcW w:type="dxa" w:w="1080"/>
          </w:tcPr>
          <w:p>
            <w:r>
              <w:t>+258 86 151 5236</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Sanny Indústrias</w:t>
            </w:r>
          </w:p>
        </w:tc>
        <w:tc>
          <w:tcPr>
            <w:tcW w:type="dxa" w:w="1080"/>
          </w:tcPr>
          <w:p>
            <w:r>
              <w:t>Indústria/óleo e sabão</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p>
        </w:tc>
      </w:tr>
      <w:tr>
        <w:tc>
          <w:tcPr>
            <w:tcW w:type="dxa" w:w="1080"/>
          </w:tcPr>
          <w:p>
            <w:r>
              <w:t>Max Oils, Lda.</w:t>
            </w:r>
          </w:p>
        </w:tc>
        <w:tc>
          <w:tcPr>
            <w:tcW w:type="dxa" w:w="1080"/>
          </w:tcPr>
          <w:p>
            <w:r>
              <w:t>Indústria/óleo de coco</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t>Registo histórico</w:t>
            </w:r>
          </w:p>
        </w:tc>
      </w:tr>
      <w:tr>
        <w:tc>
          <w:tcPr>
            <w:tcW w:type="dxa" w:w="1080"/>
          </w:tcPr>
          <w:p>
            <w:r>
              <w:t>HandWayela Energia, Lda.</w:t>
            </w:r>
          </w:p>
        </w:tc>
        <w:tc>
          <w:tcPr>
            <w:tcW w:type="dxa" w:w="1080"/>
          </w:tcPr>
          <w:p>
            <w:r>
              <w:t>Energia/agroindústria</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t>Registo histórico</w:t>
            </w:r>
          </w:p>
        </w:tc>
      </w:tr>
      <w:tr>
        <w:tc>
          <w:tcPr>
            <w:tcW w:type="dxa" w:w="1080"/>
          </w:tcPr>
          <w:p>
            <w:r>
              <w:t>Distribuidora do Índico</w:t>
            </w:r>
          </w:p>
        </w:tc>
        <w:tc>
          <w:tcPr>
            <w:tcW w:type="dxa" w:w="1080"/>
          </w:tcPr>
          <w:p>
            <w:r>
              <w:t>Comércio/distribuição</w:t>
            </w:r>
          </w:p>
        </w:tc>
        <w:tc>
          <w:tcPr>
            <w:tcW w:type="dxa" w:w="1080"/>
          </w:tcPr>
          <w:p>
            <w:r>
              <w:t>Av. da Independência 300</w:t>
            </w:r>
          </w:p>
        </w:tc>
        <w:tc>
          <w:tcPr>
            <w:tcW w:type="dxa" w:w="1080"/>
          </w:tcPr>
          <w:p>
            <w:r>
              <w:t>+258 84 332 0000</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MANIK LDA2</w:t>
            </w:r>
          </w:p>
        </w:tc>
        <w:tc>
          <w:tcPr>
            <w:tcW w:type="dxa" w:w="1080"/>
          </w:tcPr>
          <w:p>
            <w:r>
              <w:t>Atacado</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Handling</w:t>
            </w:r>
          </w:p>
        </w:tc>
        <w:tc>
          <w:tcPr>
            <w:tcW w:type="dxa" w:w="1080"/>
          </w:tcPr>
          <w:p>
            <w:r>
              <w:t>Atacado</w:t>
            </w:r>
          </w:p>
        </w:tc>
        <w:tc>
          <w:tcPr>
            <w:tcW w:type="dxa" w:w="1080"/>
          </w:tcPr>
          <w:p>
            <w:r>
              <w:t>Av. 25 de Julho nº 18</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Logos Industrias - Maxixe</w:t>
            </w:r>
          </w:p>
        </w:tc>
        <w:tc>
          <w:tcPr>
            <w:tcW w:type="dxa" w:w="1080"/>
          </w:tcPr>
          <w:p>
            <w:r>
              <w:t>Energia/equipamentos</w:t>
            </w:r>
          </w:p>
        </w:tc>
        <w:tc>
          <w:tcPr>
            <w:tcW w:type="dxa" w:w="1080"/>
          </w:tcPr>
          <w:p>
            <w:r>
              <w:t>Av. Américo Boavida 208, Chambone 6</w:t>
            </w:r>
          </w:p>
        </w:tc>
        <w:tc>
          <w:tcPr>
            <w:tcW w:type="dxa" w:w="1080"/>
          </w:tcPr>
          <w:p>
            <w:r>
              <w:t>+258 85 130 9999</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Armazéns Sanny</w:t>
            </w:r>
          </w:p>
        </w:tc>
        <w:tc>
          <w:tcPr>
            <w:tcW w:type="dxa" w:w="1080"/>
          </w:tcPr>
          <w:p>
            <w:r>
              <w:t>Armazém</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Dieng Sociedade Unipessoal, Lda</w:t>
            </w:r>
          </w:p>
        </w:tc>
        <w:tc>
          <w:tcPr>
            <w:tcW w:type="dxa" w:w="1080"/>
          </w:tcPr>
          <w:p>
            <w:r>
              <w:t>Comércio/atacado</w:t>
            </w:r>
          </w:p>
        </w:tc>
        <w:tc>
          <w:tcPr>
            <w:tcW w:type="dxa" w:w="1080"/>
          </w:tcPr>
          <w:p>
            <w:r>
              <w:t>Maxixe</w:t>
            </w:r>
          </w:p>
        </w:tc>
        <w:tc>
          <w:tcPr>
            <w:tcW w:type="dxa" w:w="1080"/>
          </w:tcPr>
          <w:p>
            <w:r>
              <w:t>+258 86 851 4051</w:t>
            </w:r>
          </w:p>
        </w:tc>
        <w:tc>
          <w:tcPr>
            <w:tcW w:type="dxa" w:w="1080"/>
          </w:tcPr>
          <w:p>
            <w:r>
              <w:t>07:30–18:00</w:t>
            </w:r>
          </w:p>
        </w:tc>
        <w:tc>
          <w:tcPr>
            <w:tcW w:type="dxa" w:w="1080"/>
          </w:tcPr>
          <w:p>
            <w:r>
              <w:t>ATIVO</w:t>
            </w:r>
          </w:p>
        </w:tc>
        <w:tc>
          <w:tcPr>
            <w:tcW w:type="dxa" w:w="1080"/>
          </w:tcPr>
          <w:p>
            <w:r>
              <w:t>ALTA</w:t>
            </w:r>
          </w:p>
        </w:tc>
        <w:tc>
          <w:tcPr>
            <w:tcW w:type="dxa" w:w="1080"/>
          </w:tcPr>
          <w:p>
            <w:r/>
          </w:p>
        </w:tc>
      </w:tr>
      <w:tr>
        <w:tc>
          <w:tcPr>
            <w:tcW w:type="dxa" w:w="1080"/>
          </w:tcPr>
          <w:p>
            <w:r>
              <w:t>Progresso Construções LDA — Maxixe</w:t>
            </w:r>
          </w:p>
        </w:tc>
        <w:tc>
          <w:tcPr>
            <w:tcW w:type="dxa" w:w="1080"/>
          </w:tcPr>
          <w:p>
            <w:r>
              <w:t>Construção</w:t>
            </w:r>
          </w:p>
        </w:tc>
        <w:tc>
          <w:tcPr>
            <w:tcW w:type="dxa" w:w="1080"/>
          </w:tcPr>
          <w:p>
            <w:r>
              <w:t>Maxixe</w:t>
            </w:r>
          </w:p>
        </w:tc>
        <w:tc>
          <w:tcPr>
            <w:tcW w:type="dxa" w:w="1080"/>
          </w:tcPr>
          <w:p>
            <w:r>
              <w:t>+258 87 252 5500</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Construa Build It</w:t>
            </w:r>
          </w:p>
        </w:tc>
        <w:tc>
          <w:tcPr>
            <w:tcW w:type="dxa" w:w="1080"/>
          </w:tcPr>
          <w:p>
            <w:r>
              <w:t>Construção/materiais</w:t>
            </w:r>
          </w:p>
        </w:tc>
        <w:tc>
          <w:tcPr>
            <w:tcW w:type="dxa" w:w="1080"/>
          </w:tcPr>
          <w:p>
            <w:r>
              <w:t>Maxixe</w:t>
            </w:r>
          </w:p>
        </w:tc>
        <w:tc>
          <w:tcPr>
            <w:tcW w:type="dxa" w:w="1080"/>
          </w:tcPr>
          <w:p>
            <w:r>
              <w:t>+258 29 330 941</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Hariche Group — Steel &amp; Building Material Branch</w:t>
            </w:r>
          </w:p>
        </w:tc>
        <w:tc>
          <w:tcPr>
            <w:tcW w:type="dxa" w:w="1080"/>
          </w:tcPr>
          <w:p>
            <w:r>
              <w:t>Construção/materiais</w:t>
            </w:r>
          </w:p>
        </w:tc>
        <w:tc>
          <w:tcPr>
            <w:tcW w:type="dxa" w:w="1080"/>
          </w:tcPr>
          <w:p>
            <w:r>
              <w:t>48RW+P5G</w:t>
            </w:r>
          </w:p>
        </w:tc>
        <w:tc>
          <w:tcPr>
            <w:tcW w:type="dxa" w:w="1080"/>
          </w:tcPr>
          <w:p>
            <w:r>
              <w:t>+258 29 330 743</w:t>
            </w:r>
          </w:p>
        </w:tc>
        <w:tc>
          <w:tcPr>
            <w:tcW w:type="dxa" w:w="1080"/>
          </w:tcPr>
          <w:p>
            <w:r>
              <w:t>Seg-Sex 08:00–17:30; Sáb até 12:30</w:t>
            </w:r>
          </w:p>
        </w:tc>
        <w:tc>
          <w:tcPr>
            <w:tcW w:type="dxa" w:w="1080"/>
          </w:tcPr>
          <w:p>
            <w:r>
              <w:t>ATIVO</w:t>
            </w:r>
          </w:p>
        </w:tc>
        <w:tc>
          <w:tcPr>
            <w:tcW w:type="dxa" w:w="1080"/>
          </w:tcPr>
          <w:p>
            <w:r>
              <w:t>ALTA</w:t>
            </w:r>
          </w:p>
        </w:tc>
        <w:tc>
          <w:tcPr>
            <w:tcW w:type="dxa" w:w="1080"/>
          </w:tcPr>
          <w:p>
            <w:r/>
          </w:p>
        </w:tc>
      </w:tr>
      <w:tr>
        <w:tc>
          <w:tcPr>
            <w:tcW w:type="dxa" w:w="1080"/>
          </w:tcPr>
          <w:p>
            <w:r>
              <w:t>Ferragem HBJ</w:t>
            </w:r>
          </w:p>
        </w:tc>
        <w:tc>
          <w:tcPr>
            <w:tcW w:type="dxa" w:w="1080"/>
          </w:tcPr>
          <w:p>
            <w:r>
              <w:t>Construção/ferragem</w:t>
            </w:r>
          </w:p>
        </w:tc>
        <w:tc>
          <w:tcPr>
            <w:tcW w:type="dxa" w:w="1080"/>
          </w:tcPr>
          <w:p>
            <w:r>
              <w:t>48MW+H3X</w:t>
            </w:r>
          </w:p>
        </w:tc>
        <w:tc>
          <w:tcPr>
            <w:tcW w:type="dxa" w:w="1080"/>
          </w:tcPr>
          <w:p>
            <w:r>
              <w:t>+258 29 330 444</w:t>
            </w:r>
          </w:p>
        </w:tc>
        <w:tc>
          <w:tcPr>
            <w:tcW w:type="dxa" w:w="1080"/>
          </w:tcPr>
          <w:p>
            <w:r>
              <w:t>08:00–12:00; 14:00–17:30</w:t>
            </w:r>
          </w:p>
        </w:tc>
        <w:tc>
          <w:tcPr>
            <w:tcW w:type="dxa" w:w="1080"/>
          </w:tcPr>
          <w:p>
            <w:r>
              <w:t>ATIVO</w:t>
            </w:r>
          </w:p>
        </w:tc>
        <w:tc>
          <w:tcPr>
            <w:tcW w:type="dxa" w:w="1080"/>
          </w:tcPr>
          <w:p>
            <w:r>
              <w:t>ALTA</w:t>
            </w:r>
          </w:p>
        </w:tc>
        <w:tc>
          <w:tcPr>
            <w:tcW w:type="dxa" w:w="1080"/>
          </w:tcPr>
          <w:p>
            <w:r/>
          </w:p>
        </w:tc>
      </w:tr>
      <w:tr>
        <w:tc>
          <w:tcPr>
            <w:tcW w:type="dxa" w:w="1080"/>
          </w:tcPr>
          <w:p>
            <w:r>
              <w:t>Ferragem Khanimambo Maxixe</w:t>
            </w:r>
          </w:p>
        </w:tc>
        <w:tc>
          <w:tcPr>
            <w:tcW w:type="dxa" w:w="1080"/>
          </w:tcPr>
          <w:p>
            <w:r>
              <w:t>Construção/ferragem</w:t>
            </w:r>
          </w:p>
        </w:tc>
        <w:tc>
          <w:tcPr>
            <w:tcW w:type="dxa" w:w="1080"/>
          </w:tcPr>
          <w:p>
            <w:r>
              <w:t>48PX+82X</w:t>
            </w:r>
          </w:p>
        </w:tc>
        <w:tc>
          <w:tcPr>
            <w:tcW w:type="dxa" w:w="1080"/>
          </w:tcPr>
          <w:p>
            <w:r>
              <w:t>+258 87 719 2378</w:t>
            </w:r>
          </w:p>
        </w:tc>
        <w:tc>
          <w:tcPr>
            <w:tcW w:type="dxa" w:w="1080"/>
          </w:tcPr>
          <w:p>
            <w:r>
              <w:t>07:30–17:30</w:t>
            </w:r>
          </w:p>
        </w:tc>
        <w:tc>
          <w:tcPr>
            <w:tcW w:type="dxa" w:w="1080"/>
          </w:tcPr>
          <w:p>
            <w:r>
              <w:t>ATIVO</w:t>
            </w:r>
          </w:p>
        </w:tc>
        <w:tc>
          <w:tcPr>
            <w:tcW w:type="dxa" w:w="1080"/>
          </w:tcPr>
          <w:p>
            <w:r>
              <w:t>ALTA</w:t>
            </w:r>
          </w:p>
        </w:tc>
        <w:tc>
          <w:tcPr>
            <w:tcW w:type="dxa" w:w="1080"/>
          </w:tcPr>
          <w:p>
            <w:r/>
          </w:p>
        </w:tc>
      </w:tr>
      <w:tr>
        <w:tc>
          <w:tcPr>
            <w:tcW w:type="dxa" w:w="1080"/>
          </w:tcPr>
          <w:p>
            <w:r>
              <w:t>Paraiso Hardware's</w:t>
            </w:r>
          </w:p>
        </w:tc>
        <w:tc>
          <w:tcPr>
            <w:tcW w:type="dxa" w:w="1080"/>
          </w:tcPr>
          <w:p>
            <w:r>
              <w:t>Construção/ferragem</w:t>
            </w:r>
          </w:p>
        </w:tc>
        <w:tc>
          <w:tcPr>
            <w:tcW w:type="dxa" w:w="1080"/>
          </w:tcPr>
          <w:p>
            <w:r>
              <w:t>Lumbana/Mazambanine</w:t>
            </w:r>
          </w:p>
        </w:tc>
        <w:tc>
          <w:tcPr>
            <w:tcW w:type="dxa" w:w="1080"/>
          </w:tcPr>
          <w:p>
            <w:r>
              <w:t>+258 84 042 4136</w:t>
            </w:r>
          </w:p>
        </w:tc>
        <w:tc>
          <w:tcPr>
            <w:tcW w:type="dxa" w:w="1080"/>
          </w:tcPr>
          <w:p>
            <w:r>
              <w:t>07:00–17:00</w:t>
            </w:r>
          </w:p>
        </w:tc>
        <w:tc>
          <w:tcPr>
            <w:tcW w:type="dxa" w:w="1080"/>
          </w:tcPr>
          <w:p>
            <w:r>
              <w:t>ATIVO</w:t>
            </w:r>
          </w:p>
        </w:tc>
        <w:tc>
          <w:tcPr>
            <w:tcW w:type="dxa" w:w="1080"/>
          </w:tcPr>
          <w:p>
            <w:r>
              <w:t>ALTA</w:t>
            </w:r>
          </w:p>
        </w:tc>
        <w:tc>
          <w:tcPr>
            <w:tcW w:type="dxa" w:w="1080"/>
          </w:tcPr>
          <w:p>
            <w:r/>
          </w:p>
        </w:tc>
      </w:tr>
      <w:tr>
        <w:tc>
          <w:tcPr>
            <w:tcW w:type="dxa" w:w="1080"/>
          </w:tcPr>
          <w:p>
            <w:r>
              <w:t>Ferragem Diallo Baidi</w:t>
            </w:r>
          </w:p>
        </w:tc>
        <w:tc>
          <w:tcPr>
            <w:tcW w:type="dxa" w:w="1080"/>
          </w:tcPr>
          <w:p>
            <w:r>
              <w:t>Construção/ferragem</w:t>
            </w:r>
          </w:p>
        </w:tc>
        <w:tc>
          <w:tcPr>
            <w:tcW w:type="dxa" w:w="1080"/>
          </w:tcPr>
          <w:p>
            <w:r>
              <w:t>48PW+2JP</w:t>
            </w:r>
          </w:p>
        </w:tc>
        <w:tc>
          <w:tcPr>
            <w:tcW w:type="dxa" w:w="1080"/>
          </w:tcPr>
          <w:p>
            <w:r>
              <w:t>+258 87 841 8589</w:t>
            </w:r>
          </w:p>
        </w:tc>
        <w:tc>
          <w:tcPr>
            <w:tcW w:type="dxa" w:w="1080"/>
          </w:tcPr>
          <w:p>
            <w:r>
              <w:t>07:30–17:30</w:t>
            </w:r>
          </w:p>
        </w:tc>
        <w:tc>
          <w:tcPr>
            <w:tcW w:type="dxa" w:w="1080"/>
          </w:tcPr>
          <w:p>
            <w:r>
              <w:t>ATIVO</w:t>
            </w:r>
          </w:p>
        </w:tc>
        <w:tc>
          <w:tcPr>
            <w:tcW w:type="dxa" w:w="1080"/>
          </w:tcPr>
          <w:p>
            <w:r>
              <w:t>ALTA</w:t>
            </w:r>
          </w:p>
        </w:tc>
        <w:tc>
          <w:tcPr>
            <w:tcW w:type="dxa" w:w="1080"/>
          </w:tcPr>
          <w:p>
            <w:r/>
          </w:p>
        </w:tc>
      </w:tr>
      <w:tr>
        <w:tc>
          <w:tcPr>
            <w:tcW w:type="dxa" w:w="1080"/>
          </w:tcPr>
          <w:p>
            <w:r>
              <w:t>Ener-G-Africa Maxixe Shop</w:t>
            </w:r>
          </w:p>
        </w:tc>
        <w:tc>
          <w:tcPr>
            <w:tcW w:type="dxa" w:w="1080"/>
          </w:tcPr>
          <w:p>
            <w:r>
              <w:t>Energia solar</w:t>
            </w:r>
          </w:p>
        </w:tc>
        <w:tc>
          <w:tcPr>
            <w:tcW w:type="dxa" w:w="1080"/>
          </w:tcPr>
          <w:p>
            <w:r>
              <w:t>Chambone 06</w:t>
            </w:r>
          </w:p>
        </w:tc>
        <w:tc>
          <w:tcPr>
            <w:tcW w:type="dxa" w:w="1080"/>
          </w:tcPr>
          <w:p>
            <w:r>
              <w:t>+258 84 570 2559</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MAZA.E.E.EI</w:t>
            </w:r>
          </w:p>
        </w:tc>
        <w:tc>
          <w:tcPr>
            <w:tcW w:type="dxa" w:w="1080"/>
          </w:tcPr>
          <w:p>
            <w:r>
              <w:t>Eletricidade/eletrónica industrial</w:t>
            </w:r>
          </w:p>
        </w:tc>
        <w:tc>
          <w:tcPr>
            <w:tcW w:type="dxa" w:w="1080"/>
          </w:tcPr>
          <w:p>
            <w:r>
              <w:t>Maxixe</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Movitel — filial/loja</w:t>
            </w:r>
          </w:p>
        </w:tc>
        <w:tc>
          <w:tcPr>
            <w:tcW w:type="dxa" w:w="1080"/>
          </w:tcPr>
          <w:p>
            <w:r>
              <w:t>Telecomunicações</w:t>
            </w:r>
          </w:p>
        </w:tc>
        <w:tc>
          <w:tcPr>
            <w:tcW w:type="dxa" w:w="1080"/>
          </w:tcPr>
          <w:p>
            <w:r>
              <w:t>Eduardo Mondlane, Maxixe</w:t>
            </w:r>
          </w:p>
        </w:tc>
        <w:tc>
          <w:tcPr>
            <w:tcW w:type="dxa" w:w="1080"/>
          </w:tcPr>
          <w:p>
            <w:r>
              <w:t>+258 86 415 5155</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Vodacom Maxixe</w:t>
            </w:r>
          </w:p>
        </w:tc>
        <w:tc>
          <w:tcPr>
            <w:tcW w:type="dxa" w:w="1080"/>
          </w:tcPr>
          <w:p>
            <w:r>
              <w:t>Telecomunicações</w:t>
            </w:r>
          </w:p>
        </w:tc>
        <w:tc>
          <w:tcPr>
            <w:tcW w:type="dxa" w:w="1080"/>
          </w:tcPr>
          <w:p>
            <w:r>
              <w:t>48QX+6RH</w:t>
            </w:r>
          </w:p>
        </w:tc>
        <w:tc>
          <w:tcPr>
            <w:tcW w:type="dxa" w:w="1080"/>
          </w:tcPr>
          <w:p>
            <w:r>
              <w:t>+258 84 281 9999</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AC Logística</w:t>
            </w:r>
          </w:p>
        </w:tc>
        <w:tc>
          <w:tcPr>
            <w:tcW w:type="dxa" w:w="1080"/>
          </w:tcPr>
          <w:p>
            <w:r>
              <w:t>Logística</w:t>
            </w:r>
          </w:p>
        </w:tc>
        <w:tc>
          <w:tcPr>
            <w:tcW w:type="dxa" w:w="1080"/>
          </w:tcPr>
          <w:p>
            <w:r>
              <w:t>Maxixe</w:t>
            </w:r>
          </w:p>
        </w:tc>
        <w:tc>
          <w:tcPr>
            <w:tcW w:type="dxa" w:w="1080"/>
          </w:tcPr>
          <w:p>
            <w:r>
              <w:t>+258 86 366 2412</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AD Logística e Serviços, LDA</w:t>
            </w:r>
          </w:p>
        </w:tc>
        <w:tc>
          <w:tcPr>
            <w:tcW w:type="dxa" w:w="1080"/>
          </w:tcPr>
          <w:p>
            <w:r>
              <w:t>Logística/serviços</w:t>
            </w:r>
          </w:p>
        </w:tc>
        <w:tc>
          <w:tcPr>
            <w:tcW w:type="dxa" w:w="1080"/>
          </w:tcPr>
          <w:p>
            <w:r>
              <w:t>Maxixe</w:t>
            </w:r>
          </w:p>
        </w:tc>
        <w:tc>
          <w:tcPr>
            <w:tcW w:type="dxa" w:w="1080"/>
          </w:tcPr>
          <w:p>
            <w:r>
              <w:t>+258 87 176 6766</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Helmer Transfers &amp; Táxi Maxixe–Inhambane</w:t>
            </w:r>
          </w:p>
        </w:tc>
        <w:tc>
          <w:tcPr>
            <w:tcW w:type="dxa" w:w="1080"/>
          </w:tcPr>
          <w:p>
            <w:r>
              <w:t>Táxi/transfer</w:t>
            </w:r>
          </w:p>
        </w:tc>
        <w:tc>
          <w:tcPr>
            <w:tcW w:type="dxa" w:w="1080"/>
          </w:tcPr>
          <w:p>
            <w:r>
              <w:t>Maxixe</w:t>
            </w:r>
          </w:p>
        </w:tc>
        <w:tc>
          <w:tcPr>
            <w:tcW w:type="dxa" w:w="1080"/>
          </w:tcPr>
          <w:p>
            <w:r>
              <w:t>+258 84 378 7277</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Terminal de transporte Maxixe–José Tinga TS</w:t>
            </w:r>
          </w:p>
        </w:tc>
        <w:tc>
          <w:tcPr>
            <w:tcW w:type="dxa" w:w="1080"/>
          </w:tcPr>
          <w:p>
            <w:r>
              <w:t>Transporte</w:t>
            </w:r>
          </w:p>
        </w:tc>
        <w:tc>
          <w:tcPr>
            <w:tcW w:type="dxa" w:w="1080"/>
          </w:tcPr>
          <w:p>
            <w:r>
              <w:t>Maxixe</w:t>
            </w:r>
          </w:p>
        </w:tc>
        <w:tc>
          <w:tcPr>
            <w:tcW w:type="dxa" w:w="1080"/>
          </w:tcPr>
          <w:p>
            <w:r>
              <w:t>+258 87 410 8666</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Correios</w:t>
            </w:r>
          </w:p>
        </w:tc>
        <w:tc>
          <w:tcPr>
            <w:tcW w:type="dxa" w:w="1080"/>
          </w:tcPr>
          <w:p>
            <w:r>
              <w:t>Correios</w:t>
            </w:r>
          </w:p>
        </w:tc>
        <w:tc>
          <w:tcPr>
            <w:tcW w:type="dxa" w:w="1080"/>
          </w:tcPr>
          <w:p>
            <w:r>
              <w:t>Maxixe</w:t>
            </w:r>
          </w:p>
        </w:tc>
        <w:tc>
          <w:tcPr>
            <w:tcW w:type="dxa" w:w="1080"/>
          </w:tcPr>
          <w:p>
            <w:r>
              <w:t>+258 83 332 1665</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ZC Auditoria e Contabilidade</w:t>
            </w:r>
          </w:p>
        </w:tc>
        <w:tc>
          <w:tcPr>
            <w:tcW w:type="dxa" w:w="1080"/>
          </w:tcPr>
          <w:p>
            <w:r>
              <w:t>Contabilidade</w:t>
            </w:r>
          </w:p>
        </w:tc>
        <w:tc>
          <w:tcPr>
            <w:tcW w:type="dxa" w:w="1080"/>
          </w:tcPr>
          <w:p>
            <w:r>
              <w:t>Rumbana-01</w:t>
            </w:r>
          </w:p>
        </w:tc>
        <w:tc>
          <w:tcPr>
            <w:tcW w:type="dxa" w:w="1080"/>
          </w:tcPr>
          <w:p>
            <w:r>
              <w:t>+258 87 701 5668</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Iuris Koiné &amp; AC Advogado e Propriedade Industrial</w:t>
            </w:r>
          </w:p>
        </w:tc>
        <w:tc>
          <w:tcPr>
            <w:tcW w:type="dxa" w:w="1080"/>
          </w:tcPr>
          <w:p>
            <w:r>
              <w:t>Advocacia</w:t>
            </w:r>
          </w:p>
        </w:tc>
        <w:tc>
          <w:tcPr>
            <w:tcW w:type="dxa" w:w="1080"/>
          </w:tcPr>
          <w:p>
            <w:r>
              <w:t>Av. Eduardo Mondlane</w:t>
            </w:r>
          </w:p>
        </w:tc>
        <w:tc>
          <w:tcPr>
            <w:tcW w:type="dxa" w:w="1080"/>
          </w:tcPr>
          <w:p>
            <w:r>
              <w:t>+258 84 538 5463</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Dr. Ismael Abdul Remane Mussagy</w:t>
            </w:r>
          </w:p>
        </w:tc>
        <w:tc>
          <w:tcPr>
            <w:tcW w:type="dxa" w:w="1080"/>
          </w:tcPr>
          <w:p>
            <w:r>
              <w:t>Advocacia</w:t>
            </w:r>
          </w:p>
        </w:tc>
        <w:tc>
          <w:tcPr>
            <w:tcW w:type="dxa" w:w="1080"/>
          </w:tcPr>
          <w:p>
            <w:r>
              <w:t>585V+GQ3</w:t>
            </w:r>
          </w:p>
        </w:tc>
        <w:tc>
          <w:tcPr>
            <w:tcW w:type="dxa" w:w="1080"/>
          </w:tcPr>
          <w:p>
            <w:r>
              <w:t>+258 87 929 2486</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Austral Seguros</w:t>
            </w:r>
          </w:p>
        </w:tc>
        <w:tc>
          <w:tcPr>
            <w:tcW w:type="dxa" w:w="1080"/>
          </w:tcPr>
          <w:p>
            <w:r>
              <w:t>Seguros</w:t>
            </w:r>
          </w:p>
        </w:tc>
        <w:tc>
          <w:tcPr>
            <w:tcW w:type="dxa" w:w="1080"/>
          </w:tcPr>
          <w:p>
            <w:r>
              <w:t>48VV+2WP</w:t>
            </w:r>
          </w:p>
        </w:tc>
        <w:tc>
          <w:tcPr>
            <w:tcW w:type="dxa" w:w="1080"/>
          </w:tcPr>
          <w:p>
            <w:r>
              <w:t>+258 82 582 1236</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Indico Seguros</w:t>
            </w:r>
          </w:p>
        </w:tc>
        <w:tc>
          <w:tcPr>
            <w:tcW w:type="dxa" w:w="1080"/>
          </w:tcPr>
          <w:p>
            <w:r>
              <w:t>Seguros</w:t>
            </w:r>
          </w:p>
        </w:tc>
        <w:tc>
          <w:tcPr>
            <w:tcW w:type="dxa" w:w="1080"/>
          </w:tcPr>
          <w:p>
            <w:r>
              <w:t>48RX+78C</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Águia Consultores</w:t>
            </w:r>
          </w:p>
        </w:tc>
        <w:tc>
          <w:tcPr>
            <w:tcW w:type="dxa" w:w="1080"/>
          </w:tcPr>
          <w:p>
            <w:r>
              <w:t>Consultoria</w:t>
            </w:r>
          </w:p>
        </w:tc>
        <w:tc>
          <w:tcPr>
            <w:tcW w:type="dxa" w:w="1080"/>
          </w:tcPr>
          <w:p>
            <w:r>
              <w:t>Chambone 6</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t>Consultoria, marketing, estudos, software, formação</w:t>
            </w:r>
          </w:p>
        </w:tc>
      </w:tr>
      <w:tr>
        <w:tc>
          <w:tcPr>
            <w:tcW w:type="dxa" w:w="1080"/>
          </w:tcPr>
          <w:p>
            <w:r>
              <w:t>Talent Bridge, Lda</w:t>
            </w:r>
          </w:p>
        </w:tc>
        <w:tc>
          <w:tcPr>
            <w:tcW w:type="dxa" w:w="1080"/>
          </w:tcPr>
          <w:p>
            <w:r>
              <w:t>RH/recrutamento</w:t>
            </w:r>
          </w:p>
        </w:tc>
        <w:tc>
          <w:tcPr>
            <w:tcW w:type="dxa" w:w="1080"/>
          </w:tcPr>
          <w:p>
            <w:r>
              <w:t>Maxixe</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t>Agência privada de emprego e capacitação</w:t>
            </w:r>
          </w:p>
        </w:tc>
      </w:tr>
      <w:tr>
        <w:tc>
          <w:tcPr>
            <w:tcW w:type="dxa" w:w="1080"/>
          </w:tcPr>
          <w:p>
            <w:r>
              <w:t>Teknisa, Lda</w:t>
            </w:r>
          </w:p>
        </w:tc>
        <w:tc>
          <w:tcPr>
            <w:tcW w:type="dxa" w:w="1080"/>
          </w:tcPr>
          <w:p>
            <w:r>
              <w:t>Tecnologia/software</w:t>
            </w:r>
          </w:p>
        </w:tc>
        <w:tc>
          <w:tcPr>
            <w:tcW w:type="dxa" w:w="1080"/>
          </w:tcPr>
          <w:p>
            <w:r>
              <w:t>Maxixe</w:t>
            </w:r>
          </w:p>
        </w:tc>
        <w:tc>
          <w:tcPr>
            <w:tcW w:type="dxa" w:w="1080"/>
          </w:tcPr>
          <w:p>
            <w:r>
              <w:t>+258 87 902 8467</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Max Computer's</w:t>
            </w:r>
          </w:p>
        </w:tc>
        <w:tc>
          <w:tcPr>
            <w:tcW w:type="dxa" w:w="1080"/>
          </w:tcPr>
          <w:p>
            <w:r>
              <w:t>Informática</w:t>
            </w:r>
          </w:p>
        </w:tc>
        <w:tc>
          <w:tcPr>
            <w:tcW w:type="dxa" w:w="1080"/>
          </w:tcPr>
          <w:p>
            <w:r>
              <w:t>48PW+GHV</w:t>
            </w:r>
          </w:p>
        </w:tc>
        <w:tc>
          <w:tcPr>
            <w:tcW w:type="dxa" w:w="1080"/>
          </w:tcPr>
          <w:p>
            <w:r>
              <w:t>+258 86 878 2893</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SMOZDEV</w:t>
            </w:r>
          </w:p>
        </w:tc>
        <w:tc>
          <w:tcPr>
            <w:tcW w:type="dxa" w:w="1080"/>
          </w:tcPr>
          <w:p>
            <w:r>
              <w:t>Software</w:t>
            </w:r>
          </w:p>
        </w:tc>
        <w:tc>
          <w:tcPr>
            <w:tcW w:type="dxa" w:w="1080"/>
          </w:tcPr>
          <w:p>
            <w:r>
              <w:t>Maxixe</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t>Software, websites, apps e integrações</w:t>
            </w:r>
          </w:p>
        </w:tc>
      </w:tr>
      <w:tr>
        <w:tc>
          <w:tcPr>
            <w:tcW w:type="dxa" w:w="1080"/>
          </w:tcPr>
          <w:p>
            <w:r>
              <w:t>Maxixa Technology Ltd</w:t>
            </w:r>
          </w:p>
        </w:tc>
        <w:tc>
          <w:tcPr>
            <w:tcW w:type="dxa" w:w="1080"/>
          </w:tcPr>
          <w:p>
            <w:r>
              <w:t>Tecnologia</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Agrorico Su, Lda</w:t>
            </w:r>
          </w:p>
        </w:tc>
        <w:tc>
          <w:tcPr>
            <w:tcW w:type="dxa" w:w="1080"/>
          </w:tcPr>
          <w:p>
            <w:r>
              <w:t>Agricultura/consultoria</w:t>
            </w:r>
          </w:p>
        </w:tc>
        <w:tc>
          <w:tcPr>
            <w:tcW w:type="dxa" w:w="1080"/>
          </w:tcPr>
          <w:p>
            <w:r>
              <w:t>Maxixe</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t>Consultoria agrícola/ambiental e capacitação</w:t>
            </w:r>
          </w:p>
        </w:tc>
      </w:tr>
      <w:tr>
        <w:tc>
          <w:tcPr>
            <w:tcW w:type="dxa" w:w="1080"/>
          </w:tcPr>
          <w:p>
            <w:r>
              <w:t>ZUALO E.I.</w:t>
            </w:r>
          </w:p>
        </w:tc>
        <w:tc>
          <w:tcPr>
            <w:tcW w:type="dxa" w:w="1080"/>
          </w:tcPr>
          <w:p>
            <w:r>
              <w:t>Agropecuária/fazenda</w:t>
            </w:r>
          </w:p>
        </w:tc>
        <w:tc>
          <w:tcPr>
            <w:tcW w:type="dxa" w:w="1080"/>
          </w:tcPr>
          <w:p>
            <w:r>
              <w:t>Maxixe</w:t>
            </w:r>
          </w:p>
        </w:tc>
        <w:tc>
          <w:tcPr>
            <w:tcW w:type="dxa" w:w="1080"/>
          </w:tcPr>
          <w:p>
            <w:r>
              <w:t>+258 86 969 4656</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bilaagrobusiness</w:t>
            </w:r>
          </w:p>
        </w:tc>
        <w:tc>
          <w:tcPr>
            <w:tcW w:type="dxa" w:w="1080"/>
          </w:tcPr>
          <w:p>
            <w:r>
              <w:t>Agropecuária</w:t>
            </w:r>
          </w:p>
        </w:tc>
        <w:tc>
          <w:tcPr>
            <w:tcW w:type="dxa" w:w="1080"/>
          </w:tcPr>
          <w:p>
            <w:r>
              <w:t>EN1, Maxixe</w:t>
            </w:r>
          </w:p>
        </w:tc>
        <w:tc>
          <w:tcPr>
            <w:tcW w:type="dxa" w:w="1080"/>
          </w:tcPr>
          <w:p>
            <w:r>
              <w:t>+258 84 401 3685</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Cooperativa de Pesca de Maxixe</w:t>
            </w:r>
          </w:p>
        </w:tc>
        <w:tc>
          <w:tcPr>
            <w:tcW w:type="dxa" w:w="1080"/>
          </w:tcPr>
          <w:p>
            <w:r>
              <w:t>Pesca/cooperativa</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BAIXA</w:t>
            </w:r>
          </w:p>
        </w:tc>
        <w:tc>
          <w:tcPr>
            <w:tcW w:type="dxa" w:w="1080"/>
          </w:tcPr>
          <w:p>
            <w:r>
              <w:t>Requer confirmação atual</w:t>
            </w:r>
          </w:p>
        </w:tc>
      </w:tr>
      <w:tr>
        <w:tc>
          <w:tcPr>
            <w:tcW w:type="dxa" w:w="1080"/>
          </w:tcPr>
          <w:p>
            <w:r>
              <w:t>MAHLAHLE</w:t>
            </w:r>
          </w:p>
        </w:tc>
        <w:tc>
          <w:tcPr>
            <w:tcW w:type="dxa" w:w="1080"/>
          </w:tcPr>
          <w:p>
            <w:r>
              <w:t>ONG/desenvolvimento comunitário</w:t>
            </w:r>
          </w:p>
        </w:tc>
        <w:tc>
          <w:tcPr>
            <w:tcW w:type="dxa" w:w="1080"/>
          </w:tcPr>
          <w:p>
            <w:r>
              <w:t>Chambone 6</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t>Desenvolvimento comunitário; mulher e criança</w:t>
            </w:r>
          </w:p>
        </w:tc>
      </w:tr>
    </w:tbl>
    <w:p/>
    <w:p>
      <w:pPr>
        <w:pStyle w:val="Heading1"/>
      </w:pPr>
      <w:r>
        <w:t>ETAPA 9 — HOTÉIS / ALOJAMENTOS</w:t>
      </w:r>
    </w:p>
    <w:p>
      <w:r>
        <w:t>Excluídos do conjunto principal: Hotel Bom Amigo, Hotel Casa do Capitão e outros de Inhambane; Kumba Lodge de Tofo; alojamentos da Barra. São localidades diferentes de Maxixe.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Nome</w:t>
            </w:r>
          </w:p>
        </w:tc>
        <w:tc>
          <w:tcPr>
            <w:tcW w:type="dxa" w:w="1080"/>
            <w:vAlign w:val="center"/>
          </w:tcPr>
          <w:p>
            <w:r>
              <w:t>Subcategoria</w:t>
            </w:r>
          </w:p>
        </w:tc>
        <w:tc>
          <w:tcPr>
            <w:tcW w:type="dxa" w:w="1080"/>
            <w:vAlign w:val="center"/>
          </w:tcPr>
          <w:p>
            <w:r>
              <w:t>Bairro/Localização</w:t>
            </w:r>
          </w:p>
        </w:tc>
        <w:tc>
          <w:tcPr>
            <w:tcW w:type="dxa" w:w="1080"/>
            <w:vAlign w:val="center"/>
          </w:tcPr>
          <w:p>
            <w:r>
              <w:t>Contacto</w:t>
            </w:r>
          </w:p>
        </w:tc>
        <w:tc>
          <w:tcPr>
            <w:tcW w:type="dxa" w:w="1080"/>
            <w:vAlign w:val="center"/>
          </w:tcPr>
          <w:p>
            <w:r>
              <w:t>Horário</w:t>
            </w:r>
          </w:p>
        </w:tc>
        <w:tc>
          <w:tcPr>
            <w:tcW w:type="dxa" w:w="1080"/>
            <w:vAlign w:val="center"/>
          </w:tcPr>
          <w:p>
            <w:r>
              <w:t>Estado</w:t>
            </w:r>
          </w:p>
        </w:tc>
        <w:tc>
          <w:tcPr>
            <w:tcW w:type="dxa" w:w="1080"/>
            <w:vAlign w:val="center"/>
          </w:tcPr>
          <w:p>
            <w:r>
              <w:t>Confiança</w:t>
            </w:r>
          </w:p>
        </w:tc>
        <w:tc>
          <w:tcPr>
            <w:tcW w:type="dxa" w:w="1080"/>
            <w:vAlign w:val="center"/>
          </w:tcPr>
          <w:p>
            <w:r>
              <w:t>Observações</w:t>
            </w:r>
          </w:p>
        </w:tc>
      </w:tr>
      <w:tr>
        <w:tc>
          <w:tcPr>
            <w:tcW w:type="dxa" w:w="1080"/>
          </w:tcPr>
          <w:p>
            <w:r>
              <w:t>Hotel FARMARS</w:t>
            </w:r>
          </w:p>
        </w:tc>
        <w:tc>
          <w:tcPr>
            <w:tcW w:type="dxa" w:w="1080"/>
          </w:tcPr>
          <w:p>
            <w:r>
              <w:t>Hotel</w:t>
            </w:r>
          </w:p>
        </w:tc>
        <w:tc>
          <w:tcPr>
            <w:tcW w:type="dxa" w:w="1080"/>
          </w:tcPr>
          <w:p>
            <w:r>
              <w:t>48HR+3V7, Maxixe</w:t>
            </w:r>
          </w:p>
        </w:tc>
        <w:tc>
          <w:tcPr>
            <w:tcW w:type="dxa" w:w="1080"/>
          </w:tcPr>
          <w:p>
            <w:r>
              <w:t>+258 84 890 9267</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Sanny Motel</w:t>
            </w:r>
          </w:p>
        </w:tc>
        <w:tc>
          <w:tcPr>
            <w:tcW w:type="dxa" w:w="1080"/>
          </w:tcPr>
          <w:p>
            <w:r>
              <w:t>Motel/hotel de estrada</w:t>
            </w:r>
          </w:p>
        </w:tc>
        <w:tc>
          <w:tcPr>
            <w:tcW w:type="dxa" w:w="1080"/>
          </w:tcPr>
          <w:p>
            <w:r>
              <w:t>Av. Américo Boavida nº 80</w:t>
            </w:r>
          </w:p>
        </w:tc>
        <w:tc>
          <w:tcPr>
            <w:tcW w:type="dxa" w:w="1080"/>
          </w:tcPr>
          <w:p>
            <w:r>
              <w:t>+258 84 630 8850</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Junabi Guest House</w:t>
            </w:r>
          </w:p>
        </w:tc>
        <w:tc>
          <w:tcPr>
            <w:tcW w:type="dxa" w:w="1080"/>
          </w:tcPr>
          <w:p>
            <w:r>
              <w:t>Guest house</w:t>
            </w:r>
          </w:p>
        </w:tc>
        <w:tc>
          <w:tcPr>
            <w:tcW w:type="dxa" w:w="1080"/>
          </w:tcPr>
          <w:p>
            <w:r>
              <w:t>Chambone 6</w:t>
            </w:r>
          </w:p>
        </w:tc>
        <w:tc>
          <w:tcPr>
            <w:tcW w:type="dxa" w:w="1080"/>
          </w:tcPr>
          <w:p>
            <w:r>
              <w:t>+258 86 338 2542</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Pensão Residencial Mítico Sociedade Unipessoal Lda</w:t>
            </w:r>
          </w:p>
        </w:tc>
        <w:tc>
          <w:tcPr>
            <w:tcW w:type="dxa" w:w="1080"/>
          </w:tcPr>
          <w:p>
            <w:r>
              <w:t>Pensão</w:t>
            </w:r>
          </w:p>
        </w:tc>
        <w:tc>
          <w:tcPr>
            <w:tcW w:type="dxa" w:w="1080"/>
          </w:tcPr>
          <w:p>
            <w:r>
              <w:t>58FV+694</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Maxixe Chambone1</w:t>
            </w:r>
          </w:p>
        </w:tc>
        <w:tc>
          <w:tcPr>
            <w:tcW w:type="dxa" w:w="1080"/>
          </w:tcPr>
          <w:p>
            <w:r>
              <w:t>Alojamento</w:t>
            </w:r>
          </w:p>
        </w:tc>
        <w:tc>
          <w:tcPr>
            <w:tcW w:type="dxa" w:w="1080"/>
          </w:tcPr>
          <w:p>
            <w:r>
              <w:t>Chambone 1 — 48RW+4V2</w:t>
            </w:r>
          </w:p>
        </w:tc>
        <w:tc>
          <w:tcPr>
            <w:tcW w:type="dxa" w:w="1080"/>
          </w:tcPr>
          <w:p>
            <w:r>
              <w:t>+258 84 912 7668</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Jas Resort</w:t>
            </w:r>
          </w:p>
        </w:tc>
        <w:tc>
          <w:tcPr>
            <w:tcW w:type="dxa" w:w="1080"/>
          </w:tcPr>
          <w:p>
            <w:r>
              <w:t>Resort</w:t>
            </w:r>
          </w:p>
        </w:tc>
        <w:tc>
          <w:tcPr>
            <w:tcW w:type="dxa" w:w="1080"/>
          </w:tcPr>
          <w:p>
            <w:r>
              <w:t>Macupula, Maxixe</w:t>
            </w:r>
          </w:p>
        </w:tc>
        <w:tc>
          <w:tcPr>
            <w:tcW w:type="dxa" w:w="1080"/>
          </w:tcPr>
          <w:p>
            <w:r>
              <w:t>+258 86 391 4074</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Silver Fish Resort Maxixe</w:t>
            </w:r>
          </w:p>
        </w:tc>
        <w:tc>
          <w:tcPr>
            <w:tcW w:type="dxa" w:w="1080"/>
          </w:tcPr>
          <w:p>
            <w:r>
              <w:t>Resort</w:t>
            </w:r>
          </w:p>
        </w:tc>
        <w:tc>
          <w:tcPr>
            <w:tcW w:type="dxa" w:w="1080"/>
          </w:tcPr>
          <w:p>
            <w:r>
              <w:t>Maxixe</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t>Restaurante, bar, jardim, terraço, estacionamento e transfer</w:t>
            </w:r>
          </w:p>
        </w:tc>
      </w:tr>
    </w:tbl>
    <w:p/>
    <w:p>
      <w:pPr>
        <w:pStyle w:val="Heading1"/>
      </w:pPr>
      <w:r>
        <w:t>ETAPA 10 — RELIGIÃO</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Nome</w:t>
            </w:r>
          </w:p>
        </w:tc>
        <w:tc>
          <w:tcPr>
            <w:tcW w:type="dxa" w:w="1080"/>
            <w:vAlign w:val="center"/>
          </w:tcPr>
          <w:p>
            <w:r>
              <w:t>Subcategoria</w:t>
            </w:r>
          </w:p>
        </w:tc>
        <w:tc>
          <w:tcPr>
            <w:tcW w:type="dxa" w:w="1080"/>
            <w:vAlign w:val="center"/>
          </w:tcPr>
          <w:p>
            <w:r>
              <w:t>Bairro/Localização</w:t>
            </w:r>
          </w:p>
        </w:tc>
        <w:tc>
          <w:tcPr>
            <w:tcW w:type="dxa" w:w="1080"/>
            <w:vAlign w:val="center"/>
          </w:tcPr>
          <w:p>
            <w:r>
              <w:t>Contacto</w:t>
            </w:r>
          </w:p>
        </w:tc>
        <w:tc>
          <w:tcPr>
            <w:tcW w:type="dxa" w:w="1080"/>
            <w:vAlign w:val="center"/>
          </w:tcPr>
          <w:p>
            <w:r>
              <w:t>Horário</w:t>
            </w:r>
          </w:p>
        </w:tc>
        <w:tc>
          <w:tcPr>
            <w:tcW w:type="dxa" w:w="1080"/>
            <w:vAlign w:val="center"/>
          </w:tcPr>
          <w:p>
            <w:r>
              <w:t>Estado</w:t>
            </w:r>
          </w:p>
        </w:tc>
        <w:tc>
          <w:tcPr>
            <w:tcW w:type="dxa" w:w="1080"/>
            <w:vAlign w:val="center"/>
          </w:tcPr>
          <w:p>
            <w:r>
              <w:t>Confiança</w:t>
            </w:r>
          </w:p>
        </w:tc>
        <w:tc>
          <w:tcPr>
            <w:tcW w:type="dxa" w:w="1080"/>
            <w:vAlign w:val="center"/>
          </w:tcPr>
          <w:p>
            <w:r>
              <w:t>Observações</w:t>
            </w:r>
          </w:p>
        </w:tc>
      </w:tr>
      <w:tr>
        <w:tc>
          <w:tcPr>
            <w:tcW w:type="dxa" w:w="1080"/>
          </w:tcPr>
          <w:p>
            <w:r>
              <w:t>Paróquia da Sagrada Família de Maxixe</w:t>
            </w:r>
          </w:p>
        </w:tc>
        <w:tc>
          <w:tcPr>
            <w:tcW w:type="dxa" w:w="1080"/>
          </w:tcPr>
          <w:p>
            <w:r>
              <w:t>Católica</w:t>
            </w:r>
          </w:p>
        </w:tc>
        <w:tc>
          <w:tcPr>
            <w:tcW w:type="dxa" w:w="1080"/>
          </w:tcPr>
          <w:p>
            <w:r>
              <w:t>Av. Américo Boavida</w:t>
            </w:r>
          </w:p>
        </w:tc>
        <w:tc>
          <w:tcPr>
            <w:tcW w:type="dxa" w:w="1080"/>
          </w:tcPr>
          <w:p>
            <w:r>
              <w:t>+258 84 806 7069</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Igreja de Jesus Cristo dos Santos dos Últimos Dias</w:t>
            </w:r>
          </w:p>
        </w:tc>
        <w:tc>
          <w:tcPr>
            <w:tcW w:type="dxa" w:w="1080"/>
          </w:tcPr>
          <w:p>
            <w:r>
              <w:t>Cristã</w:t>
            </w:r>
          </w:p>
        </w:tc>
        <w:tc>
          <w:tcPr>
            <w:tcW w:type="dxa" w:w="1080"/>
          </w:tcPr>
          <w:p>
            <w:r>
              <w:t>Chambone 4, Av. Ngungunghane</w:t>
            </w:r>
          </w:p>
        </w:tc>
        <w:tc>
          <w:tcPr>
            <w:tcW w:type="dxa" w:w="1080"/>
          </w:tcPr>
          <w:p>
            <w:r>
              <w:t>Não identificado</w:t>
            </w:r>
          </w:p>
        </w:tc>
        <w:tc>
          <w:tcPr>
            <w:tcW w:type="dxa" w:w="1080"/>
          </w:tcPr>
          <w:p>
            <w:r>
              <w:t>Dom 09:00–12:00</w:t>
            </w:r>
          </w:p>
        </w:tc>
        <w:tc>
          <w:tcPr>
            <w:tcW w:type="dxa" w:w="1080"/>
          </w:tcPr>
          <w:p>
            <w:r>
              <w:t>ATIVO</w:t>
            </w:r>
          </w:p>
        </w:tc>
        <w:tc>
          <w:tcPr>
            <w:tcW w:type="dxa" w:w="1080"/>
          </w:tcPr>
          <w:p>
            <w:r>
              <w:t>ALTA</w:t>
            </w:r>
          </w:p>
        </w:tc>
        <w:tc>
          <w:tcPr>
            <w:tcW w:type="dxa" w:w="1080"/>
          </w:tcPr>
          <w:p>
            <w:r/>
          </w:p>
        </w:tc>
      </w:tr>
      <w:tr>
        <w:tc>
          <w:tcPr>
            <w:tcW w:type="dxa" w:w="1080"/>
          </w:tcPr>
          <w:p>
            <w:r>
              <w:t>Old Apostolic Church</w:t>
            </w:r>
          </w:p>
        </w:tc>
        <w:tc>
          <w:tcPr>
            <w:tcW w:type="dxa" w:w="1080"/>
          </w:tcPr>
          <w:p>
            <w:r>
              <w:t>Apostólica</w:t>
            </w:r>
          </w:p>
        </w:tc>
        <w:tc>
          <w:tcPr>
            <w:tcW w:type="dxa" w:w="1080"/>
          </w:tcPr>
          <w:p>
            <w:r>
              <w:t>48VV+5GV</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Igreja Anglicana</w:t>
            </w:r>
          </w:p>
        </w:tc>
        <w:tc>
          <w:tcPr>
            <w:tcW w:type="dxa" w:w="1080"/>
          </w:tcPr>
          <w:p>
            <w:r>
              <w:t>Anglicana</w:t>
            </w:r>
          </w:p>
        </w:tc>
        <w:tc>
          <w:tcPr>
            <w:tcW w:type="dxa" w:w="1080"/>
          </w:tcPr>
          <w:p>
            <w:r>
              <w:t>48GR+F46</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Igreja Metodista Livre — Maxixe</w:t>
            </w:r>
          </w:p>
        </w:tc>
        <w:tc>
          <w:tcPr>
            <w:tcW w:type="dxa" w:w="1080"/>
          </w:tcPr>
          <w:p>
            <w:r>
              <w:t>Metodista</w:t>
            </w:r>
          </w:p>
        </w:tc>
        <w:tc>
          <w:tcPr>
            <w:tcW w:type="dxa" w:w="1080"/>
          </w:tcPr>
          <w:p>
            <w:r>
              <w:t>48JP+C7Q</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Igreja Metodista Unida</w:t>
            </w:r>
          </w:p>
        </w:tc>
        <w:tc>
          <w:tcPr>
            <w:tcW w:type="dxa" w:w="1080"/>
          </w:tcPr>
          <w:p>
            <w:r>
              <w:t>Metodista</w:t>
            </w:r>
          </w:p>
        </w:tc>
        <w:tc>
          <w:tcPr>
            <w:tcW w:type="dxa" w:w="1080"/>
          </w:tcPr>
          <w:p>
            <w:r>
              <w:t>48VR+2W7</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Igreja Metodista Unida em Moçambique</w:t>
            </w:r>
          </w:p>
        </w:tc>
        <w:tc>
          <w:tcPr>
            <w:tcW w:type="dxa" w:w="1080"/>
          </w:tcPr>
          <w:p>
            <w:r>
              <w:t>Metodista</w:t>
            </w:r>
          </w:p>
        </w:tc>
        <w:tc>
          <w:tcPr>
            <w:tcW w:type="dxa" w:w="1080"/>
          </w:tcPr>
          <w:p>
            <w:r>
              <w:t>48QV+PQ8</w:t>
            </w:r>
          </w:p>
        </w:tc>
        <w:tc>
          <w:tcPr>
            <w:tcW w:type="dxa" w:w="1080"/>
          </w:tcPr>
          <w:p>
            <w:r>
              <w:t>+258 84 677 3367</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Igreja Baptista da Maxixe</w:t>
            </w:r>
          </w:p>
        </w:tc>
        <w:tc>
          <w:tcPr>
            <w:tcW w:type="dxa" w:w="1080"/>
          </w:tcPr>
          <w:p>
            <w:r>
              <w:t>Baptista</w:t>
            </w:r>
          </w:p>
        </w:tc>
        <w:tc>
          <w:tcPr>
            <w:tcW w:type="dxa" w:w="1080"/>
          </w:tcPr>
          <w:p>
            <w:r>
              <w:t>48MQ+2PV</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Igreja Evangélica Assembleia de Deus</w:t>
            </w:r>
          </w:p>
        </w:tc>
        <w:tc>
          <w:tcPr>
            <w:tcW w:type="dxa" w:w="1080"/>
          </w:tcPr>
          <w:p>
            <w:r>
              <w:t>Evangélica</w:t>
            </w:r>
          </w:p>
        </w:tc>
        <w:tc>
          <w:tcPr>
            <w:tcW w:type="dxa" w:w="1080"/>
          </w:tcPr>
          <w:p>
            <w:r>
              <w:t>48VJ+9M</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Igreja Evangélica Prosperidade de Deus</w:t>
            </w:r>
          </w:p>
        </w:tc>
        <w:tc>
          <w:tcPr>
            <w:tcW w:type="dxa" w:w="1080"/>
          </w:tcPr>
          <w:p>
            <w:r>
              <w:t>Evangélica</w:t>
            </w:r>
          </w:p>
        </w:tc>
        <w:tc>
          <w:tcPr>
            <w:tcW w:type="dxa" w:w="1080"/>
          </w:tcPr>
          <w:p>
            <w:r>
              <w:t>583M+RC9</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ILEM Maxixe — Paróquia de Galileia</w:t>
            </w:r>
          </w:p>
        </w:tc>
        <w:tc>
          <w:tcPr>
            <w:tcW w:type="dxa" w:w="1080"/>
          </w:tcPr>
          <w:p>
            <w:r>
              <w:t>Cristã</w:t>
            </w:r>
          </w:p>
        </w:tc>
        <w:tc>
          <w:tcPr>
            <w:tcW w:type="dxa" w:w="1080"/>
          </w:tcPr>
          <w:p>
            <w:r>
              <w:t>48JH+2M6</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Igreja Embaixada do Evangelho</w:t>
            </w:r>
          </w:p>
        </w:tc>
        <w:tc>
          <w:tcPr>
            <w:tcW w:type="dxa" w:w="1080"/>
          </w:tcPr>
          <w:p>
            <w:r>
              <w:t>Evangélica</w:t>
            </w:r>
          </w:p>
        </w:tc>
        <w:tc>
          <w:tcPr>
            <w:tcW w:type="dxa" w:w="1080"/>
          </w:tcPr>
          <w:p>
            <w:r>
              <w:t>48QW+QP3</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Igreja Primeiras Obras</w:t>
            </w:r>
          </w:p>
        </w:tc>
        <w:tc>
          <w:tcPr>
            <w:tcW w:type="dxa" w:w="1080"/>
          </w:tcPr>
          <w:p>
            <w:r>
              <w:t>Evangélica</w:t>
            </w:r>
          </w:p>
        </w:tc>
        <w:tc>
          <w:tcPr>
            <w:tcW w:type="dxa" w:w="1080"/>
          </w:tcPr>
          <w:p>
            <w:r>
              <w:t>Chambone 4</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Igreja Visão Cristã</w:t>
            </w:r>
          </w:p>
        </w:tc>
        <w:tc>
          <w:tcPr>
            <w:tcW w:type="dxa" w:w="1080"/>
          </w:tcPr>
          <w:p>
            <w:r>
              <w:t>Evangélica</w:t>
            </w:r>
          </w:p>
        </w:tc>
        <w:tc>
          <w:tcPr>
            <w:tcW w:type="dxa" w:w="1080"/>
          </w:tcPr>
          <w:p>
            <w:r>
              <w:t>N1, Maxixe</w:t>
            </w:r>
          </w:p>
        </w:tc>
        <w:tc>
          <w:tcPr>
            <w:tcW w:type="dxa" w:w="1080"/>
          </w:tcPr>
          <w:p>
            <w:r>
              <w:t>+258 84 946 7505</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Igreja Universal de Maxixe</w:t>
            </w:r>
          </w:p>
        </w:tc>
        <w:tc>
          <w:tcPr>
            <w:tcW w:type="dxa" w:w="1080"/>
          </w:tcPr>
          <w:p>
            <w:r>
              <w:t>Evangélica</w:t>
            </w:r>
          </w:p>
        </w:tc>
        <w:tc>
          <w:tcPr>
            <w:tcW w:type="dxa" w:w="1080"/>
          </w:tcPr>
          <w:p>
            <w:r>
              <w:t>Av. de Moçambique, Chambone 5</w:t>
            </w:r>
          </w:p>
        </w:tc>
        <w:tc>
          <w:tcPr>
            <w:tcW w:type="dxa" w:w="1080"/>
          </w:tcPr>
          <w:p>
            <w:r>
              <w:t>Não identificado</w:t>
            </w:r>
          </w:p>
        </w:tc>
        <w:tc>
          <w:tcPr>
            <w:tcW w:type="dxa" w:w="1080"/>
          </w:tcPr>
          <w:p>
            <w:r>
              <w:t>Horários publicados; confirmar</w:t>
            </w:r>
          </w:p>
        </w:tc>
        <w:tc>
          <w:tcPr>
            <w:tcW w:type="dxa" w:w="1080"/>
          </w:tcPr>
          <w:p>
            <w:r>
              <w:t>ATIVO</w:t>
            </w:r>
          </w:p>
        </w:tc>
        <w:tc>
          <w:tcPr>
            <w:tcW w:type="dxa" w:w="1080"/>
          </w:tcPr>
          <w:p>
            <w:r>
              <w:t>ALTA</w:t>
            </w:r>
          </w:p>
        </w:tc>
        <w:tc>
          <w:tcPr>
            <w:tcW w:type="dxa" w:w="1080"/>
          </w:tcPr>
          <w:p>
            <w:r/>
          </w:p>
        </w:tc>
      </w:tr>
      <w:tr>
        <w:tc>
          <w:tcPr>
            <w:tcW w:type="dxa" w:w="1080"/>
          </w:tcPr>
          <w:p>
            <w:r>
              <w:t>Massjid Halima Bibi</w:t>
            </w:r>
          </w:p>
        </w:tc>
        <w:tc>
          <w:tcPr>
            <w:tcW w:type="dxa" w:w="1080"/>
          </w:tcPr>
          <w:p>
            <w:r>
              <w:t>Mesquita</w:t>
            </w:r>
          </w:p>
        </w:tc>
        <w:tc>
          <w:tcPr>
            <w:tcW w:type="dxa" w:w="1080"/>
          </w:tcPr>
          <w:p>
            <w:r>
              <w:t>48RX+WJJ</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t>Possível duplicação com Masjid Maxixe</w:t>
            </w:r>
          </w:p>
        </w:tc>
      </w:tr>
      <w:tr>
        <w:tc>
          <w:tcPr>
            <w:tcW w:type="dxa" w:w="1080"/>
          </w:tcPr>
          <w:p>
            <w:r>
              <w:t>Masjid Maxixe</w:t>
            </w:r>
          </w:p>
        </w:tc>
        <w:tc>
          <w:tcPr>
            <w:tcW w:type="dxa" w:w="1080"/>
          </w:tcPr>
          <w:p>
            <w:r>
              <w:t>Mesquita</w:t>
            </w:r>
          </w:p>
        </w:tc>
        <w:tc>
          <w:tcPr>
            <w:tcW w:type="dxa" w:w="1080"/>
          </w:tcPr>
          <w:p>
            <w:r>
              <w:t>48RX+WJJ</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t>Verificar se é o mesmo local de Massjid Halima Bibi</w:t>
            </w:r>
          </w:p>
        </w:tc>
      </w:tr>
      <w:tr>
        <w:tc>
          <w:tcPr>
            <w:tcW w:type="dxa" w:w="1080"/>
          </w:tcPr>
          <w:p>
            <w:r>
              <w:t>Massjid Sahalini</w:t>
            </w:r>
          </w:p>
        </w:tc>
        <w:tc>
          <w:tcPr>
            <w:tcW w:type="dxa" w:w="1080"/>
          </w:tcPr>
          <w:p>
            <w:r>
              <w:t>Mesquita</w:t>
            </w:r>
          </w:p>
        </w:tc>
        <w:tc>
          <w:tcPr>
            <w:tcW w:type="dxa" w:w="1080"/>
          </w:tcPr>
          <w:p>
            <w:r>
              <w:t>48WX+8CP</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Massjid Al-Khadid</w:t>
            </w:r>
          </w:p>
        </w:tc>
        <w:tc>
          <w:tcPr>
            <w:tcW w:type="dxa" w:w="1080"/>
          </w:tcPr>
          <w:p>
            <w:r>
              <w:t>Mesquita</w:t>
            </w:r>
          </w:p>
        </w:tc>
        <w:tc>
          <w:tcPr>
            <w:tcW w:type="dxa" w:w="1080"/>
          </w:tcPr>
          <w:p>
            <w:r>
              <w:t>585W+9M8</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Mesquita Ámina</w:t>
            </w:r>
          </w:p>
        </w:tc>
        <w:tc>
          <w:tcPr>
            <w:tcW w:type="dxa" w:w="1080"/>
          </w:tcPr>
          <w:p>
            <w:r>
              <w:t>Mesquita</w:t>
            </w:r>
          </w:p>
        </w:tc>
        <w:tc>
          <w:tcPr>
            <w:tcW w:type="dxa" w:w="1080"/>
          </w:tcPr>
          <w:p>
            <w:r>
              <w:t>585W+9M4</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Masgid Sabilillah</w:t>
            </w:r>
          </w:p>
        </w:tc>
        <w:tc>
          <w:tcPr>
            <w:tcW w:type="dxa" w:w="1080"/>
          </w:tcPr>
          <w:p>
            <w:r>
              <w:t>Mesquita</w:t>
            </w:r>
          </w:p>
        </w:tc>
        <w:tc>
          <w:tcPr>
            <w:tcW w:type="dxa" w:w="1080"/>
          </w:tcPr>
          <w:p>
            <w:r>
              <w:t>48FQ+MX3</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Mesquita</w:t>
            </w:r>
          </w:p>
        </w:tc>
        <w:tc>
          <w:tcPr>
            <w:tcW w:type="dxa" w:w="1080"/>
          </w:tcPr>
          <w:p>
            <w:r>
              <w:t>Mesquita</w:t>
            </w:r>
          </w:p>
        </w:tc>
        <w:tc>
          <w:tcPr>
            <w:tcW w:type="dxa" w:w="1080"/>
          </w:tcPr>
          <w:p>
            <w:r>
              <w:t>58FF+2W5</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p>
        </w:tc>
      </w:tr>
      <w:tr>
        <w:tc>
          <w:tcPr>
            <w:tcW w:type="dxa" w:w="1080"/>
          </w:tcPr>
          <w:p>
            <w:r>
              <w:t>Comunidade Hindú — Maxixe</w:t>
            </w:r>
          </w:p>
        </w:tc>
        <w:tc>
          <w:tcPr>
            <w:tcW w:type="dxa" w:w="1080"/>
          </w:tcPr>
          <w:p>
            <w:r>
              <w:t>Outra comunidade religiosa</w:t>
            </w:r>
          </w:p>
        </w:tc>
        <w:tc>
          <w:tcPr>
            <w:tcW w:type="dxa" w:w="1080"/>
          </w:tcPr>
          <w:p>
            <w:r>
              <w:t>Maxixe</w:t>
            </w:r>
          </w:p>
        </w:tc>
        <w:tc>
          <w:tcPr>
            <w:tcW w:type="dxa" w:w="1080"/>
          </w:tcPr>
          <w:p>
            <w:r>
              <w:t>Não identificado</w:t>
            </w:r>
          </w:p>
        </w:tc>
        <w:tc>
          <w:tcPr>
            <w:tcW w:type="dxa" w:w="1080"/>
          </w:tcPr>
          <w:p>
            <w:r>
              <w:t>Não identificado</w:t>
            </w:r>
          </w:p>
        </w:tc>
        <w:tc>
          <w:tcPr>
            <w:tcW w:type="dxa" w:w="1080"/>
          </w:tcPr>
          <w:p>
            <w:r>
              <w:t>A CONFIRMAR</w:t>
            </w:r>
          </w:p>
        </w:tc>
        <w:tc>
          <w:tcPr>
            <w:tcW w:type="dxa" w:w="1080"/>
          </w:tcPr>
          <w:p>
            <w:r>
              <w:t>MÉDIA</w:t>
            </w:r>
          </w:p>
        </w:tc>
        <w:tc>
          <w:tcPr>
            <w:tcW w:type="dxa" w:w="1080"/>
          </w:tcPr>
          <w:p>
            <w:r>
              <w:t>Localização precisa requer confirmação</w:t>
            </w:r>
          </w:p>
        </w:tc>
      </w:tr>
    </w:tbl>
    <w:p/>
    <w:p>
      <w:pPr>
        <w:pStyle w:val="Heading1"/>
      </w:pPr>
      <w:r>
        <w:t>ETAPA 11 — TRANSPORTES / TURISMO</w:t>
      </w:r>
    </w:p>
    <w:p>
      <w:r>
        <w:t>A EN1 é a principal ligação rodoviária. A R482 liga a região de Maxixe em direção a Homoíne. A ligação marítima Maxixe–Inhambane é uma referência importante, mas horários e disponibilidade devem ser confirmados em tempo real.</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Nome</w:t>
            </w:r>
          </w:p>
        </w:tc>
        <w:tc>
          <w:tcPr>
            <w:tcW w:type="dxa" w:w="1080"/>
            <w:vAlign w:val="center"/>
          </w:tcPr>
          <w:p>
            <w:r>
              <w:t>Subcategoria</w:t>
            </w:r>
          </w:p>
        </w:tc>
        <w:tc>
          <w:tcPr>
            <w:tcW w:type="dxa" w:w="1080"/>
            <w:vAlign w:val="center"/>
          </w:tcPr>
          <w:p>
            <w:r>
              <w:t>Bairro/Localização</w:t>
            </w:r>
          </w:p>
        </w:tc>
        <w:tc>
          <w:tcPr>
            <w:tcW w:type="dxa" w:w="1080"/>
            <w:vAlign w:val="center"/>
          </w:tcPr>
          <w:p>
            <w:r>
              <w:t>Contacto</w:t>
            </w:r>
          </w:p>
        </w:tc>
        <w:tc>
          <w:tcPr>
            <w:tcW w:type="dxa" w:w="1080"/>
            <w:vAlign w:val="center"/>
          </w:tcPr>
          <w:p>
            <w:r>
              <w:t>Horário</w:t>
            </w:r>
          </w:p>
        </w:tc>
        <w:tc>
          <w:tcPr>
            <w:tcW w:type="dxa" w:w="1080"/>
            <w:vAlign w:val="center"/>
          </w:tcPr>
          <w:p>
            <w:r>
              <w:t>Estado</w:t>
            </w:r>
          </w:p>
        </w:tc>
        <w:tc>
          <w:tcPr>
            <w:tcW w:type="dxa" w:w="1080"/>
            <w:vAlign w:val="center"/>
          </w:tcPr>
          <w:p>
            <w:r>
              <w:t>Confiança</w:t>
            </w:r>
          </w:p>
        </w:tc>
        <w:tc>
          <w:tcPr>
            <w:tcW w:type="dxa" w:w="1080"/>
            <w:vAlign w:val="center"/>
          </w:tcPr>
          <w:p>
            <w:r>
              <w:t>Observações</w:t>
            </w:r>
          </w:p>
        </w:tc>
      </w:tr>
      <w:tr>
        <w:tc>
          <w:tcPr>
            <w:tcW w:type="dxa" w:w="1080"/>
          </w:tcPr>
          <w:p>
            <w:r>
              <w:t>Estação de chapas de Maxixe</w:t>
            </w:r>
          </w:p>
        </w:tc>
        <w:tc>
          <w:tcPr>
            <w:tcW w:type="dxa" w:w="1080"/>
          </w:tcPr>
          <w:p>
            <w:r>
              <w:t>Terminal/chapas</w:t>
            </w:r>
          </w:p>
        </w:tc>
        <w:tc>
          <w:tcPr>
            <w:tcW w:type="dxa" w:w="1080"/>
          </w:tcPr>
          <w:p>
            <w:r>
              <w:t>R482, Maxixe</w:t>
            </w:r>
          </w:p>
        </w:tc>
        <w:tc>
          <w:tcPr>
            <w:tcW w:type="dxa" w:w="1080"/>
          </w:tcPr>
          <w:p>
            <w:r>
              <w:t>Não identificado</w:t>
            </w:r>
          </w:p>
        </w:tc>
        <w:tc>
          <w:tcPr>
            <w:tcW w:type="dxa" w:w="1080"/>
          </w:tcPr>
          <w:p>
            <w:r>
              <w:t>Não identificado</w:t>
            </w:r>
          </w:p>
        </w:tc>
        <w:tc>
          <w:tcPr>
            <w:tcW w:type="dxa" w:w="1080"/>
          </w:tcPr>
          <w:p>
            <w:r>
              <w:t>ATIVO</w:t>
            </w:r>
          </w:p>
        </w:tc>
        <w:tc>
          <w:tcPr>
            <w:tcW w:type="dxa" w:w="1080"/>
          </w:tcPr>
          <w:p>
            <w:r>
              <w:t>ALTA</w:t>
            </w:r>
          </w:p>
        </w:tc>
        <w:tc>
          <w:tcPr>
            <w:tcW w:type="dxa" w:w="1080"/>
          </w:tcPr>
          <w:p>
            <w:r/>
          </w:p>
        </w:tc>
      </w:tr>
      <w:tr>
        <w:tc>
          <w:tcPr>
            <w:tcW w:type="dxa" w:w="1080"/>
          </w:tcPr>
          <w:p>
            <w:r>
              <w:t>Terminal de transporte Maxixe–José Tinga TS</w:t>
            </w:r>
          </w:p>
        </w:tc>
        <w:tc>
          <w:tcPr>
            <w:tcW w:type="dxa" w:w="1080"/>
          </w:tcPr>
          <w:p>
            <w:r>
              <w:t>Transporte</w:t>
            </w:r>
          </w:p>
        </w:tc>
        <w:tc>
          <w:tcPr>
            <w:tcW w:type="dxa" w:w="1080"/>
          </w:tcPr>
          <w:p>
            <w:r>
              <w:t>Maxixe</w:t>
            </w:r>
          </w:p>
        </w:tc>
        <w:tc>
          <w:tcPr>
            <w:tcW w:type="dxa" w:w="1080"/>
          </w:tcPr>
          <w:p>
            <w:r>
              <w:t>+258 87 410 8666</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Buses to Maputo Tete &amp; Vilanculos</w:t>
            </w:r>
          </w:p>
        </w:tc>
        <w:tc>
          <w:tcPr>
            <w:tcW w:type="dxa" w:w="1080"/>
          </w:tcPr>
          <w:p>
            <w:r>
              <w:t>Autocarros</w:t>
            </w:r>
          </w:p>
        </w:tc>
        <w:tc>
          <w:tcPr>
            <w:tcW w:type="dxa" w:w="1080"/>
          </w:tcPr>
          <w:p>
            <w:r>
              <w:t>Maxixe</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Helmer Transfers &amp; Táxi Maxixe–Inhambane</w:t>
            </w:r>
          </w:p>
        </w:tc>
        <w:tc>
          <w:tcPr>
            <w:tcW w:type="dxa" w:w="1080"/>
          </w:tcPr>
          <w:p>
            <w:r>
              <w:t>Táxi/transfer</w:t>
            </w:r>
          </w:p>
        </w:tc>
        <w:tc>
          <w:tcPr>
            <w:tcW w:type="dxa" w:w="1080"/>
          </w:tcPr>
          <w:p>
            <w:r>
              <w:t>Maxixe</w:t>
            </w:r>
          </w:p>
        </w:tc>
        <w:tc>
          <w:tcPr>
            <w:tcW w:type="dxa" w:w="1080"/>
          </w:tcPr>
          <w:p>
            <w:r>
              <w:t>+258 84 378 7277</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Ferry to Maxixe</w:t>
            </w:r>
          </w:p>
        </w:tc>
        <w:tc>
          <w:tcPr>
            <w:tcW w:type="dxa" w:w="1080"/>
          </w:tcPr>
          <w:p>
            <w:r>
              <w:t>Ferry/barco</w:t>
            </w:r>
          </w:p>
        </w:tc>
        <w:tc>
          <w:tcPr>
            <w:tcW w:type="dxa" w:w="1080"/>
          </w:tcPr>
          <w:p>
            <w:r>
              <w:t>Ligação Maxixe–Inhambane</w:t>
            </w:r>
          </w:p>
        </w:tc>
        <w:tc>
          <w:tcPr>
            <w:tcW w:type="dxa" w:w="1080"/>
          </w:tcPr>
          <w:p>
            <w:r>
              <w:t>Não identificado</w:t>
            </w:r>
          </w:p>
        </w:tc>
        <w:tc>
          <w:tcPr>
            <w:tcW w:type="dxa" w:w="1080"/>
          </w:tcPr>
          <w:p>
            <w:r>
              <w:t>Horários devem ser verificados</w:t>
            </w:r>
          </w:p>
        </w:tc>
        <w:tc>
          <w:tcPr>
            <w:tcW w:type="dxa" w:w="1080"/>
          </w:tcPr>
          <w:p>
            <w:r>
              <w:t>ATIVO</w:t>
            </w:r>
          </w:p>
        </w:tc>
        <w:tc>
          <w:tcPr>
            <w:tcW w:type="dxa" w:w="1080"/>
          </w:tcPr>
          <w:p>
            <w:r>
              <w:t>ALTA</w:t>
            </w:r>
          </w:p>
        </w:tc>
        <w:tc>
          <w:tcPr>
            <w:tcW w:type="dxa" w:w="1080"/>
          </w:tcPr>
          <w:p>
            <w:r/>
          </w:p>
        </w:tc>
      </w:tr>
      <w:tr>
        <w:tc>
          <w:tcPr>
            <w:tcW w:type="dxa" w:w="1080"/>
          </w:tcPr>
          <w:p>
            <w:r>
              <w:t>Prainha — Maxixe</w:t>
            </w:r>
          </w:p>
        </w:tc>
        <w:tc>
          <w:tcPr>
            <w:tcW w:type="dxa" w:w="1080"/>
          </w:tcPr>
          <w:p>
            <w:r>
              <w:t>Praia/lazer</w:t>
            </w:r>
          </w:p>
        </w:tc>
        <w:tc>
          <w:tcPr>
            <w:tcW w:type="dxa" w:w="1080"/>
          </w:tcPr>
          <w:p>
            <w:r>
              <w:t>Maxixe</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Praia da Rocha</w:t>
            </w:r>
          </w:p>
        </w:tc>
        <w:tc>
          <w:tcPr>
            <w:tcW w:type="dxa" w:w="1080"/>
          </w:tcPr>
          <w:p>
            <w:r>
              <w:t>Praia</w:t>
            </w:r>
          </w:p>
        </w:tc>
        <w:tc>
          <w:tcPr>
            <w:tcW w:type="dxa" w:w="1080"/>
          </w:tcPr>
          <w:p>
            <w:r>
              <w:t>Maxixe</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Green Beach Refuge</w:t>
            </w:r>
          </w:p>
        </w:tc>
        <w:tc>
          <w:tcPr>
            <w:tcW w:type="dxa" w:w="1080"/>
          </w:tcPr>
          <w:p>
            <w:r>
              <w:t>Atração turística</w:t>
            </w:r>
          </w:p>
        </w:tc>
        <w:tc>
          <w:tcPr>
            <w:tcW w:type="dxa" w:w="1080"/>
          </w:tcPr>
          <w:p>
            <w:r>
              <w:t>Maxixe</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Complexo Turístico Jerusalem</w:t>
            </w:r>
          </w:p>
        </w:tc>
        <w:tc>
          <w:tcPr>
            <w:tcW w:type="dxa" w:w="1080"/>
          </w:tcPr>
          <w:p>
            <w:r>
              <w:t>Complexo turístico</w:t>
            </w:r>
          </w:p>
        </w:tc>
        <w:tc>
          <w:tcPr>
            <w:tcW w:type="dxa" w:w="1080"/>
          </w:tcPr>
          <w:p>
            <w:r>
              <w:t>Maxixe</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r>
        <w:tc>
          <w:tcPr>
            <w:tcW w:type="dxa" w:w="1080"/>
          </w:tcPr>
          <w:p>
            <w:r>
              <w:t>Ponte Cais da Maxixe</w:t>
            </w:r>
          </w:p>
        </w:tc>
        <w:tc>
          <w:tcPr>
            <w:tcW w:type="dxa" w:w="1080"/>
          </w:tcPr>
          <w:p>
            <w:r>
              <w:t>Cais/ponto de interesse</w:t>
            </w:r>
          </w:p>
        </w:tc>
        <w:tc>
          <w:tcPr>
            <w:tcW w:type="dxa" w:w="1080"/>
          </w:tcPr>
          <w:p>
            <w:r>
              <w:t>Maxixe</w:t>
            </w:r>
          </w:p>
        </w:tc>
        <w:tc>
          <w:tcPr>
            <w:tcW w:type="dxa" w:w="1080"/>
          </w:tcPr>
          <w:p>
            <w:r>
              <w:t>Não identificado</w:t>
            </w:r>
          </w:p>
        </w:tc>
        <w:tc>
          <w:tcPr>
            <w:tcW w:type="dxa" w:w="1080"/>
          </w:tcPr>
          <w:p>
            <w:r>
              <w:t>Não identificado</w:t>
            </w:r>
          </w:p>
        </w:tc>
        <w:tc>
          <w:tcPr>
            <w:tcW w:type="dxa" w:w="1080"/>
          </w:tcPr>
          <w:p>
            <w:r>
              <w:t>ATIVO</w:t>
            </w:r>
          </w:p>
        </w:tc>
        <w:tc>
          <w:tcPr>
            <w:tcW w:type="dxa" w:w="1080"/>
          </w:tcPr>
          <w:p>
            <w:r>
              <w:t>MÉDIA</w:t>
            </w:r>
          </w:p>
        </w:tc>
        <w:tc>
          <w:tcPr>
            <w:tcW w:type="dxa" w:w="1080"/>
          </w:tcPr>
          <w:p>
            <w:r/>
          </w:p>
        </w:tc>
      </w:tr>
    </w:tbl>
    <w:p/>
    <w:p>
      <w:pPr>
        <w:pStyle w:val="Heading1"/>
      </w:pPr>
      <w:r>
        <w:t>ETAPA 12 — HISTÓRIA, CULTURA E CONHECIMENTO GERAL</w:t>
      </w:r>
    </w:p>
    <w:tbl>
      <w:tblPr>
        <w:tblStyle w:val="TableGrid"/>
        <w:tblW w:type="auto" w:w="0"/>
        <w:tblLook w:firstColumn="1" w:firstRow="1" w:lastColumn="0" w:lastRow="0" w:noHBand="0" w:noVBand="1" w:val="04A0"/>
      </w:tblPr>
      <w:tblGrid>
        <w:gridCol w:w="4320"/>
        <w:gridCol w:w="4320"/>
      </w:tblGrid>
      <w:tr>
        <w:tc>
          <w:tcPr>
            <w:tcW w:type="dxa" w:w="4320"/>
          </w:tcPr>
          <w:p>
            <w:r>
              <w:t>Tema</w:t>
            </w:r>
          </w:p>
        </w:tc>
        <w:tc>
          <w:tcPr>
            <w:tcW w:type="dxa" w:w="4320"/>
          </w:tcPr>
          <w:p>
            <w:r>
              <w:t>Conhecimento para o Nur</w:t>
            </w:r>
          </w:p>
        </w:tc>
      </w:tr>
      <w:tr>
        <w:tc>
          <w:tcPr>
            <w:tcW w:type="dxa" w:w="4320"/>
          </w:tcPr>
          <w:p>
            <w:r>
              <w:t>Identidade</w:t>
            </w:r>
          </w:p>
        </w:tc>
        <w:tc>
          <w:tcPr>
            <w:tcW w:type="dxa" w:w="4320"/>
          </w:tcPr>
          <w:p>
            <w:r>
              <w:t>Maxixe é cidade e município da província de Inhambane, na margem da Baía de Inhambane e atravessada pela EN1.</w:t>
            </w:r>
          </w:p>
        </w:tc>
      </w:tr>
      <w:tr>
        <w:tc>
          <w:tcPr>
            <w:tcW w:type="dxa" w:w="4320"/>
          </w:tcPr>
          <w:p>
            <w:r>
              <w:t>História</w:t>
            </w:r>
          </w:p>
        </w:tc>
        <w:tc>
          <w:tcPr>
            <w:tcW w:type="dxa" w:w="4320"/>
          </w:tcPr>
          <w:p>
            <w:r>
              <w:t>Maxixe desenvolveu-se historicamente ligada a Inhambane; tornou-se sede de circunscrição em 1963 e cidade em 18 de Julho de 1972. Algumas datas anteriores variam entre fontes e devem ser tratadas com cautela.</w:t>
            </w:r>
          </w:p>
        </w:tc>
      </w:tr>
      <w:tr>
        <w:tc>
          <w:tcPr>
            <w:tcW w:type="dxa" w:w="4320"/>
          </w:tcPr>
          <w:p>
            <w:r>
              <w:t>Origem do nome</w:t>
            </w:r>
          </w:p>
        </w:tc>
        <w:tc>
          <w:tcPr>
            <w:tcW w:type="dxa" w:w="4320"/>
          </w:tcPr>
          <w:p>
            <w:r>
              <w:t>Há explicações histórico-orais ligadas a Matsitsi/Massissi e a uma liderança/clã tradicional da região; guardar como tradição/estudo local, não como certeza absoluta.</w:t>
            </w:r>
          </w:p>
        </w:tc>
      </w:tr>
      <w:tr>
        <w:tc>
          <w:tcPr>
            <w:tcW w:type="dxa" w:w="4320"/>
          </w:tcPr>
          <w:p>
            <w:r>
              <w:t>Geografia</w:t>
            </w:r>
          </w:p>
        </w:tc>
        <w:tc>
          <w:tcPr>
            <w:tcW w:type="dxa" w:w="4320"/>
          </w:tcPr>
          <w:p>
            <w:r>
              <w:t>Norte: Morrumbene; sul: Jangamo; oeste: Homoíne; este: Baía de Inhambane.</w:t>
            </w:r>
          </w:p>
        </w:tc>
      </w:tr>
      <w:tr>
        <w:tc>
          <w:tcPr>
            <w:tcW w:type="dxa" w:w="4320"/>
          </w:tcPr>
          <w:p>
            <w:r>
              <w:t>Bairros</w:t>
            </w:r>
          </w:p>
        </w:tc>
        <w:tc>
          <w:tcPr>
            <w:tcW w:type="dxa" w:w="4320"/>
          </w:tcPr>
          <w:p>
            <w:r>
              <w:t>Fontes locais listam bairros como Dambo, Nhaguiviga, Nhanguila, Mabil A/B, Macuamene, Macupula, Malalane, Chambone A/B, Bembe, Mawewe, Manhala, Eduardo Mondlane, Rumbana, Nhambiho, Nhabanda, Nhamaxaxa e Tinga-Tinga. A lista administrativa deve ser verificada antes de uso oficial.</w:t>
            </w:r>
          </w:p>
        </w:tc>
      </w:tr>
      <w:tr>
        <w:tc>
          <w:tcPr>
            <w:tcW w:type="dxa" w:w="4320"/>
          </w:tcPr>
          <w:p>
            <w:r>
              <w:t>Línguas</w:t>
            </w:r>
          </w:p>
        </w:tc>
        <w:tc>
          <w:tcPr>
            <w:tcW w:type="dxa" w:w="4320"/>
          </w:tcPr>
          <w:p>
            <w:r>
              <w:t>Gitonga/Guitonga é uma língua tradicional importante na região; português e outras línguas moçambicanas também são usadas.</w:t>
            </w:r>
          </w:p>
        </w:tc>
      </w:tr>
      <w:tr>
        <w:tc>
          <w:tcPr>
            <w:tcW w:type="dxa" w:w="4320"/>
          </w:tcPr>
          <w:p>
            <w:r>
              <w:t>Pesca</w:t>
            </w:r>
          </w:p>
        </w:tc>
        <w:tc>
          <w:tcPr>
            <w:tcW w:type="dxa" w:w="4320"/>
          </w:tcPr>
          <w:p>
            <w:r>
              <w:t>A pesca artesanal é importante para comunidades costeiras; Mongué/Tinga-Tinga é referenciado como comunidade histórica de pescadores artesanais.</w:t>
            </w:r>
          </w:p>
        </w:tc>
      </w:tr>
      <w:tr>
        <w:tc>
          <w:tcPr>
            <w:tcW w:type="dxa" w:w="4320"/>
          </w:tcPr>
          <w:p>
            <w:r>
              <w:t>Agricultura</w:t>
            </w:r>
          </w:p>
        </w:tc>
        <w:tc>
          <w:tcPr>
            <w:tcW w:type="dxa" w:w="4320"/>
          </w:tcPr>
          <w:p>
            <w:r>
              <w:t>Produtos associados à economia regional incluem mandioca, milho, feijão, amendoim, coco, frutas e hortaliças.</w:t>
            </w:r>
          </w:p>
        </w:tc>
      </w:tr>
      <w:tr>
        <w:tc>
          <w:tcPr>
            <w:tcW w:type="dxa" w:w="4320"/>
          </w:tcPr>
          <w:p>
            <w:r>
              <w:t>Gastronomia</w:t>
            </w:r>
          </w:p>
        </w:tc>
        <w:tc>
          <w:tcPr>
            <w:tcW w:type="dxa" w:w="4320"/>
          </w:tcPr>
          <w:p>
            <w:r>
              <w:t>Peixe, marisco, camarão, caranguejo, polvo, coco, mandioca, milho e frutas são referências gastronómicas regionais. Não classificar automaticamente um prato como exclusivo de Maxixe.</w:t>
            </w:r>
          </w:p>
        </w:tc>
      </w:tr>
      <w:tr>
        <w:tc>
          <w:tcPr>
            <w:tcW w:type="dxa" w:w="4320"/>
          </w:tcPr>
          <w:p>
            <w:r>
              <w:t>Cultura</w:t>
            </w:r>
          </w:p>
        </w:tc>
        <w:tc>
          <w:tcPr>
            <w:tcW w:type="dxa" w:w="4320"/>
          </w:tcPr>
          <w:p>
            <w:r>
              <w:t>Tradição oral, liderança comunitária, pesca, agricultura, música, dança, cerimónias, religião e mercados fazem parte do contexto sociocultural.</w:t>
            </w:r>
          </w:p>
        </w:tc>
      </w:tr>
      <w:tr>
        <w:tc>
          <w:tcPr>
            <w:tcW w:type="dxa" w:w="4320"/>
          </w:tcPr>
          <w:p>
            <w:r>
              <w:t>Turismo</w:t>
            </w:r>
          </w:p>
        </w:tc>
        <w:tc>
          <w:tcPr>
            <w:tcW w:type="dxa" w:w="4320"/>
          </w:tcPr>
          <w:p>
            <w:r>
              <w:t>Baía, costa, pesca, mercados, gastronomia, ligação marítima com Inhambane e comunidades tradicionais formam parte do potencial turístico.</w:t>
            </w:r>
          </w:p>
        </w:tc>
      </w:tr>
    </w:tbl>
    <w:p>
      <w:pPr>
        <w:pStyle w:val="Heading1"/>
      </w:pPr>
      <w:r>
        <w:t>3. Categorias a adicionar futuramente</w:t>
      </w:r>
    </w:p>
    <w:p>
      <w:r>
        <w:t>A base inicial não deve ser considerada definitiva. O utilizador poderá acrescentar posteriormente: farmácias adicionais, clínicas, ATMs, microfinanças, lojas específicas, empresas novas, empregos, eventos, preços, horários atualizados, contactos WhatsApp, coordenadas GPS, fotos, redes sociais, artesanato, vendedores informais, transportadores individuais e novos pontos turísticos.</w:t>
      </w:r>
    </w:p>
    <w:p>
      <w:pPr>
        <w:pStyle w:val="Heading1"/>
      </w:pPr>
      <w:r>
        <w:t>4. Modelo recomendado para cada registo</w:t>
      </w:r>
    </w:p>
    <w:p>
      <w:r>
        <w:t>ID: MAX-0001</w:t>
        <w:br/>
        <w:t>Nome: ...</w:t>
        <w:br/>
        <w:t>Categoria: ...</w:t>
        <w:br/>
        <w:t>Subcategoria: ...</w:t>
        <w:br/>
        <w:t>Cidade: Maxixe</w:t>
        <w:br/>
        <w:t>Bairro: ...</w:t>
        <w:br/>
        <w:t>Endereço: ...</w:t>
        <w:br/>
        <w:t>Plus Code/localização: ...</w:t>
        <w:br/>
        <w:t>Latitude: ...</w:t>
        <w:br/>
        <w:t>Longitude: ...</w:t>
        <w:br/>
        <w:t>Telefone: ...</w:t>
        <w:br/>
        <w:t>WhatsApp: ...</w:t>
        <w:br/>
        <w:t>Email: ...</w:t>
        <w:br/>
        <w:t>Website: ...</w:t>
        <w:br/>
        <w:t>Horário: ...</w:t>
        <w:br/>
        <w:t>Serviços: ...</w:t>
        <w:br/>
        <w:t>Descrição: ...</w:t>
        <w:br/>
        <w:t>Fonte: ...</w:t>
        <w:br/>
        <w:t>Data de verificação: ...</w:t>
        <w:br/>
        <w:t>Estado: ATIVO / A CONFIRMAR / FECHADO / TEMPORARIAMENTE FECHADO / DADO ANTIGO / DUPLICADO</w:t>
        <w:br/>
        <w:t>Nível de confiabilidade: ALTA / MÉDIA / BAIXA</w:t>
        <w:br/>
        <w:t>Observações: ...</w:t>
      </w:r>
    </w:p>
    <w:p>
      <w:pPr>
        <w:pStyle w:val="Heading1"/>
      </w:pPr>
      <w:r>
        <w:t>5. Nota de qualidade</w:t>
      </w:r>
    </w:p>
    <w:p>
      <w:r>
        <w:t>Este documento consolida o levantamento realizado nas etapas 1–12. Alguns dados foram encontrados em mapas/diretórios e outros em fontes institucionais ou páginas públicas. Por isso, a coluna de confiança é deliberadamente conservadora. Registos sem confirmação suficiente não devem ser apresentados pelo Bot Nur como factos atuais. A data de verificação deve ser preenchida/atualizada sempre que a base for sincronizada.</w:t>
      </w:r>
    </w:p>
    <w:p>
      <w:r>
        <w:br w:type="page"/>
      </w:r>
    </w:p>
    <w:p>
      <w:pPr>
        <w:pStyle w:val="Heading1"/>
      </w:pPr>
      <w:r>
        <w:t>PARTE 2 — BASE DE CONHECIMENTO GERAL DE MOÇAMBIQUE</w:t>
      </w:r>
    </w:p>
    <w:p>
      <w:r>
        <w:t>Complemento acrescentado ao documento original para ampliar o conhecimento do Bot Nur para além de Maxixe. Esta parte funciona como camada nacional: Moçambique → Província → Cidade/Distrito → local específico. Dados dinâmicos devem ser atualizados antes de serem apresentados como atuais.</w:t>
      </w:r>
    </w:p>
    <w:p>
      <w:pPr>
        <w:pStyle w:val="Heading2"/>
      </w:pPr>
      <w:r>
        <w:t>1. Identidade nacional</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Informação</w:t>
            </w:r>
          </w:p>
        </w:tc>
        <w:tc>
          <w:tcPr>
            <w:tcW w:type="dxa" w:w="2880"/>
          </w:tcPr>
          <w:p>
            <w:r>
              <w:rPr>
                <w:sz w:val="16"/>
              </w:rPr>
              <w:t>Valor</w:t>
            </w:r>
          </w:p>
        </w:tc>
        <w:tc>
          <w:tcPr>
            <w:tcW w:type="dxa" w:w="2880"/>
          </w:tcPr>
          <w:p>
            <w:r>
              <w:rPr>
                <w:sz w:val="16"/>
              </w:rPr>
              <w:t>Observação</w:t>
            </w:r>
          </w:p>
        </w:tc>
      </w:tr>
      <w:tr>
        <w:tc>
          <w:tcPr>
            <w:tcW w:type="dxa" w:w="2880"/>
          </w:tcPr>
          <w:p>
            <w:r>
              <w:rPr>
                <w:sz w:val="16"/>
              </w:rPr>
              <w:t>País</w:t>
            </w:r>
          </w:p>
        </w:tc>
        <w:tc>
          <w:tcPr>
            <w:tcW w:type="dxa" w:w="2880"/>
          </w:tcPr>
          <w:p>
            <w:r>
              <w:rPr>
                <w:sz w:val="16"/>
              </w:rPr>
              <w:t>República de Moçambique</w:t>
            </w:r>
          </w:p>
        </w:tc>
        <w:tc>
          <w:tcPr>
            <w:tcW w:type="dxa" w:w="2880"/>
          </w:tcPr>
          <w:p>
            <w:r>
              <w:rPr>
                <w:sz w:val="16"/>
              </w:rPr>
              <w:t>África Austral</w:t>
            </w:r>
          </w:p>
        </w:tc>
      </w:tr>
      <w:tr>
        <w:tc>
          <w:tcPr>
            <w:tcW w:type="dxa" w:w="2880"/>
          </w:tcPr>
          <w:p>
            <w:r>
              <w:rPr>
                <w:sz w:val="16"/>
              </w:rPr>
              <w:t>Capital</w:t>
            </w:r>
          </w:p>
        </w:tc>
        <w:tc>
          <w:tcPr>
            <w:tcW w:type="dxa" w:w="2880"/>
          </w:tcPr>
          <w:p>
            <w:r>
              <w:rPr>
                <w:sz w:val="16"/>
              </w:rPr>
              <w:t>Maputo</w:t>
            </w:r>
          </w:p>
        </w:tc>
        <w:tc>
          <w:tcPr>
            <w:tcW w:type="dxa" w:w="2880"/>
          </w:tcPr>
          <w:p>
            <w:r>
              <w:rPr>
                <w:sz w:val="16"/>
              </w:rPr>
              <w:t>Cidade capital</w:t>
            </w:r>
          </w:p>
        </w:tc>
      </w:tr>
      <w:tr>
        <w:tc>
          <w:tcPr>
            <w:tcW w:type="dxa" w:w="2880"/>
          </w:tcPr>
          <w:p>
            <w:r>
              <w:rPr>
                <w:sz w:val="16"/>
              </w:rPr>
              <w:t>Moeda</w:t>
            </w:r>
          </w:p>
        </w:tc>
        <w:tc>
          <w:tcPr>
            <w:tcW w:type="dxa" w:w="2880"/>
          </w:tcPr>
          <w:p>
            <w:r>
              <w:rPr>
                <w:sz w:val="16"/>
              </w:rPr>
              <w:t>Metical (MZN)</w:t>
            </w:r>
          </w:p>
        </w:tc>
        <w:tc>
          <w:tcPr>
            <w:tcW w:type="dxa" w:w="2880"/>
          </w:tcPr>
          <w:p>
            <w:r>
              <w:rPr>
                <w:sz w:val="16"/>
              </w:rPr>
              <w:t>Moeda nacional</w:t>
            </w:r>
          </w:p>
        </w:tc>
      </w:tr>
      <w:tr>
        <w:tc>
          <w:tcPr>
            <w:tcW w:type="dxa" w:w="2880"/>
          </w:tcPr>
          <w:p>
            <w:r>
              <w:rPr>
                <w:sz w:val="16"/>
              </w:rPr>
              <w:t>Código telefónico</w:t>
            </w:r>
          </w:p>
        </w:tc>
        <w:tc>
          <w:tcPr>
            <w:tcW w:type="dxa" w:w="2880"/>
          </w:tcPr>
          <w:p>
            <w:r>
              <w:rPr>
                <w:sz w:val="16"/>
              </w:rPr>
              <w:t>+258</w:t>
            </w:r>
          </w:p>
        </w:tc>
        <w:tc>
          <w:tcPr>
            <w:tcW w:type="dxa" w:w="2880"/>
          </w:tcPr>
          <w:p>
            <w:r>
              <w:rPr>
                <w:sz w:val="16"/>
              </w:rPr>
              <w:t>Identificação internacional</w:t>
            </w:r>
          </w:p>
        </w:tc>
      </w:tr>
      <w:tr>
        <w:tc>
          <w:tcPr>
            <w:tcW w:type="dxa" w:w="2880"/>
          </w:tcPr>
          <w:p>
            <w:r>
              <w:rPr>
                <w:sz w:val="16"/>
              </w:rPr>
              <w:t>Domínio nacional</w:t>
            </w:r>
          </w:p>
        </w:tc>
        <w:tc>
          <w:tcPr>
            <w:tcW w:type="dxa" w:w="2880"/>
          </w:tcPr>
          <w:p>
            <w:r>
              <w:rPr>
                <w:sz w:val="16"/>
              </w:rPr>
              <w:t>.mz</w:t>
            </w:r>
          </w:p>
        </w:tc>
        <w:tc>
          <w:tcPr>
            <w:tcW w:type="dxa" w:w="2880"/>
          </w:tcPr>
          <w:p>
            <w:r>
              <w:rPr>
                <w:sz w:val="16"/>
              </w:rPr>
              <w:t>Internet</w:t>
            </w:r>
          </w:p>
        </w:tc>
      </w:tr>
      <w:tr>
        <w:tc>
          <w:tcPr>
            <w:tcW w:type="dxa" w:w="2880"/>
          </w:tcPr>
          <w:p>
            <w:r>
              <w:rPr>
                <w:sz w:val="16"/>
              </w:rPr>
              <w:t>Independência</w:t>
            </w:r>
          </w:p>
        </w:tc>
        <w:tc>
          <w:tcPr>
            <w:tcW w:type="dxa" w:w="2880"/>
          </w:tcPr>
          <w:p>
            <w:r>
              <w:rPr>
                <w:sz w:val="16"/>
              </w:rPr>
              <w:t>25 de junho de 1975</w:t>
            </w:r>
          </w:p>
        </w:tc>
        <w:tc>
          <w:tcPr>
            <w:tcW w:type="dxa" w:w="2880"/>
          </w:tcPr>
          <w:p>
            <w:r>
              <w:rPr>
                <w:sz w:val="16"/>
              </w:rPr>
              <w:t>Data histórica</w:t>
            </w:r>
          </w:p>
        </w:tc>
      </w:tr>
      <w:tr>
        <w:tc>
          <w:tcPr>
            <w:tcW w:type="dxa" w:w="2880"/>
          </w:tcPr>
          <w:p>
            <w:r>
              <w:rPr>
                <w:sz w:val="16"/>
              </w:rPr>
              <w:t>Língua oficial</w:t>
            </w:r>
          </w:p>
        </w:tc>
        <w:tc>
          <w:tcPr>
            <w:tcW w:type="dxa" w:w="2880"/>
          </w:tcPr>
          <w:p>
            <w:r>
              <w:rPr>
                <w:sz w:val="16"/>
              </w:rPr>
              <w:t>Português</w:t>
            </w:r>
          </w:p>
        </w:tc>
        <w:tc>
          <w:tcPr>
            <w:tcW w:type="dxa" w:w="2880"/>
          </w:tcPr>
          <w:p>
            <w:r>
              <w:rPr>
                <w:sz w:val="16"/>
              </w:rPr>
              <w:t>Usada na administração e ensino</w:t>
            </w:r>
          </w:p>
        </w:tc>
      </w:tr>
      <w:tr>
        <w:tc>
          <w:tcPr>
            <w:tcW w:type="dxa" w:w="2880"/>
          </w:tcPr>
          <w:p>
            <w:r>
              <w:rPr>
                <w:sz w:val="16"/>
              </w:rPr>
              <w:t>Organização regional</w:t>
            </w:r>
          </w:p>
        </w:tc>
        <w:tc>
          <w:tcPr>
            <w:tcW w:type="dxa" w:w="2880"/>
          </w:tcPr>
          <w:p>
            <w:r>
              <w:rPr>
                <w:sz w:val="16"/>
              </w:rPr>
              <w:t>SADC</w:t>
            </w:r>
          </w:p>
        </w:tc>
        <w:tc>
          <w:tcPr>
            <w:tcW w:type="dxa" w:w="2880"/>
          </w:tcPr>
          <w:p>
            <w:r>
              <w:rPr>
                <w:sz w:val="16"/>
              </w:rPr>
              <w:t>Integração regional</w:t>
            </w:r>
          </w:p>
        </w:tc>
      </w:tr>
      <w:tr>
        <w:tc>
          <w:tcPr>
            <w:tcW w:type="dxa" w:w="2880"/>
          </w:tcPr>
          <w:p>
            <w:r>
              <w:rPr>
                <w:sz w:val="16"/>
              </w:rPr>
              <w:t>Costa</w:t>
            </w:r>
          </w:p>
        </w:tc>
        <w:tc>
          <w:tcPr>
            <w:tcW w:type="dxa" w:w="2880"/>
          </w:tcPr>
          <w:p>
            <w:r>
              <w:rPr>
                <w:sz w:val="16"/>
              </w:rPr>
              <w:t>Oceano Índico</w:t>
            </w:r>
          </w:p>
        </w:tc>
        <w:tc>
          <w:tcPr>
            <w:tcW w:type="dxa" w:w="2880"/>
          </w:tcPr>
          <w:p>
            <w:r>
              <w:rPr>
                <w:sz w:val="16"/>
              </w:rPr>
              <w:t>Litoral extenso</w:t>
            </w:r>
          </w:p>
        </w:tc>
      </w:tr>
      <w:tr>
        <w:tc>
          <w:tcPr>
            <w:tcW w:type="dxa" w:w="2880"/>
          </w:tcPr>
          <w:p>
            <w:r>
              <w:rPr>
                <w:sz w:val="16"/>
              </w:rPr>
              <w:t>Localização</w:t>
            </w:r>
          </w:p>
        </w:tc>
        <w:tc>
          <w:tcPr>
            <w:tcW w:type="dxa" w:w="2880"/>
          </w:tcPr>
          <w:p>
            <w:r>
              <w:rPr>
                <w:sz w:val="16"/>
              </w:rPr>
              <w:t>Sudeste de África</w:t>
            </w:r>
          </w:p>
        </w:tc>
        <w:tc>
          <w:tcPr>
            <w:tcW w:type="dxa" w:w="2880"/>
          </w:tcPr>
          <w:p>
            <w:r>
              <w:rPr>
                <w:sz w:val="16"/>
              </w:rPr>
              <w:t>País da África Austral</w:t>
            </w:r>
          </w:p>
        </w:tc>
      </w:tr>
    </w:tbl>
    <w:p>
      <w:pPr>
        <w:pStyle w:val="Heading2"/>
      </w:pPr>
      <w:r>
        <w:t>2. Províncias e unidades de nível provincial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6"/>
              </w:rPr>
              <w:t>Nº</w:t>
            </w:r>
          </w:p>
        </w:tc>
        <w:tc>
          <w:tcPr>
            <w:tcW w:type="dxa" w:w="2160"/>
          </w:tcPr>
          <w:p>
            <w:r>
              <w:rPr>
                <w:sz w:val="16"/>
              </w:rPr>
              <w:t>Nome</w:t>
            </w:r>
          </w:p>
        </w:tc>
        <w:tc>
          <w:tcPr>
            <w:tcW w:type="dxa" w:w="2160"/>
          </w:tcPr>
          <w:p>
            <w:r>
              <w:rPr>
                <w:sz w:val="16"/>
              </w:rPr>
              <w:t>Tipo</w:t>
            </w:r>
          </w:p>
        </w:tc>
        <w:tc>
          <w:tcPr>
            <w:tcW w:type="dxa" w:w="2160"/>
          </w:tcPr>
          <w:p>
            <w:r>
              <w:rPr>
                <w:sz w:val="16"/>
              </w:rPr>
              <w:t>País</w:t>
            </w:r>
          </w:p>
        </w:tc>
      </w:tr>
      <w:tr>
        <w:tc>
          <w:tcPr>
            <w:tcW w:type="dxa" w:w="2160"/>
          </w:tcPr>
          <w:p>
            <w:r>
              <w:rPr>
                <w:sz w:val="16"/>
              </w:rPr>
              <w:t>1</w:t>
            </w:r>
          </w:p>
        </w:tc>
        <w:tc>
          <w:tcPr>
            <w:tcW w:type="dxa" w:w="2160"/>
          </w:tcPr>
          <w:p>
            <w:r>
              <w:rPr>
                <w:sz w:val="16"/>
              </w:rPr>
              <w:t>Niassa</w:t>
            </w:r>
          </w:p>
        </w:tc>
        <w:tc>
          <w:tcPr>
            <w:tcW w:type="dxa" w:w="2160"/>
          </w:tcPr>
          <w:p>
            <w:r>
              <w:rPr>
                <w:sz w:val="16"/>
              </w:rPr>
              <w:t>Unidade provincial</w:t>
            </w:r>
          </w:p>
        </w:tc>
        <w:tc>
          <w:tcPr>
            <w:tcW w:type="dxa" w:w="2160"/>
          </w:tcPr>
          <w:p>
            <w:r>
              <w:rPr>
                <w:sz w:val="16"/>
              </w:rPr>
              <w:t>Moçambique</w:t>
            </w:r>
          </w:p>
        </w:tc>
      </w:tr>
      <w:tr>
        <w:tc>
          <w:tcPr>
            <w:tcW w:type="dxa" w:w="2160"/>
          </w:tcPr>
          <w:p>
            <w:r>
              <w:rPr>
                <w:sz w:val="16"/>
              </w:rPr>
              <w:t>2</w:t>
            </w:r>
          </w:p>
        </w:tc>
        <w:tc>
          <w:tcPr>
            <w:tcW w:type="dxa" w:w="2160"/>
          </w:tcPr>
          <w:p>
            <w:r>
              <w:rPr>
                <w:sz w:val="16"/>
              </w:rPr>
              <w:t>Cabo Delgado</w:t>
            </w:r>
          </w:p>
        </w:tc>
        <w:tc>
          <w:tcPr>
            <w:tcW w:type="dxa" w:w="2160"/>
          </w:tcPr>
          <w:p>
            <w:r>
              <w:rPr>
                <w:sz w:val="16"/>
              </w:rPr>
              <w:t>Unidade provincial</w:t>
            </w:r>
          </w:p>
        </w:tc>
        <w:tc>
          <w:tcPr>
            <w:tcW w:type="dxa" w:w="2160"/>
          </w:tcPr>
          <w:p>
            <w:r>
              <w:rPr>
                <w:sz w:val="16"/>
              </w:rPr>
              <w:t>Moçambique</w:t>
            </w:r>
          </w:p>
        </w:tc>
      </w:tr>
      <w:tr>
        <w:tc>
          <w:tcPr>
            <w:tcW w:type="dxa" w:w="2160"/>
          </w:tcPr>
          <w:p>
            <w:r>
              <w:rPr>
                <w:sz w:val="16"/>
              </w:rPr>
              <w:t>3</w:t>
            </w:r>
          </w:p>
        </w:tc>
        <w:tc>
          <w:tcPr>
            <w:tcW w:type="dxa" w:w="2160"/>
          </w:tcPr>
          <w:p>
            <w:r>
              <w:rPr>
                <w:sz w:val="16"/>
              </w:rPr>
              <w:t>Nampula</w:t>
            </w:r>
          </w:p>
        </w:tc>
        <w:tc>
          <w:tcPr>
            <w:tcW w:type="dxa" w:w="2160"/>
          </w:tcPr>
          <w:p>
            <w:r>
              <w:rPr>
                <w:sz w:val="16"/>
              </w:rPr>
              <w:t>Unidade provincial</w:t>
            </w:r>
          </w:p>
        </w:tc>
        <w:tc>
          <w:tcPr>
            <w:tcW w:type="dxa" w:w="2160"/>
          </w:tcPr>
          <w:p>
            <w:r>
              <w:rPr>
                <w:sz w:val="16"/>
              </w:rPr>
              <w:t>Moçambique</w:t>
            </w:r>
          </w:p>
        </w:tc>
      </w:tr>
      <w:tr>
        <w:tc>
          <w:tcPr>
            <w:tcW w:type="dxa" w:w="2160"/>
          </w:tcPr>
          <w:p>
            <w:r>
              <w:rPr>
                <w:sz w:val="16"/>
              </w:rPr>
              <w:t>4</w:t>
            </w:r>
          </w:p>
        </w:tc>
        <w:tc>
          <w:tcPr>
            <w:tcW w:type="dxa" w:w="2160"/>
          </w:tcPr>
          <w:p>
            <w:r>
              <w:rPr>
                <w:sz w:val="16"/>
              </w:rPr>
              <w:t>Zambézia</w:t>
            </w:r>
          </w:p>
        </w:tc>
        <w:tc>
          <w:tcPr>
            <w:tcW w:type="dxa" w:w="2160"/>
          </w:tcPr>
          <w:p>
            <w:r>
              <w:rPr>
                <w:sz w:val="16"/>
              </w:rPr>
              <w:t>Unidade provincial</w:t>
            </w:r>
          </w:p>
        </w:tc>
        <w:tc>
          <w:tcPr>
            <w:tcW w:type="dxa" w:w="2160"/>
          </w:tcPr>
          <w:p>
            <w:r>
              <w:rPr>
                <w:sz w:val="16"/>
              </w:rPr>
              <w:t>Moçambique</w:t>
            </w:r>
          </w:p>
        </w:tc>
      </w:tr>
      <w:tr>
        <w:tc>
          <w:tcPr>
            <w:tcW w:type="dxa" w:w="2160"/>
          </w:tcPr>
          <w:p>
            <w:r>
              <w:rPr>
                <w:sz w:val="16"/>
              </w:rPr>
              <w:t>5</w:t>
            </w:r>
          </w:p>
        </w:tc>
        <w:tc>
          <w:tcPr>
            <w:tcW w:type="dxa" w:w="2160"/>
          </w:tcPr>
          <w:p>
            <w:r>
              <w:rPr>
                <w:sz w:val="16"/>
              </w:rPr>
              <w:t>Tete</w:t>
            </w:r>
          </w:p>
        </w:tc>
        <w:tc>
          <w:tcPr>
            <w:tcW w:type="dxa" w:w="2160"/>
          </w:tcPr>
          <w:p>
            <w:r>
              <w:rPr>
                <w:sz w:val="16"/>
              </w:rPr>
              <w:t>Unidade provincial</w:t>
            </w:r>
          </w:p>
        </w:tc>
        <w:tc>
          <w:tcPr>
            <w:tcW w:type="dxa" w:w="2160"/>
          </w:tcPr>
          <w:p>
            <w:r>
              <w:rPr>
                <w:sz w:val="16"/>
              </w:rPr>
              <w:t>Moçambique</w:t>
            </w:r>
          </w:p>
        </w:tc>
      </w:tr>
      <w:tr>
        <w:tc>
          <w:tcPr>
            <w:tcW w:type="dxa" w:w="2160"/>
          </w:tcPr>
          <w:p>
            <w:r>
              <w:rPr>
                <w:sz w:val="16"/>
              </w:rPr>
              <w:t>6</w:t>
            </w:r>
          </w:p>
        </w:tc>
        <w:tc>
          <w:tcPr>
            <w:tcW w:type="dxa" w:w="2160"/>
          </w:tcPr>
          <w:p>
            <w:r>
              <w:rPr>
                <w:sz w:val="16"/>
              </w:rPr>
              <w:t>Manica</w:t>
            </w:r>
          </w:p>
        </w:tc>
        <w:tc>
          <w:tcPr>
            <w:tcW w:type="dxa" w:w="2160"/>
          </w:tcPr>
          <w:p>
            <w:r>
              <w:rPr>
                <w:sz w:val="16"/>
              </w:rPr>
              <w:t>Unidade provincial</w:t>
            </w:r>
          </w:p>
        </w:tc>
        <w:tc>
          <w:tcPr>
            <w:tcW w:type="dxa" w:w="2160"/>
          </w:tcPr>
          <w:p>
            <w:r>
              <w:rPr>
                <w:sz w:val="16"/>
              </w:rPr>
              <w:t>Moçambique</w:t>
            </w:r>
          </w:p>
        </w:tc>
      </w:tr>
      <w:tr>
        <w:tc>
          <w:tcPr>
            <w:tcW w:type="dxa" w:w="2160"/>
          </w:tcPr>
          <w:p>
            <w:r>
              <w:rPr>
                <w:sz w:val="16"/>
              </w:rPr>
              <w:t>7</w:t>
            </w:r>
          </w:p>
        </w:tc>
        <w:tc>
          <w:tcPr>
            <w:tcW w:type="dxa" w:w="2160"/>
          </w:tcPr>
          <w:p>
            <w:r>
              <w:rPr>
                <w:sz w:val="16"/>
              </w:rPr>
              <w:t>Sofala</w:t>
            </w:r>
          </w:p>
        </w:tc>
        <w:tc>
          <w:tcPr>
            <w:tcW w:type="dxa" w:w="2160"/>
          </w:tcPr>
          <w:p>
            <w:r>
              <w:rPr>
                <w:sz w:val="16"/>
              </w:rPr>
              <w:t>Unidade provincial</w:t>
            </w:r>
          </w:p>
        </w:tc>
        <w:tc>
          <w:tcPr>
            <w:tcW w:type="dxa" w:w="2160"/>
          </w:tcPr>
          <w:p>
            <w:r>
              <w:rPr>
                <w:sz w:val="16"/>
              </w:rPr>
              <w:t>Moçambique</w:t>
            </w:r>
          </w:p>
        </w:tc>
      </w:tr>
      <w:tr>
        <w:tc>
          <w:tcPr>
            <w:tcW w:type="dxa" w:w="2160"/>
          </w:tcPr>
          <w:p>
            <w:r>
              <w:rPr>
                <w:sz w:val="16"/>
              </w:rPr>
              <w:t>8</w:t>
            </w:r>
          </w:p>
        </w:tc>
        <w:tc>
          <w:tcPr>
            <w:tcW w:type="dxa" w:w="2160"/>
          </w:tcPr>
          <w:p>
            <w:r>
              <w:rPr>
                <w:sz w:val="16"/>
              </w:rPr>
              <w:t>Inhambane</w:t>
            </w:r>
          </w:p>
        </w:tc>
        <w:tc>
          <w:tcPr>
            <w:tcW w:type="dxa" w:w="2160"/>
          </w:tcPr>
          <w:p>
            <w:r>
              <w:rPr>
                <w:sz w:val="16"/>
              </w:rPr>
              <w:t>Unidade provincial</w:t>
            </w:r>
          </w:p>
        </w:tc>
        <w:tc>
          <w:tcPr>
            <w:tcW w:type="dxa" w:w="2160"/>
          </w:tcPr>
          <w:p>
            <w:r>
              <w:rPr>
                <w:sz w:val="16"/>
              </w:rPr>
              <w:t>Moçambique</w:t>
            </w:r>
          </w:p>
        </w:tc>
      </w:tr>
      <w:tr>
        <w:tc>
          <w:tcPr>
            <w:tcW w:type="dxa" w:w="2160"/>
          </w:tcPr>
          <w:p>
            <w:r>
              <w:rPr>
                <w:sz w:val="16"/>
              </w:rPr>
              <w:t>9</w:t>
            </w:r>
          </w:p>
        </w:tc>
        <w:tc>
          <w:tcPr>
            <w:tcW w:type="dxa" w:w="2160"/>
          </w:tcPr>
          <w:p>
            <w:r>
              <w:rPr>
                <w:sz w:val="16"/>
              </w:rPr>
              <w:t>Gaza</w:t>
            </w:r>
          </w:p>
        </w:tc>
        <w:tc>
          <w:tcPr>
            <w:tcW w:type="dxa" w:w="2160"/>
          </w:tcPr>
          <w:p>
            <w:r>
              <w:rPr>
                <w:sz w:val="16"/>
              </w:rPr>
              <w:t>Unidade provincial</w:t>
            </w:r>
          </w:p>
        </w:tc>
        <w:tc>
          <w:tcPr>
            <w:tcW w:type="dxa" w:w="2160"/>
          </w:tcPr>
          <w:p>
            <w:r>
              <w:rPr>
                <w:sz w:val="16"/>
              </w:rPr>
              <w:t>Moçambique</w:t>
            </w:r>
          </w:p>
        </w:tc>
      </w:tr>
      <w:tr>
        <w:tc>
          <w:tcPr>
            <w:tcW w:type="dxa" w:w="2160"/>
          </w:tcPr>
          <w:p>
            <w:r>
              <w:rPr>
                <w:sz w:val="16"/>
              </w:rPr>
              <w:t>10</w:t>
            </w:r>
          </w:p>
        </w:tc>
        <w:tc>
          <w:tcPr>
            <w:tcW w:type="dxa" w:w="2160"/>
          </w:tcPr>
          <w:p>
            <w:r>
              <w:rPr>
                <w:sz w:val="16"/>
              </w:rPr>
              <w:t>Maputo Província</w:t>
            </w:r>
          </w:p>
        </w:tc>
        <w:tc>
          <w:tcPr>
            <w:tcW w:type="dxa" w:w="2160"/>
          </w:tcPr>
          <w:p>
            <w:r>
              <w:rPr>
                <w:sz w:val="16"/>
              </w:rPr>
              <w:t>Unidade provincial</w:t>
            </w:r>
          </w:p>
        </w:tc>
        <w:tc>
          <w:tcPr>
            <w:tcW w:type="dxa" w:w="2160"/>
          </w:tcPr>
          <w:p>
            <w:r>
              <w:rPr>
                <w:sz w:val="16"/>
              </w:rPr>
              <w:t>Moçambique</w:t>
            </w:r>
          </w:p>
        </w:tc>
      </w:tr>
      <w:tr>
        <w:tc>
          <w:tcPr>
            <w:tcW w:type="dxa" w:w="2160"/>
          </w:tcPr>
          <w:p>
            <w:r>
              <w:rPr>
                <w:sz w:val="16"/>
              </w:rPr>
              <w:t>11</w:t>
            </w:r>
          </w:p>
        </w:tc>
        <w:tc>
          <w:tcPr>
            <w:tcW w:type="dxa" w:w="2160"/>
          </w:tcPr>
          <w:p>
            <w:r>
              <w:rPr>
                <w:sz w:val="16"/>
              </w:rPr>
              <w:t>Maputo Cidade</w:t>
            </w:r>
          </w:p>
        </w:tc>
        <w:tc>
          <w:tcPr>
            <w:tcW w:type="dxa" w:w="2160"/>
          </w:tcPr>
          <w:p>
            <w:r>
              <w:rPr>
                <w:sz w:val="16"/>
              </w:rPr>
              <w:t>Unidade provincial</w:t>
            </w:r>
          </w:p>
        </w:tc>
        <w:tc>
          <w:tcPr>
            <w:tcW w:type="dxa" w:w="2160"/>
          </w:tcPr>
          <w:p>
            <w:r>
              <w:rPr>
                <w:sz w:val="16"/>
              </w:rPr>
              <w:t>Moçambique</w:t>
            </w:r>
          </w:p>
        </w:tc>
      </w:tr>
    </w:tbl>
    <w:p>
      <w:pPr>
        <w:pStyle w:val="Heading2"/>
      </w:pPr>
      <w:r>
        <w:t>3. Principais cidades e centros urbanos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Cidade</w:t>
            </w:r>
          </w:p>
        </w:tc>
        <w:tc>
          <w:tcPr>
            <w:tcW w:type="dxa" w:w="2880"/>
          </w:tcPr>
          <w:p>
            <w:r>
              <w:rPr>
                <w:sz w:val="16"/>
              </w:rPr>
              <w:t>Província</w:t>
            </w:r>
          </w:p>
        </w:tc>
        <w:tc>
          <w:tcPr>
            <w:tcW w:type="dxa" w:w="2880"/>
          </w:tcPr>
          <w:p>
            <w:r>
              <w:rPr>
                <w:sz w:val="16"/>
              </w:rPr>
              <w:t>Característica</w:t>
            </w:r>
          </w:p>
        </w:tc>
      </w:tr>
      <w:tr>
        <w:tc>
          <w:tcPr>
            <w:tcW w:type="dxa" w:w="2880"/>
          </w:tcPr>
          <w:p>
            <w:r>
              <w:rPr>
                <w:sz w:val="16"/>
              </w:rPr>
              <w:t>Maputo</w:t>
            </w:r>
          </w:p>
        </w:tc>
        <w:tc>
          <w:tcPr>
            <w:tcW w:type="dxa" w:w="2880"/>
          </w:tcPr>
          <w:p>
            <w:r>
              <w:rPr>
                <w:sz w:val="16"/>
              </w:rPr>
              <w:t>Sul</w:t>
            </w:r>
          </w:p>
        </w:tc>
        <w:tc>
          <w:tcPr>
            <w:tcW w:type="dxa" w:w="2880"/>
          </w:tcPr>
          <w:p>
            <w:r>
              <w:rPr>
                <w:sz w:val="16"/>
              </w:rPr>
              <w:t>Capital nacional</w:t>
            </w:r>
          </w:p>
        </w:tc>
      </w:tr>
      <w:tr>
        <w:tc>
          <w:tcPr>
            <w:tcW w:type="dxa" w:w="2880"/>
          </w:tcPr>
          <w:p>
            <w:r>
              <w:rPr>
                <w:sz w:val="16"/>
              </w:rPr>
              <w:t>Matola</w:t>
            </w:r>
          </w:p>
        </w:tc>
        <w:tc>
          <w:tcPr>
            <w:tcW w:type="dxa" w:w="2880"/>
          </w:tcPr>
          <w:p>
            <w:r>
              <w:rPr>
                <w:sz w:val="16"/>
              </w:rPr>
              <w:t>Sul</w:t>
            </w:r>
          </w:p>
        </w:tc>
        <w:tc>
          <w:tcPr>
            <w:tcW w:type="dxa" w:w="2880"/>
          </w:tcPr>
          <w:p>
            <w:r>
              <w:rPr>
                <w:sz w:val="16"/>
              </w:rPr>
              <w:t>Grande centro urbano</w:t>
            </w:r>
          </w:p>
        </w:tc>
      </w:tr>
      <w:tr>
        <w:tc>
          <w:tcPr>
            <w:tcW w:type="dxa" w:w="2880"/>
          </w:tcPr>
          <w:p>
            <w:r>
              <w:rPr>
                <w:sz w:val="16"/>
              </w:rPr>
              <w:t>Xai-Xai</w:t>
            </w:r>
          </w:p>
        </w:tc>
        <w:tc>
          <w:tcPr>
            <w:tcW w:type="dxa" w:w="2880"/>
          </w:tcPr>
          <w:p>
            <w:r>
              <w:rPr>
                <w:sz w:val="16"/>
              </w:rPr>
              <w:t>Gaza</w:t>
            </w:r>
          </w:p>
        </w:tc>
        <w:tc>
          <w:tcPr>
            <w:tcW w:type="dxa" w:w="2880"/>
          </w:tcPr>
          <w:p>
            <w:r>
              <w:rPr>
                <w:sz w:val="16"/>
              </w:rPr>
              <w:t>Capital provincial</w:t>
            </w:r>
          </w:p>
        </w:tc>
      </w:tr>
      <w:tr>
        <w:tc>
          <w:tcPr>
            <w:tcW w:type="dxa" w:w="2880"/>
          </w:tcPr>
          <w:p>
            <w:r>
              <w:rPr>
                <w:sz w:val="16"/>
              </w:rPr>
              <w:t>Inhambane</w:t>
            </w:r>
          </w:p>
        </w:tc>
        <w:tc>
          <w:tcPr>
            <w:tcW w:type="dxa" w:w="2880"/>
          </w:tcPr>
          <w:p>
            <w:r>
              <w:rPr>
                <w:sz w:val="16"/>
              </w:rPr>
              <w:t>Inhambane</w:t>
            </w:r>
          </w:p>
        </w:tc>
        <w:tc>
          <w:tcPr>
            <w:tcW w:type="dxa" w:w="2880"/>
          </w:tcPr>
          <w:p>
            <w:r>
              <w:rPr>
                <w:sz w:val="16"/>
              </w:rPr>
              <w:t>Cidade histórica</w:t>
            </w:r>
          </w:p>
        </w:tc>
      </w:tr>
      <w:tr>
        <w:tc>
          <w:tcPr>
            <w:tcW w:type="dxa" w:w="2880"/>
          </w:tcPr>
          <w:p>
            <w:r>
              <w:rPr>
                <w:sz w:val="16"/>
              </w:rPr>
              <w:t>Maxixe</w:t>
            </w:r>
          </w:p>
        </w:tc>
        <w:tc>
          <w:tcPr>
            <w:tcW w:type="dxa" w:w="2880"/>
          </w:tcPr>
          <w:p>
            <w:r>
              <w:rPr>
                <w:sz w:val="16"/>
              </w:rPr>
              <w:t>Inhambane</w:t>
            </w:r>
          </w:p>
        </w:tc>
        <w:tc>
          <w:tcPr>
            <w:tcW w:type="dxa" w:w="2880"/>
          </w:tcPr>
          <w:p>
            <w:r>
              <w:rPr>
                <w:sz w:val="16"/>
              </w:rPr>
              <w:t>Centro urbano e económico</w:t>
            </w:r>
          </w:p>
        </w:tc>
      </w:tr>
      <w:tr>
        <w:tc>
          <w:tcPr>
            <w:tcW w:type="dxa" w:w="2880"/>
          </w:tcPr>
          <w:p>
            <w:r>
              <w:rPr>
                <w:sz w:val="16"/>
              </w:rPr>
              <w:t>Vilankulo</w:t>
            </w:r>
          </w:p>
        </w:tc>
        <w:tc>
          <w:tcPr>
            <w:tcW w:type="dxa" w:w="2880"/>
          </w:tcPr>
          <w:p>
            <w:r>
              <w:rPr>
                <w:sz w:val="16"/>
              </w:rPr>
              <w:t>Inhambane</w:t>
            </w:r>
          </w:p>
        </w:tc>
        <w:tc>
          <w:tcPr>
            <w:tcW w:type="dxa" w:w="2880"/>
          </w:tcPr>
          <w:p>
            <w:r>
              <w:rPr>
                <w:sz w:val="16"/>
              </w:rPr>
              <w:t>Destino turístico</w:t>
            </w:r>
          </w:p>
        </w:tc>
      </w:tr>
      <w:tr>
        <w:tc>
          <w:tcPr>
            <w:tcW w:type="dxa" w:w="2880"/>
          </w:tcPr>
          <w:p>
            <w:r>
              <w:rPr>
                <w:sz w:val="16"/>
              </w:rPr>
              <w:t>Beira</w:t>
            </w:r>
          </w:p>
        </w:tc>
        <w:tc>
          <w:tcPr>
            <w:tcW w:type="dxa" w:w="2880"/>
          </w:tcPr>
          <w:p>
            <w:r>
              <w:rPr>
                <w:sz w:val="16"/>
              </w:rPr>
              <w:t>Sofala</w:t>
            </w:r>
          </w:p>
        </w:tc>
        <w:tc>
          <w:tcPr>
            <w:tcW w:type="dxa" w:w="2880"/>
          </w:tcPr>
          <w:p>
            <w:r>
              <w:rPr>
                <w:sz w:val="16"/>
              </w:rPr>
              <w:t>Grande cidade portuária</w:t>
            </w:r>
          </w:p>
        </w:tc>
      </w:tr>
      <w:tr>
        <w:tc>
          <w:tcPr>
            <w:tcW w:type="dxa" w:w="2880"/>
          </w:tcPr>
          <w:p>
            <w:r>
              <w:rPr>
                <w:sz w:val="16"/>
              </w:rPr>
              <w:t>Chimoio</w:t>
            </w:r>
          </w:p>
        </w:tc>
        <w:tc>
          <w:tcPr>
            <w:tcW w:type="dxa" w:w="2880"/>
          </w:tcPr>
          <w:p>
            <w:r>
              <w:rPr>
                <w:sz w:val="16"/>
              </w:rPr>
              <w:t>Manica</w:t>
            </w:r>
          </w:p>
        </w:tc>
        <w:tc>
          <w:tcPr>
            <w:tcW w:type="dxa" w:w="2880"/>
          </w:tcPr>
          <w:p>
            <w:r>
              <w:rPr>
                <w:sz w:val="16"/>
              </w:rPr>
              <w:t>Capital provincial</w:t>
            </w:r>
          </w:p>
        </w:tc>
      </w:tr>
      <w:tr>
        <w:tc>
          <w:tcPr>
            <w:tcW w:type="dxa" w:w="2880"/>
          </w:tcPr>
          <w:p>
            <w:r>
              <w:rPr>
                <w:sz w:val="16"/>
              </w:rPr>
              <w:t>Tete</w:t>
            </w:r>
          </w:p>
        </w:tc>
        <w:tc>
          <w:tcPr>
            <w:tcW w:type="dxa" w:w="2880"/>
          </w:tcPr>
          <w:p>
            <w:r>
              <w:rPr>
                <w:sz w:val="16"/>
              </w:rPr>
              <w:t>Tete</w:t>
            </w:r>
          </w:p>
        </w:tc>
        <w:tc>
          <w:tcPr>
            <w:tcW w:type="dxa" w:w="2880"/>
          </w:tcPr>
          <w:p>
            <w:r>
              <w:rPr>
                <w:sz w:val="16"/>
              </w:rPr>
              <w:t>Centro urbano</w:t>
            </w:r>
          </w:p>
        </w:tc>
      </w:tr>
      <w:tr>
        <w:tc>
          <w:tcPr>
            <w:tcW w:type="dxa" w:w="2880"/>
          </w:tcPr>
          <w:p>
            <w:r>
              <w:rPr>
                <w:sz w:val="16"/>
              </w:rPr>
              <w:t>Quelimane</w:t>
            </w:r>
          </w:p>
        </w:tc>
        <w:tc>
          <w:tcPr>
            <w:tcW w:type="dxa" w:w="2880"/>
          </w:tcPr>
          <w:p>
            <w:r>
              <w:rPr>
                <w:sz w:val="16"/>
              </w:rPr>
              <w:t>Zambézia</w:t>
            </w:r>
          </w:p>
        </w:tc>
        <w:tc>
          <w:tcPr>
            <w:tcW w:type="dxa" w:w="2880"/>
          </w:tcPr>
          <w:p>
            <w:r>
              <w:rPr>
                <w:sz w:val="16"/>
              </w:rPr>
              <w:t>Cidade portuária</w:t>
            </w:r>
          </w:p>
        </w:tc>
      </w:tr>
      <w:tr>
        <w:tc>
          <w:tcPr>
            <w:tcW w:type="dxa" w:w="2880"/>
          </w:tcPr>
          <w:p>
            <w:r>
              <w:rPr>
                <w:sz w:val="16"/>
              </w:rPr>
              <w:t>Nampula</w:t>
            </w:r>
          </w:p>
        </w:tc>
        <w:tc>
          <w:tcPr>
            <w:tcW w:type="dxa" w:w="2880"/>
          </w:tcPr>
          <w:p>
            <w:r>
              <w:rPr>
                <w:sz w:val="16"/>
              </w:rPr>
              <w:t>Nampula</w:t>
            </w:r>
          </w:p>
        </w:tc>
        <w:tc>
          <w:tcPr>
            <w:tcW w:type="dxa" w:w="2880"/>
          </w:tcPr>
          <w:p>
            <w:r>
              <w:rPr>
                <w:sz w:val="16"/>
              </w:rPr>
              <w:t>Grande centro do norte</w:t>
            </w:r>
          </w:p>
        </w:tc>
      </w:tr>
      <w:tr>
        <w:tc>
          <w:tcPr>
            <w:tcW w:type="dxa" w:w="2880"/>
          </w:tcPr>
          <w:p>
            <w:r>
              <w:rPr>
                <w:sz w:val="16"/>
              </w:rPr>
              <w:t>Pemba</w:t>
            </w:r>
          </w:p>
        </w:tc>
        <w:tc>
          <w:tcPr>
            <w:tcW w:type="dxa" w:w="2880"/>
          </w:tcPr>
          <w:p>
            <w:r>
              <w:rPr>
                <w:sz w:val="16"/>
              </w:rPr>
              <w:t>Cabo Delgado</w:t>
            </w:r>
          </w:p>
        </w:tc>
        <w:tc>
          <w:tcPr>
            <w:tcW w:type="dxa" w:w="2880"/>
          </w:tcPr>
          <w:p>
            <w:r>
              <w:rPr>
                <w:sz w:val="16"/>
              </w:rPr>
              <w:t>Cidade costeira</w:t>
            </w:r>
          </w:p>
        </w:tc>
      </w:tr>
      <w:tr>
        <w:tc>
          <w:tcPr>
            <w:tcW w:type="dxa" w:w="2880"/>
          </w:tcPr>
          <w:p>
            <w:r>
              <w:rPr>
                <w:sz w:val="16"/>
              </w:rPr>
              <w:t>Lichinga</w:t>
            </w:r>
          </w:p>
        </w:tc>
        <w:tc>
          <w:tcPr>
            <w:tcW w:type="dxa" w:w="2880"/>
          </w:tcPr>
          <w:p>
            <w:r>
              <w:rPr>
                <w:sz w:val="16"/>
              </w:rPr>
              <w:t>Niassa</w:t>
            </w:r>
          </w:p>
        </w:tc>
        <w:tc>
          <w:tcPr>
            <w:tcW w:type="dxa" w:w="2880"/>
          </w:tcPr>
          <w:p>
            <w:r>
              <w:rPr>
                <w:sz w:val="16"/>
              </w:rPr>
              <w:t>Capital provincial</w:t>
            </w:r>
          </w:p>
        </w:tc>
      </w:tr>
      <w:tr>
        <w:tc>
          <w:tcPr>
            <w:tcW w:type="dxa" w:w="2880"/>
          </w:tcPr>
          <w:p>
            <w:r>
              <w:rPr>
                <w:sz w:val="16"/>
              </w:rPr>
              <w:t>Nacala</w:t>
            </w:r>
          </w:p>
        </w:tc>
        <w:tc>
          <w:tcPr>
            <w:tcW w:type="dxa" w:w="2880"/>
          </w:tcPr>
          <w:p>
            <w:r>
              <w:rPr>
                <w:sz w:val="16"/>
              </w:rPr>
              <w:t>Nampula</w:t>
            </w:r>
          </w:p>
        </w:tc>
        <w:tc>
          <w:tcPr>
            <w:tcW w:type="dxa" w:w="2880"/>
          </w:tcPr>
          <w:p>
            <w:r>
              <w:rPr>
                <w:sz w:val="16"/>
              </w:rPr>
              <w:t>Porto importante</w:t>
            </w:r>
          </w:p>
        </w:tc>
      </w:tr>
      <w:tr>
        <w:tc>
          <w:tcPr>
            <w:tcW w:type="dxa" w:w="2880"/>
          </w:tcPr>
          <w:p>
            <w:r>
              <w:rPr>
                <w:sz w:val="16"/>
              </w:rPr>
              <w:t>Mocuba</w:t>
            </w:r>
          </w:p>
        </w:tc>
        <w:tc>
          <w:tcPr>
            <w:tcW w:type="dxa" w:w="2880"/>
          </w:tcPr>
          <w:p>
            <w:r>
              <w:rPr>
                <w:sz w:val="16"/>
              </w:rPr>
              <w:t>Zambézia</w:t>
            </w:r>
          </w:p>
        </w:tc>
        <w:tc>
          <w:tcPr>
            <w:tcW w:type="dxa" w:w="2880"/>
          </w:tcPr>
          <w:p>
            <w:r>
              <w:rPr>
                <w:sz w:val="16"/>
              </w:rPr>
              <w:t>Centro comercial</w:t>
            </w:r>
          </w:p>
        </w:tc>
      </w:tr>
    </w:tbl>
    <w:p>
      <w:pPr>
        <w:pStyle w:val="Heading2"/>
      </w:pPr>
      <w:r>
        <w:t>4. Regiões e características geográficas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Região</w:t>
            </w:r>
          </w:p>
        </w:tc>
        <w:tc>
          <w:tcPr>
            <w:tcW w:type="dxa" w:w="2880"/>
          </w:tcPr>
          <w:p>
            <w:r>
              <w:rPr>
                <w:sz w:val="16"/>
              </w:rPr>
              <w:t>Áreas</w:t>
            </w:r>
          </w:p>
        </w:tc>
        <w:tc>
          <w:tcPr>
            <w:tcW w:type="dxa" w:w="2880"/>
          </w:tcPr>
          <w:p>
            <w:r>
              <w:rPr>
                <w:sz w:val="16"/>
              </w:rPr>
              <w:t>Características</w:t>
            </w:r>
          </w:p>
        </w:tc>
      </w:tr>
      <w:tr>
        <w:tc>
          <w:tcPr>
            <w:tcW w:type="dxa" w:w="2880"/>
          </w:tcPr>
          <w:p>
            <w:r>
              <w:rPr>
                <w:sz w:val="16"/>
              </w:rPr>
              <w:t>Norte</w:t>
            </w:r>
          </w:p>
        </w:tc>
        <w:tc>
          <w:tcPr>
            <w:tcW w:type="dxa" w:w="2880"/>
          </w:tcPr>
          <w:p>
            <w:r>
              <w:rPr>
                <w:sz w:val="16"/>
              </w:rPr>
              <w:t>Niassa, Cabo Delgado, Nampula</w:t>
            </w:r>
          </w:p>
        </w:tc>
        <w:tc>
          <w:tcPr>
            <w:tcW w:type="dxa" w:w="2880"/>
          </w:tcPr>
          <w:p>
            <w:r>
              <w:rPr>
                <w:sz w:val="16"/>
              </w:rPr>
              <w:t>Diversidade cultural, agricultura, costa e comércio</w:t>
            </w:r>
          </w:p>
        </w:tc>
      </w:tr>
      <w:tr>
        <w:tc>
          <w:tcPr>
            <w:tcW w:type="dxa" w:w="2880"/>
          </w:tcPr>
          <w:p>
            <w:r>
              <w:rPr>
                <w:sz w:val="16"/>
              </w:rPr>
              <w:t>Centro</w:t>
            </w:r>
          </w:p>
        </w:tc>
        <w:tc>
          <w:tcPr>
            <w:tcW w:type="dxa" w:w="2880"/>
          </w:tcPr>
          <w:p>
            <w:r>
              <w:rPr>
                <w:sz w:val="16"/>
              </w:rPr>
              <w:t>Zambézia, Tete, Manica, Sofala</w:t>
            </w:r>
          </w:p>
        </w:tc>
        <w:tc>
          <w:tcPr>
            <w:tcW w:type="dxa" w:w="2880"/>
          </w:tcPr>
          <w:p>
            <w:r>
              <w:rPr>
                <w:sz w:val="16"/>
              </w:rPr>
              <w:t>Agricultura, corredores comerciais, rios e portos</w:t>
            </w:r>
          </w:p>
        </w:tc>
      </w:tr>
      <w:tr>
        <w:tc>
          <w:tcPr>
            <w:tcW w:type="dxa" w:w="2880"/>
          </w:tcPr>
          <w:p>
            <w:r>
              <w:rPr>
                <w:sz w:val="16"/>
              </w:rPr>
              <w:t>Sul</w:t>
            </w:r>
          </w:p>
        </w:tc>
        <w:tc>
          <w:tcPr>
            <w:tcW w:type="dxa" w:w="2880"/>
          </w:tcPr>
          <w:p>
            <w:r>
              <w:rPr>
                <w:sz w:val="16"/>
              </w:rPr>
              <w:t>Inhambane, Gaza, Maputo Província, Maputo Cidade</w:t>
            </w:r>
          </w:p>
        </w:tc>
        <w:tc>
          <w:tcPr>
            <w:tcW w:type="dxa" w:w="2880"/>
          </w:tcPr>
          <w:p>
            <w:r>
              <w:rPr>
                <w:sz w:val="16"/>
              </w:rPr>
              <w:t>Turismo, comércio, serviços e forte urbanização</w:t>
            </w:r>
          </w:p>
        </w:tc>
      </w:tr>
      <w:tr>
        <w:tc>
          <w:tcPr>
            <w:tcW w:type="dxa" w:w="2880"/>
          </w:tcPr>
          <w:p>
            <w:r>
              <w:rPr>
                <w:sz w:val="16"/>
              </w:rPr>
              <w:t>Litoral</w:t>
            </w:r>
          </w:p>
        </w:tc>
        <w:tc>
          <w:tcPr>
            <w:tcW w:type="dxa" w:w="2880"/>
          </w:tcPr>
          <w:p>
            <w:r>
              <w:rPr>
                <w:sz w:val="16"/>
              </w:rPr>
              <w:t>Índico</w:t>
            </w:r>
          </w:p>
        </w:tc>
        <w:tc>
          <w:tcPr>
            <w:tcW w:type="dxa" w:w="2880"/>
          </w:tcPr>
          <w:p>
            <w:r>
              <w:rPr>
                <w:sz w:val="16"/>
              </w:rPr>
              <w:t>Pesca, turismo, portos e ecossistemas marinhos</w:t>
            </w:r>
          </w:p>
        </w:tc>
      </w:tr>
      <w:tr>
        <w:tc>
          <w:tcPr>
            <w:tcW w:type="dxa" w:w="2880"/>
          </w:tcPr>
          <w:p>
            <w:r>
              <w:rPr>
                <w:sz w:val="16"/>
              </w:rPr>
              <w:t>Interior</w:t>
            </w:r>
          </w:p>
        </w:tc>
        <w:tc>
          <w:tcPr>
            <w:tcW w:type="dxa" w:w="2880"/>
          </w:tcPr>
          <w:p>
            <w:r>
              <w:rPr>
                <w:sz w:val="16"/>
              </w:rPr>
              <w:t>Planaltos e vales</w:t>
            </w:r>
          </w:p>
        </w:tc>
        <w:tc>
          <w:tcPr>
            <w:tcW w:type="dxa" w:w="2880"/>
          </w:tcPr>
          <w:p>
            <w:r>
              <w:rPr>
                <w:sz w:val="16"/>
              </w:rPr>
              <w:t>Agricultura, pecuária e mineração</w:t>
            </w:r>
          </w:p>
        </w:tc>
      </w:tr>
    </w:tbl>
    <w:p>
      <w:pPr>
        <w:pStyle w:val="Heading2"/>
      </w:pPr>
      <w:r>
        <w:t>5. História essencial</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Data/período</w:t>
            </w:r>
          </w:p>
        </w:tc>
        <w:tc>
          <w:tcPr>
            <w:tcW w:type="dxa" w:w="2880"/>
          </w:tcPr>
          <w:p>
            <w:r>
              <w:rPr>
                <w:sz w:val="16"/>
              </w:rPr>
              <w:t>Evento</w:t>
            </w:r>
          </w:p>
        </w:tc>
        <w:tc>
          <w:tcPr>
            <w:tcW w:type="dxa" w:w="2880"/>
          </w:tcPr>
          <w:p>
            <w:r>
              <w:rPr>
                <w:sz w:val="16"/>
              </w:rPr>
              <w:t>Categoria</w:t>
            </w:r>
          </w:p>
        </w:tc>
      </w:tr>
      <w:tr>
        <w:tc>
          <w:tcPr>
            <w:tcW w:type="dxa" w:w="2880"/>
          </w:tcPr>
          <w:p>
            <w:r>
              <w:rPr>
                <w:sz w:val="16"/>
              </w:rPr>
              <w:t>25/06/1975</w:t>
            </w:r>
          </w:p>
        </w:tc>
        <w:tc>
          <w:tcPr>
            <w:tcW w:type="dxa" w:w="2880"/>
          </w:tcPr>
          <w:p>
            <w:r>
              <w:rPr>
                <w:sz w:val="16"/>
              </w:rPr>
              <w:t>Independência de Moçambique</w:t>
            </w:r>
          </w:p>
        </w:tc>
        <w:tc>
          <w:tcPr>
            <w:tcW w:type="dxa" w:w="2880"/>
          </w:tcPr>
          <w:p>
            <w:r>
              <w:rPr>
                <w:sz w:val="16"/>
              </w:rPr>
              <w:t>Data nacional</w:t>
            </w:r>
          </w:p>
        </w:tc>
      </w:tr>
      <w:tr>
        <w:tc>
          <w:tcPr>
            <w:tcW w:type="dxa" w:w="2880"/>
          </w:tcPr>
          <w:p>
            <w:r>
              <w:rPr>
                <w:sz w:val="16"/>
              </w:rPr>
              <w:t>1962</w:t>
            </w:r>
          </w:p>
        </w:tc>
        <w:tc>
          <w:tcPr>
            <w:tcW w:type="dxa" w:w="2880"/>
          </w:tcPr>
          <w:p>
            <w:r>
              <w:rPr>
                <w:sz w:val="16"/>
              </w:rPr>
              <w:t>Fundação da FRELIMO</w:t>
            </w:r>
          </w:p>
        </w:tc>
        <w:tc>
          <w:tcPr>
            <w:tcW w:type="dxa" w:w="2880"/>
          </w:tcPr>
          <w:p>
            <w:r>
              <w:rPr>
                <w:sz w:val="16"/>
              </w:rPr>
              <w:t>Movimento de libertação</w:t>
            </w:r>
          </w:p>
        </w:tc>
      </w:tr>
      <w:tr>
        <w:tc>
          <w:tcPr>
            <w:tcW w:type="dxa" w:w="2880"/>
          </w:tcPr>
          <w:p>
            <w:r>
              <w:rPr>
                <w:sz w:val="16"/>
              </w:rPr>
              <w:t>1964</w:t>
            </w:r>
          </w:p>
        </w:tc>
        <w:tc>
          <w:tcPr>
            <w:tcW w:type="dxa" w:w="2880"/>
          </w:tcPr>
          <w:p>
            <w:r>
              <w:rPr>
                <w:sz w:val="16"/>
              </w:rPr>
              <w:t>Início da luta armada de libertação</w:t>
            </w:r>
          </w:p>
        </w:tc>
        <w:tc>
          <w:tcPr>
            <w:tcW w:type="dxa" w:w="2880"/>
          </w:tcPr>
          <w:p>
            <w:r>
              <w:rPr>
                <w:sz w:val="16"/>
              </w:rPr>
              <w:t>História</w:t>
            </w:r>
          </w:p>
        </w:tc>
      </w:tr>
      <w:tr>
        <w:tc>
          <w:tcPr>
            <w:tcW w:type="dxa" w:w="2880"/>
          </w:tcPr>
          <w:p>
            <w:r>
              <w:rPr>
                <w:sz w:val="16"/>
              </w:rPr>
              <w:t>1974</w:t>
            </w:r>
          </w:p>
        </w:tc>
        <w:tc>
          <w:tcPr>
            <w:tcW w:type="dxa" w:w="2880"/>
          </w:tcPr>
          <w:p>
            <w:r>
              <w:rPr>
                <w:sz w:val="16"/>
              </w:rPr>
              <w:t>Acordos de Lusaka</w:t>
            </w:r>
          </w:p>
        </w:tc>
        <w:tc>
          <w:tcPr>
            <w:tcW w:type="dxa" w:w="2880"/>
          </w:tcPr>
          <w:p>
            <w:r>
              <w:rPr>
                <w:sz w:val="16"/>
              </w:rPr>
              <w:t>Transição para independência</w:t>
            </w:r>
          </w:p>
        </w:tc>
      </w:tr>
      <w:tr>
        <w:tc>
          <w:tcPr>
            <w:tcW w:type="dxa" w:w="2880"/>
          </w:tcPr>
          <w:p>
            <w:r>
              <w:rPr>
                <w:sz w:val="16"/>
              </w:rPr>
              <w:t>1975</w:t>
            </w:r>
          </w:p>
        </w:tc>
        <w:tc>
          <w:tcPr>
            <w:tcW w:type="dxa" w:w="2880"/>
          </w:tcPr>
          <w:p>
            <w:r>
              <w:rPr>
                <w:sz w:val="16"/>
              </w:rPr>
              <w:t>Proclamação da independência</w:t>
            </w:r>
          </w:p>
        </w:tc>
        <w:tc>
          <w:tcPr>
            <w:tcW w:type="dxa" w:w="2880"/>
          </w:tcPr>
          <w:p>
            <w:r>
              <w:rPr>
                <w:sz w:val="16"/>
              </w:rPr>
              <w:t>Nascimento do Estado independente</w:t>
            </w:r>
          </w:p>
        </w:tc>
      </w:tr>
      <w:tr>
        <w:tc>
          <w:tcPr>
            <w:tcW w:type="dxa" w:w="2880"/>
          </w:tcPr>
          <w:p>
            <w:r>
              <w:rPr>
                <w:sz w:val="16"/>
              </w:rPr>
              <w:t>1980s</w:t>
            </w:r>
          </w:p>
        </w:tc>
        <w:tc>
          <w:tcPr>
            <w:tcW w:type="dxa" w:w="2880"/>
          </w:tcPr>
          <w:p>
            <w:r>
              <w:rPr>
                <w:sz w:val="16"/>
              </w:rPr>
              <w:t>Período de conflito armado e crise</w:t>
            </w:r>
          </w:p>
        </w:tc>
        <w:tc>
          <w:tcPr>
            <w:tcW w:type="dxa" w:w="2880"/>
          </w:tcPr>
          <w:p>
            <w:r>
              <w:rPr>
                <w:sz w:val="16"/>
              </w:rPr>
              <w:t>Contexto histórico</w:t>
            </w:r>
          </w:p>
        </w:tc>
      </w:tr>
      <w:tr>
        <w:tc>
          <w:tcPr>
            <w:tcW w:type="dxa" w:w="2880"/>
          </w:tcPr>
          <w:p>
            <w:r>
              <w:rPr>
                <w:sz w:val="16"/>
              </w:rPr>
              <w:t>1992</w:t>
            </w:r>
          </w:p>
        </w:tc>
        <w:tc>
          <w:tcPr>
            <w:tcW w:type="dxa" w:w="2880"/>
          </w:tcPr>
          <w:p>
            <w:r>
              <w:rPr>
                <w:sz w:val="16"/>
              </w:rPr>
              <w:t>Acordo Geral de Paz</w:t>
            </w:r>
          </w:p>
        </w:tc>
        <w:tc>
          <w:tcPr>
            <w:tcW w:type="dxa" w:w="2880"/>
          </w:tcPr>
          <w:p>
            <w:r>
              <w:rPr>
                <w:sz w:val="16"/>
              </w:rPr>
              <w:t>Fim da guerra civil</w:t>
            </w:r>
          </w:p>
        </w:tc>
      </w:tr>
      <w:tr>
        <w:tc>
          <w:tcPr>
            <w:tcW w:type="dxa" w:w="2880"/>
          </w:tcPr>
          <w:p>
            <w:r>
              <w:rPr>
                <w:sz w:val="16"/>
              </w:rPr>
              <w:t>1994</w:t>
            </w:r>
          </w:p>
        </w:tc>
        <w:tc>
          <w:tcPr>
            <w:tcW w:type="dxa" w:w="2880"/>
          </w:tcPr>
          <w:p>
            <w:r>
              <w:rPr>
                <w:sz w:val="16"/>
              </w:rPr>
              <w:t>Primeiras eleições multipartidárias</w:t>
            </w:r>
          </w:p>
        </w:tc>
        <w:tc>
          <w:tcPr>
            <w:tcW w:type="dxa" w:w="2880"/>
          </w:tcPr>
          <w:p>
            <w:r>
              <w:rPr>
                <w:sz w:val="16"/>
              </w:rPr>
              <w:t>Democratização eleitoral</w:t>
            </w:r>
          </w:p>
        </w:tc>
      </w:tr>
      <w:tr>
        <w:tc>
          <w:tcPr>
            <w:tcW w:type="dxa" w:w="2880"/>
          </w:tcPr>
          <w:p>
            <w:r>
              <w:rPr>
                <w:sz w:val="16"/>
              </w:rPr>
              <w:t>2000</w:t>
            </w:r>
          </w:p>
        </w:tc>
        <w:tc>
          <w:tcPr>
            <w:tcW w:type="dxa" w:w="2880"/>
          </w:tcPr>
          <w:p>
            <w:r>
              <w:rPr>
                <w:sz w:val="16"/>
              </w:rPr>
              <w:t>Grandes cheias no sul e centro</w:t>
            </w:r>
          </w:p>
        </w:tc>
        <w:tc>
          <w:tcPr>
            <w:tcW w:type="dxa" w:w="2880"/>
          </w:tcPr>
          <w:p>
            <w:r>
              <w:rPr>
                <w:sz w:val="16"/>
              </w:rPr>
              <w:t>Desastre e resposta nacional</w:t>
            </w:r>
          </w:p>
        </w:tc>
      </w:tr>
      <w:tr>
        <w:tc>
          <w:tcPr>
            <w:tcW w:type="dxa" w:w="2880"/>
          </w:tcPr>
          <w:p>
            <w:r>
              <w:rPr>
                <w:sz w:val="16"/>
              </w:rPr>
              <w:t>2001</w:t>
            </w:r>
          </w:p>
        </w:tc>
        <w:tc>
          <w:tcPr>
            <w:tcW w:type="dxa" w:w="2880"/>
          </w:tcPr>
          <w:p>
            <w:r>
              <w:rPr>
                <w:sz w:val="16"/>
              </w:rPr>
              <w:t>Início do século XXI com expansão de telecomunicações e serviços</w:t>
            </w:r>
          </w:p>
        </w:tc>
        <w:tc>
          <w:tcPr>
            <w:tcW w:type="dxa" w:w="2880"/>
          </w:tcPr>
          <w:p>
            <w:r>
              <w:rPr>
                <w:sz w:val="16"/>
              </w:rPr>
              <w:t>Transformação económica e social</w:t>
            </w:r>
          </w:p>
        </w:tc>
      </w:tr>
    </w:tbl>
    <w:p>
      <w:pPr>
        <w:pStyle w:val="Heading2"/>
      </w:pPr>
      <w:r>
        <w:t>6. Personalidades moçambicanas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Nome</w:t>
            </w:r>
          </w:p>
        </w:tc>
        <w:tc>
          <w:tcPr>
            <w:tcW w:type="dxa" w:w="2880"/>
          </w:tcPr>
          <w:p>
            <w:r>
              <w:rPr>
                <w:sz w:val="16"/>
              </w:rPr>
              <w:t>Contributo/identificação</w:t>
            </w:r>
          </w:p>
        </w:tc>
        <w:tc>
          <w:tcPr>
            <w:tcW w:type="dxa" w:w="2880"/>
          </w:tcPr>
          <w:p>
            <w:r>
              <w:rPr>
                <w:sz w:val="16"/>
              </w:rPr>
              <w:t>Nota</w:t>
            </w:r>
          </w:p>
        </w:tc>
      </w:tr>
      <w:tr>
        <w:tc>
          <w:tcPr>
            <w:tcW w:type="dxa" w:w="2880"/>
          </w:tcPr>
          <w:p>
            <w:r>
              <w:rPr>
                <w:sz w:val="16"/>
              </w:rPr>
              <w:t>Eduardo Mondlane</w:t>
            </w:r>
          </w:p>
        </w:tc>
        <w:tc>
          <w:tcPr>
            <w:tcW w:type="dxa" w:w="2880"/>
          </w:tcPr>
          <w:p>
            <w:r>
              <w:rPr>
                <w:sz w:val="16"/>
              </w:rPr>
              <w:t>Liderança da luta de libertação</w:t>
            </w:r>
          </w:p>
        </w:tc>
        <w:tc>
          <w:tcPr>
            <w:tcW w:type="dxa" w:w="2880"/>
          </w:tcPr>
          <w:p>
            <w:r>
              <w:rPr>
                <w:sz w:val="16"/>
              </w:rPr>
              <w:t>Histórico</w:t>
            </w:r>
          </w:p>
        </w:tc>
      </w:tr>
      <w:tr>
        <w:tc>
          <w:tcPr>
            <w:tcW w:type="dxa" w:w="2880"/>
          </w:tcPr>
          <w:p>
            <w:r>
              <w:rPr>
                <w:sz w:val="16"/>
              </w:rPr>
              <w:t>Samora Machel</w:t>
            </w:r>
          </w:p>
        </w:tc>
        <w:tc>
          <w:tcPr>
            <w:tcW w:type="dxa" w:w="2880"/>
          </w:tcPr>
          <w:p>
            <w:r>
              <w:rPr>
                <w:sz w:val="16"/>
              </w:rPr>
              <w:t>Primeiro Presidente de Moçambique independente</w:t>
            </w:r>
          </w:p>
        </w:tc>
        <w:tc>
          <w:tcPr>
            <w:tcW w:type="dxa" w:w="2880"/>
          </w:tcPr>
          <w:p>
            <w:r>
              <w:rPr>
                <w:sz w:val="16"/>
              </w:rPr>
              <w:t>Histórico</w:t>
            </w:r>
          </w:p>
        </w:tc>
      </w:tr>
      <w:tr>
        <w:tc>
          <w:tcPr>
            <w:tcW w:type="dxa" w:w="2880"/>
          </w:tcPr>
          <w:p>
            <w:r>
              <w:rPr>
                <w:sz w:val="16"/>
              </w:rPr>
              <w:t>Josina Machel</w:t>
            </w:r>
          </w:p>
        </w:tc>
        <w:tc>
          <w:tcPr>
            <w:tcW w:type="dxa" w:w="2880"/>
          </w:tcPr>
          <w:p>
            <w:r>
              <w:rPr>
                <w:sz w:val="16"/>
              </w:rPr>
              <w:t>Figura da luta de libertação e emancipação das mulheres</w:t>
            </w:r>
          </w:p>
        </w:tc>
        <w:tc>
          <w:tcPr>
            <w:tcW w:type="dxa" w:w="2880"/>
          </w:tcPr>
          <w:p>
            <w:r>
              <w:rPr>
                <w:sz w:val="16"/>
              </w:rPr>
              <w:t>Histórico</w:t>
            </w:r>
          </w:p>
        </w:tc>
      </w:tr>
      <w:tr>
        <w:tc>
          <w:tcPr>
            <w:tcW w:type="dxa" w:w="2880"/>
          </w:tcPr>
          <w:p>
            <w:r>
              <w:rPr>
                <w:sz w:val="16"/>
              </w:rPr>
              <w:t>Joaquim Chissano</w:t>
            </w:r>
          </w:p>
        </w:tc>
        <w:tc>
          <w:tcPr>
            <w:tcW w:type="dxa" w:w="2880"/>
          </w:tcPr>
          <w:p>
            <w:r>
              <w:rPr>
                <w:sz w:val="16"/>
              </w:rPr>
              <w:t>Presidente e figura do processo de paz</w:t>
            </w:r>
          </w:p>
        </w:tc>
        <w:tc>
          <w:tcPr>
            <w:tcW w:type="dxa" w:w="2880"/>
          </w:tcPr>
          <w:p>
            <w:r>
              <w:rPr>
                <w:sz w:val="16"/>
              </w:rPr>
              <w:t>Histórico</w:t>
            </w:r>
          </w:p>
        </w:tc>
      </w:tr>
      <w:tr>
        <w:tc>
          <w:tcPr>
            <w:tcW w:type="dxa" w:w="2880"/>
          </w:tcPr>
          <w:p>
            <w:r>
              <w:rPr>
                <w:sz w:val="16"/>
              </w:rPr>
              <w:t>Armando Guebuza</w:t>
            </w:r>
          </w:p>
        </w:tc>
        <w:tc>
          <w:tcPr>
            <w:tcW w:type="dxa" w:w="2880"/>
          </w:tcPr>
          <w:p>
            <w:r>
              <w:rPr>
                <w:sz w:val="16"/>
              </w:rPr>
              <w:t>Presidente e dirigente político</w:t>
            </w:r>
          </w:p>
        </w:tc>
        <w:tc>
          <w:tcPr>
            <w:tcW w:type="dxa" w:w="2880"/>
          </w:tcPr>
          <w:p>
            <w:r>
              <w:rPr>
                <w:sz w:val="16"/>
              </w:rPr>
              <w:t>Histórico</w:t>
            </w:r>
          </w:p>
        </w:tc>
      </w:tr>
      <w:tr>
        <w:tc>
          <w:tcPr>
            <w:tcW w:type="dxa" w:w="2880"/>
          </w:tcPr>
          <w:p>
            <w:r>
              <w:rPr>
                <w:sz w:val="16"/>
              </w:rPr>
              <w:t>Filipe Nyusi</w:t>
            </w:r>
          </w:p>
        </w:tc>
        <w:tc>
          <w:tcPr>
            <w:tcW w:type="dxa" w:w="2880"/>
          </w:tcPr>
          <w:p>
            <w:r>
              <w:rPr>
                <w:sz w:val="16"/>
              </w:rPr>
              <w:t>Presidente de Moçambique no período 2015–2025</w:t>
            </w:r>
          </w:p>
        </w:tc>
        <w:tc>
          <w:tcPr>
            <w:tcW w:type="dxa" w:w="2880"/>
          </w:tcPr>
          <w:p>
            <w:r>
              <w:rPr>
                <w:sz w:val="16"/>
              </w:rPr>
              <w:t>Histórico recente</w:t>
            </w:r>
          </w:p>
        </w:tc>
      </w:tr>
      <w:tr>
        <w:tc>
          <w:tcPr>
            <w:tcW w:type="dxa" w:w="2880"/>
          </w:tcPr>
          <w:p>
            <w:r>
              <w:rPr>
                <w:sz w:val="16"/>
              </w:rPr>
              <w:t>Daniel Chapo</w:t>
            </w:r>
          </w:p>
        </w:tc>
        <w:tc>
          <w:tcPr>
            <w:tcW w:type="dxa" w:w="2880"/>
          </w:tcPr>
          <w:p>
            <w:r>
              <w:rPr>
                <w:sz w:val="16"/>
              </w:rPr>
              <w:t>Presidente de Moçambique a partir de 2025</w:t>
            </w:r>
          </w:p>
        </w:tc>
        <w:tc>
          <w:tcPr>
            <w:tcW w:type="dxa" w:w="2880"/>
          </w:tcPr>
          <w:p>
            <w:r>
              <w:rPr>
                <w:sz w:val="16"/>
              </w:rPr>
              <w:t>Atualidade política; verificar antes de respostas dinâmicas</w:t>
            </w:r>
          </w:p>
        </w:tc>
      </w:tr>
      <w:tr>
        <w:tc>
          <w:tcPr>
            <w:tcW w:type="dxa" w:w="2880"/>
          </w:tcPr>
          <w:p>
            <w:r>
              <w:rPr>
                <w:sz w:val="16"/>
              </w:rPr>
              <w:t>Afonso Dhlakama</w:t>
            </w:r>
          </w:p>
        </w:tc>
        <w:tc>
          <w:tcPr>
            <w:tcW w:type="dxa" w:w="2880"/>
          </w:tcPr>
          <w:p>
            <w:r>
              <w:rPr>
                <w:sz w:val="16"/>
              </w:rPr>
              <w:t>Líder histórico da RENAMO</w:t>
            </w:r>
          </w:p>
        </w:tc>
        <w:tc>
          <w:tcPr>
            <w:tcW w:type="dxa" w:w="2880"/>
          </w:tcPr>
          <w:p>
            <w:r>
              <w:rPr>
                <w:sz w:val="16"/>
              </w:rPr>
              <w:t>Histórico</w:t>
            </w:r>
          </w:p>
        </w:tc>
      </w:tr>
      <w:tr>
        <w:tc>
          <w:tcPr>
            <w:tcW w:type="dxa" w:w="2880"/>
          </w:tcPr>
          <w:p>
            <w:r>
              <w:rPr>
                <w:sz w:val="16"/>
              </w:rPr>
              <w:t>Maria de Lurdes Mutola</w:t>
            </w:r>
          </w:p>
        </w:tc>
        <w:tc>
          <w:tcPr>
            <w:tcW w:type="dxa" w:w="2880"/>
          </w:tcPr>
          <w:p>
            <w:r>
              <w:rPr>
                <w:sz w:val="16"/>
              </w:rPr>
              <w:t>Atleta olímpica de destaque</w:t>
            </w:r>
          </w:p>
        </w:tc>
        <w:tc>
          <w:tcPr>
            <w:tcW w:type="dxa" w:w="2880"/>
          </w:tcPr>
          <w:p>
            <w:r>
              <w:rPr>
                <w:sz w:val="16"/>
              </w:rPr>
              <w:t>Desporto</w:t>
            </w:r>
          </w:p>
        </w:tc>
      </w:tr>
      <w:tr>
        <w:tc>
          <w:tcPr>
            <w:tcW w:type="dxa" w:w="2880"/>
          </w:tcPr>
          <w:p>
            <w:r>
              <w:rPr>
                <w:sz w:val="16"/>
              </w:rPr>
              <w:t>Eusébio</w:t>
            </w:r>
          </w:p>
        </w:tc>
        <w:tc>
          <w:tcPr>
            <w:tcW w:type="dxa" w:w="2880"/>
          </w:tcPr>
          <w:p>
            <w:r>
              <w:rPr>
                <w:sz w:val="16"/>
              </w:rPr>
              <w:t>Futebolista de origem moçambicana</w:t>
            </w:r>
          </w:p>
        </w:tc>
        <w:tc>
          <w:tcPr>
            <w:tcW w:type="dxa" w:w="2880"/>
          </w:tcPr>
          <w:p>
            <w:r>
              <w:rPr>
                <w:sz w:val="16"/>
              </w:rPr>
              <w:t>Desporto e cultura</w:t>
            </w:r>
          </w:p>
        </w:tc>
      </w:tr>
    </w:tbl>
    <w:p>
      <w:pPr>
        <w:pStyle w:val="Heading2"/>
      </w:pPr>
      <w:r>
        <w:t>7. Línguas e diversidade linguística</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Língua</w:t>
            </w:r>
          </w:p>
        </w:tc>
        <w:tc>
          <w:tcPr>
            <w:tcW w:type="dxa" w:w="2880"/>
          </w:tcPr>
          <w:p>
            <w:r>
              <w:rPr>
                <w:sz w:val="16"/>
              </w:rPr>
              <w:t>Contexto</w:t>
            </w:r>
          </w:p>
        </w:tc>
        <w:tc>
          <w:tcPr>
            <w:tcW w:type="dxa" w:w="2880"/>
          </w:tcPr>
          <w:p>
            <w:r>
              <w:rPr>
                <w:sz w:val="16"/>
              </w:rPr>
              <w:t>Regra para o Nur</w:t>
            </w:r>
          </w:p>
        </w:tc>
      </w:tr>
      <w:tr>
        <w:tc>
          <w:tcPr>
            <w:tcW w:type="dxa" w:w="2880"/>
          </w:tcPr>
          <w:p>
            <w:r>
              <w:rPr>
                <w:sz w:val="16"/>
              </w:rPr>
              <w:t>Português</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Emakhuwa</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Xichangana</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Gitonga/Guitonga</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Echuwabo</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Ciyao</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Shimakonde</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Kimwani</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Kiswahili</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Cinyanja</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Cishona</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Xironga</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Xitswa</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Cisena</w:t>
            </w:r>
          </w:p>
        </w:tc>
        <w:tc>
          <w:tcPr>
            <w:tcW w:type="dxa" w:w="2880"/>
          </w:tcPr>
          <w:p>
            <w:r>
              <w:rPr>
                <w:sz w:val="16"/>
              </w:rPr>
              <w:t>Língua usada em comunidades moçambicanas</w:t>
            </w:r>
          </w:p>
        </w:tc>
        <w:tc>
          <w:tcPr>
            <w:tcW w:type="dxa" w:w="2880"/>
          </w:tcPr>
          <w:p>
            <w:r>
              <w:rPr>
                <w:sz w:val="16"/>
              </w:rPr>
              <w:t>A tradução específica deve ser confirmada</w:t>
            </w:r>
          </w:p>
        </w:tc>
      </w:tr>
      <w:tr>
        <w:tc>
          <w:tcPr>
            <w:tcW w:type="dxa" w:w="2880"/>
          </w:tcPr>
          <w:p>
            <w:r>
              <w:rPr>
                <w:sz w:val="16"/>
              </w:rPr>
              <w:t>Cindau</w:t>
            </w:r>
          </w:p>
        </w:tc>
        <w:tc>
          <w:tcPr>
            <w:tcW w:type="dxa" w:w="2880"/>
          </w:tcPr>
          <w:p>
            <w:r>
              <w:rPr>
                <w:sz w:val="16"/>
              </w:rPr>
              <w:t>Língua usada em comunidades moçambicanas</w:t>
            </w:r>
          </w:p>
        </w:tc>
        <w:tc>
          <w:tcPr>
            <w:tcW w:type="dxa" w:w="2880"/>
          </w:tcPr>
          <w:p>
            <w:r>
              <w:rPr>
                <w:sz w:val="16"/>
              </w:rPr>
              <w:t>A tradução específica deve ser confirmada</w:t>
            </w:r>
          </w:p>
        </w:tc>
      </w:tr>
    </w:tbl>
    <w:p>
      <w:pPr>
        <w:pStyle w:val="Heading2"/>
      </w:pPr>
      <w:r>
        <w:t>8. Cultura e tradições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Elemento</w:t>
            </w:r>
          </w:p>
        </w:tc>
        <w:tc>
          <w:tcPr>
            <w:tcW w:type="dxa" w:w="2880"/>
          </w:tcPr>
          <w:p>
            <w:r>
              <w:rPr>
                <w:sz w:val="16"/>
              </w:rPr>
              <w:t>Descrição</w:t>
            </w:r>
          </w:p>
        </w:tc>
        <w:tc>
          <w:tcPr>
            <w:tcW w:type="dxa" w:w="2880"/>
          </w:tcPr>
          <w:p>
            <w:r>
              <w:rPr>
                <w:sz w:val="16"/>
              </w:rPr>
              <w:t>Nota para o Nur</w:t>
            </w:r>
          </w:p>
        </w:tc>
      </w:tr>
      <w:tr>
        <w:tc>
          <w:tcPr>
            <w:tcW w:type="dxa" w:w="2880"/>
          </w:tcPr>
          <w:p>
            <w:r>
              <w:rPr>
                <w:sz w:val="16"/>
              </w:rPr>
              <w:t>Marrabenta</w:t>
            </w:r>
          </w:p>
        </w:tc>
        <w:tc>
          <w:tcPr>
            <w:tcW w:type="dxa" w:w="2880"/>
          </w:tcPr>
          <w:p>
            <w:r>
              <w:rPr>
                <w:sz w:val="16"/>
              </w:rPr>
              <w:t>Música e dança popular</w:t>
            </w:r>
          </w:p>
        </w:tc>
        <w:tc>
          <w:tcPr>
            <w:tcW w:type="dxa" w:w="2880"/>
          </w:tcPr>
          <w:p>
            <w:r>
              <w:rPr>
                <w:sz w:val="16"/>
              </w:rPr>
              <w:t>Associada sobretudo ao sul e à cultura urbana</w:t>
            </w:r>
          </w:p>
        </w:tc>
      </w:tr>
      <w:tr>
        <w:tc>
          <w:tcPr>
            <w:tcW w:type="dxa" w:w="2880"/>
          </w:tcPr>
          <w:p>
            <w:r>
              <w:rPr>
                <w:sz w:val="16"/>
              </w:rPr>
              <w:t>Tufo</w:t>
            </w:r>
          </w:p>
        </w:tc>
        <w:tc>
          <w:tcPr>
            <w:tcW w:type="dxa" w:w="2880"/>
          </w:tcPr>
          <w:p>
            <w:r>
              <w:rPr>
                <w:sz w:val="16"/>
              </w:rPr>
              <w:t>Música/dança</w:t>
            </w:r>
          </w:p>
        </w:tc>
        <w:tc>
          <w:tcPr>
            <w:tcW w:type="dxa" w:w="2880"/>
          </w:tcPr>
          <w:p>
            <w:r>
              <w:rPr>
                <w:sz w:val="16"/>
              </w:rPr>
              <w:t>Forte presença no norte</w:t>
            </w:r>
          </w:p>
        </w:tc>
      </w:tr>
      <w:tr>
        <w:tc>
          <w:tcPr>
            <w:tcW w:type="dxa" w:w="2880"/>
          </w:tcPr>
          <w:p>
            <w:r>
              <w:rPr>
                <w:sz w:val="16"/>
              </w:rPr>
              <w:t>Timbila</w:t>
            </w:r>
          </w:p>
        </w:tc>
        <w:tc>
          <w:tcPr>
            <w:tcW w:type="dxa" w:w="2880"/>
          </w:tcPr>
          <w:p>
            <w:r>
              <w:rPr>
                <w:sz w:val="16"/>
              </w:rPr>
              <w:t>Música instrumental e dança</w:t>
            </w:r>
          </w:p>
        </w:tc>
        <w:tc>
          <w:tcPr>
            <w:tcW w:type="dxa" w:w="2880"/>
          </w:tcPr>
          <w:p>
            <w:r>
              <w:rPr>
                <w:sz w:val="16"/>
              </w:rPr>
              <w:t>Património cultural associado a comunidades do sul</w:t>
            </w:r>
          </w:p>
        </w:tc>
      </w:tr>
      <w:tr>
        <w:tc>
          <w:tcPr>
            <w:tcW w:type="dxa" w:w="2880"/>
          </w:tcPr>
          <w:p>
            <w:r>
              <w:rPr>
                <w:sz w:val="16"/>
              </w:rPr>
              <w:t>Capulana</w:t>
            </w:r>
          </w:p>
        </w:tc>
        <w:tc>
          <w:tcPr>
            <w:tcW w:type="dxa" w:w="2880"/>
          </w:tcPr>
          <w:p>
            <w:r>
              <w:rPr>
                <w:sz w:val="16"/>
              </w:rPr>
              <w:t>Tecido usado no vestuário e vida quotidiana</w:t>
            </w:r>
          </w:p>
        </w:tc>
        <w:tc>
          <w:tcPr>
            <w:tcW w:type="dxa" w:w="2880"/>
          </w:tcPr>
          <w:p>
            <w:r>
              <w:rPr>
                <w:sz w:val="16"/>
              </w:rPr>
              <w:t>Uso cultural e social</w:t>
            </w:r>
          </w:p>
        </w:tc>
      </w:tr>
      <w:tr>
        <w:tc>
          <w:tcPr>
            <w:tcW w:type="dxa" w:w="2880"/>
          </w:tcPr>
          <w:p>
            <w:r>
              <w:rPr>
                <w:sz w:val="16"/>
              </w:rPr>
              <w:t>Contos orais</w:t>
            </w:r>
          </w:p>
        </w:tc>
        <w:tc>
          <w:tcPr>
            <w:tcW w:type="dxa" w:w="2880"/>
          </w:tcPr>
          <w:p>
            <w:r>
              <w:rPr>
                <w:sz w:val="16"/>
              </w:rPr>
              <w:t>Narrativas transmitidas entre gerações</w:t>
            </w:r>
          </w:p>
        </w:tc>
        <w:tc>
          <w:tcPr>
            <w:tcW w:type="dxa" w:w="2880"/>
          </w:tcPr>
          <w:p>
            <w:r>
              <w:rPr>
                <w:sz w:val="16"/>
              </w:rPr>
              <w:t>Distinguir tradição de facto histórico</w:t>
            </w:r>
          </w:p>
        </w:tc>
      </w:tr>
      <w:tr>
        <w:tc>
          <w:tcPr>
            <w:tcW w:type="dxa" w:w="2880"/>
          </w:tcPr>
          <w:p>
            <w:r>
              <w:rPr>
                <w:sz w:val="16"/>
              </w:rPr>
              <w:t>Cerimónias comunitárias</w:t>
            </w:r>
          </w:p>
        </w:tc>
        <w:tc>
          <w:tcPr>
            <w:tcW w:type="dxa" w:w="2880"/>
          </w:tcPr>
          <w:p>
            <w:r>
              <w:rPr>
                <w:sz w:val="16"/>
              </w:rPr>
              <w:t>Práticas sociais e culturais</w:t>
            </w:r>
          </w:p>
        </w:tc>
        <w:tc>
          <w:tcPr>
            <w:tcW w:type="dxa" w:w="2880"/>
          </w:tcPr>
          <w:p>
            <w:r>
              <w:rPr>
                <w:sz w:val="16"/>
              </w:rPr>
              <w:t>Variam por comunidade</w:t>
            </w:r>
          </w:p>
        </w:tc>
      </w:tr>
      <w:tr>
        <w:tc>
          <w:tcPr>
            <w:tcW w:type="dxa" w:w="2880"/>
          </w:tcPr>
          <w:p>
            <w:r>
              <w:rPr>
                <w:sz w:val="16"/>
              </w:rPr>
              <w:t>Artesanato</w:t>
            </w:r>
          </w:p>
        </w:tc>
        <w:tc>
          <w:tcPr>
            <w:tcW w:type="dxa" w:w="2880"/>
          </w:tcPr>
          <w:p>
            <w:r>
              <w:rPr>
                <w:sz w:val="16"/>
              </w:rPr>
              <w:t>Produção de objetos decorativos e utilitários</w:t>
            </w:r>
          </w:p>
        </w:tc>
        <w:tc>
          <w:tcPr>
            <w:tcW w:type="dxa" w:w="2880"/>
          </w:tcPr>
          <w:p>
            <w:r>
              <w:rPr>
                <w:sz w:val="16"/>
              </w:rPr>
              <w:t>Varia regionalmente</w:t>
            </w:r>
          </w:p>
        </w:tc>
      </w:tr>
      <w:tr>
        <w:tc>
          <w:tcPr>
            <w:tcW w:type="dxa" w:w="2880"/>
          </w:tcPr>
          <w:p>
            <w:r>
              <w:rPr>
                <w:sz w:val="16"/>
              </w:rPr>
              <w:t>Música tradicional</w:t>
            </w:r>
          </w:p>
        </w:tc>
        <w:tc>
          <w:tcPr>
            <w:tcW w:type="dxa" w:w="2880"/>
          </w:tcPr>
          <w:p>
            <w:r>
              <w:rPr>
                <w:sz w:val="16"/>
              </w:rPr>
              <w:t>Expressões locais diversas</w:t>
            </w:r>
          </w:p>
        </w:tc>
        <w:tc>
          <w:tcPr>
            <w:tcW w:type="dxa" w:w="2880"/>
          </w:tcPr>
          <w:p>
            <w:r>
              <w:rPr>
                <w:sz w:val="16"/>
              </w:rPr>
              <w:t>Não generalizar uma prática para todo o país</w:t>
            </w:r>
          </w:p>
        </w:tc>
      </w:tr>
      <w:tr>
        <w:tc>
          <w:tcPr>
            <w:tcW w:type="dxa" w:w="2880"/>
          </w:tcPr>
          <w:p>
            <w:r>
              <w:rPr>
                <w:sz w:val="16"/>
              </w:rPr>
              <w:t>Dança tradicional</w:t>
            </w:r>
          </w:p>
        </w:tc>
        <w:tc>
          <w:tcPr>
            <w:tcW w:type="dxa" w:w="2880"/>
          </w:tcPr>
          <w:p>
            <w:r>
              <w:rPr>
                <w:sz w:val="16"/>
              </w:rPr>
              <w:t>Expressão cultural</w:t>
            </w:r>
          </w:p>
        </w:tc>
        <w:tc>
          <w:tcPr>
            <w:tcW w:type="dxa" w:w="2880"/>
          </w:tcPr>
          <w:p>
            <w:r>
              <w:rPr>
                <w:sz w:val="16"/>
              </w:rPr>
              <w:t>Varia por região e povo</w:t>
            </w:r>
          </w:p>
        </w:tc>
      </w:tr>
      <w:tr>
        <w:tc>
          <w:tcPr>
            <w:tcW w:type="dxa" w:w="2880"/>
          </w:tcPr>
          <w:p>
            <w:r>
              <w:rPr>
                <w:sz w:val="16"/>
              </w:rPr>
              <w:t>Hospitalidade</w:t>
            </w:r>
          </w:p>
        </w:tc>
        <w:tc>
          <w:tcPr>
            <w:tcW w:type="dxa" w:w="2880"/>
          </w:tcPr>
          <w:p>
            <w:r>
              <w:rPr>
                <w:sz w:val="16"/>
              </w:rPr>
              <w:t>Valor social frequentemente associado à vida comunitária</w:t>
            </w:r>
          </w:p>
        </w:tc>
        <w:tc>
          <w:tcPr>
            <w:tcW w:type="dxa" w:w="2880"/>
          </w:tcPr>
          <w:p>
            <w:r>
              <w:rPr>
                <w:sz w:val="16"/>
              </w:rPr>
              <w:t>Evitar estereótipos</w:t>
            </w:r>
          </w:p>
        </w:tc>
      </w:tr>
    </w:tbl>
    <w:p>
      <w:pPr>
        <w:pStyle w:val="Heading2"/>
      </w:pPr>
      <w:r>
        <w:t>9. Gastronomia e alimentos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Item</w:t>
            </w:r>
          </w:p>
        </w:tc>
        <w:tc>
          <w:tcPr>
            <w:tcW w:type="dxa" w:w="2880"/>
          </w:tcPr>
          <w:p>
            <w:r>
              <w:rPr>
                <w:sz w:val="16"/>
              </w:rPr>
              <w:t>Categoria</w:t>
            </w:r>
          </w:p>
        </w:tc>
        <w:tc>
          <w:tcPr>
            <w:tcW w:type="dxa" w:w="2880"/>
          </w:tcPr>
          <w:p>
            <w:r>
              <w:rPr>
                <w:sz w:val="16"/>
              </w:rPr>
              <w:t>Nota</w:t>
            </w:r>
          </w:p>
        </w:tc>
      </w:tr>
      <w:tr>
        <w:tc>
          <w:tcPr>
            <w:tcW w:type="dxa" w:w="2880"/>
          </w:tcPr>
          <w:p>
            <w:r>
              <w:rPr>
                <w:sz w:val="16"/>
              </w:rPr>
              <w:t>Matapa</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Xima</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Frango à zambeziana</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Caril de amendoim</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Peixe grelhado</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Camarão</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Caranguejo</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Polvo</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Arroz</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Mandioca</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Milho</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Feijão</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Coco</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Castanha de caju</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Batata-doce</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Amendoim</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Banana</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Manga</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Couve e hortaliças</w:t>
            </w:r>
          </w:p>
        </w:tc>
        <w:tc>
          <w:tcPr>
            <w:tcW w:type="dxa" w:w="2880"/>
          </w:tcPr>
          <w:p>
            <w:r>
              <w:rPr>
                <w:sz w:val="16"/>
              </w:rPr>
              <w:t>Gastronomia/alimento moçambicano</w:t>
            </w:r>
          </w:p>
        </w:tc>
        <w:tc>
          <w:tcPr>
            <w:tcW w:type="dxa" w:w="2880"/>
          </w:tcPr>
          <w:p>
            <w:r>
              <w:rPr>
                <w:sz w:val="16"/>
              </w:rPr>
              <w:t>A preparação e popularidade variam regionalmente</w:t>
            </w:r>
          </w:p>
        </w:tc>
      </w:tr>
      <w:tr>
        <w:tc>
          <w:tcPr>
            <w:tcW w:type="dxa" w:w="2880"/>
          </w:tcPr>
          <w:p>
            <w:r>
              <w:rPr>
                <w:sz w:val="16"/>
              </w:rPr>
              <w:t>Peixe seco</w:t>
            </w:r>
          </w:p>
        </w:tc>
        <w:tc>
          <w:tcPr>
            <w:tcW w:type="dxa" w:w="2880"/>
          </w:tcPr>
          <w:p>
            <w:r>
              <w:rPr>
                <w:sz w:val="16"/>
              </w:rPr>
              <w:t>Gastronomia/alimento moçambicano</w:t>
            </w:r>
          </w:p>
        </w:tc>
        <w:tc>
          <w:tcPr>
            <w:tcW w:type="dxa" w:w="2880"/>
          </w:tcPr>
          <w:p>
            <w:r>
              <w:rPr>
                <w:sz w:val="16"/>
              </w:rPr>
              <w:t>A preparação e popularidade variam regionalmente</w:t>
            </w:r>
          </w:p>
        </w:tc>
      </w:tr>
    </w:tbl>
    <w:p>
      <w:pPr>
        <w:pStyle w:val="Heading2"/>
      </w:pPr>
      <w:r>
        <w:t>10. Agricultura, pesca e produção</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Atividade/produto</w:t>
            </w:r>
          </w:p>
        </w:tc>
        <w:tc>
          <w:tcPr>
            <w:tcW w:type="dxa" w:w="2880"/>
          </w:tcPr>
          <w:p>
            <w:r>
              <w:rPr>
                <w:sz w:val="16"/>
              </w:rPr>
              <w:t>Área</w:t>
            </w:r>
          </w:p>
        </w:tc>
        <w:tc>
          <w:tcPr>
            <w:tcW w:type="dxa" w:w="2880"/>
          </w:tcPr>
          <w:p>
            <w:r>
              <w:rPr>
                <w:sz w:val="16"/>
              </w:rPr>
              <w:t>Nota</w:t>
            </w:r>
          </w:p>
        </w:tc>
      </w:tr>
      <w:tr>
        <w:tc>
          <w:tcPr>
            <w:tcW w:type="dxa" w:w="2880"/>
          </w:tcPr>
          <w:p>
            <w:r>
              <w:rPr>
                <w:sz w:val="16"/>
              </w:rPr>
              <w:t>Milho</w:t>
            </w:r>
          </w:p>
        </w:tc>
        <w:tc>
          <w:tcPr>
            <w:tcW w:type="dxa" w:w="2880"/>
          </w:tcPr>
          <w:p>
            <w:r>
              <w:rPr>
                <w:sz w:val="16"/>
              </w:rPr>
              <w:t>Agricultura alimentar</w:t>
            </w:r>
          </w:p>
        </w:tc>
        <w:tc>
          <w:tcPr>
            <w:tcW w:type="dxa" w:w="2880"/>
          </w:tcPr>
          <w:p>
            <w:r>
              <w:rPr>
                <w:sz w:val="16"/>
              </w:rPr>
              <w:t>Cultivado em várias regiões</w:t>
            </w:r>
          </w:p>
        </w:tc>
      </w:tr>
      <w:tr>
        <w:tc>
          <w:tcPr>
            <w:tcW w:type="dxa" w:w="2880"/>
          </w:tcPr>
          <w:p>
            <w:r>
              <w:rPr>
                <w:sz w:val="16"/>
              </w:rPr>
              <w:t>Mandioca</w:t>
            </w:r>
          </w:p>
        </w:tc>
        <w:tc>
          <w:tcPr>
            <w:tcW w:type="dxa" w:w="2880"/>
          </w:tcPr>
          <w:p>
            <w:r>
              <w:rPr>
                <w:sz w:val="16"/>
              </w:rPr>
              <w:t>Agricultura alimentar</w:t>
            </w:r>
          </w:p>
        </w:tc>
        <w:tc>
          <w:tcPr>
            <w:tcW w:type="dxa" w:w="2880"/>
          </w:tcPr>
          <w:p>
            <w:r>
              <w:rPr>
                <w:sz w:val="16"/>
              </w:rPr>
              <w:t>Importante em várias zonas</w:t>
            </w:r>
          </w:p>
        </w:tc>
      </w:tr>
      <w:tr>
        <w:tc>
          <w:tcPr>
            <w:tcW w:type="dxa" w:w="2880"/>
          </w:tcPr>
          <w:p>
            <w:r>
              <w:rPr>
                <w:sz w:val="16"/>
              </w:rPr>
              <w:t>Feijão</w:t>
            </w:r>
          </w:p>
        </w:tc>
        <w:tc>
          <w:tcPr>
            <w:tcW w:type="dxa" w:w="2880"/>
          </w:tcPr>
          <w:p>
            <w:r>
              <w:rPr>
                <w:sz w:val="16"/>
              </w:rPr>
              <w:t>Agricultura alimentar</w:t>
            </w:r>
          </w:p>
        </w:tc>
        <w:tc>
          <w:tcPr>
            <w:tcW w:type="dxa" w:w="2880"/>
          </w:tcPr>
          <w:p>
            <w:r>
              <w:rPr>
                <w:sz w:val="16"/>
              </w:rPr>
              <w:t>Produção e consumo nacional</w:t>
            </w:r>
          </w:p>
        </w:tc>
      </w:tr>
      <w:tr>
        <w:tc>
          <w:tcPr>
            <w:tcW w:type="dxa" w:w="2880"/>
          </w:tcPr>
          <w:p>
            <w:r>
              <w:rPr>
                <w:sz w:val="16"/>
              </w:rPr>
              <w:t>Amendoim</w:t>
            </w:r>
          </w:p>
        </w:tc>
        <w:tc>
          <w:tcPr>
            <w:tcW w:type="dxa" w:w="2880"/>
          </w:tcPr>
          <w:p>
            <w:r>
              <w:rPr>
                <w:sz w:val="16"/>
              </w:rPr>
              <w:t>Oleaginosa/alimento</w:t>
            </w:r>
          </w:p>
        </w:tc>
        <w:tc>
          <w:tcPr>
            <w:tcW w:type="dxa" w:w="2880"/>
          </w:tcPr>
          <w:p>
            <w:r>
              <w:rPr>
                <w:sz w:val="16"/>
              </w:rPr>
              <w:t>Produção agrícola</w:t>
            </w:r>
          </w:p>
        </w:tc>
      </w:tr>
      <w:tr>
        <w:tc>
          <w:tcPr>
            <w:tcW w:type="dxa" w:w="2880"/>
          </w:tcPr>
          <w:p>
            <w:r>
              <w:rPr>
                <w:sz w:val="16"/>
              </w:rPr>
              <w:t>Castanha de caju</w:t>
            </w:r>
          </w:p>
        </w:tc>
        <w:tc>
          <w:tcPr>
            <w:tcW w:type="dxa" w:w="2880"/>
          </w:tcPr>
          <w:p>
            <w:r>
              <w:rPr>
                <w:sz w:val="16"/>
              </w:rPr>
              <w:t>Cultivo comercial</w:t>
            </w:r>
          </w:p>
        </w:tc>
        <w:tc>
          <w:tcPr>
            <w:tcW w:type="dxa" w:w="2880"/>
          </w:tcPr>
          <w:p>
            <w:r>
              <w:rPr>
                <w:sz w:val="16"/>
              </w:rPr>
              <w:t>Importante no norte</w:t>
            </w:r>
          </w:p>
        </w:tc>
      </w:tr>
      <w:tr>
        <w:tc>
          <w:tcPr>
            <w:tcW w:type="dxa" w:w="2880"/>
          </w:tcPr>
          <w:p>
            <w:r>
              <w:rPr>
                <w:sz w:val="16"/>
              </w:rPr>
              <w:t>Coco</w:t>
            </w:r>
          </w:p>
        </w:tc>
        <w:tc>
          <w:tcPr>
            <w:tcW w:type="dxa" w:w="2880"/>
          </w:tcPr>
          <w:p>
            <w:r>
              <w:rPr>
                <w:sz w:val="16"/>
              </w:rPr>
              <w:t>Cultivo e cadeia alimentar</w:t>
            </w:r>
          </w:p>
        </w:tc>
        <w:tc>
          <w:tcPr>
            <w:tcW w:type="dxa" w:w="2880"/>
          </w:tcPr>
          <w:p>
            <w:r>
              <w:rPr>
                <w:sz w:val="16"/>
              </w:rPr>
              <w:t>Muito relevante no litoral</w:t>
            </w:r>
          </w:p>
        </w:tc>
      </w:tr>
      <w:tr>
        <w:tc>
          <w:tcPr>
            <w:tcW w:type="dxa" w:w="2880"/>
          </w:tcPr>
          <w:p>
            <w:r>
              <w:rPr>
                <w:sz w:val="16"/>
              </w:rPr>
              <w:t>Algodão</w:t>
            </w:r>
          </w:p>
        </w:tc>
        <w:tc>
          <w:tcPr>
            <w:tcW w:type="dxa" w:w="2880"/>
          </w:tcPr>
          <w:p>
            <w:r>
              <w:rPr>
                <w:sz w:val="16"/>
              </w:rPr>
              <w:t>Cultura comercial</w:t>
            </w:r>
          </w:p>
        </w:tc>
        <w:tc>
          <w:tcPr>
            <w:tcW w:type="dxa" w:w="2880"/>
          </w:tcPr>
          <w:p>
            <w:r>
              <w:rPr>
                <w:sz w:val="16"/>
              </w:rPr>
              <w:t>Presente em algumas regiões</w:t>
            </w:r>
          </w:p>
        </w:tc>
      </w:tr>
      <w:tr>
        <w:tc>
          <w:tcPr>
            <w:tcW w:type="dxa" w:w="2880"/>
          </w:tcPr>
          <w:p>
            <w:r>
              <w:rPr>
                <w:sz w:val="16"/>
              </w:rPr>
              <w:t>Cana-de-açúcar</w:t>
            </w:r>
          </w:p>
        </w:tc>
        <w:tc>
          <w:tcPr>
            <w:tcW w:type="dxa" w:w="2880"/>
          </w:tcPr>
          <w:p>
            <w:r>
              <w:rPr>
                <w:sz w:val="16"/>
              </w:rPr>
              <w:t>Agroindústria</w:t>
            </w:r>
          </w:p>
        </w:tc>
        <w:tc>
          <w:tcPr>
            <w:tcW w:type="dxa" w:w="2880"/>
          </w:tcPr>
          <w:p>
            <w:r>
              <w:rPr>
                <w:sz w:val="16"/>
              </w:rPr>
              <w:t>Produção comercial</w:t>
            </w:r>
          </w:p>
        </w:tc>
      </w:tr>
      <w:tr>
        <w:tc>
          <w:tcPr>
            <w:tcW w:type="dxa" w:w="2880"/>
          </w:tcPr>
          <w:p>
            <w:r>
              <w:rPr>
                <w:sz w:val="16"/>
              </w:rPr>
              <w:t>Chá</w:t>
            </w:r>
          </w:p>
        </w:tc>
        <w:tc>
          <w:tcPr>
            <w:tcW w:type="dxa" w:w="2880"/>
          </w:tcPr>
          <w:p>
            <w:r>
              <w:rPr>
                <w:sz w:val="16"/>
              </w:rPr>
              <w:t>Cultura comercial</w:t>
            </w:r>
          </w:p>
        </w:tc>
        <w:tc>
          <w:tcPr>
            <w:tcW w:type="dxa" w:w="2880"/>
          </w:tcPr>
          <w:p>
            <w:r>
              <w:rPr>
                <w:sz w:val="16"/>
              </w:rPr>
              <w:t>Associado a zonas específicas</w:t>
            </w:r>
          </w:p>
        </w:tc>
      </w:tr>
      <w:tr>
        <w:tc>
          <w:tcPr>
            <w:tcW w:type="dxa" w:w="2880"/>
          </w:tcPr>
          <w:p>
            <w:r>
              <w:rPr>
                <w:sz w:val="16"/>
              </w:rPr>
              <w:t>Tabaco</w:t>
            </w:r>
          </w:p>
        </w:tc>
        <w:tc>
          <w:tcPr>
            <w:tcW w:type="dxa" w:w="2880"/>
          </w:tcPr>
          <w:p>
            <w:r>
              <w:rPr>
                <w:sz w:val="16"/>
              </w:rPr>
              <w:t>Cultura comercial</w:t>
            </w:r>
          </w:p>
        </w:tc>
        <w:tc>
          <w:tcPr>
            <w:tcW w:type="dxa" w:w="2880"/>
          </w:tcPr>
          <w:p>
            <w:r>
              <w:rPr>
                <w:sz w:val="16"/>
              </w:rPr>
              <w:t>Presente em algumas áreas</w:t>
            </w:r>
          </w:p>
        </w:tc>
      </w:tr>
      <w:tr>
        <w:tc>
          <w:tcPr>
            <w:tcW w:type="dxa" w:w="2880"/>
          </w:tcPr>
          <w:p>
            <w:r>
              <w:rPr>
                <w:sz w:val="16"/>
              </w:rPr>
              <w:t>Hortícolas</w:t>
            </w:r>
          </w:p>
        </w:tc>
        <w:tc>
          <w:tcPr>
            <w:tcW w:type="dxa" w:w="2880"/>
          </w:tcPr>
          <w:p>
            <w:r>
              <w:rPr>
                <w:sz w:val="16"/>
              </w:rPr>
              <w:t>Agricultura alimentar</w:t>
            </w:r>
          </w:p>
        </w:tc>
        <w:tc>
          <w:tcPr>
            <w:tcW w:type="dxa" w:w="2880"/>
          </w:tcPr>
          <w:p>
            <w:r>
              <w:rPr>
                <w:sz w:val="16"/>
              </w:rPr>
              <w:t>Mercados urbanos e rurais</w:t>
            </w:r>
          </w:p>
        </w:tc>
      </w:tr>
      <w:tr>
        <w:tc>
          <w:tcPr>
            <w:tcW w:type="dxa" w:w="2880"/>
          </w:tcPr>
          <w:p>
            <w:r>
              <w:rPr>
                <w:sz w:val="16"/>
              </w:rPr>
              <w:t>Frutas</w:t>
            </w:r>
          </w:p>
        </w:tc>
        <w:tc>
          <w:tcPr>
            <w:tcW w:type="dxa" w:w="2880"/>
          </w:tcPr>
          <w:p>
            <w:r>
              <w:rPr>
                <w:sz w:val="16"/>
              </w:rPr>
              <w:t>Agricultura alimentar</w:t>
            </w:r>
          </w:p>
        </w:tc>
        <w:tc>
          <w:tcPr>
            <w:tcW w:type="dxa" w:w="2880"/>
          </w:tcPr>
          <w:p>
            <w:r>
              <w:rPr>
                <w:sz w:val="16"/>
              </w:rPr>
              <w:t>Manga, banana e outras</w:t>
            </w:r>
          </w:p>
        </w:tc>
      </w:tr>
      <w:tr>
        <w:tc>
          <w:tcPr>
            <w:tcW w:type="dxa" w:w="2880"/>
          </w:tcPr>
          <w:p>
            <w:r>
              <w:rPr>
                <w:sz w:val="16"/>
              </w:rPr>
              <w:t>Pecuária</w:t>
            </w:r>
          </w:p>
        </w:tc>
        <w:tc>
          <w:tcPr>
            <w:tcW w:type="dxa" w:w="2880"/>
          </w:tcPr>
          <w:p>
            <w:r>
              <w:rPr>
                <w:sz w:val="16"/>
              </w:rPr>
              <w:t>Criação animal</w:t>
            </w:r>
          </w:p>
        </w:tc>
        <w:tc>
          <w:tcPr>
            <w:tcW w:type="dxa" w:w="2880"/>
          </w:tcPr>
          <w:p>
            <w:r>
              <w:rPr>
                <w:sz w:val="16"/>
              </w:rPr>
              <w:t>Bovinos, caprinos, suínos e aves</w:t>
            </w:r>
          </w:p>
        </w:tc>
      </w:tr>
      <w:tr>
        <w:tc>
          <w:tcPr>
            <w:tcW w:type="dxa" w:w="2880"/>
          </w:tcPr>
          <w:p>
            <w:r>
              <w:rPr>
                <w:sz w:val="16"/>
              </w:rPr>
              <w:t>Pesca artesanal</w:t>
            </w:r>
          </w:p>
        </w:tc>
        <w:tc>
          <w:tcPr>
            <w:tcW w:type="dxa" w:w="2880"/>
          </w:tcPr>
          <w:p>
            <w:r>
              <w:rPr>
                <w:sz w:val="16"/>
              </w:rPr>
              <w:t>Economia costeira</w:t>
            </w:r>
          </w:p>
        </w:tc>
        <w:tc>
          <w:tcPr>
            <w:tcW w:type="dxa" w:w="2880"/>
          </w:tcPr>
          <w:p>
            <w:r>
              <w:rPr>
                <w:sz w:val="16"/>
              </w:rPr>
              <w:t>Peixe e mariscos</w:t>
            </w:r>
          </w:p>
        </w:tc>
      </w:tr>
      <w:tr>
        <w:tc>
          <w:tcPr>
            <w:tcW w:type="dxa" w:w="2880"/>
          </w:tcPr>
          <w:p>
            <w:r>
              <w:rPr>
                <w:sz w:val="16"/>
              </w:rPr>
              <w:t>Aquacultura</w:t>
            </w:r>
          </w:p>
        </w:tc>
        <w:tc>
          <w:tcPr>
            <w:tcW w:type="dxa" w:w="2880"/>
          </w:tcPr>
          <w:p>
            <w:r>
              <w:rPr>
                <w:sz w:val="16"/>
              </w:rPr>
              <w:t>Produção aquícola</w:t>
            </w:r>
          </w:p>
        </w:tc>
        <w:tc>
          <w:tcPr>
            <w:tcW w:type="dxa" w:w="2880"/>
          </w:tcPr>
          <w:p>
            <w:r>
              <w:rPr>
                <w:sz w:val="16"/>
              </w:rPr>
              <w:t>Atividade em desenvolvimento</w:t>
            </w:r>
          </w:p>
        </w:tc>
      </w:tr>
    </w:tbl>
    <w:p>
      <w:pPr>
        <w:pStyle w:val="Heading2"/>
      </w:pPr>
      <w:r>
        <w:t>11. Economia e setores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Setor</w:t>
            </w:r>
          </w:p>
        </w:tc>
        <w:tc>
          <w:tcPr>
            <w:tcW w:type="dxa" w:w="2880"/>
          </w:tcPr>
          <w:p>
            <w:r>
              <w:rPr>
                <w:sz w:val="16"/>
              </w:rPr>
              <w:t>Descrição</w:t>
            </w:r>
          </w:p>
        </w:tc>
        <w:tc>
          <w:tcPr>
            <w:tcW w:type="dxa" w:w="2880"/>
          </w:tcPr>
          <w:p>
            <w:r>
              <w:rPr>
                <w:sz w:val="16"/>
              </w:rPr>
              <w:t>Nota</w:t>
            </w:r>
          </w:p>
        </w:tc>
      </w:tr>
      <w:tr>
        <w:tc>
          <w:tcPr>
            <w:tcW w:type="dxa" w:w="2880"/>
          </w:tcPr>
          <w:p>
            <w:r>
              <w:rPr>
                <w:sz w:val="16"/>
              </w:rPr>
              <w:t>Serviços</w:t>
            </w:r>
          </w:p>
        </w:tc>
        <w:tc>
          <w:tcPr>
            <w:tcW w:type="dxa" w:w="2880"/>
          </w:tcPr>
          <w:p>
            <w:r>
              <w:rPr>
                <w:sz w:val="16"/>
              </w:rPr>
              <w:t>Grande componente da economia urbana</w:t>
            </w:r>
          </w:p>
        </w:tc>
        <w:tc>
          <w:tcPr>
            <w:tcW w:type="dxa" w:w="2880"/>
          </w:tcPr>
          <w:p>
            <w:r>
              <w:rPr>
                <w:sz w:val="16"/>
              </w:rPr>
              <w:t>Comércio, banca, telecomunicações e outros</w:t>
            </w:r>
          </w:p>
        </w:tc>
      </w:tr>
      <w:tr>
        <w:tc>
          <w:tcPr>
            <w:tcW w:type="dxa" w:w="2880"/>
          </w:tcPr>
          <w:p>
            <w:r>
              <w:rPr>
                <w:sz w:val="16"/>
              </w:rPr>
              <w:t>Agricultura</w:t>
            </w:r>
          </w:p>
        </w:tc>
        <w:tc>
          <w:tcPr>
            <w:tcW w:type="dxa" w:w="2880"/>
          </w:tcPr>
          <w:p>
            <w:r>
              <w:rPr>
                <w:sz w:val="16"/>
              </w:rPr>
              <w:t>Base de subsistência e rendimento</w:t>
            </w:r>
          </w:p>
        </w:tc>
        <w:tc>
          <w:tcPr>
            <w:tcW w:type="dxa" w:w="2880"/>
          </w:tcPr>
          <w:p>
            <w:r>
              <w:rPr>
                <w:sz w:val="16"/>
              </w:rPr>
              <w:t>Importância rural</w:t>
            </w:r>
          </w:p>
        </w:tc>
      </w:tr>
      <w:tr>
        <w:tc>
          <w:tcPr>
            <w:tcW w:type="dxa" w:w="2880"/>
          </w:tcPr>
          <w:p>
            <w:r>
              <w:rPr>
                <w:sz w:val="16"/>
              </w:rPr>
              <w:t>Pesca</w:t>
            </w:r>
          </w:p>
        </w:tc>
        <w:tc>
          <w:tcPr>
            <w:tcW w:type="dxa" w:w="2880"/>
          </w:tcPr>
          <w:p>
            <w:r>
              <w:rPr>
                <w:sz w:val="16"/>
              </w:rPr>
              <w:t>Atividade costeira</w:t>
            </w:r>
          </w:p>
        </w:tc>
        <w:tc>
          <w:tcPr>
            <w:tcW w:type="dxa" w:w="2880"/>
          </w:tcPr>
          <w:p>
            <w:r>
              <w:rPr>
                <w:sz w:val="16"/>
              </w:rPr>
              <w:t>Artesanal e comercial</w:t>
            </w:r>
          </w:p>
        </w:tc>
      </w:tr>
      <w:tr>
        <w:tc>
          <w:tcPr>
            <w:tcW w:type="dxa" w:w="2880"/>
          </w:tcPr>
          <w:p>
            <w:r>
              <w:rPr>
                <w:sz w:val="16"/>
              </w:rPr>
              <w:t>Indústria</w:t>
            </w:r>
          </w:p>
        </w:tc>
        <w:tc>
          <w:tcPr>
            <w:tcW w:type="dxa" w:w="2880"/>
          </w:tcPr>
          <w:p>
            <w:r>
              <w:rPr>
                <w:sz w:val="16"/>
              </w:rPr>
              <w:t>Transformação de produtos</w:t>
            </w:r>
          </w:p>
        </w:tc>
        <w:tc>
          <w:tcPr>
            <w:tcW w:type="dxa" w:w="2880"/>
          </w:tcPr>
          <w:p>
            <w:r>
              <w:rPr>
                <w:sz w:val="16"/>
              </w:rPr>
              <w:t>Varia por província</w:t>
            </w:r>
          </w:p>
        </w:tc>
      </w:tr>
      <w:tr>
        <w:tc>
          <w:tcPr>
            <w:tcW w:type="dxa" w:w="2880"/>
          </w:tcPr>
          <w:p>
            <w:r>
              <w:rPr>
                <w:sz w:val="16"/>
              </w:rPr>
              <w:t>Mineração</w:t>
            </w:r>
          </w:p>
        </w:tc>
        <w:tc>
          <w:tcPr>
            <w:tcW w:type="dxa" w:w="2880"/>
          </w:tcPr>
          <w:p>
            <w:r>
              <w:rPr>
                <w:sz w:val="16"/>
              </w:rPr>
              <w:t>Recursos minerais</w:t>
            </w:r>
          </w:p>
        </w:tc>
        <w:tc>
          <w:tcPr>
            <w:tcW w:type="dxa" w:w="2880"/>
          </w:tcPr>
          <w:p>
            <w:r>
              <w:rPr>
                <w:sz w:val="16"/>
              </w:rPr>
              <w:t>Carvão, grafite e areias pesadas entre recursos relevantes</w:t>
            </w:r>
          </w:p>
        </w:tc>
      </w:tr>
      <w:tr>
        <w:tc>
          <w:tcPr>
            <w:tcW w:type="dxa" w:w="2880"/>
          </w:tcPr>
          <w:p>
            <w:r>
              <w:rPr>
                <w:sz w:val="16"/>
              </w:rPr>
              <w:t>Gás natural</w:t>
            </w:r>
          </w:p>
        </w:tc>
        <w:tc>
          <w:tcPr>
            <w:tcW w:type="dxa" w:w="2880"/>
          </w:tcPr>
          <w:p>
            <w:r>
              <w:rPr>
                <w:sz w:val="16"/>
              </w:rPr>
              <w:t>Recurso energético</w:t>
            </w:r>
          </w:p>
        </w:tc>
        <w:tc>
          <w:tcPr>
            <w:tcW w:type="dxa" w:w="2880"/>
          </w:tcPr>
          <w:p>
            <w:r>
              <w:rPr>
                <w:sz w:val="16"/>
              </w:rPr>
              <w:t>Grande importância económica; dados devem ser atualizados</w:t>
            </w:r>
          </w:p>
        </w:tc>
      </w:tr>
      <w:tr>
        <w:tc>
          <w:tcPr>
            <w:tcW w:type="dxa" w:w="2880"/>
          </w:tcPr>
          <w:p>
            <w:r>
              <w:rPr>
                <w:sz w:val="16"/>
              </w:rPr>
              <w:t>Turismo</w:t>
            </w:r>
          </w:p>
        </w:tc>
        <w:tc>
          <w:tcPr>
            <w:tcW w:type="dxa" w:w="2880"/>
          </w:tcPr>
          <w:p>
            <w:r>
              <w:rPr>
                <w:sz w:val="16"/>
              </w:rPr>
              <w:t>Serviços e emprego</w:t>
            </w:r>
          </w:p>
        </w:tc>
        <w:tc>
          <w:tcPr>
            <w:tcW w:type="dxa" w:w="2880"/>
          </w:tcPr>
          <w:p>
            <w:r>
              <w:rPr>
                <w:sz w:val="16"/>
              </w:rPr>
              <w:t>Praias, natureza, cultura e património</w:t>
            </w:r>
          </w:p>
        </w:tc>
      </w:tr>
      <w:tr>
        <w:tc>
          <w:tcPr>
            <w:tcW w:type="dxa" w:w="2880"/>
          </w:tcPr>
          <w:p>
            <w:r>
              <w:rPr>
                <w:sz w:val="16"/>
              </w:rPr>
              <w:t>Construção</w:t>
            </w:r>
          </w:p>
        </w:tc>
        <w:tc>
          <w:tcPr>
            <w:tcW w:type="dxa" w:w="2880"/>
          </w:tcPr>
          <w:p>
            <w:r>
              <w:rPr>
                <w:sz w:val="16"/>
              </w:rPr>
              <w:t>Infraestrutura e habitação</w:t>
            </w:r>
          </w:p>
        </w:tc>
        <w:tc>
          <w:tcPr>
            <w:tcW w:type="dxa" w:w="2880"/>
          </w:tcPr>
          <w:p>
            <w:r>
              <w:rPr>
                <w:sz w:val="16"/>
              </w:rPr>
              <w:t>Atividade urbana e económica</w:t>
            </w:r>
          </w:p>
        </w:tc>
      </w:tr>
      <w:tr>
        <w:tc>
          <w:tcPr>
            <w:tcW w:type="dxa" w:w="2880"/>
          </w:tcPr>
          <w:p>
            <w:r>
              <w:rPr>
                <w:sz w:val="16"/>
              </w:rPr>
              <w:t>Comércio</w:t>
            </w:r>
          </w:p>
        </w:tc>
        <w:tc>
          <w:tcPr>
            <w:tcW w:type="dxa" w:w="2880"/>
          </w:tcPr>
          <w:p>
            <w:r>
              <w:rPr>
                <w:sz w:val="16"/>
              </w:rPr>
              <w:t>Mercados e retalho</w:t>
            </w:r>
          </w:p>
        </w:tc>
        <w:tc>
          <w:tcPr>
            <w:tcW w:type="dxa" w:w="2880"/>
          </w:tcPr>
          <w:p>
            <w:r>
              <w:rPr>
                <w:sz w:val="16"/>
              </w:rPr>
              <w:t>Importante para emprego e abastecimento</w:t>
            </w:r>
          </w:p>
        </w:tc>
      </w:tr>
      <w:tr>
        <w:tc>
          <w:tcPr>
            <w:tcW w:type="dxa" w:w="2880"/>
          </w:tcPr>
          <w:p>
            <w:r>
              <w:rPr>
                <w:sz w:val="16"/>
              </w:rPr>
              <w:t>Tecnologia</w:t>
            </w:r>
          </w:p>
        </w:tc>
        <w:tc>
          <w:tcPr>
            <w:tcW w:type="dxa" w:w="2880"/>
          </w:tcPr>
          <w:p>
            <w:r>
              <w:rPr>
                <w:sz w:val="16"/>
              </w:rPr>
              <w:t>Serviços digitais</w:t>
            </w:r>
          </w:p>
        </w:tc>
        <w:tc>
          <w:tcPr>
            <w:tcW w:type="dxa" w:w="2880"/>
          </w:tcPr>
          <w:p>
            <w:r>
              <w:rPr>
                <w:sz w:val="16"/>
              </w:rPr>
              <w:t>Área de crescimento</w:t>
            </w:r>
          </w:p>
        </w:tc>
      </w:tr>
    </w:tbl>
    <w:p>
      <w:pPr>
        <w:pStyle w:val="Heading2"/>
      </w:pPr>
      <w:r>
        <w:t>12. Recursos naturais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Recurso</w:t>
            </w:r>
          </w:p>
        </w:tc>
        <w:tc>
          <w:tcPr>
            <w:tcW w:type="dxa" w:w="2880"/>
          </w:tcPr>
          <w:p>
            <w:r>
              <w:rPr>
                <w:sz w:val="16"/>
              </w:rPr>
              <w:t>Tipo</w:t>
            </w:r>
          </w:p>
        </w:tc>
        <w:tc>
          <w:tcPr>
            <w:tcW w:type="dxa" w:w="2880"/>
          </w:tcPr>
          <w:p>
            <w:r>
              <w:rPr>
                <w:sz w:val="16"/>
              </w:rPr>
              <w:t>Nota</w:t>
            </w:r>
          </w:p>
        </w:tc>
      </w:tr>
      <w:tr>
        <w:tc>
          <w:tcPr>
            <w:tcW w:type="dxa" w:w="2880"/>
          </w:tcPr>
          <w:p>
            <w:r>
              <w:rPr>
                <w:sz w:val="16"/>
              </w:rPr>
              <w:t>Carvão</w:t>
            </w:r>
          </w:p>
        </w:tc>
        <w:tc>
          <w:tcPr>
            <w:tcW w:type="dxa" w:w="2880"/>
          </w:tcPr>
          <w:p>
            <w:r>
              <w:rPr>
                <w:sz w:val="16"/>
              </w:rPr>
              <w:t>Recurso mineral</w:t>
            </w:r>
          </w:p>
        </w:tc>
        <w:tc>
          <w:tcPr>
            <w:tcW w:type="dxa" w:w="2880"/>
          </w:tcPr>
          <w:p>
            <w:r>
              <w:rPr>
                <w:sz w:val="16"/>
              </w:rPr>
              <w:t>Importante sobretudo em Tete</w:t>
            </w:r>
          </w:p>
        </w:tc>
      </w:tr>
      <w:tr>
        <w:tc>
          <w:tcPr>
            <w:tcW w:type="dxa" w:w="2880"/>
          </w:tcPr>
          <w:p>
            <w:r>
              <w:rPr>
                <w:sz w:val="16"/>
              </w:rPr>
              <w:t>Grafite</w:t>
            </w:r>
          </w:p>
        </w:tc>
        <w:tc>
          <w:tcPr>
            <w:tcW w:type="dxa" w:w="2880"/>
          </w:tcPr>
          <w:p>
            <w:r>
              <w:rPr>
                <w:sz w:val="16"/>
              </w:rPr>
              <w:t>Recurso mineral</w:t>
            </w:r>
          </w:p>
        </w:tc>
        <w:tc>
          <w:tcPr>
            <w:tcW w:type="dxa" w:w="2880"/>
          </w:tcPr>
          <w:p>
            <w:r>
              <w:rPr>
                <w:sz w:val="16"/>
              </w:rPr>
              <w:t>Importante no norte</w:t>
            </w:r>
          </w:p>
        </w:tc>
      </w:tr>
      <w:tr>
        <w:tc>
          <w:tcPr>
            <w:tcW w:type="dxa" w:w="2880"/>
          </w:tcPr>
          <w:p>
            <w:r>
              <w:rPr>
                <w:sz w:val="16"/>
              </w:rPr>
              <w:t>Areias pesadas/titânio</w:t>
            </w:r>
          </w:p>
        </w:tc>
        <w:tc>
          <w:tcPr>
            <w:tcW w:type="dxa" w:w="2880"/>
          </w:tcPr>
          <w:p>
            <w:r>
              <w:rPr>
                <w:sz w:val="16"/>
              </w:rPr>
              <w:t>Recurso mineral</w:t>
            </w:r>
          </w:p>
        </w:tc>
        <w:tc>
          <w:tcPr>
            <w:tcW w:type="dxa" w:w="2880"/>
          </w:tcPr>
          <w:p>
            <w:r>
              <w:rPr>
                <w:sz w:val="16"/>
              </w:rPr>
              <w:t>Exploração em zonas específicas</w:t>
            </w:r>
          </w:p>
        </w:tc>
      </w:tr>
      <w:tr>
        <w:tc>
          <w:tcPr>
            <w:tcW w:type="dxa" w:w="2880"/>
          </w:tcPr>
          <w:p>
            <w:r>
              <w:rPr>
                <w:sz w:val="16"/>
              </w:rPr>
              <w:t>Gás natural</w:t>
            </w:r>
          </w:p>
        </w:tc>
        <w:tc>
          <w:tcPr>
            <w:tcW w:type="dxa" w:w="2880"/>
          </w:tcPr>
          <w:p>
            <w:r>
              <w:rPr>
                <w:sz w:val="16"/>
              </w:rPr>
              <w:t>Energia</w:t>
            </w:r>
          </w:p>
        </w:tc>
        <w:tc>
          <w:tcPr>
            <w:tcW w:type="dxa" w:w="2880"/>
          </w:tcPr>
          <w:p>
            <w:r>
              <w:rPr>
                <w:sz w:val="16"/>
              </w:rPr>
              <w:t>Projetos de grande escala</w:t>
            </w:r>
          </w:p>
        </w:tc>
      </w:tr>
      <w:tr>
        <w:tc>
          <w:tcPr>
            <w:tcW w:type="dxa" w:w="2880"/>
          </w:tcPr>
          <w:p>
            <w:r>
              <w:rPr>
                <w:sz w:val="16"/>
              </w:rPr>
              <w:t>Hidroeletricidade</w:t>
            </w:r>
          </w:p>
        </w:tc>
        <w:tc>
          <w:tcPr>
            <w:tcW w:type="dxa" w:w="2880"/>
          </w:tcPr>
          <w:p>
            <w:r>
              <w:rPr>
                <w:sz w:val="16"/>
              </w:rPr>
              <w:t>Energia</w:t>
            </w:r>
          </w:p>
        </w:tc>
        <w:tc>
          <w:tcPr>
            <w:tcW w:type="dxa" w:w="2880"/>
          </w:tcPr>
          <w:p>
            <w:r>
              <w:rPr>
                <w:sz w:val="16"/>
              </w:rPr>
              <w:t>Potencial ligado a rios e barragens</w:t>
            </w:r>
          </w:p>
        </w:tc>
      </w:tr>
      <w:tr>
        <w:tc>
          <w:tcPr>
            <w:tcW w:type="dxa" w:w="2880"/>
          </w:tcPr>
          <w:p>
            <w:r>
              <w:rPr>
                <w:sz w:val="16"/>
              </w:rPr>
              <w:t>Pesca</w:t>
            </w:r>
          </w:p>
        </w:tc>
        <w:tc>
          <w:tcPr>
            <w:tcW w:type="dxa" w:w="2880"/>
          </w:tcPr>
          <w:p>
            <w:r>
              <w:rPr>
                <w:sz w:val="16"/>
              </w:rPr>
              <w:t>Recurso renovável</w:t>
            </w:r>
          </w:p>
        </w:tc>
        <w:tc>
          <w:tcPr>
            <w:tcW w:type="dxa" w:w="2880"/>
          </w:tcPr>
          <w:p>
            <w:r>
              <w:rPr>
                <w:sz w:val="16"/>
              </w:rPr>
              <w:t>Necessita gestão sustentável</w:t>
            </w:r>
          </w:p>
        </w:tc>
      </w:tr>
      <w:tr>
        <w:tc>
          <w:tcPr>
            <w:tcW w:type="dxa" w:w="2880"/>
          </w:tcPr>
          <w:p>
            <w:r>
              <w:rPr>
                <w:sz w:val="16"/>
              </w:rPr>
              <w:t>Florestas</w:t>
            </w:r>
          </w:p>
        </w:tc>
        <w:tc>
          <w:tcPr>
            <w:tcW w:type="dxa" w:w="2880"/>
          </w:tcPr>
          <w:p>
            <w:r>
              <w:rPr>
                <w:sz w:val="16"/>
              </w:rPr>
              <w:t>Recurso natural</w:t>
            </w:r>
          </w:p>
        </w:tc>
        <w:tc>
          <w:tcPr>
            <w:tcW w:type="dxa" w:w="2880"/>
          </w:tcPr>
          <w:p>
            <w:r>
              <w:rPr>
                <w:sz w:val="16"/>
              </w:rPr>
              <w:t>Importância ambiental e económica</w:t>
            </w:r>
          </w:p>
        </w:tc>
      </w:tr>
      <w:tr>
        <w:tc>
          <w:tcPr>
            <w:tcW w:type="dxa" w:w="2880"/>
          </w:tcPr>
          <w:p>
            <w:r>
              <w:rPr>
                <w:sz w:val="16"/>
              </w:rPr>
              <w:t>Fauna bravia</w:t>
            </w:r>
          </w:p>
        </w:tc>
        <w:tc>
          <w:tcPr>
            <w:tcW w:type="dxa" w:w="2880"/>
          </w:tcPr>
          <w:p>
            <w:r>
              <w:rPr>
                <w:sz w:val="16"/>
              </w:rPr>
              <w:t>Património natural</w:t>
            </w:r>
          </w:p>
        </w:tc>
        <w:tc>
          <w:tcPr>
            <w:tcW w:type="dxa" w:w="2880"/>
          </w:tcPr>
          <w:p>
            <w:r>
              <w:rPr>
                <w:sz w:val="16"/>
              </w:rPr>
              <w:t>Turismo e conservação</w:t>
            </w:r>
          </w:p>
        </w:tc>
      </w:tr>
    </w:tbl>
    <w:p>
      <w:pPr>
        <w:pStyle w:val="Heading2"/>
      </w:pPr>
      <w:r>
        <w:t>13. Educação e formação</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Área</w:t>
            </w:r>
          </w:p>
        </w:tc>
        <w:tc>
          <w:tcPr>
            <w:tcW w:type="dxa" w:w="2880"/>
          </w:tcPr>
          <w:p>
            <w:r>
              <w:rPr>
                <w:sz w:val="16"/>
              </w:rPr>
              <w:t>Descrição</w:t>
            </w:r>
          </w:p>
        </w:tc>
        <w:tc>
          <w:tcPr>
            <w:tcW w:type="dxa" w:w="2880"/>
          </w:tcPr>
          <w:p>
            <w:r>
              <w:rPr>
                <w:sz w:val="16"/>
              </w:rPr>
              <w:t>Nota</w:t>
            </w:r>
          </w:p>
        </w:tc>
      </w:tr>
      <w:tr>
        <w:tc>
          <w:tcPr>
            <w:tcW w:type="dxa" w:w="2880"/>
          </w:tcPr>
          <w:p>
            <w:r>
              <w:rPr>
                <w:sz w:val="16"/>
              </w:rPr>
              <w:t>Ensino primário</w:t>
            </w:r>
          </w:p>
        </w:tc>
        <w:tc>
          <w:tcPr>
            <w:tcW w:type="dxa" w:w="2880"/>
          </w:tcPr>
          <w:p>
            <w:r>
              <w:rPr>
                <w:sz w:val="16"/>
              </w:rPr>
              <w:t>Educação básica</w:t>
            </w:r>
          </w:p>
        </w:tc>
        <w:tc>
          <w:tcPr>
            <w:tcW w:type="dxa" w:w="2880"/>
          </w:tcPr>
          <w:p>
            <w:r>
              <w:rPr>
                <w:sz w:val="16"/>
              </w:rPr>
              <w:t>Base do percurso escolar</w:t>
            </w:r>
          </w:p>
        </w:tc>
      </w:tr>
      <w:tr>
        <w:tc>
          <w:tcPr>
            <w:tcW w:type="dxa" w:w="2880"/>
          </w:tcPr>
          <w:p>
            <w:r>
              <w:rPr>
                <w:sz w:val="16"/>
              </w:rPr>
              <w:t>Ensino secundário</w:t>
            </w:r>
          </w:p>
        </w:tc>
        <w:tc>
          <w:tcPr>
            <w:tcW w:type="dxa" w:w="2880"/>
          </w:tcPr>
          <w:p>
            <w:r>
              <w:rPr>
                <w:sz w:val="16"/>
              </w:rPr>
              <w:t>Educação geral</w:t>
            </w:r>
          </w:p>
        </w:tc>
        <w:tc>
          <w:tcPr>
            <w:tcW w:type="dxa" w:w="2880"/>
          </w:tcPr>
          <w:p>
            <w:r>
              <w:rPr>
                <w:sz w:val="16"/>
              </w:rPr>
              <w:t>Continuação após primário</w:t>
            </w:r>
          </w:p>
        </w:tc>
      </w:tr>
      <w:tr>
        <w:tc>
          <w:tcPr>
            <w:tcW w:type="dxa" w:w="2880"/>
          </w:tcPr>
          <w:p>
            <w:r>
              <w:rPr>
                <w:sz w:val="16"/>
              </w:rPr>
              <w:t>Ensino técnico-profissional</w:t>
            </w:r>
          </w:p>
        </w:tc>
        <w:tc>
          <w:tcPr>
            <w:tcW w:type="dxa" w:w="2880"/>
          </w:tcPr>
          <w:p>
            <w:r>
              <w:rPr>
                <w:sz w:val="16"/>
              </w:rPr>
              <w:t>Formação profissional</w:t>
            </w:r>
          </w:p>
        </w:tc>
        <w:tc>
          <w:tcPr>
            <w:tcW w:type="dxa" w:w="2880"/>
          </w:tcPr>
          <w:p>
            <w:r>
              <w:rPr>
                <w:sz w:val="16"/>
              </w:rPr>
              <w:t>Competências práticas</w:t>
            </w:r>
          </w:p>
        </w:tc>
      </w:tr>
      <w:tr>
        <w:tc>
          <w:tcPr>
            <w:tcW w:type="dxa" w:w="2880"/>
          </w:tcPr>
          <w:p>
            <w:r>
              <w:rPr>
                <w:sz w:val="16"/>
              </w:rPr>
              <w:t>Institutos superiores</w:t>
            </w:r>
          </w:p>
        </w:tc>
        <w:tc>
          <w:tcPr>
            <w:tcW w:type="dxa" w:w="2880"/>
          </w:tcPr>
          <w:p>
            <w:r>
              <w:rPr>
                <w:sz w:val="16"/>
              </w:rPr>
              <w:t>Ensino superior</w:t>
            </w:r>
          </w:p>
        </w:tc>
        <w:tc>
          <w:tcPr>
            <w:tcW w:type="dxa" w:w="2880"/>
          </w:tcPr>
          <w:p>
            <w:r>
              <w:rPr>
                <w:sz w:val="16"/>
              </w:rPr>
              <w:t>Formação especializada</w:t>
            </w:r>
          </w:p>
        </w:tc>
      </w:tr>
      <w:tr>
        <w:tc>
          <w:tcPr>
            <w:tcW w:type="dxa" w:w="2880"/>
          </w:tcPr>
          <w:p>
            <w:r>
              <w:rPr>
                <w:sz w:val="16"/>
              </w:rPr>
              <w:t>Universidades públicas</w:t>
            </w:r>
          </w:p>
        </w:tc>
        <w:tc>
          <w:tcPr>
            <w:tcW w:type="dxa" w:w="2880"/>
          </w:tcPr>
          <w:p>
            <w:r>
              <w:rPr>
                <w:sz w:val="16"/>
              </w:rPr>
              <w:t>Ensino superior</w:t>
            </w:r>
          </w:p>
        </w:tc>
        <w:tc>
          <w:tcPr>
            <w:tcW w:type="dxa" w:w="2880"/>
          </w:tcPr>
          <w:p>
            <w:r>
              <w:rPr>
                <w:sz w:val="16"/>
              </w:rPr>
              <w:t>Cursos diversos</w:t>
            </w:r>
          </w:p>
        </w:tc>
      </w:tr>
      <w:tr>
        <w:tc>
          <w:tcPr>
            <w:tcW w:type="dxa" w:w="2880"/>
          </w:tcPr>
          <w:p>
            <w:r>
              <w:rPr>
                <w:sz w:val="16"/>
              </w:rPr>
              <w:t>Universidades privadas</w:t>
            </w:r>
          </w:p>
        </w:tc>
        <w:tc>
          <w:tcPr>
            <w:tcW w:type="dxa" w:w="2880"/>
          </w:tcPr>
          <w:p>
            <w:r>
              <w:rPr>
                <w:sz w:val="16"/>
              </w:rPr>
              <w:t>Ensino superior</w:t>
            </w:r>
          </w:p>
        </w:tc>
        <w:tc>
          <w:tcPr>
            <w:tcW w:type="dxa" w:w="2880"/>
          </w:tcPr>
          <w:p>
            <w:r>
              <w:rPr>
                <w:sz w:val="16"/>
              </w:rPr>
              <w:t>Oferta diversificada</w:t>
            </w:r>
          </w:p>
        </w:tc>
      </w:tr>
      <w:tr>
        <w:tc>
          <w:tcPr>
            <w:tcW w:type="dxa" w:w="2880"/>
          </w:tcPr>
          <w:p>
            <w:r>
              <w:rPr>
                <w:sz w:val="16"/>
              </w:rPr>
              <w:t>Ensino à distância</w:t>
            </w:r>
          </w:p>
        </w:tc>
        <w:tc>
          <w:tcPr>
            <w:tcW w:type="dxa" w:w="2880"/>
          </w:tcPr>
          <w:p>
            <w:r>
              <w:rPr>
                <w:sz w:val="16"/>
              </w:rPr>
              <w:t>Modalidade de ensino</w:t>
            </w:r>
          </w:p>
        </w:tc>
        <w:tc>
          <w:tcPr>
            <w:tcW w:type="dxa" w:w="2880"/>
          </w:tcPr>
          <w:p>
            <w:r>
              <w:rPr>
                <w:sz w:val="16"/>
              </w:rPr>
              <w:t>Útil para estudantes fora dos grandes centros</w:t>
            </w:r>
          </w:p>
        </w:tc>
      </w:tr>
      <w:tr>
        <w:tc>
          <w:tcPr>
            <w:tcW w:type="dxa" w:w="2880"/>
          </w:tcPr>
          <w:p>
            <w:r>
              <w:rPr>
                <w:sz w:val="16"/>
              </w:rPr>
              <w:t>Bolsas de estudo</w:t>
            </w:r>
          </w:p>
        </w:tc>
        <w:tc>
          <w:tcPr>
            <w:tcW w:type="dxa" w:w="2880"/>
          </w:tcPr>
          <w:p>
            <w:r>
              <w:rPr>
                <w:sz w:val="16"/>
              </w:rPr>
              <w:t>Apoio educacional</w:t>
            </w:r>
          </w:p>
        </w:tc>
        <w:tc>
          <w:tcPr>
            <w:tcW w:type="dxa" w:w="2880"/>
          </w:tcPr>
          <w:p>
            <w:r>
              <w:rPr>
                <w:sz w:val="16"/>
              </w:rPr>
              <w:t>Requisitos devem ser verificados</w:t>
            </w:r>
          </w:p>
        </w:tc>
      </w:tr>
      <w:tr>
        <w:tc>
          <w:tcPr>
            <w:tcW w:type="dxa" w:w="2880"/>
          </w:tcPr>
          <w:p>
            <w:r>
              <w:rPr>
                <w:sz w:val="16"/>
              </w:rPr>
              <w:t>Cursos profissionais</w:t>
            </w:r>
          </w:p>
        </w:tc>
        <w:tc>
          <w:tcPr>
            <w:tcW w:type="dxa" w:w="2880"/>
          </w:tcPr>
          <w:p>
            <w:r>
              <w:rPr>
                <w:sz w:val="16"/>
              </w:rPr>
              <w:t>Capacitação</w:t>
            </w:r>
          </w:p>
        </w:tc>
        <w:tc>
          <w:tcPr>
            <w:tcW w:type="dxa" w:w="2880"/>
          </w:tcPr>
          <w:p>
            <w:r>
              <w:rPr>
                <w:sz w:val="16"/>
              </w:rPr>
              <w:t>Informática, gestão, mecânica e outros</w:t>
            </w:r>
          </w:p>
        </w:tc>
      </w:tr>
      <w:tr>
        <w:tc>
          <w:tcPr>
            <w:tcW w:type="dxa" w:w="2880"/>
          </w:tcPr>
          <w:p>
            <w:r>
              <w:rPr>
                <w:sz w:val="16"/>
              </w:rPr>
              <w:t>Explicações</w:t>
            </w:r>
          </w:p>
        </w:tc>
        <w:tc>
          <w:tcPr>
            <w:tcW w:type="dxa" w:w="2880"/>
          </w:tcPr>
          <w:p>
            <w:r>
              <w:rPr>
                <w:sz w:val="16"/>
              </w:rPr>
              <w:t>Apoio escolar</w:t>
            </w:r>
          </w:p>
        </w:tc>
        <w:tc>
          <w:tcPr>
            <w:tcW w:type="dxa" w:w="2880"/>
          </w:tcPr>
          <w:p>
            <w:r>
              <w:rPr>
                <w:sz w:val="16"/>
              </w:rPr>
              <w:t>Serviço local</w:t>
            </w:r>
          </w:p>
        </w:tc>
      </w:tr>
    </w:tbl>
    <w:p>
      <w:pPr>
        <w:pStyle w:val="Heading2"/>
      </w:pPr>
      <w:r>
        <w:t>14. Saúde e bem-estar</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Tema</w:t>
            </w:r>
          </w:p>
        </w:tc>
        <w:tc>
          <w:tcPr>
            <w:tcW w:type="dxa" w:w="2880"/>
          </w:tcPr>
          <w:p>
            <w:r>
              <w:rPr>
                <w:sz w:val="16"/>
              </w:rPr>
              <w:t>Descrição</w:t>
            </w:r>
          </w:p>
        </w:tc>
        <w:tc>
          <w:tcPr>
            <w:tcW w:type="dxa" w:w="2880"/>
          </w:tcPr>
          <w:p>
            <w:r>
              <w:rPr>
                <w:sz w:val="16"/>
              </w:rPr>
              <w:t>Regra</w:t>
            </w:r>
          </w:p>
        </w:tc>
      </w:tr>
      <w:tr>
        <w:tc>
          <w:tcPr>
            <w:tcW w:type="dxa" w:w="2880"/>
          </w:tcPr>
          <w:p>
            <w:r>
              <w:rPr>
                <w:sz w:val="16"/>
              </w:rPr>
              <w:t>Hospitais</w:t>
            </w:r>
          </w:p>
        </w:tc>
        <w:tc>
          <w:tcPr>
            <w:tcW w:type="dxa" w:w="2880"/>
          </w:tcPr>
          <w:p>
            <w:r>
              <w:rPr>
                <w:sz w:val="16"/>
              </w:rPr>
              <w:t>Atendimento hospitalar</w:t>
            </w:r>
          </w:p>
        </w:tc>
        <w:tc>
          <w:tcPr>
            <w:tcW w:type="dxa" w:w="2880"/>
          </w:tcPr>
          <w:p>
            <w:r>
              <w:rPr>
                <w:sz w:val="16"/>
              </w:rPr>
              <w:t>Usar fontes oficiais para serviços e horários</w:t>
            </w:r>
          </w:p>
        </w:tc>
      </w:tr>
      <w:tr>
        <w:tc>
          <w:tcPr>
            <w:tcW w:type="dxa" w:w="2880"/>
          </w:tcPr>
          <w:p>
            <w:r>
              <w:rPr>
                <w:sz w:val="16"/>
              </w:rPr>
              <w:t>Centros de saúde</w:t>
            </w:r>
          </w:p>
        </w:tc>
        <w:tc>
          <w:tcPr>
            <w:tcW w:type="dxa" w:w="2880"/>
          </w:tcPr>
          <w:p>
            <w:r>
              <w:rPr>
                <w:sz w:val="16"/>
              </w:rPr>
              <w:t>Cuidados primários</w:t>
            </w:r>
          </w:p>
        </w:tc>
        <w:tc>
          <w:tcPr>
            <w:tcW w:type="dxa" w:w="2880"/>
          </w:tcPr>
          <w:p>
            <w:r>
              <w:rPr>
                <w:sz w:val="16"/>
              </w:rPr>
              <w:t>Disponibilidade varia por local</w:t>
            </w:r>
          </w:p>
        </w:tc>
      </w:tr>
      <w:tr>
        <w:tc>
          <w:tcPr>
            <w:tcW w:type="dxa" w:w="2880"/>
          </w:tcPr>
          <w:p>
            <w:r>
              <w:rPr>
                <w:sz w:val="16"/>
              </w:rPr>
              <w:t>Farmácias</w:t>
            </w:r>
          </w:p>
        </w:tc>
        <w:tc>
          <w:tcPr>
            <w:tcW w:type="dxa" w:w="2880"/>
          </w:tcPr>
          <w:p>
            <w:r>
              <w:rPr>
                <w:sz w:val="16"/>
              </w:rPr>
              <w:t>Medicamentos e produtos de saúde</w:t>
            </w:r>
          </w:p>
        </w:tc>
        <w:tc>
          <w:tcPr>
            <w:tcW w:type="dxa" w:w="2880"/>
          </w:tcPr>
          <w:p>
            <w:r>
              <w:rPr>
                <w:sz w:val="16"/>
              </w:rPr>
              <w:t>Não presumir stock</w:t>
            </w:r>
          </w:p>
        </w:tc>
      </w:tr>
      <w:tr>
        <w:tc>
          <w:tcPr>
            <w:tcW w:type="dxa" w:w="2880"/>
          </w:tcPr>
          <w:p>
            <w:r>
              <w:rPr>
                <w:sz w:val="16"/>
              </w:rPr>
              <w:t>Malária</w:t>
            </w:r>
          </w:p>
        </w:tc>
        <w:tc>
          <w:tcPr>
            <w:tcW w:type="dxa" w:w="2880"/>
          </w:tcPr>
          <w:p>
            <w:r>
              <w:rPr>
                <w:sz w:val="16"/>
              </w:rPr>
              <w:t>Doença relevante</w:t>
            </w:r>
          </w:p>
        </w:tc>
        <w:tc>
          <w:tcPr>
            <w:tcW w:type="dxa" w:w="2880"/>
          </w:tcPr>
          <w:p>
            <w:r>
              <w:rPr>
                <w:sz w:val="16"/>
              </w:rPr>
              <w:t>Orientação médica adequada</w:t>
            </w:r>
          </w:p>
        </w:tc>
      </w:tr>
      <w:tr>
        <w:tc>
          <w:tcPr>
            <w:tcW w:type="dxa" w:w="2880"/>
          </w:tcPr>
          <w:p>
            <w:r>
              <w:rPr>
                <w:sz w:val="16"/>
              </w:rPr>
              <w:t>HIV</w:t>
            </w:r>
          </w:p>
        </w:tc>
        <w:tc>
          <w:tcPr>
            <w:tcW w:type="dxa" w:w="2880"/>
          </w:tcPr>
          <w:p>
            <w:r>
              <w:rPr>
                <w:sz w:val="16"/>
              </w:rPr>
              <w:t>Saúde pública</w:t>
            </w:r>
          </w:p>
        </w:tc>
        <w:tc>
          <w:tcPr>
            <w:tcW w:type="dxa" w:w="2880"/>
          </w:tcPr>
          <w:p>
            <w:r>
              <w:rPr>
                <w:sz w:val="16"/>
              </w:rPr>
              <w:t>Informação responsável e sem estigma</w:t>
            </w:r>
          </w:p>
        </w:tc>
      </w:tr>
      <w:tr>
        <w:tc>
          <w:tcPr>
            <w:tcW w:type="dxa" w:w="2880"/>
          </w:tcPr>
          <w:p>
            <w:r>
              <w:rPr>
                <w:sz w:val="16"/>
              </w:rPr>
              <w:t>Tuberculose</w:t>
            </w:r>
          </w:p>
        </w:tc>
        <w:tc>
          <w:tcPr>
            <w:tcW w:type="dxa" w:w="2880"/>
          </w:tcPr>
          <w:p>
            <w:r>
              <w:rPr>
                <w:sz w:val="16"/>
              </w:rPr>
              <w:t>Saúde pública</w:t>
            </w:r>
          </w:p>
        </w:tc>
        <w:tc>
          <w:tcPr>
            <w:tcW w:type="dxa" w:w="2880"/>
          </w:tcPr>
          <w:p>
            <w:r>
              <w:rPr>
                <w:sz w:val="16"/>
              </w:rPr>
              <w:t>Diagnóstico e tratamento profissionais</w:t>
            </w:r>
          </w:p>
        </w:tc>
      </w:tr>
      <w:tr>
        <w:tc>
          <w:tcPr>
            <w:tcW w:type="dxa" w:w="2880"/>
          </w:tcPr>
          <w:p>
            <w:r>
              <w:rPr>
                <w:sz w:val="16"/>
              </w:rPr>
              <w:t>Cólera</w:t>
            </w:r>
          </w:p>
        </w:tc>
        <w:tc>
          <w:tcPr>
            <w:tcW w:type="dxa" w:w="2880"/>
          </w:tcPr>
          <w:p>
            <w:r>
              <w:rPr>
                <w:sz w:val="16"/>
              </w:rPr>
              <w:t>Risco associado a água/saneamento</w:t>
            </w:r>
          </w:p>
        </w:tc>
        <w:tc>
          <w:tcPr>
            <w:tcW w:type="dxa" w:w="2880"/>
          </w:tcPr>
          <w:p>
            <w:r>
              <w:rPr>
                <w:sz w:val="16"/>
              </w:rPr>
              <w:t>Seguir orientações sanitárias</w:t>
            </w:r>
          </w:p>
        </w:tc>
      </w:tr>
      <w:tr>
        <w:tc>
          <w:tcPr>
            <w:tcW w:type="dxa" w:w="2880"/>
          </w:tcPr>
          <w:p>
            <w:r>
              <w:rPr>
                <w:sz w:val="16"/>
              </w:rPr>
              <w:t>Vacinação</w:t>
            </w:r>
          </w:p>
        </w:tc>
        <w:tc>
          <w:tcPr>
            <w:tcW w:type="dxa" w:w="2880"/>
          </w:tcPr>
          <w:p>
            <w:r>
              <w:rPr>
                <w:sz w:val="16"/>
              </w:rPr>
              <w:t>Prevenção</w:t>
            </w:r>
          </w:p>
        </w:tc>
        <w:tc>
          <w:tcPr>
            <w:tcW w:type="dxa" w:w="2880"/>
          </w:tcPr>
          <w:p>
            <w:r>
              <w:rPr>
                <w:sz w:val="16"/>
              </w:rPr>
              <w:t>Calendário deve ser confirmado</w:t>
            </w:r>
          </w:p>
        </w:tc>
      </w:tr>
      <w:tr>
        <w:tc>
          <w:tcPr>
            <w:tcW w:type="dxa" w:w="2880"/>
          </w:tcPr>
          <w:p>
            <w:r>
              <w:rPr>
                <w:sz w:val="16"/>
              </w:rPr>
              <w:t>Água segura</w:t>
            </w:r>
          </w:p>
        </w:tc>
        <w:tc>
          <w:tcPr>
            <w:tcW w:type="dxa" w:w="2880"/>
          </w:tcPr>
          <w:p>
            <w:r>
              <w:rPr>
                <w:sz w:val="16"/>
              </w:rPr>
              <w:t>Prevenção de doenças</w:t>
            </w:r>
          </w:p>
        </w:tc>
        <w:tc>
          <w:tcPr>
            <w:tcW w:type="dxa" w:w="2880"/>
          </w:tcPr>
          <w:p>
            <w:r>
              <w:rPr>
                <w:sz w:val="16"/>
              </w:rPr>
              <w:t>Boas práticas de higiene</w:t>
            </w:r>
          </w:p>
        </w:tc>
      </w:tr>
      <w:tr>
        <w:tc>
          <w:tcPr>
            <w:tcW w:type="dxa" w:w="2880"/>
          </w:tcPr>
          <w:p>
            <w:r>
              <w:rPr>
                <w:sz w:val="16"/>
              </w:rPr>
              <w:t>Saúde mental</w:t>
            </w:r>
          </w:p>
        </w:tc>
        <w:tc>
          <w:tcPr>
            <w:tcW w:type="dxa" w:w="2880"/>
          </w:tcPr>
          <w:p>
            <w:r>
              <w:rPr>
                <w:sz w:val="16"/>
              </w:rPr>
              <w:t>Bem-estar</w:t>
            </w:r>
          </w:p>
        </w:tc>
        <w:tc>
          <w:tcPr>
            <w:tcW w:type="dxa" w:w="2880"/>
          </w:tcPr>
          <w:p>
            <w:r>
              <w:rPr>
                <w:sz w:val="16"/>
              </w:rPr>
              <w:t>Encaminhar para apoio humano quando necessário</w:t>
            </w:r>
          </w:p>
        </w:tc>
      </w:tr>
    </w:tbl>
    <w:p>
      <w:pPr>
        <w:pStyle w:val="Heading2"/>
      </w:pPr>
      <w:r>
        <w:t>15. Bancos, pagamentos e telecomunicações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Serviço</w:t>
            </w:r>
          </w:p>
        </w:tc>
        <w:tc>
          <w:tcPr>
            <w:tcW w:type="dxa" w:w="2880"/>
          </w:tcPr>
          <w:p>
            <w:r>
              <w:rPr>
                <w:sz w:val="16"/>
              </w:rPr>
              <w:t>Categoria</w:t>
            </w:r>
          </w:p>
        </w:tc>
        <w:tc>
          <w:tcPr>
            <w:tcW w:type="dxa" w:w="2880"/>
          </w:tcPr>
          <w:p>
            <w:r>
              <w:rPr>
                <w:sz w:val="16"/>
              </w:rPr>
              <w:t>Nota</w:t>
            </w:r>
          </w:p>
        </w:tc>
      </w:tr>
      <w:tr>
        <w:tc>
          <w:tcPr>
            <w:tcW w:type="dxa" w:w="2880"/>
          </w:tcPr>
          <w:p>
            <w:r>
              <w:rPr>
                <w:sz w:val="16"/>
              </w:rPr>
              <w:t>M-Pesa</w:t>
            </w:r>
          </w:p>
        </w:tc>
        <w:tc>
          <w:tcPr>
            <w:tcW w:type="dxa" w:w="2880"/>
          </w:tcPr>
          <w:p>
            <w:r>
              <w:rPr>
                <w:sz w:val="16"/>
              </w:rPr>
              <w:t>Pagamento móvel</w:t>
            </w:r>
          </w:p>
        </w:tc>
        <w:tc>
          <w:tcPr>
            <w:tcW w:type="dxa" w:w="2880"/>
          </w:tcPr>
          <w:p>
            <w:r>
              <w:rPr>
                <w:sz w:val="16"/>
              </w:rPr>
              <w:t>Muito usado no comércio e serviços</w:t>
            </w:r>
          </w:p>
        </w:tc>
      </w:tr>
      <w:tr>
        <w:tc>
          <w:tcPr>
            <w:tcW w:type="dxa" w:w="2880"/>
          </w:tcPr>
          <w:p>
            <w:r>
              <w:rPr>
                <w:sz w:val="16"/>
              </w:rPr>
              <w:t>e-Mola</w:t>
            </w:r>
          </w:p>
        </w:tc>
        <w:tc>
          <w:tcPr>
            <w:tcW w:type="dxa" w:w="2880"/>
          </w:tcPr>
          <w:p>
            <w:r>
              <w:rPr>
                <w:sz w:val="16"/>
              </w:rPr>
              <w:t>Pagamento móvel</w:t>
            </w:r>
          </w:p>
        </w:tc>
        <w:tc>
          <w:tcPr>
            <w:tcW w:type="dxa" w:w="2880"/>
          </w:tcPr>
          <w:p>
            <w:r>
              <w:rPr>
                <w:sz w:val="16"/>
              </w:rPr>
              <w:t>Meio de pagamento digital</w:t>
            </w:r>
          </w:p>
        </w:tc>
      </w:tr>
      <w:tr>
        <w:tc>
          <w:tcPr>
            <w:tcW w:type="dxa" w:w="2880"/>
          </w:tcPr>
          <w:p>
            <w:r>
              <w:rPr>
                <w:sz w:val="16"/>
              </w:rPr>
              <w:t>Vodacom</w:t>
            </w:r>
          </w:p>
        </w:tc>
        <w:tc>
          <w:tcPr>
            <w:tcW w:type="dxa" w:w="2880"/>
          </w:tcPr>
          <w:p>
            <w:r>
              <w:rPr>
                <w:sz w:val="16"/>
              </w:rPr>
              <w:t>Telecomunicações</w:t>
            </w:r>
          </w:p>
        </w:tc>
        <w:tc>
          <w:tcPr>
            <w:tcW w:type="dxa" w:w="2880"/>
          </w:tcPr>
          <w:p>
            <w:r>
              <w:rPr>
                <w:sz w:val="16"/>
              </w:rPr>
              <w:t>Serviços móveis</w:t>
            </w:r>
          </w:p>
        </w:tc>
      </w:tr>
      <w:tr>
        <w:tc>
          <w:tcPr>
            <w:tcW w:type="dxa" w:w="2880"/>
          </w:tcPr>
          <w:p>
            <w:r>
              <w:rPr>
                <w:sz w:val="16"/>
              </w:rPr>
              <w:t>Movitel</w:t>
            </w:r>
          </w:p>
        </w:tc>
        <w:tc>
          <w:tcPr>
            <w:tcW w:type="dxa" w:w="2880"/>
          </w:tcPr>
          <w:p>
            <w:r>
              <w:rPr>
                <w:sz w:val="16"/>
              </w:rPr>
              <w:t>Telecomunicações</w:t>
            </w:r>
          </w:p>
        </w:tc>
        <w:tc>
          <w:tcPr>
            <w:tcW w:type="dxa" w:w="2880"/>
          </w:tcPr>
          <w:p>
            <w:r>
              <w:rPr>
                <w:sz w:val="16"/>
              </w:rPr>
              <w:t>Serviços móveis</w:t>
            </w:r>
          </w:p>
        </w:tc>
      </w:tr>
      <w:tr>
        <w:tc>
          <w:tcPr>
            <w:tcW w:type="dxa" w:w="2880"/>
          </w:tcPr>
          <w:p>
            <w:r>
              <w:rPr>
                <w:sz w:val="16"/>
              </w:rPr>
              <w:t>Tmcel</w:t>
            </w:r>
          </w:p>
        </w:tc>
        <w:tc>
          <w:tcPr>
            <w:tcW w:type="dxa" w:w="2880"/>
          </w:tcPr>
          <w:p>
            <w:r>
              <w:rPr>
                <w:sz w:val="16"/>
              </w:rPr>
              <w:t>Telecomunicações</w:t>
            </w:r>
          </w:p>
        </w:tc>
        <w:tc>
          <w:tcPr>
            <w:tcW w:type="dxa" w:w="2880"/>
          </w:tcPr>
          <w:p>
            <w:r>
              <w:rPr>
                <w:sz w:val="16"/>
              </w:rPr>
              <w:t>Serviços móveis</w:t>
            </w:r>
          </w:p>
        </w:tc>
      </w:tr>
      <w:tr>
        <w:tc>
          <w:tcPr>
            <w:tcW w:type="dxa" w:w="2880"/>
          </w:tcPr>
          <w:p>
            <w:r>
              <w:rPr>
                <w:sz w:val="16"/>
              </w:rPr>
              <w:t>Bancos</w:t>
            </w:r>
          </w:p>
        </w:tc>
        <w:tc>
          <w:tcPr>
            <w:tcW w:type="dxa" w:w="2880"/>
          </w:tcPr>
          <w:p>
            <w:r>
              <w:rPr>
                <w:sz w:val="16"/>
              </w:rPr>
              <w:t>Serviços financeiros</w:t>
            </w:r>
          </w:p>
        </w:tc>
        <w:tc>
          <w:tcPr>
            <w:tcW w:type="dxa" w:w="2880"/>
          </w:tcPr>
          <w:p>
            <w:r>
              <w:rPr>
                <w:sz w:val="16"/>
              </w:rPr>
              <w:t>Contas, transferências e pagamentos</w:t>
            </w:r>
          </w:p>
        </w:tc>
      </w:tr>
      <w:tr>
        <w:tc>
          <w:tcPr>
            <w:tcW w:type="dxa" w:w="2880"/>
          </w:tcPr>
          <w:p>
            <w:r>
              <w:rPr>
                <w:sz w:val="16"/>
              </w:rPr>
              <w:t>ATMs</w:t>
            </w:r>
          </w:p>
        </w:tc>
        <w:tc>
          <w:tcPr>
            <w:tcW w:type="dxa" w:w="2880"/>
          </w:tcPr>
          <w:p>
            <w:r>
              <w:rPr>
                <w:sz w:val="16"/>
              </w:rPr>
              <w:t>Levantamento bancário</w:t>
            </w:r>
          </w:p>
        </w:tc>
        <w:tc>
          <w:tcPr>
            <w:tcW w:type="dxa" w:w="2880"/>
          </w:tcPr>
          <w:p>
            <w:r>
              <w:rPr>
                <w:sz w:val="16"/>
              </w:rPr>
              <w:t>Disponibilidade varia por local</w:t>
            </w:r>
          </w:p>
        </w:tc>
      </w:tr>
      <w:tr>
        <w:tc>
          <w:tcPr>
            <w:tcW w:type="dxa" w:w="2880"/>
          </w:tcPr>
          <w:p>
            <w:r>
              <w:rPr>
                <w:sz w:val="16"/>
              </w:rPr>
              <w:t>Carteiras móveis</w:t>
            </w:r>
          </w:p>
        </w:tc>
        <w:tc>
          <w:tcPr>
            <w:tcW w:type="dxa" w:w="2880"/>
          </w:tcPr>
          <w:p>
            <w:r>
              <w:rPr>
                <w:sz w:val="16"/>
              </w:rPr>
              <w:t>Finanças digitais</w:t>
            </w:r>
          </w:p>
        </w:tc>
        <w:tc>
          <w:tcPr>
            <w:tcW w:type="dxa" w:w="2880"/>
          </w:tcPr>
          <w:p>
            <w:r>
              <w:rPr>
                <w:sz w:val="16"/>
              </w:rPr>
              <w:t>Confirmar taxas e limites atuais</w:t>
            </w:r>
          </w:p>
        </w:tc>
      </w:tr>
    </w:tbl>
    <w:p>
      <w:pPr>
        <w:pStyle w:val="Heading2"/>
      </w:pPr>
      <w:r>
        <w:t>16. Transportes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Meio</w:t>
            </w:r>
          </w:p>
        </w:tc>
        <w:tc>
          <w:tcPr>
            <w:tcW w:type="dxa" w:w="2880"/>
          </w:tcPr>
          <w:p>
            <w:r>
              <w:rPr>
                <w:sz w:val="16"/>
              </w:rPr>
              <w:t>Tipo</w:t>
            </w:r>
          </w:p>
        </w:tc>
        <w:tc>
          <w:tcPr>
            <w:tcW w:type="dxa" w:w="2880"/>
          </w:tcPr>
          <w:p>
            <w:r>
              <w:rPr>
                <w:sz w:val="16"/>
              </w:rPr>
              <w:t>Regra para o Nur</w:t>
            </w:r>
          </w:p>
        </w:tc>
      </w:tr>
      <w:tr>
        <w:tc>
          <w:tcPr>
            <w:tcW w:type="dxa" w:w="2880"/>
          </w:tcPr>
          <w:p>
            <w:r>
              <w:rPr>
                <w:sz w:val="16"/>
              </w:rPr>
              <w:t>EN1</w:t>
            </w:r>
          </w:p>
        </w:tc>
        <w:tc>
          <w:tcPr>
            <w:tcW w:type="dxa" w:w="2880"/>
          </w:tcPr>
          <w:p>
            <w:r>
              <w:rPr>
                <w:sz w:val="16"/>
              </w:rPr>
              <w:t>Estrada nacional</w:t>
            </w:r>
          </w:p>
        </w:tc>
        <w:tc>
          <w:tcPr>
            <w:tcW w:type="dxa" w:w="2880"/>
          </w:tcPr>
          <w:p>
            <w:r>
              <w:rPr>
                <w:sz w:val="16"/>
              </w:rPr>
              <w:t>Liga o norte, centro e sul do país</w:t>
            </w:r>
          </w:p>
        </w:tc>
      </w:tr>
      <w:tr>
        <w:tc>
          <w:tcPr>
            <w:tcW w:type="dxa" w:w="2880"/>
          </w:tcPr>
          <w:p>
            <w:r>
              <w:rPr>
                <w:sz w:val="16"/>
              </w:rPr>
              <w:t>Chapas</w:t>
            </w:r>
          </w:p>
        </w:tc>
        <w:tc>
          <w:tcPr>
            <w:tcW w:type="dxa" w:w="2880"/>
          </w:tcPr>
          <w:p>
            <w:r>
              <w:rPr>
                <w:sz w:val="16"/>
              </w:rPr>
              <w:t>Transporte coletivo</w:t>
            </w:r>
          </w:p>
        </w:tc>
        <w:tc>
          <w:tcPr>
            <w:tcW w:type="dxa" w:w="2880"/>
          </w:tcPr>
          <w:p>
            <w:r>
              <w:rPr>
                <w:sz w:val="16"/>
              </w:rPr>
              <w:t>Horários e preços variam</w:t>
            </w:r>
          </w:p>
        </w:tc>
      </w:tr>
      <w:tr>
        <w:tc>
          <w:tcPr>
            <w:tcW w:type="dxa" w:w="2880"/>
          </w:tcPr>
          <w:p>
            <w:r>
              <w:rPr>
                <w:sz w:val="16"/>
              </w:rPr>
              <w:t>Autocarros</w:t>
            </w:r>
          </w:p>
        </w:tc>
        <w:tc>
          <w:tcPr>
            <w:tcW w:type="dxa" w:w="2880"/>
          </w:tcPr>
          <w:p>
            <w:r>
              <w:rPr>
                <w:sz w:val="16"/>
              </w:rPr>
              <w:t>Transporte interurbano</w:t>
            </w:r>
          </w:p>
        </w:tc>
        <w:tc>
          <w:tcPr>
            <w:tcW w:type="dxa" w:w="2880"/>
          </w:tcPr>
          <w:p>
            <w:r>
              <w:rPr>
                <w:sz w:val="16"/>
              </w:rPr>
              <w:t>Confirmar operador e horário</w:t>
            </w:r>
          </w:p>
        </w:tc>
      </w:tr>
      <w:tr>
        <w:tc>
          <w:tcPr>
            <w:tcW w:type="dxa" w:w="2880"/>
          </w:tcPr>
          <w:p>
            <w:r>
              <w:rPr>
                <w:sz w:val="16"/>
              </w:rPr>
              <w:t>Táxis</w:t>
            </w:r>
          </w:p>
        </w:tc>
        <w:tc>
          <w:tcPr>
            <w:tcW w:type="dxa" w:w="2880"/>
          </w:tcPr>
          <w:p>
            <w:r>
              <w:rPr>
                <w:sz w:val="16"/>
              </w:rPr>
              <w:t>Transporte individual</w:t>
            </w:r>
          </w:p>
        </w:tc>
        <w:tc>
          <w:tcPr>
            <w:tcW w:type="dxa" w:w="2880"/>
          </w:tcPr>
          <w:p>
            <w:r>
              <w:rPr>
                <w:sz w:val="16"/>
              </w:rPr>
              <w:t>Preço deve ser confirmado</w:t>
            </w:r>
          </w:p>
        </w:tc>
      </w:tr>
      <w:tr>
        <w:tc>
          <w:tcPr>
            <w:tcW w:type="dxa" w:w="2880"/>
          </w:tcPr>
          <w:p>
            <w:r>
              <w:rPr>
                <w:sz w:val="16"/>
              </w:rPr>
              <w:t>Mototáxis</w:t>
            </w:r>
          </w:p>
        </w:tc>
        <w:tc>
          <w:tcPr>
            <w:tcW w:type="dxa" w:w="2880"/>
          </w:tcPr>
          <w:p>
            <w:r>
              <w:rPr>
                <w:sz w:val="16"/>
              </w:rPr>
              <w:t>Transporte local</w:t>
            </w:r>
          </w:p>
        </w:tc>
        <w:tc>
          <w:tcPr>
            <w:tcW w:type="dxa" w:w="2880"/>
          </w:tcPr>
          <w:p>
            <w:r>
              <w:rPr>
                <w:sz w:val="16"/>
              </w:rPr>
              <w:t>Disponibilidade varia por cidade</w:t>
            </w:r>
          </w:p>
        </w:tc>
      </w:tr>
      <w:tr>
        <w:tc>
          <w:tcPr>
            <w:tcW w:type="dxa" w:w="2880"/>
          </w:tcPr>
          <w:p>
            <w:r>
              <w:rPr>
                <w:sz w:val="16"/>
              </w:rPr>
              <w:t>Caminhos de ferro</w:t>
            </w:r>
          </w:p>
        </w:tc>
        <w:tc>
          <w:tcPr>
            <w:tcW w:type="dxa" w:w="2880"/>
          </w:tcPr>
          <w:p>
            <w:r>
              <w:rPr>
                <w:sz w:val="16"/>
              </w:rPr>
              <w:t>Transporte ferroviário</w:t>
            </w:r>
          </w:p>
        </w:tc>
        <w:tc>
          <w:tcPr>
            <w:tcW w:type="dxa" w:w="2880"/>
          </w:tcPr>
          <w:p>
            <w:r>
              <w:rPr>
                <w:sz w:val="16"/>
              </w:rPr>
              <w:t>Rotas dependem da região</w:t>
            </w:r>
          </w:p>
        </w:tc>
      </w:tr>
      <w:tr>
        <w:tc>
          <w:tcPr>
            <w:tcW w:type="dxa" w:w="2880"/>
          </w:tcPr>
          <w:p>
            <w:r>
              <w:rPr>
                <w:sz w:val="16"/>
              </w:rPr>
              <w:t>Portos</w:t>
            </w:r>
          </w:p>
        </w:tc>
        <w:tc>
          <w:tcPr>
            <w:tcW w:type="dxa" w:w="2880"/>
          </w:tcPr>
          <w:p>
            <w:r>
              <w:rPr>
                <w:sz w:val="16"/>
              </w:rPr>
              <w:t>Transporte marítimo</w:t>
            </w:r>
          </w:p>
        </w:tc>
        <w:tc>
          <w:tcPr>
            <w:tcW w:type="dxa" w:w="2880"/>
          </w:tcPr>
          <w:p>
            <w:r>
              <w:rPr>
                <w:sz w:val="16"/>
              </w:rPr>
              <w:t>Importantes para comércio e passageiros</w:t>
            </w:r>
          </w:p>
        </w:tc>
      </w:tr>
      <w:tr>
        <w:tc>
          <w:tcPr>
            <w:tcW w:type="dxa" w:w="2880"/>
          </w:tcPr>
          <w:p>
            <w:r>
              <w:rPr>
                <w:sz w:val="16"/>
              </w:rPr>
              <w:t>Aeroportos</w:t>
            </w:r>
          </w:p>
        </w:tc>
        <w:tc>
          <w:tcPr>
            <w:tcW w:type="dxa" w:w="2880"/>
          </w:tcPr>
          <w:p>
            <w:r>
              <w:rPr>
                <w:sz w:val="16"/>
              </w:rPr>
              <w:t>Transporte aéreo</w:t>
            </w:r>
          </w:p>
        </w:tc>
        <w:tc>
          <w:tcPr>
            <w:tcW w:type="dxa" w:w="2880"/>
          </w:tcPr>
          <w:p>
            <w:r>
              <w:rPr>
                <w:sz w:val="16"/>
              </w:rPr>
              <w:t>Usar horários atuais</w:t>
            </w:r>
          </w:p>
        </w:tc>
      </w:tr>
      <w:tr>
        <w:tc>
          <w:tcPr>
            <w:tcW w:type="dxa" w:w="2880"/>
          </w:tcPr>
          <w:p>
            <w:r>
              <w:rPr>
                <w:sz w:val="16"/>
              </w:rPr>
              <w:t>Barcos/ferries</w:t>
            </w:r>
          </w:p>
        </w:tc>
        <w:tc>
          <w:tcPr>
            <w:tcW w:type="dxa" w:w="2880"/>
          </w:tcPr>
          <w:p>
            <w:r>
              <w:rPr>
                <w:sz w:val="16"/>
              </w:rPr>
              <w:t>Transporte marítimo local</w:t>
            </w:r>
          </w:p>
        </w:tc>
        <w:tc>
          <w:tcPr>
            <w:tcW w:type="dxa" w:w="2880"/>
          </w:tcPr>
          <w:p>
            <w:r>
              <w:rPr>
                <w:sz w:val="16"/>
              </w:rPr>
              <w:t>Horários dependem do serviço e condições</w:t>
            </w:r>
          </w:p>
        </w:tc>
      </w:tr>
    </w:tbl>
    <w:p>
      <w:pPr>
        <w:pStyle w:val="Heading2"/>
      </w:pPr>
      <w:r>
        <w:t>17. Turismo e património</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Destino</w:t>
            </w:r>
          </w:p>
        </w:tc>
        <w:tc>
          <w:tcPr>
            <w:tcW w:type="dxa" w:w="2880"/>
          </w:tcPr>
          <w:p>
            <w:r>
              <w:rPr>
                <w:sz w:val="16"/>
              </w:rPr>
              <w:t>Província</w:t>
            </w:r>
          </w:p>
        </w:tc>
        <w:tc>
          <w:tcPr>
            <w:tcW w:type="dxa" w:w="2880"/>
          </w:tcPr>
          <w:p>
            <w:r>
              <w:rPr>
                <w:sz w:val="16"/>
              </w:rPr>
              <w:t>Característica</w:t>
            </w:r>
          </w:p>
        </w:tc>
      </w:tr>
      <w:tr>
        <w:tc>
          <w:tcPr>
            <w:tcW w:type="dxa" w:w="2880"/>
          </w:tcPr>
          <w:p>
            <w:r>
              <w:rPr>
                <w:sz w:val="16"/>
              </w:rPr>
              <w:t>Ilha de Moçambique</w:t>
            </w:r>
          </w:p>
        </w:tc>
        <w:tc>
          <w:tcPr>
            <w:tcW w:type="dxa" w:w="2880"/>
          </w:tcPr>
          <w:p>
            <w:r>
              <w:rPr>
                <w:sz w:val="16"/>
              </w:rPr>
              <w:t>Nampula</w:t>
            </w:r>
          </w:p>
        </w:tc>
        <w:tc>
          <w:tcPr>
            <w:tcW w:type="dxa" w:w="2880"/>
          </w:tcPr>
          <w:p>
            <w:r>
              <w:rPr>
                <w:sz w:val="16"/>
              </w:rPr>
              <w:t>Património Mundial da UNESCO</w:t>
            </w:r>
          </w:p>
        </w:tc>
      </w:tr>
      <w:tr>
        <w:tc>
          <w:tcPr>
            <w:tcW w:type="dxa" w:w="2880"/>
          </w:tcPr>
          <w:p>
            <w:r>
              <w:rPr>
                <w:sz w:val="16"/>
              </w:rPr>
              <w:t>Parque Nacional da Gorongosa</w:t>
            </w:r>
          </w:p>
        </w:tc>
        <w:tc>
          <w:tcPr>
            <w:tcW w:type="dxa" w:w="2880"/>
          </w:tcPr>
          <w:p>
            <w:r>
              <w:rPr>
                <w:sz w:val="16"/>
              </w:rPr>
              <w:t>Sofala</w:t>
            </w:r>
          </w:p>
        </w:tc>
        <w:tc>
          <w:tcPr>
            <w:tcW w:type="dxa" w:w="2880"/>
          </w:tcPr>
          <w:p>
            <w:r>
              <w:rPr>
                <w:sz w:val="16"/>
              </w:rPr>
              <w:t>Natureza e conservação</w:t>
            </w:r>
          </w:p>
        </w:tc>
      </w:tr>
      <w:tr>
        <w:tc>
          <w:tcPr>
            <w:tcW w:type="dxa" w:w="2880"/>
          </w:tcPr>
          <w:p>
            <w:r>
              <w:rPr>
                <w:sz w:val="16"/>
              </w:rPr>
              <w:t>Arquipélago de Bazaruto</w:t>
            </w:r>
          </w:p>
        </w:tc>
        <w:tc>
          <w:tcPr>
            <w:tcW w:type="dxa" w:w="2880"/>
          </w:tcPr>
          <w:p>
            <w:r>
              <w:rPr>
                <w:sz w:val="16"/>
              </w:rPr>
              <w:t>Inhambane</w:t>
            </w:r>
          </w:p>
        </w:tc>
        <w:tc>
          <w:tcPr>
            <w:tcW w:type="dxa" w:w="2880"/>
          </w:tcPr>
          <w:p>
            <w:r>
              <w:rPr>
                <w:sz w:val="16"/>
              </w:rPr>
              <w:t>Turismo marinho</w:t>
            </w:r>
          </w:p>
        </w:tc>
      </w:tr>
      <w:tr>
        <w:tc>
          <w:tcPr>
            <w:tcW w:type="dxa" w:w="2880"/>
          </w:tcPr>
          <w:p>
            <w:r>
              <w:rPr>
                <w:sz w:val="16"/>
              </w:rPr>
              <w:t>Tofo</w:t>
            </w:r>
          </w:p>
        </w:tc>
        <w:tc>
          <w:tcPr>
            <w:tcW w:type="dxa" w:w="2880"/>
          </w:tcPr>
          <w:p>
            <w:r>
              <w:rPr>
                <w:sz w:val="16"/>
              </w:rPr>
              <w:t>Inhambane</w:t>
            </w:r>
          </w:p>
        </w:tc>
        <w:tc>
          <w:tcPr>
            <w:tcW w:type="dxa" w:w="2880"/>
          </w:tcPr>
          <w:p>
            <w:r>
              <w:rPr>
                <w:sz w:val="16"/>
              </w:rPr>
              <w:t>Praia e atividades marinhas</w:t>
            </w:r>
          </w:p>
        </w:tc>
      </w:tr>
      <w:tr>
        <w:tc>
          <w:tcPr>
            <w:tcW w:type="dxa" w:w="2880"/>
          </w:tcPr>
          <w:p>
            <w:r>
              <w:rPr>
                <w:sz w:val="16"/>
              </w:rPr>
              <w:t>Vilankulo</w:t>
            </w:r>
          </w:p>
        </w:tc>
        <w:tc>
          <w:tcPr>
            <w:tcW w:type="dxa" w:w="2880"/>
          </w:tcPr>
          <w:p>
            <w:r>
              <w:rPr>
                <w:sz w:val="16"/>
              </w:rPr>
              <w:t>Inhambane</w:t>
            </w:r>
          </w:p>
        </w:tc>
        <w:tc>
          <w:tcPr>
            <w:tcW w:type="dxa" w:w="2880"/>
          </w:tcPr>
          <w:p>
            <w:r>
              <w:rPr>
                <w:sz w:val="16"/>
              </w:rPr>
              <w:t>Turismo e acesso a Bazaruto</w:t>
            </w:r>
          </w:p>
        </w:tc>
      </w:tr>
      <w:tr>
        <w:tc>
          <w:tcPr>
            <w:tcW w:type="dxa" w:w="2880"/>
          </w:tcPr>
          <w:p>
            <w:r>
              <w:rPr>
                <w:sz w:val="16"/>
              </w:rPr>
              <w:t>Pemba</w:t>
            </w:r>
          </w:p>
        </w:tc>
        <w:tc>
          <w:tcPr>
            <w:tcW w:type="dxa" w:w="2880"/>
          </w:tcPr>
          <w:p>
            <w:r>
              <w:rPr>
                <w:sz w:val="16"/>
              </w:rPr>
              <w:t>Cabo Delgado</w:t>
            </w:r>
          </w:p>
        </w:tc>
        <w:tc>
          <w:tcPr>
            <w:tcW w:type="dxa" w:w="2880"/>
          </w:tcPr>
          <w:p>
            <w:r>
              <w:rPr>
                <w:sz w:val="16"/>
              </w:rPr>
              <w:t>Costa e turismo</w:t>
            </w:r>
          </w:p>
        </w:tc>
      </w:tr>
      <w:tr>
        <w:tc>
          <w:tcPr>
            <w:tcW w:type="dxa" w:w="2880"/>
          </w:tcPr>
          <w:p>
            <w:r>
              <w:rPr>
                <w:sz w:val="16"/>
              </w:rPr>
              <w:t>Nacala</w:t>
            </w:r>
          </w:p>
        </w:tc>
        <w:tc>
          <w:tcPr>
            <w:tcW w:type="dxa" w:w="2880"/>
          </w:tcPr>
          <w:p>
            <w:r>
              <w:rPr>
                <w:sz w:val="16"/>
              </w:rPr>
              <w:t>Nampula</w:t>
            </w:r>
          </w:p>
        </w:tc>
        <w:tc>
          <w:tcPr>
            <w:tcW w:type="dxa" w:w="2880"/>
          </w:tcPr>
          <w:p>
            <w:r>
              <w:rPr>
                <w:sz w:val="16"/>
              </w:rPr>
              <w:t>Baía, porto e turismo</w:t>
            </w:r>
          </w:p>
        </w:tc>
      </w:tr>
      <w:tr>
        <w:tc>
          <w:tcPr>
            <w:tcW w:type="dxa" w:w="2880"/>
          </w:tcPr>
          <w:p>
            <w:r>
              <w:rPr>
                <w:sz w:val="16"/>
              </w:rPr>
              <w:t>Quirimbas</w:t>
            </w:r>
          </w:p>
        </w:tc>
        <w:tc>
          <w:tcPr>
            <w:tcW w:type="dxa" w:w="2880"/>
          </w:tcPr>
          <w:p>
            <w:r>
              <w:rPr>
                <w:sz w:val="16"/>
              </w:rPr>
              <w:t>Cabo Delgado</w:t>
            </w:r>
          </w:p>
        </w:tc>
        <w:tc>
          <w:tcPr>
            <w:tcW w:type="dxa" w:w="2880"/>
          </w:tcPr>
          <w:p>
            <w:r>
              <w:rPr>
                <w:sz w:val="16"/>
              </w:rPr>
              <w:t>Arquipélago e património natural</w:t>
            </w:r>
          </w:p>
        </w:tc>
      </w:tr>
      <w:tr>
        <w:tc>
          <w:tcPr>
            <w:tcW w:type="dxa" w:w="2880"/>
          </w:tcPr>
          <w:p>
            <w:r>
              <w:rPr>
                <w:sz w:val="16"/>
              </w:rPr>
              <w:t>Reserva do Niassa</w:t>
            </w:r>
          </w:p>
        </w:tc>
        <w:tc>
          <w:tcPr>
            <w:tcW w:type="dxa" w:w="2880"/>
          </w:tcPr>
          <w:p>
            <w:r>
              <w:rPr>
                <w:sz w:val="16"/>
              </w:rPr>
              <w:t>Niassa</w:t>
            </w:r>
          </w:p>
        </w:tc>
        <w:tc>
          <w:tcPr>
            <w:tcW w:type="dxa" w:w="2880"/>
          </w:tcPr>
          <w:p>
            <w:r>
              <w:rPr>
                <w:sz w:val="16"/>
              </w:rPr>
              <w:t>Fauna e conservação</w:t>
            </w:r>
          </w:p>
        </w:tc>
      </w:tr>
      <w:tr>
        <w:tc>
          <w:tcPr>
            <w:tcW w:type="dxa" w:w="2880"/>
          </w:tcPr>
          <w:p>
            <w:r>
              <w:rPr>
                <w:sz w:val="16"/>
              </w:rPr>
              <w:t>Maputo</w:t>
            </w:r>
          </w:p>
        </w:tc>
        <w:tc>
          <w:tcPr>
            <w:tcW w:type="dxa" w:w="2880"/>
          </w:tcPr>
          <w:p>
            <w:r>
              <w:rPr>
                <w:sz w:val="16"/>
              </w:rPr>
              <w:t>Maputo Cidade</w:t>
            </w:r>
          </w:p>
        </w:tc>
        <w:tc>
          <w:tcPr>
            <w:tcW w:type="dxa" w:w="2880"/>
          </w:tcPr>
          <w:p>
            <w:r>
              <w:rPr>
                <w:sz w:val="16"/>
              </w:rPr>
              <w:t>Capital e turismo urbano</w:t>
            </w:r>
          </w:p>
        </w:tc>
      </w:tr>
      <w:tr>
        <w:tc>
          <w:tcPr>
            <w:tcW w:type="dxa" w:w="2880"/>
          </w:tcPr>
          <w:p>
            <w:r>
              <w:rPr>
                <w:sz w:val="16"/>
              </w:rPr>
              <w:t>Inhambane</w:t>
            </w:r>
          </w:p>
        </w:tc>
        <w:tc>
          <w:tcPr>
            <w:tcW w:type="dxa" w:w="2880"/>
          </w:tcPr>
          <w:p>
            <w:r>
              <w:rPr>
                <w:sz w:val="16"/>
              </w:rPr>
              <w:t>Inhambane</w:t>
            </w:r>
          </w:p>
        </w:tc>
        <w:tc>
          <w:tcPr>
            <w:tcW w:type="dxa" w:w="2880"/>
          </w:tcPr>
          <w:p>
            <w:r>
              <w:rPr>
                <w:sz w:val="16"/>
              </w:rPr>
              <w:t>História, património e turismo</w:t>
            </w:r>
          </w:p>
        </w:tc>
      </w:tr>
      <w:tr>
        <w:tc>
          <w:tcPr>
            <w:tcW w:type="dxa" w:w="2880"/>
          </w:tcPr>
          <w:p>
            <w:r>
              <w:rPr>
                <w:sz w:val="16"/>
              </w:rPr>
              <w:t>Maxixe</w:t>
            </w:r>
          </w:p>
        </w:tc>
        <w:tc>
          <w:tcPr>
            <w:tcW w:type="dxa" w:w="2880"/>
          </w:tcPr>
          <w:p>
            <w:r>
              <w:rPr>
                <w:sz w:val="16"/>
              </w:rPr>
              <w:t>Inhambane</w:t>
            </w:r>
          </w:p>
        </w:tc>
        <w:tc>
          <w:tcPr>
            <w:tcW w:type="dxa" w:w="2880"/>
          </w:tcPr>
          <w:p>
            <w:r>
              <w:rPr>
                <w:sz w:val="16"/>
              </w:rPr>
              <w:t>Baía, comércio e ligação marítima</w:t>
            </w:r>
          </w:p>
        </w:tc>
      </w:tr>
      <w:tr>
        <w:tc>
          <w:tcPr>
            <w:tcW w:type="dxa" w:w="2880"/>
          </w:tcPr>
          <w:p>
            <w:r>
              <w:rPr>
                <w:sz w:val="16"/>
              </w:rPr>
              <w:t>Pomene</w:t>
            </w:r>
          </w:p>
        </w:tc>
        <w:tc>
          <w:tcPr>
            <w:tcW w:type="dxa" w:w="2880"/>
          </w:tcPr>
          <w:p>
            <w:r>
              <w:rPr>
                <w:sz w:val="16"/>
              </w:rPr>
              <w:t>Inhambane</w:t>
            </w:r>
          </w:p>
        </w:tc>
        <w:tc>
          <w:tcPr>
            <w:tcW w:type="dxa" w:w="2880"/>
          </w:tcPr>
          <w:p>
            <w:r>
              <w:rPr>
                <w:sz w:val="16"/>
              </w:rPr>
              <w:t>Turismo costeiro</w:t>
            </w:r>
          </w:p>
        </w:tc>
      </w:tr>
      <w:tr>
        <w:tc>
          <w:tcPr>
            <w:tcW w:type="dxa" w:w="2880"/>
          </w:tcPr>
          <w:p>
            <w:r>
              <w:rPr>
                <w:sz w:val="16"/>
              </w:rPr>
              <w:t>Lago Niassa</w:t>
            </w:r>
          </w:p>
        </w:tc>
        <w:tc>
          <w:tcPr>
            <w:tcW w:type="dxa" w:w="2880"/>
          </w:tcPr>
          <w:p>
            <w:r>
              <w:rPr>
                <w:sz w:val="16"/>
              </w:rPr>
              <w:t>Niassa</w:t>
            </w:r>
          </w:p>
        </w:tc>
        <w:tc>
          <w:tcPr>
            <w:tcW w:type="dxa" w:w="2880"/>
          </w:tcPr>
          <w:p>
            <w:r>
              <w:rPr>
                <w:sz w:val="16"/>
              </w:rPr>
              <w:t>Grande lago e turismo/natureza</w:t>
            </w:r>
          </w:p>
        </w:tc>
      </w:tr>
    </w:tbl>
    <w:p>
      <w:pPr>
        <w:pStyle w:val="Heading2"/>
      </w:pPr>
      <w:r>
        <w:t>18. Ambiente e biodiversidade</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Elemento</w:t>
            </w:r>
          </w:p>
        </w:tc>
        <w:tc>
          <w:tcPr>
            <w:tcW w:type="dxa" w:w="2880"/>
          </w:tcPr>
          <w:p>
            <w:r>
              <w:rPr>
                <w:sz w:val="16"/>
              </w:rPr>
              <w:t>Tipo</w:t>
            </w:r>
          </w:p>
        </w:tc>
        <w:tc>
          <w:tcPr>
            <w:tcW w:type="dxa" w:w="2880"/>
          </w:tcPr>
          <w:p>
            <w:r>
              <w:rPr>
                <w:sz w:val="16"/>
              </w:rPr>
              <w:t>Importância</w:t>
            </w:r>
          </w:p>
        </w:tc>
      </w:tr>
      <w:tr>
        <w:tc>
          <w:tcPr>
            <w:tcW w:type="dxa" w:w="2880"/>
          </w:tcPr>
          <w:p>
            <w:r>
              <w:rPr>
                <w:sz w:val="16"/>
              </w:rPr>
              <w:t>Mangais</w:t>
            </w:r>
          </w:p>
        </w:tc>
        <w:tc>
          <w:tcPr>
            <w:tcW w:type="dxa" w:w="2880"/>
          </w:tcPr>
          <w:p>
            <w:r>
              <w:rPr>
                <w:sz w:val="16"/>
              </w:rPr>
              <w:t>Ecossistema costeiro</w:t>
            </w:r>
          </w:p>
        </w:tc>
        <w:tc>
          <w:tcPr>
            <w:tcW w:type="dxa" w:w="2880"/>
          </w:tcPr>
          <w:p>
            <w:r>
              <w:rPr>
                <w:sz w:val="16"/>
              </w:rPr>
              <w:t>Proteção da costa e biodiversidade</w:t>
            </w:r>
          </w:p>
        </w:tc>
      </w:tr>
      <w:tr>
        <w:tc>
          <w:tcPr>
            <w:tcW w:type="dxa" w:w="2880"/>
          </w:tcPr>
          <w:p>
            <w:r>
              <w:rPr>
                <w:sz w:val="16"/>
              </w:rPr>
              <w:t>Recifes de coral</w:t>
            </w:r>
          </w:p>
        </w:tc>
        <w:tc>
          <w:tcPr>
            <w:tcW w:type="dxa" w:w="2880"/>
          </w:tcPr>
          <w:p>
            <w:r>
              <w:rPr>
                <w:sz w:val="16"/>
              </w:rPr>
              <w:t>Ecossistema marinho</w:t>
            </w:r>
          </w:p>
        </w:tc>
        <w:tc>
          <w:tcPr>
            <w:tcW w:type="dxa" w:w="2880"/>
          </w:tcPr>
          <w:p>
            <w:r>
              <w:rPr>
                <w:sz w:val="16"/>
              </w:rPr>
              <w:t>Importantes para turismo e biodiversidade</w:t>
            </w:r>
          </w:p>
        </w:tc>
      </w:tr>
      <w:tr>
        <w:tc>
          <w:tcPr>
            <w:tcW w:type="dxa" w:w="2880"/>
          </w:tcPr>
          <w:p>
            <w:r>
              <w:rPr>
                <w:sz w:val="16"/>
              </w:rPr>
              <w:t>Ervas marinhas</w:t>
            </w:r>
          </w:p>
        </w:tc>
        <w:tc>
          <w:tcPr>
            <w:tcW w:type="dxa" w:w="2880"/>
          </w:tcPr>
          <w:p>
            <w:r>
              <w:rPr>
                <w:sz w:val="16"/>
              </w:rPr>
              <w:t>Ecossistema marinho</w:t>
            </w:r>
          </w:p>
        </w:tc>
        <w:tc>
          <w:tcPr>
            <w:tcW w:type="dxa" w:w="2880"/>
          </w:tcPr>
          <w:p>
            <w:r>
              <w:rPr>
                <w:sz w:val="16"/>
              </w:rPr>
              <w:t>Habitat para espécies marinhas</w:t>
            </w:r>
          </w:p>
        </w:tc>
      </w:tr>
      <w:tr>
        <w:tc>
          <w:tcPr>
            <w:tcW w:type="dxa" w:w="2880"/>
          </w:tcPr>
          <w:p>
            <w:r>
              <w:rPr>
                <w:sz w:val="16"/>
              </w:rPr>
              <w:t>Tartarugas marinhas</w:t>
            </w:r>
          </w:p>
        </w:tc>
        <w:tc>
          <w:tcPr>
            <w:tcW w:type="dxa" w:w="2880"/>
          </w:tcPr>
          <w:p>
            <w:r>
              <w:rPr>
                <w:sz w:val="16"/>
              </w:rPr>
              <w:t>Fauna</w:t>
            </w:r>
          </w:p>
        </w:tc>
        <w:tc>
          <w:tcPr>
            <w:tcW w:type="dxa" w:w="2880"/>
          </w:tcPr>
          <w:p>
            <w:r>
              <w:rPr>
                <w:sz w:val="16"/>
              </w:rPr>
              <w:t>Proteção e conservação</w:t>
            </w:r>
          </w:p>
        </w:tc>
      </w:tr>
      <w:tr>
        <w:tc>
          <w:tcPr>
            <w:tcW w:type="dxa" w:w="2880"/>
          </w:tcPr>
          <w:p>
            <w:r>
              <w:rPr>
                <w:sz w:val="16"/>
              </w:rPr>
              <w:t>Dugongos</w:t>
            </w:r>
          </w:p>
        </w:tc>
        <w:tc>
          <w:tcPr>
            <w:tcW w:type="dxa" w:w="2880"/>
          </w:tcPr>
          <w:p>
            <w:r>
              <w:rPr>
                <w:sz w:val="16"/>
              </w:rPr>
              <w:t>Fauna marinha</w:t>
            </w:r>
          </w:p>
        </w:tc>
        <w:tc>
          <w:tcPr>
            <w:tcW w:type="dxa" w:w="2880"/>
          </w:tcPr>
          <w:p>
            <w:r>
              <w:rPr>
                <w:sz w:val="16"/>
              </w:rPr>
              <w:t>Espécie de conservação</w:t>
            </w:r>
          </w:p>
        </w:tc>
      </w:tr>
      <w:tr>
        <w:tc>
          <w:tcPr>
            <w:tcW w:type="dxa" w:w="2880"/>
          </w:tcPr>
          <w:p>
            <w:r>
              <w:rPr>
                <w:sz w:val="16"/>
              </w:rPr>
              <w:t>Tubarão-baleia</w:t>
            </w:r>
          </w:p>
        </w:tc>
        <w:tc>
          <w:tcPr>
            <w:tcW w:type="dxa" w:w="2880"/>
          </w:tcPr>
          <w:p>
            <w:r>
              <w:rPr>
                <w:sz w:val="16"/>
              </w:rPr>
              <w:t>Fauna marinha</w:t>
            </w:r>
          </w:p>
        </w:tc>
        <w:tc>
          <w:tcPr>
            <w:tcW w:type="dxa" w:w="2880"/>
          </w:tcPr>
          <w:p>
            <w:r>
              <w:rPr>
                <w:sz w:val="16"/>
              </w:rPr>
              <w:t>Observação em algumas zonas</w:t>
            </w:r>
          </w:p>
        </w:tc>
      </w:tr>
      <w:tr>
        <w:tc>
          <w:tcPr>
            <w:tcW w:type="dxa" w:w="2880"/>
          </w:tcPr>
          <w:p>
            <w:r>
              <w:rPr>
                <w:sz w:val="16"/>
              </w:rPr>
              <w:t>Baleias</w:t>
            </w:r>
          </w:p>
        </w:tc>
        <w:tc>
          <w:tcPr>
            <w:tcW w:type="dxa" w:w="2880"/>
          </w:tcPr>
          <w:p>
            <w:r>
              <w:rPr>
                <w:sz w:val="16"/>
              </w:rPr>
              <w:t>Fauna marinha</w:t>
            </w:r>
          </w:p>
        </w:tc>
        <w:tc>
          <w:tcPr>
            <w:tcW w:type="dxa" w:w="2880"/>
          </w:tcPr>
          <w:p>
            <w:r>
              <w:rPr>
                <w:sz w:val="16"/>
              </w:rPr>
              <w:t>Migração sazonal em certas áreas</w:t>
            </w:r>
          </w:p>
        </w:tc>
      </w:tr>
      <w:tr>
        <w:tc>
          <w:tcPr>
            <w:tcW w:type="dxa" w:w="2880"/>
          </w:tcPr>
          <w:p>
            <w:r>
              <w:rPr>
                <w:sz w:val="16"/>
              </w:rPr>
              <w:t>Golfinhos</w:t>
            </w:r>
          </w:p>
        </w:tc>
        <w:tc>
          <w:tcPr>
            <w:tcW w:type="dxa" w:w="2880"/>
          </w:tcPr>
          <w:p>
            <w:r>
              <w:rPr>
                <w:sz w:val="16"/>
              </w:rPr>
              <w:t>Fauna marinha</w:t>
            </w:r>
          </w:p>
        </w:tc>
        <w:tc>
          <w:tcPr>
            <w:tcW w:type="dxa" w:w="2880"/>
          </w:tcPr>
          <w:p>
            <w:r>
              <w:rPr>
                <w:sz w:val="16"/>
              </w:rPr>
              <w:t>Presentes em águas costeiras</w:t>
            </w:r>
          </w:p>
        </w:tc>
      </w:tr>
      <w:tr>
        <w:tc>
          <w:tcPr>
            <w:tcW w:type="dxa" w:w="2880"/>
          </w:tcPr>
          <w:p>
            <w:r>
              <w:rPr>
                <w:sz w:val="16"/>
              </w:rPr>
              <w:t>Elefantes</w:t>
            </w:r>
          </w:p>
        </w:tc>
        <w:tc>
          <w:tcPr>
            <w:tcW w:type="dxa" w:w="2880"/>
          </w:tcPr>
          <w:p>
            <w:r>
              <w:rPr>
                <w:sz w:val="16"/>
              </w:rPr>
              <w:t>Fauna terrestre</w:t>
            </w:r>
          </w:p>
        </w:tc>
        <w:tc>
          <w:tcPr>
            <w:tcW w:type="dxa" w:w="2880"/>
          </w:tcPr>
          <w:p>
            <w:r>
              <w:rPr>
                <w:sz w:val="16"/>
              </w:rPr>
              <w:t>Parques e reservas</w:t>
            </w:r>
          </w:p>
        </w:tc>
      </w:tr>
      <w:tr>
        <w:tc>
          <w:tcPr>
            <w:tcW w:type="dxa" w:w="2880"/>
          </w:tcPr>
          <w:p>
            <w:r>
              <w:rPr>
                <w:sz w:val="16"/>
              </w:rPr>
              <w:t>Leões</w:t>
            </w:r>
          </w:p>
        </w:tc>
        <w:tc>
          <w:tcPr>
            <w:tcW w:type="dxa" w:w="2880"/>
          </w:tcPr>
          <w:p>
            <w:r>
              <w:rPr>
                <w:sz w:val="16"/>
              </w:rPr>
              <w:t>Fauna terrestre</w:t>
            </w:r>
          </w:p>
        </w:tc>
        <w:tc>
          <w:tcPr>
            <w:tcW w:type="dxa" w:w="2880"/>
          </w:tcPr>
          <w:p>
            <w:r>
              <w:rPr>
                <w:sz w:val="16"/>
              </w:rPr>
              <w:t>Áreas protegidas</w:t>
            </w:r>
          </w:p>
        </w:tc>
      </w:tr>
      <w:tr>
        <w:tc>
          <w:tcPr>
            <w:tcW w:type="dxa" w:w="2880"/>
          </w:tcPr>
          <w:p>
            <w:r>
              <w:rPr>
                <w:sz w:val="16"/>
              </w:rPr>
              <w:t>Hipopótamos</w:t>
            </w:r>
          </w:p>
        </w:tc>
        <w:tc>
          <w:tcPr>
            <w:tcW w:type="dxa" w:w="2880"/>
          </w:tcPr>
          <w:p>
            <w:r>
              <w:rPr>
                <w:sz w:val="16"/>
              </w:rPr>
              <w:t>Fauna terrestre/aquática</w:t>
            </w:r>
          </w:p>
        </w:tc>
        <w:tc>
          <w:tcPr>
            <w:tcW w:type="dxa" w:w="2880"/>
          </w:tcPr>
          <w:p>
            <w:r>
              <w:rPr>
                <w:sz w:val="16"/>
              </w:rPr>
              <w:t>Rios e áreas protegidas</w:t>
            </w:r>
          </w:p>
        </w:tc>
      </w:tr>
      <w:tr>
        <w:tc>
          <w:tcPr>
            <w:tcW w:type="dxa" w:w="2880"/>
          </w:tcPr>
          <w:p>
            <w:r>
              <w:rPr>
                <w:sz w:val="16"/>
              </w:rPr>
              <w:t>Crocodilos</w:t>
            </w:r>
          </w:p>
        </w:tc>
        <w:tc>
          <w:tcPr>
            <w:tcW w:type="dxa" w:w="2880"/>
          </w:tcPr>
          <w:p>
            <w:r>
              <w:rPr>
                <w:sz w:val="16"/>
              </w:rPr>
              <w:t>Fauna</w:t>
            </w:r>
          </w:p>
        </w:tc>
        <w:tc>
          <w:tcPr>
            <w:tcW w:type="dxa" w:w="2880"/>
          </w:tcPr>
          <w:p>
            <w:r>
              <w:rPr>
                <w:sz w:val="16"/>
              </w:rPr>
              <w:t>Rios e zonas húmidas</w:t>
            </w:r>
          </w:p>
        </w:tc>
      </w:tr>
    </w:tbl>
    <w:p>
      <w:pPr>
        <w:pStyle w:val="Heading2"/>
      </w:pPr>
      <w:r>
        <w:t>19. Datas nacionais importantes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Data</w:t>
            </w:r>
          </w:p>
        </w:tc>
        <w:tc>
          <w:tcPr>
            <w:tcW w:type="dxa" w:w="2880"/>
          </w:tcPr>
          <w:p>
            <w:r>
              <w:rPr>
                <w:sz w:val="16"/>
              </w:rPr>
              <w:t>Designação</w:t>
            </w:r>
          </w:p>
        </w:tc>
        <w:tc>
          <w:tcPr>
            <w:tcW w:type="dxa" w:w="2880"/>
          </w:tcPr>
          <w:p>
            <w:r>
              <w:rPr>
                <w:sz w:val="16"/>
              </w:rPr>
              <w:t>Tipo</w:t>
            </w:r>
          </w:p>
        </w:tc>
      </w:tr>
      <w:tr>
        <w:tc>
          <w:tcPr>
            <w:tcW w:type="dxa" w:w="2880"/>
          </w:tcPr>
          <w:p>
            <w:r>
              <w:rPr>
                <w:sz w:val="16"/>
              </w:rPr>
              <w:t>25 de junho</w:t>
            </w:r>
          </w:p>
        </w:tc>
        <w:tc>
          <w:tcPr>
            <w:tcW w:type="dxa" w:w="2880"/>
          </w:tcPr>
          <w:p>
            <w:r>
              <w:rPr>
                <w:sz w:val="16"/>
              </w:rPr>
              <w:t>Dia da Independência</w:t>
            </w:r>
          </w:p>
        </w:tc>
        <w:tc>
          <w:tcPr>
            <w:tcW w:type="dxa" w:w="2880"/>
          </w:tcPr>
          <w:p>
            <w:r>
              <w:rPr>
                <w:sz w:val="16"/>
              </w:rPr>
              <w:t>Feriado nacional</w:t>
            </w:r>
          </w:p>
        </w:tc>
      </w:tr>
      <w:tr>
        <w:tc>
          <w:tcPr>
            <w:tcW w:type="dxa" w:w="2880"/>
          </w:tcPr>
          <w:p>
            <w:r>
              <w:rPr>
                <w:sz w:val="16"/>
              </w:rPr>
              <w:t>3 de fevereiro</w:t>
            </w:r>
          </w:p>
        </w:tc>
        <w:tc>
          <w:tcPr>
            <w:tcW w:type="dxa" w:w="2880"/>
          </w:tcPr>
          <w:p>
            <w:r>
              <w:rPr>
                <w:sz w:val="16"/>
              </w:rPr>
              <w:t>Dia dos Heróis Moçambicanos</w:t>
            </w:r>
          </w:p>
        </w:tc>
        <w:tc>
          <w:tcPr>
            <w:tcW w:type="dxa" w:w="2880"/>
          </w:tcPr>
          <w:p>
            <w:r>
              <w:rPr>
                <w:sz w:val="16"/>
              </w:rPr>
              <w:t>Feriado nacional</w:t>
            </w:r>
          </w:p>
        </w:tc>
      </w:tr>
      <w:tr>
        <w:tc>
          <w:tcPr>
            <w:tcW w:type="dxa" w:w="2880"/>
          </w:tcPr>
          <w:p>
            <w:r>
              <w:rPr>
                <w:sz w:val="16"/>
              </w:rPr>
              <w:t>7 de abril</w:t>
            </w:r>
          </w:p>
        </w:tc>
        <w:tc>
          <w:tcPr>
            <w:tcW w:type="dxa" w:w="2880"/>
          </w:tcPr>
          <w:p>
            <w:r>
              <w:rPr>
                <w:sz w:val="16"/>
              </w:rPr>
              <w:t>Dia da Mulher Moçambicana</w:t>
            </w:r>
          </w:p>
        </w:tc>
        <w:tc>
          <w:tcPr>
            <w:tcW w:type="dxa" w:w="2880"/>
          </w:tcPr>
          <w:p>
            <w:r>
              <w:rPr>
                <w:sz w:val="16"/>
              </w:rPr>
              <w:t>Data comemorativa</w:t>
            </w:r>
          </w:p>
        </w:tc>
      </w:tr>
      <w:tr>
        <w:tc>
          <w:tcPr>
            <w:tcW w:type="dxa" w:w="2880"/>
          </w:tcPr>
          <w:p>
            <w:r>
              <w:rPr>
                <w:sz w:val="16"/>
              </w:rPr>
              <w:t>1 de maio</w:t>
            </w:r>
          </w:p>
        </w:tc>
        <w:tc>
          <w:tcPr>
            <w:tcW w:type="dxa" w:w="2880"/>
          </w:tcPr>
          <w:p>
            <w:r>
              <w:rPr>
                <w:sz w:val="16"/>
              </w:rPr>
              <w:t>Dia Internacional do Trabalhador</w:t>
            </w:r>
          </w:p>
        </w:tc>
        <w:tc>
          <w:tcPr>
            <w:tcW w:type="dxa" w:w="2880"/>
          </w:tcPr>
          <w:p>
            <w:r>
              <w:rPr>
                <w:sz w:val="16"/>
              </w:rPr>
              <w:t>Feriado nacional</w:t>
            </w:r>
          </w:p>
        </w:tc>
      </w:tr>
      <w:tr>
        <w:tc>
          <w:tcPr>
            <w:tcW w:type="dxa" w:w="2880"/>
          </w:tcPr>
          <w:p>
            <w:r>
              <w:rPr>
                <w:sz w:val="16"/>
              </w:rPr>
              <w:t>7 de setembro</w:t>
            </w:r>
          </w:p>
        </w:tc>
        <w:tc>
          <w:tcPr>
            <w:tcW w:type="dxa" w:w="2880"/>
          </w:tcPr>
          <w:p>
            <w:r>
              <w:rPr>
                <w:sz w:val="16"/>
              </w:rPr>
              <w:t>Dia da Vitória</w:t>
            </w:r>
          </w:p>
        </w:tc>
        <w:tc>
          <w:tcPr>
            <w:tcW w:type="dxa" w:w="2880"/>
          </w:tcPr>
          <w:p>
            <w:r>
              <w:rPr>
                <w:sz w:val="16"/>
              </w:rPr>
              <w:t>Feriado nacional</w:t>
            </w:r>
          </w:p>
        </w:tc>
      </w:tr>
      <w:tr>
        <w:tc>
          <w:tcPr>
            <w:tcW w:type="dxa" w:w="2880"/>
          </w:tcPr>
          <w:p>
            <w:r>
              <w:rPr>
                <w:sz w:val="16"/>
              </w:rPr>
              <w:t>25 de setembro</w:t>
            </w:r>
          </w:p>
        </w:tc>
        <w:tc>
          <w:tcPr>
            <w:tcW w:type="dxa" w:w="2880"/>
          </w:tcPr>
          <w:p>
            <w:r>
              <w:rPr>
                <w:sz w:val="16"/>
              </w:rPr>
              <w:t>Dia das Forças Armadas</w:t>
            </w:r>
          </w:p>
        </w:tc>
        <w:tc>
          <w:tcPr>
            <w:tcW w:type="dxa" w:w="2880"/>
          </w:tcPr>
          <w:p>
            <w:r>
              <w:rPr>
                <w:sz w:val="16"/>
              </w:rPr>
              <w:t>Feriado nacional</w:t>
            </w:r>
          </w:p>
        </w:tc>
      </w:tr>
      <w:tr>
        <w:tc>
          <w:tcPr>
            <w:tcW w:type="dxa" w:w="2880"/>
          </w:tcPr>
          <w:p>
            <w:r>
              <w:rPr>
                <w:sz w:val="16"/>
              </w:rPr>
              <w:t>4 de outubro</w:t>
            </w:r>
          </w:p>
        </w:tc>
        <w:tc>
          <w:tcPr>
            <w:tcW w:type="dxa" w:w="2880"/>
          </w:tcPr>
          <w:p>
            <w:r>
              <w:rPr>
                <w:sz w:val="16"/>
              </w:rPr>
              <w:t>Dia da Paz e Reconciliação</w:t>
            </w:r>
          </w:p>
        </w:tc>
        <w:tc>
          <w:tcPr>
            <w:tcW w:type="dxa" w:w="2880"/>
          </w:tcPr>
          <w:p>
            <w:r>
              <w:rPr>
                <w:sz w:val="16"/>
              </w:rPr>
              <w:t>Feriado nacional</w:t>
            </w:r>
          </w:p>
        </w:tc>
      </w:tr>
      <w:tr>
        <w:tc>
          <w:tcPr>
            <w:tcW w:type="dxa" w:w="2880"/>
          </w:tcPr>
          <w:p>
            <w:r>
              <w:rPr>
                <w:sz w:val="16"/>
              </w:rPr>
              <w:t>25 de dezembro</w:t>
            </w:r>
          </w:p>
        </w:tc>
        <w:tc>
          <w:tcPr>
            <w:tcW w:type="dxa" w:w="2880"/>
          </w:tcPr>
          <w:p>
            <w:r>
              <w:rPr>
                <w:sz w:val="16"/>
              </w:rPr>
              <w:t>Dia da Família/Natal</w:t>
            </w:r>
          </w:p>
        </w:tc>
        <w:tc>
          <w:tcPr>
            <w:tcW w:type="dxa" w:w="2880"/>
          </w:tcPr>
          <w:p>
            <w:r>
              <w:rPr>
                <w:sz w:val="16"/>
              </w:rPr>
              <w:t>Feriado nacional</w:t>
            </w:r>
          </w:p>
        </w:tc>
      </w:tr>
    </w:tbl>
    <w:p>
      <w:pPr>
        <w:pStyle w:val="Heading2"/>
      </w:pPr>
      <w:r>
        <w:t>20. Emprego e empreendedorismo</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Tema</w:t>
            </w:r>
          </w:p>
        </w:tc>
        <w:tc>
          <w:tcPr>
            <w:tcW w:type="dxa" w:w="2880"/>
          </w:tcPr>
          <w:p>
            <w:r>
              <w:rPr>
                <w:sz w:val="16"/>
              </w:rPr>
              <w:t>Aplicação</w:t>
            </w:r>
          </w:p>
        </w:tc>
        <w:tc>
          <w:tcPr>
            <w:tcW w:type="dxa" w:w="2880"/>
          </w:tcPr>
          <w:p>
            <w:r>
              <w:rPr>
                <w:sz w:val="16"/>
              </w:rPr>
              <w:t>Como o Nur pode ajudar</w:t>
            </w:r>
          </w:p>
        </w:tc>
      </w:tr>
      <w:tr>
        <w:tc>
          <w:tcPr>
            <w:tcW w:type="dxa" w:w="2880"/>
          </w:tcPr>
          <w:p>
            <w:r>
              <w:rPr>
                <w:sz w:val="16"/>
              </w:rPr>
              <w:t>Emprego</w:t>
            </w:r>
          </w:p>
        </w:tc>
        <w:tc>
          <w:tcPr>
            <w:tcW w:type="dxa" w:w="2880"/>
          </w:tcPr>
          <w:p>
            <w:r>
              <w:rPr>
                <w:sz w:val="16"/>
              </w:rPr>
              <w:t>Vagas públicas e privadas</w:t>
            </w:r>
          </w:p>
        </w:tc>
        <w:tc>
          <w:tcPr>
            <w:tcW w:type="dxa" w:w="2880"/>
          </w:tcPr>
          <w:p>
            <w:r>
              <w:rPr>
                <w:sz w:val="16"/>
              </w:rPr>
              <w:t>Pesquisar informação atual</w:t>
            </w:r>
          </w:p>
        </w:tc>
      </w:tr>
      <w:tr>
        <w:tc>
          <w:tcPr>
            <w:tcW w:type="dxa" w:w="2880"/>
          </w:tcPr>
          <w:p>
            <w:r>
              <w:rPr>
                <w:sz w:val="16"/>
              </w:rPr>
              <w:t>Estágios</w:t>
            </w:r>
          </w:p>
        </w:tc>
        <w:tc>
          <w:tcPr>
            <w:tcW w:type="dxa" w:w="2880"/>
          </w:tcPr>
          <w:p>
            <w:r>
              <w:rPr>
                <w:sz w:val="16"/>
              </w:rPr>
              <w:t>Experiência profissional</w:t>
            </w:r>
          </w:p>
        </w:tc>
        <w:tc>
          <w:tcPr>
            <w:tcW w:type="dxa" w:w="2880"/>
          </w:tcPr>
          <w:p>
            <w:r>
              <w:rPr>
                <w:sz w:val="16"/>
              </w:rPr>
              <w:t>Verificar entidades</w:t>
            </w:r>
          </w:p>
        </w:tc>
      </w:tr>
      <w:tr>
        <w:tc>
          <w:tcPr>
            <w:tcW w:type="dxa" w:w="2880"/>
          </w:tcPr>
          <w:p>
            <w:r>
              <w:rPr>
                <w:sz w:val="16"/>
              </w:rPr>
              <w:t>CV</w:t>
            </w:r>
          </w:p>
        </w:tc>
        <w:tc>
          <w:tcPr>
            <w:tcW w:type="dxa" w:w="2880"/>
          </w:tcPr>
          <w:p>
            <w:r>
              <w:rPr>
                <w:sz w:val="16"/>
              </w:rPr>
              <w:t>Documento profissional</w:t>
            </w:r>
          </w:p>
        </w:tc>
        <w:tc>
          <w:tcPr>
            <w:tcW w:type="dxa" w:w="2880"/>
          </w:tcPr>
          <w:p>
            <w:r>
              <w:rPr>
                <w:sz w:val="16"/>
              </w:rPr>
              <w:t>Nur pode ajudar a criar</w:t>
            </w:r>
          </w:p>
        </w:tc>
      </w:tr>
      <w:tr>
        <w:tc>
          <w:tcPr>
            <w:tcW w:type="dxa" w:w="2880"/>
          </w:tcPr>
          <w:p>
            <w:r>
              <w:rPr>
                <w:sz w:val="16"/>
              </w:rPr>
              <w:t>Carta de candidatura</w:t>
            </w:r>
          </w:p>
        </w:tc>
        <w:tc>
          <w:tcPr>
            <w:tcW w:type="dxa" w:w="2880"/>
          </w:tcPr>
          <w:p>
            <w:r>
              <w:rPr>
                <w:sz w:val="16"/>
              </w:rPr>
              <w:t>Candidatura a vaga</w:t>
            </w:r>
          </w:p>
        </w:tc>
        <w:tc>
          <w:tcPr>
            <w:tcW w:type="dxa" w:w="2880"/>
          </w:tcPr>
          <w:p>
            <w:r>
              <w:rPr>
                <w:sz w:val="16"/>
              </w:rPr>
              <w:t>Nur pode ajudar a redigir</w:t>
            </w:r>
          </w:p>
        </w:tc>
      </w:tr>
      <w:tr>
        <w:tc>
          <w:tcPr>
            <w:tcW w:type="dxa" w:w="2880"/>
          </w:tcPr>
          <w:p>
            <w:r>
              <w:rPr>
                <w:sz w:val="16"/>
              </w:rPr>
              <w:t>Entrevista</w:t>
            </w:r>
          </w:p>
        </w:tc>
        <w:tc>
          <w:tcPr>
            <w:tcW w:type="dxa" w:w="2880"/>
          </w:tcPr>
          <w:p>
            <w:r>
              <w:rPr>
                <w:sz w:val="16"/>
              </w:rPr>
              <w:t>Preparação profissional</w:t>
            </w:r>
          </w:p>
        </w:tc>
        <w:tc>
          <w:tcPr>
            <w:tcW w:type="dxa" w:w="2880"/>
          </w:tcPr>
          <w:p>
            <w:r>
              <w:rPr>
                <w:sz w:val="16"/>
              </w:rPr>
              <w:t>Simular perguntas</w:t>
            </w:r>
          </w:p>
        </w:tc>
      </w:tr>
      <w:tr>
        <w:tc>
          <w:tcPr>
            <w:tcW w:type="dxa" w:w="2880"/>
          </w:tcPr>
          <w:p>
            <w:r>
              <w:rPr>
                <w:sz w:val="16"/>
              </w:rPr>
              <w:t>Empreendedorismo</w:t>
            </w:r>
          </w:p>
        </w:tc>
        <w:tc>
          <w:tcPr>
            <w:tcW w:type="dxa" w:w="2880"/>
          </w:tcPr>
          <w:p>
            <w:r>
              <w:rPr>
                <w:sz w:val="16"/>
              </w:rPr>
              <w:t>Criação de negócios</w:t>
            </w:r>
          </w:p>
        </w:tc>
        <w:tc>
          <w:tcPr>
            <w:tcW w:type="dxa" w:w="2880"/>
          </w:tcPr>
          <w:p>
            <w:r>
              <w:rPr>
                <w:sz w:val="16"/>
              </w:rPr>
              <w:t>Adaptar à realidade local</w:t>
            </w:r>
          </w:p>
        </w:tc>
      </w:tr>
      <w:tr>
        <w:tc>
          <w:tcPr>
            <w:tcW w:type="dxa" w:w="2880"/>
          </w:tcPr>
          <w:p>
            <w:r>
              <w:rPr>
                <w:sz w:val="16"/>
              </w:rPr>
              <w:t>Negócios digitais</w:t>
            </w:r>
          </w:p>
        </w:tc>
        <w:tc>
          <w:tcPr>
            <w:tcW w:type="dxa" w:w="2880"/>
          </w:tcPr>
          <w:p>
            <w:r>
              <w:rPr>
                <w:sz w:val="16"/>
              </w:rPr>
              <w:t>Venda e serviços online</w:t>
            </w:r>
          </w:p>
        </w:tc>
        <w:tc>
          <w:tcPr>
            <w:tcW w:type="dxa" w:w="2880"/>
          </w:tcPr>
          <w:p>
            <w:r>
              <w:rPr>
                <w:sz w:val="16"/>
              </w:rPr>
              <w:t>Considerar pagamentos móveis</w:t>
            </w:r>
          </w:p>
        </w:tc>
      </w:tr>
      <w:tr>
        <w:tc>
          <w:tcPr>
            <w:tcW w:type="dxa" w:w="2880"/>
          </w:tcPr>
          <w:p>
            <w:r>
              <w:rPr>
                <w:sz w:val="16"/>
              </w:rPr>
              <w:t>Agronegócio</w:t>
            </w:r>
          </w:p>
        </w:tc>
        <w:tc>
          <w:tcPr>
            <w:tcW w:type="dxa" w:w="2880"/>
          </w:tcPr>
          <w:p>
            <w:r>
              <w:rPr>
                <w:sz w:val="16"/>
              </w:rPr>
              <w:t>Produção e comercialização</w:t>
            </w:r>
          </w:p>
        </w:tc>
        <w:tc>
          <w:tcPr>
            <w:tcW w:type="dxa" w:w="2880"/>
          </w:tcPr>
          <w:p>
            <w:r>
              <w:rPr>
                <w:sz w:val="16"/>
              </w:rPr>
              <w:t>Potencial regional</w:t>
            </w:r>
          </w:p>
        </w:tc>
      </w:tr>
      <w:tr>
        <w:tc>
          <w:tcPr>
            <w:tcW w:type="dxa" w:w="2880"/>
          </w:tcPr>
          <w:p>
            <w:r>
              <w:rPr>
                <w:sz w:val="16"/>
              </w:rPr>
              <w:t>Turismo</w:t>
            </w:r>
          </w:p>
        </w:tc>
        <w:tc>
          <w:tcPr>
            <w:tcW w:type="dxa" w:w="2880"/>
          </w:tcPr>
          <w:p>
            <w:r>
              <w:rPr>
                <w:sz w:val="16"/>
              </w:rPr>
              <w:t>Hospedagem, alimentação e experiências</w:t>
            </w:r>
          </w:p>
        </w:tc>
        <w:tc>
          <w:tcPr>
            <w:tcW w:type="dxa" w:w="2880"/>
          </w:tcPr>
          <w:p>
            <w:r>
              <w:rPr>
                <w:sz w:val="16"/>
              </w:rPr>
              <w:t>Potencial costeiro</w:t>
            </w:r>
          </w:p>
        </w:tc>
      </w:tr>
      <w:tr>
        <w:tc>
          <w:tcPr>
            <w:tcW w:type="dxa" w:w="2880"/>
          </w:tcPr>
          <w:p>
            <w:r>
              <w:rPr>
                <w:sz w:val="16"/>
              </w:rPr>
              <w:t>Tecnologia</w:t>
            </w:r>
          </w:p>
        </w:tc>
        <w:tc>
          <w:tcPr>
            <w:tcW w:type="dxa" w:w="2880"/>
          </w:tcPr>
          <w:p>
            <w:r>
              <w:rPr>
                <w:sz w:val="16"/>
              </w:rPr>
              <w:t>Software e serviços digitais</w:t>
            </w:r>
          </w:p>
        </w:tc>
        <w:tc>
          <w:tcPr>
            <w:tcW w:type="dxa" w:w="2880"/>
          </w:tcPr>
          <w:p>
            <w:r>
              <w:rPr>
                <w:sz w:val="16"/>
              </w:rPr>
              <w:t>Oportunidade para jovens</w:t>
            </w:r>
          </w:p>
        </w:tc>
      </w:tr>
    </w:tbl>
    <w:p>
      <w:pPr>
        <w:pStyle w:val="Heading2"/>
      </w:pPr>
      <w:r>
        <w:t>21. Segurança, juventude e uso responsável</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Tema</w:t>
            </w:r>
          </w:p>
        </w:tc>
        <w:tc>
          <w:tcPr>
            <w:tcW w:type="dxa" w:w="2880"/>
          </w:tcPr>
          <w:p>
            <w:r>
              <w:rPr>
                <w:sz w:val="16"/>
              </w:rPr>
              <w:t>Regra</w:t>
            </w:r>
          </w:p>
        </w:tc>
        <w:tc>
          <w:tcPr>
            <w:tcW w:type="dxa" w:w="2880"/>
          </w:tcPr>
          <w:p>
            <w:r>
              <w:rPr>
                <w:sz w:val="16"/>
              </w:rPr>
              <w:t>Objetivo</w:t>
            </w:r>
          </w:p>
        </w:tc>
      </w:tr>
      <w:tr>
        <w:tc>
          <w:tcPr>
            <w:tcW w:type="dxa" w:w="2880"/>
          </w:tcPr>
          <w:p>
            <w:r>
              <w:rPr>
                <w:sz w:val="16"/>
              </w:rPr>
              <w:t>Bullying</w:t>
            </w:r>
          </w:p>
        </w:tc>
        <w:tc>
          <w:tcPr>
            <w:tcW w:type="dxa" w:w="2880"/>
          </w:tcPr>
          <w:p>
            <w:r>
              <w:rPr>
                <w:sz w:val="16"/>
              </w:rPr>
              <w:t>Proteção de adolescentes</w:t>
            </w:r>
          </w:p>
        </w:tc>
        <w:tc>
          <w:tcPr>
            <w:tcW w:type="dxa" w:w="2880"/>
          </w:tcPr>
          <w:p>
            <w:r>
              <w:rPr>
                <w:sz w:val="16"/>
              </w:rPr>
              <w:t>Apoiar e recomendar adultos/serviços</w:t>
            </w:r>
          </w:p>
        </w:tc>
      </w:tr>
      <w:tr>
        <w:tc>
          <w:tcPr>
            <w:tcW w:type="dxa" w:w="2880"/>
          </w:tcPr>
          <w:p>
            <w:r>
              <w:rPr>
                <w:sz w:val="16"/>
              </w:rPr>
              <w:t>Violência</w:t>
            </w:r>
          </w:p>
        </w:tc>
        <w:tc>
          <w:tcPr>
            <w:tcW w:type="dxa" w:w="2880"/>
          </w:tcPr>
          <w:p>
            <w:r>
              <w:rPr>
                <w:sz w:val="16"/>
              </w:rPr>
              <w:t>Segurança</w:t>
            </w:r>
          </w:p>
        </w:tc>
        <w:tc>
          <w:tcPr>
            <w:tcW w:type="dxa" w:w="2880"/>
          </w:tcPr>
          <w:p>
            <w:r>
              <w:rPr>
                <w:sz w:val="16"/>
              </w:rPr>
              <w:t>Priorizar proteção e ajuda humana</w:t>
            </w:r>
          </w:p>
        </w:tc>
      </w:tr>
      <w:tr>
        <w:tc>
          <w:tcPr>
            <w:tcW w:type="dxa" w:w="2880"/>
          </w:tcPr>
          <w:p>
            <w:r>
              <w:rPr>
                <w:sz w:val="16"/>
              </w:rPr>
              <w:t>Abuso</w:t>
            </w:r>
          </w:p>
        </w:tc>
        <w:tc>
          <w:tcPr>
            <w:tcW w:type="dxa" w:w="2880"/>
          </w:tcPr>
          <w:p>
            <w:r>
              <w:rPr>
                <w:sz w:val="16"/>
              </w:rPr>
              <w:t>Proteção</w:t>
            </w:r>
          </w:p>
        </w:tc>
        <w:tc>
          <w:tcPr>
            <w:tcW w:type="dxa" w:w="2880"/>
          </w:tcPr>
          <w:p>
            <w:r>
              <w:rPr>
                <w:sz w:val="16"/>
              </w:rPr>
              <w:t>Encaminhamento adequado</w:t>
            </w:r>
          </w:p>
        </w:tc>
      </w:tr>
      <w:tr>
        <w:tc>
          <w:tcPr>
            <w:tcW w:type="dxa" w:w="2880"/>
          </w:tcPr>
          <w:p>
            <w:r>
              <w:rPr>
                <w:sz w:val="16"/>
              </w:rPr>
              <w:t>Drogas</w:t>
            </w:r>
          </w:p>
        </w:tc>
        <w:tc>
          <w:tcPr>
            <w:tcW w:type="dxa" w:w="2880"/>
          </w:tcPr>
          <w:p>
            <w:r>
              <w:rPr>
                <w:sz w:val="16"/>
              </w:rPr>
              <w:t>Prevenção</w:t>
            </w:r>
          </w:p>
        </w:tc>
        <w:tc>
          <w:tcPr>
            <w:tcW w:type="dxa" w:w="2880"/>
          </w:tcPr>
          <w:p>
            <w:r>
              <w:rPr>
                <w:sz w:val="16"/>
              </w:rPr>
              <w:t>Não incentivar consumo</w:t>
            </w:r>
          </w:p>
        </w:tc>
      </w:tr>
      <w:tr>
        <w:tc>
          <w:tcPr>
            <w:tcW w:type="dxa" w:w="2880"/>
          </w:tcPr>
          <w:p>
            <w:r>
              <w:rPr>
                <w:sz w:val="16"/>
              </w:rPr>
              <w:t>Automutilação</w:t>
            </w:r>
          </w:p>
        </w:tc>
        <w:tc>
          <w:tcPr>
            <w:tcW w:type="dxa" w:w="2880"/>
          </w:tcPr>
          <w:p>
            <w:r>
              <w:rPr>
                <w:sz w:val="16"/>
              </w:rPr>
              <w:t>Segurança</w:t>
            </w:r>
          </w:p>
        </w:tc>
        <w:tc>
          <w:tcPr>
            <w:tcW w:type="dxa" w:w="2880"/>
          </w:tcPr>
          <w:p>
            <w:r>
              <w:rPr>
                <w:sz w:val="16"/>
              </w:rPr>
              <w:t>Resposta de apoio e encaminhamento</w:t>
            </w:r>
          </w:p>
        </w:tc>
      </w:tr>
      <w:tr>
        <w:tc>
          <w:tcPr>
            <w:tcW w:type="dxa" w:w="2880"/>
          </w:tcPr>
          <w:p>
            <w:r>
              <w:rPr>
                <w:sz w:val="16"/>
              </w:rPr>
              <w:t>Suicídio</w:t>
            </w:r>
          </w:p>
        </w:tc>
        <w:tc>
          <w:tcPr>
            <w:tcW w:type="dxa" w:w="2880"/>
          </w:tcPr>
          <w:p>
            <w:r>
              <w:rPr>
                <w:sz w:val="16"/>
              </w:rPr>
              <w:t>Emergência de saúde</w:t>
            </w:r>
          </w:p>
        </w:tc>
        <w:tc>
          <w:tcPr>
            <w:tcW w:type="dxa" w:w="2880"/>
          </w:tcPr>
          <w:p>
            <w:r>
              <w:rPr>
                <w:sz w:val="16"/>
              </w:rPr>
              <w:t>Incentivar ajuda imediata de pessoas/serviços locais</w:t>
            </w:r>
          </w:p>
        </w:tc>
      </w:tr>
      <w:tr>
        <w:tc>
          <w:tcPr>
            <w:tcW w:type="dxa" w:w="2880"/>
          </w:tcPr>
          <w:p>
            <w:r>
              <w:rPr>
                <w:sz w:val="16"/>
              </w:rPr>
              <w:t>Privacidade</w:t>
            </w:r>
          </w:p>
        </w:tc>
        <w:tc>
          <w:tcPr>
            <w:tcW w:type="dxa" w:w="2880"/>
          </w:tcPr>
          <w:p>
            <w:r>
              <w:rPr>
                <w:sz w:val="16"/>
              </w:rPr>
              <w:t>Proteção de dados</w:t>
            </w:r>
          </w:p>
        </w:tc>
        <w:tc>
          <w:tcPr>
            <w:tcW w:type="dxa" w:w="2880"/>
          </w:tcPr>
          <w:p>
            <w:r>
              <w:rPr>
                <w:sz w:val="16"/>
              </w:rPr>
              <w:t>Não pedir dados desnecessários</w:t>
            </w:r>
          </w:p>
        </w:tc>
      </w:tr>
      <w:tr>
        <w:tc>
          <w:tcPr>
            <w:tcW w:type="dxa" w:w="2880"/>
          </w:tcPr>
          <w:p>
            <w:r>
              <w:rPr>
                <w:sz w:val="16"/>
              </w:rPr>
              <w:t>Fraudes</w:t>
            </w:r>
          </w:p>
        </w:tc>
        <w:tc>
          <w:tcPr>
            <w:tcW w:type="dxa" w:w="2880"/>
          </w:tcPr>
          <w:p>
            <w:r>
              <w:rPr>
                <w:sz w:val="16"/>
              </w:rPr>
              <w:t>Segurança digital</w:t>
            </w:r>
          </w:p>
        </w:tc>
        <w:tc>
          <w:tcPr>
            <w:tcW w:type="dxa" w:w="2880"/>
          </w:tcPr>
          <w:p>
            <w:r>
              <w:rPr>
                <w:sz w:val="16"/>
              </w:rPr>
              <w:t>Alertar para esquemas e pedidos de dinheiro</w:t>
            </w:r>
          </w:p>
        </w:tc>
      </w:tr>
      <w:tr>
        <w:tc>
          <w:tcPr>
            <w:tcW w:type="dxa" w:w="2880"/>
          </w:tcPr>
          <w:p>
            <w:r>
              <w:rPr>
                <w:sz w:val="16"/>
              </w:rPr>
              <w:t>Desinformação</w:t>
            </w:r>
          </w:p>
        </w:tc>
        <w:tc>
          <w:tcPr>
            <w:tcW w:type="dxa" w:w="2880"/>
          </w:tcPr>
          <w:p>
            <w:r>
              <w:rPr>
                <w:sz w:val="16"/>
              </w:rPr>
              <w:t>Confiabilidade</w:t>
            </w:r>
          </w:p>
        </w:tc>
        <w:tc>
          <w:tcPr>
            <w:tcW w:type="dxa" w:w="2880"/>
          </w:tcPr>
          <w:p>
            <w:r>
              <w:rPr>
                <w:sz w:val="16"/>
              </w:rPr>
              <w:t>Distinguir fato, rumor e opinião</w:t>
            </w:r>
          </w:p>
        </w:tc>
      </w:tr>
      <w:tr>
        <w:tc>
          <w:tcPr>
            <w:tcW w:type="dxa" w:w="2880"/>
          </w:tcPr>
          <w:p>
            <w:r>
              <w:rPr>
                <w:sz w:val="16"/>
              </w:rPr>
              <w:t>Dependência emocional</w:t>
            </w:r>
          </w:p>
        </w:tc>
        <w:tc>
          <w:tcPr>
            <w:tcW w:type="dxa" w:w="2880"/>
          </w:tcPr>
          <w:p>
            <w:r>
              <w:rPr>
                <w:sz w:val="16"/>
              </w:rPr>
              <w:t>Uso responsável da IA</w:t>
            </w:r>
          </w:p>
        </w:tc>
        <w:tc>
          <w:tcPr>
            <w:tcW w:type="dxa" w:w="2880"/>
          </w:tcPr>
          <w:p>
            <w:r>
              <w:rPr>
                <w:sz w:val="16"/>
              </w:rPr>
              <w:t>Nur deve incentivar relações e apoio humanos</w:t>
            </w:r>
          </w:p>
        </w:tc>
      </w:tr>
    </w:tbl>
    <w:p>
      <w:pPr>
        <w:pStyle w:val="Heading2"/>
      </w:pPr>
      <w:r>
        <w:t>22. Regra de localização para o Bot Nur</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Local</w:t>
            </w:r>
          </w:p>
        </w:tc>
        <w:tc>
          <w:tcPr>
            <w:tcW w:type="dxa" w:w="2880"/>
          </w:tcPr>
          <w:p>
            <w:r>
              <w:rPr>
                <w:sz w:val="16"/>
              </w:rPr>
              <w:t>Informação</w:t>
            </w:r>
          </w:p>
        </w:tc>
        <w:tc>
          <w:tcPr>
            <w:tcW w:type="dxa" w:w="2880"/>
          </w:tcPr>
          <w:p>
            <w:r>
              <w:rPr>
                <w:sz w:val="16"/>
              </w:rPr>
              <w:t>Regra</w:t>
            </w:r>
          </w:p>
        </w:tc>
      </w:tr>
      <w:tr>
        <w:tc>
          <w:tcPr>
            <w:tcW w:type="dxa" w:w="2880"/>
          </w:tcPr>
          <w:p>
            <w:r>
              <w:rPr>
                <w:sz w:val="16"/>
              </w:rPr>
              <w:t>Maputo</w:t>
            </w:r>
          </w:p>
        </w:tc>
        <w:tc>
          <w:tcPr>
            <w:tcW w:type="dxa" w:w="2880"/>
          </w:tcPr>
          <w:p>
            <w:r>
              <w:rPr>
                <w:sz w:val="16"/>
              </w:rPr>
              <w:t>Capital; serviços nacionais e grande centro urbano</w:t>
            </w:r>
          </w:p>
        </w:tc>
        <w:tc>
          <w:tcPr>
            <w:tcW w:type="dxa" w:w="2880"/>
          </w:tcPr>
          <w:p>
            <w:r>
              <w:rPr>
                <w:sz w:val="16"/>
              </w:rPr>
              <w:t>Não assumir que todos os serviços existem em cidades menores</w:t>
            </w:r>
          </w:p>
        </w:tc>
      </w:tr>
      <w:tr>
        <w:tc>
          <w:tcPr>
            <w:tcW w:type="dxa" w:w="2880"/>
          </w:tcPr>
          <w:p>
            <w:r>
              <w:rPr>
                <w:sz w:val="16"/>
              </w:rPr>
              <w:t>Inhambane</w:t>
            </w:r>
          </w:p>
        </w:tc>
        <w:tc>
          <w:tcPr>
            <w:tcW w:type="dxa" w:w="2880"/>
          </w:tcPr>
          <w:p>
            <w:r>
              <w:rPr>
                <w:sz w:val="16"/>
              </w:rPr>
              <w:t>Província e cidade com forte turismo</w:t>
            </w:r>
          </w:p>
        </w:tc>
        <w:tc>
          <w:tcPr>
            <w:tcW w:type="dxa" w:w="2880"/>
          </w:tcPr>
          <w:p>
            <w:r>
              <w:rPr>
                <w:sz w:val="16"/>
              </w:rPr>
              <w:t>Separar cidade, província e Maxixe</w:t>
            </w:r>
          </w:p>
        </w:tc>
      </w:tr>
      <w:tr>
        <w:tc>
          <w:tcPr>
            <w:tcW w:type="dxa" w:w="2880"/>
          </w:tcPr>
          <w:p>
            <w:r>
              <w:rPr>
                <w:sz w:val="16"/>
              </w:rPr>
              <w:t>Maxixe</w:t>
            </w:r>
          </w:p>
        </w:tc>
        <w:tc>
          <w:tcPr>
            <w:tcW w:type="dxa" w:w="2880"/>
          </w:tcPr>
          <w:p>
            <w:r>
              <w:rPr>
                <w:sz w:val="16"/>
              </w:rPr>
              <w:t>Cidade da província de Inhambane</w:t>
            </w:r>
          </w:p>
        </w:tc>
        <w:tc>
          <w:tcPr>
            <w:tcW w:type="dxa" w:w="2880"/>
          </w:tcPr>
          <w:p>
            <w:r>
              <w:rPr>
                <w:sz w:val="16"/>
              </w:rPr>
              <w:t>Base local principal do documento</w:t>
            </w:r>
          </w:p>
        </w:tc>
      </w:tr>
      <w:tr>
        <w:tc>
          <w:tcPr>
            <w:tcW w:type="dxa" w:w="2880"/>
          </w:tcPr>
          <w:p>
            <w:r>
              <w:rPr>
                <w:sz w:val="16"/>
              </w:rPr>
              <w:t>Nampula</w:t>
            </w:r>
          </w:p>
        </w:tc>
        <w:tc>
          <w:tcPr>
            <w:tcW w:type="dxa" w:w="2880"/>
          </w:tcPr>
          <w:p>
            <w:r>
              <w:rPr>
                <w:sz w:val="16"/>
              </w:rPr>
              <w:t>Grande centro do norte</w:t>
            </w:r>
          </w:p>
        </w:tc>
        <w:tc>
          <w:tcPr>
            <w:tcW w:type="dxa" w:w="2880"/>
          </w:tcPr>
          <w:p>
            <w:r>
              <w:rPr>
                <w:sz w:val="16"/>
              </w:rPr>
              <w:t>Contexto regional</w:t>
            </w:r>
          </w:p>
        </w:tc>
      </w:tr>
      <w:tr>
        <w:tc>
          <w:tcPr>
            <w:tcW w:type="dxa" w:w="2880"/>
          </w:tcPr>
          <w:p>
            <w:r>
              <w:rPr>
                <w:sz w:val="16"/>
              </w:rPr>
              <w:t>Beira</w:t>
            </w:r>
          </w:p>
        </w:tc>
        <w:tc>
          <w:tcPr>
            <w:tcW w:type="dxa" w:w="2880"/>
          </w:tcPr>
          <w:p>
            <w:r>
              <w:rPr>
                <w:sz w:val="16"/>
              </w:rPr>
              <w:t>Grande centro portuário</w:t>
            </w:r>
          </w:p>
        </w:tc>
        <w:tc>
          <w:tcPr>
            <w:tcW w:type="dxa" w:w="2880"/>
          </w:tcPr>
          <w:p>
            <w:r>
              <w:rPr>
                <w:sz w:val="16"/>
              </w:rPr>
              <w:t>Contexto central</w:t>
            </w:r>
          </w:p>
        </w:tc>
      </w:tr>
      <w:tr>
        <w:tc>
          <w:tcPr>
            <w:tcW w:type="dxa" w:w="2880"/>
          </w:tcPr>
          <w:p>
            <w:r>
              <w:rPr>
                <w:sz w:val="16"/>
              </w:rPr>
              <w:t>Pemba</w:t>
            </w:r>
          </w:p>
        </w:tc>
        <w:tc>
          <w:tcPr>
            <w:tcW w:type="dxa" w:w="2880"/>
          </w:tcPr>
          <w:p>
            <w:r>
              <w:rPr>
                <w:sz w:val="16"/>
              </w:rPr>
              <w:t>Centro costeiro do norte</w:t>
            </w:r>
          </w:p>
        </w:tc>
        <w:tc>
          <w:tcPr>
            <w:tcW w:type="dxa" w:w="2880"/>
          </w:tcPr>
          <w:p>
            <w:r>
              <w:rPr>
                <w:sz w:val="16"/>
              </w:rPr>
              <w:t>Contexto turístico/económico</w:t>
            </w:r>
          </w:p>
        </w:tc>
      </w:tr>
      <w:tr>
        <w:tc>
          <w:tcPr>
            <w:tcW w:type="dxa" w:w="2880"/>
          </w:tcPr>
          <w:p>
            <w:r>
              <w:rPr>
                <w:sz w:val="16"/>
              </w:rPr>
              <w:t>Quelimane</w:t>
            </w:r>
          </w:p>
        </w:tc>
        <w:tc>
          <w:tcPr>
            <w:tcW w:type="dxa" w:w="2880"/>
          </w:tcPr>
          <w:p>
            <w:r>
              <w:rPr>
                <w:sz w:val="16"/>
              </w:rPr>
              <w:t>Cidade da Zambézia</w:t>
            </w:r>
          </w:p>
        </w:tc>
        <w:tc>
          <w:tcPr>
            <w:tcW w:type="dxa" w:w="2880"/>
          </w:tcPr>
          <w:p>
            <w:r>
              <w:rPr>
                <w:sz w:val="16"/>
              </w:rPr>
              <w:t>Contexto regional</w:t>
            </w:r>
          </w:p>
        </w:tc>
      </w:tr>
      <w:tr>
        <w:tc>
          <w:tcPr>
            <w:tcW w:type="dxa" w:w="2880"/>
          </w:tcPr>
          <w:p>
            <w:r>
              <w:rPr>
                <w:sz w:val="16"/>
              </w:rPr>
              <w:t>Tete</w:t>
            </w:r>
          </w:p>
        </w:tc>
        <w:tc>
          <w:tcPr>
            <w:tcW w:type="dxa" w:w="2880"/>
          </w:tcPr>
          <w:p>
            <w:r>
              <w:rPr>
                <w:sz w:val="16"/>
              </w:rPr>
              <w:t>Centro do interior</w:t>
            </w:r>
          </w:p>
        </w:tc>
        <w:tc>
          <w:tcPr>
            <w:tcW w:type="dxa" w:w="2880"/>
          </w:tcPr>
          <w:p>
            <w:r>
              <w:rPr>
                <w:sz w:val="16"/>
              </w:rPr>
              <w:t>Mineração e comércio</w:t>
            </w:r>
          </w:p>
        </w:tc>
      </w:tr>
    </w:tbl>
    <w:p>
      <w:pPr>
        <w:pStyle w:val="Heading2"/>
      </w:pPr>
      <w:r>
        <w:t>23. Fontes e confiabilidade</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Fonte</w:t>
            </w:r>
          </w:p>
        </w:tc>
        <w:tc>
          <w:tcPr>
            <w:tcW w:type="dxa" w:w="2880"/>
          </w:tcPr>
          <w:p>
            <w:r>
              <w:rPr>
                <w:sz w:val="16"/>
              </w:rPr>
              <w:t>Uso</w:t>
            </w:r>
          </w:p>
        </w:tc>
        <w:tc>
          <w:tcPr>
            <w:tcW w:type="dxa" w:w="2880"/>
          </w:tcPr>
          <w:p>
            <w:r>
              <w:rPr>
                <w:sz w:val="16"/>
              </w:rPr>
              <w:t>Regra</w:t>
            </w:r>
          </w:p>
        </w:tc>
      </w:tr>
      <w:tr>
        <w:tc>
          <w:tcPr>
            <w:tcW w:type="dxa" w:w="2880"/>
          </w:tcPr>
          <w:p>
            <w:r>
              <w:rPr>
                <w:sz w:val="16"/>
              </w:rPr>
              <w:t>INE</w:t>
            </w:r>
          </w:p>
        </w:tc>
        <w:tc>
          <w:tcPr>
            <w:tcW w:type="dxa" w:w="2880"/>
          </w:tcPr>
          <w:p>
            <w:r>
              <w:rPr>
                <w:sz w:val="16"/>
              </w:rPr>
              <w:t>Estatísticas nacionais</w:t>
            </w:r>
          </w:p>
        </w:tc>
        <w:tc>
          <w:tcPr>
            <w:tcW w:type="dxa" w:w="2880"/>
          </w:tcPr>
          <w:p>
            <w:r>
              <w:rPr>
                <w:sz w:val="16"/>
              </w:rPr>
              <w:t>Fonte prioritária para população e indicadores</w:t>
            </w:r>
          </w:p>
        </w:tc>
      </w:tr>
      <w:tr>
        <w:tc>
          <w:tcPr>
            <w:tcW w:type="dxa" w:w="2880"/>
          </w:tcPr>
          <w:p>
            <w:r>
              <w:rPr>
                <w:sz w:val="16"/>
              </w:rPr>
              <w:t>Portal do Governo</w:t>
            </w:r>
          </w:p>
        </w:tc>
        <w:tc>
          <w:tcPr>
            <w:tcW w:type="dxa" w:w="2880"/>
          </w:tcPr>
          <w:p>
            <w:r>
              <w:rPr>
                <w:sz w:val="16"/>
              </w:rPr>
              <w:t>Informação governamental</w:t>
            </w:r>
          </w:p>
        </w:tc>
        <w:tc>
          <w:tcPr>
            <w:tcW w:type="dxa" w:w="2880"/>
          </w:tcPr>
          <w:p>
            <w:r>
              <w:rPr>
                <w:sz w:val="16"/>
              </w:rPr>
              <w:t>Fonte institucional</w:t>
            </w:r>
          </w:p>
        </w:tc>
      </w:tr>
      <w:tr>
        <w:tc>
          <w:tcPr>
            <w:tcW w:type="dxa" w:w="2880"/>
          </w:tcPr>
          <w:p>
            <w:r>
              <w:rPr>
                <w:sz w:val="16"/>
              </w:rPr>
              <w:t>Ministérios</w:t>
            </w:r>
          </w:p>
        </w:tc>
        <w:tc>
          <w:tcPr>
            <w:tcW w:type="dxa" w:w="2880"/>
          </w:tcPr>
          <w:p>
            <w:r>
              <w:rPr>
                <w:sz w:val="16"/>
              </w:rPr>
              <w:t>Políticas e serviços públicos</w:t>
            </w:r>
          </w:p>
        </w:tc>
        <w:tc>
          <w:tcPr>
            <w:tcW w:type="dxa" w:w="2880"/>
          </w:tcPr>
          <w:p>
            <w:r>
              <w:rPr>
                <w:sz w:val="16"/>
              </w:rPr>
              <w:t>Consultar órgão competente</w:t>
            </w:r>
          </w:p>
        </w:tc>
      </w:tr>
      <w:tr>
        <w:tc>
          <w:tcPr>
            <w:tcW w:type="dxa" w:w="2880"/>
          </w:tcPr>
          <w:p>
            <w:r>
              <w:rPr>
                <w:sz w:val="16"/>
              </w:rPr>
              <w:t>UNESCO</w:t>
            </w:r>
          </w:p>
        </w:tc>
        <w:tc>
          <w:tcPr>
            <w:tcW w:type="dxa" w:w="2880"/>
          </w:tcPr>
          <w:p>
            <w:r>
              <w:rPr>
                <w:sz w:val="16"/>
              </w:rPr>
              <w:t>Património e cultura</w:t>
            </w:r>
          </w:p>
        </w:tc>
        <w:tc>
          <w:tcPr>
            <w:tcW w:type="dxa" w:w="2880"/>
          </w:tcPr>
          <w:p>
            <w:r>
              <w:rPr>
                <w:sz w:val="16"/>
              </w:rPr>
              <w:t>Fonte internacional especializada</w:t>
            </w:r>
          </w:p>
        </w:tc>
      </w:tr>
      <w:tr>
        <w:tc>
          <w:tcPr>
            <w:tcW w:type="dxa" w:w="2880"/>
          </w:tcPr>
          <w:p>
            <w:r>
              <w:rPr>
                <w:sz w:val="16"/>
              </w:rPr>
              <w:t>Banco Mundial</w:t>
            </w:r>
          </w:p>
        </w:tc>
        <w:tc>
          <w:tcPr>
            <w:tcW w:type="dxa" w:w="2880"/>
          </w:tcPr>
          <w:p>
            <w:r>
              <w:rPr>
                <w:sz w:val="16"/>
              </w:rPr>
              <w:t>Indicadores económicos e sociais</w:t>
            </w:r>
          </w:p>
        </w:tc>
        <w:tc>
          <w:tcPr>
            <w:tcW w:type="dxa" w:w="2880"/>
          </w:tcPr>
          <w:p>
            <w:r>
              <w:rPr>
                <w:sz w:val="16"/>
              </w:rPr>
              <w:t>Dados internacionais</w:t>
            </w:r>
          </w:p>
        </w:tc>
      </w:tr>
      <w:tr>
        <w:tc>
          <w:tcPr>
            <w:tcW w:type="dxa" w:w="2880"/>
          </w:tcPr>
          <w:p>
            <w:r>
              <w:rPr>
                <w:sz w:val="16"/>
              </w:rPr>
              <w:t>SADC</w:t>
            </w:r>
          </w:p>
        </w:tc>
        <w:tc>
          <w:tcPr>
            <w:tcW w:type="dxa" w:w="2880"/>
          </w:tcPr>
          <w:p>
            <w:r>
              <w:rPr>
                <w:sz w:val="16"/>
              </w:rPr>
              <w:t>Integração regional</w:t>
            </w:r>
          </w:p>
        </w:tc>
        <w:tc>
          <w:tcPr>
            <w:tcW w:type="dxa" w:w="2880"/>
          </w:tcPr>
          <w:p>
            <w:r>
              <w:rPr>
                <w:sz w:val="16"/>
              </w:rPr>
              <w:t>Informação regional</w:t>
            </w:r>
          </w:p>
        </w:tc>
      </w:tr>
      <w:tr>
        <w:tc>
          <w:tcPr>
            <w:tcW w:type="dxa" w:w="2880"/>
          </w:tcPr>
          <w:p>
            <w:r>
              <w:rPr>
                <w:sz w:val="16"/>
              </w:rPr>
              <w:t>Instituições de ensino</w:t>
            </w:r>
          </w:p>
        </w:tc>
        <w:tc>
          <w:tcPr>
            <w:tcW w:type="dxa" w:w="2880"/>
          </w:tcPr>
          <w:p>
            <w:r>
              <w:rPr>
                <w:sz w:val="16"/>
              </w:rPr>
              <w:t>Cursos e matrículas</w:t>
            </w:r>
          </w:p>
        </w:tc>
        <w:tc>
          <w:tcPr>
            <w:tcW w:type="dxa" w:w="2880"/>
          </w:tcPr>
          <w:p>
            <w:r>
              <w:rPr>
                <w:sz w:val="16"/>
              </w:rPr>
              <w:t>Confirmar diretamente</w:t>
            </w:r>
          </w:p>
        </w:tc>
      </w:tr>
      <w:tr>
        <w:tc>
          <w:tcPr>
            <w:tcW w:type="dxa" w:w="2880"/>
          </w:tcPr>
          <w:p>
            <w:r>
              <w:rPr>
                <w:sz w:val="16"/>
              </w:rPr>
              <w:t>Municípios</w:t>
            </w:r>
          </w:p>
        </w:tc>
        <w:tc>
          <w:tcPr>
            <w:tcW w:type="dxa" w:w="2880"/>
          </w:tcPr>
          <w:p>
            <w:r>
              <w:rPr>
                <w:sz w:val="16"/>
              </w:rPr>
              <w:t>Informação local</w:t>
            </w:r>
          </w:p>
        </w:tc>
        <w:tc>
          <w:tcPr>
            <w:tcW w:type="dxa" w:w="2880"/>
          </w:tcPr>
          <w:p>
            <w:r>
              <w:rPr>
                <w:sz w:val="16"/>
              </w:rPr>
              <w:t>Priorizar para serviços municipais</w:t>
            </w:r>
          </w:p>
        </w:tc>
      </w:tr>
      <w:tr>
        <w:tc>
          <w:tcPr>
            <w:tcW w:type="dxa" w:w="2880"/>
          </w:tcPr>
          <w:p>
            <w:r>
              <w:rPr>
                <w:sz w:val="16"/>
              </w:rPr>
              <w:t>Fontes locais verificadas</w:t>
            </w:r>
          </w:p>
        </w:tc>
        <w:tc>
          <w:tcPr>
            <w:tcW w:type="dxa" w:w="2880"/>
          </w:tcPr>
          <w:p>
            <w:r>
              <w:rPr>
                <w:sz w:val="16"/>
              </w:rPr>
              <w:t>Negócios e locais</w:t>
            </w:r>
          </w:p>
        </w:tc>
        <w:tc>
          <w:tcPr>
            <w:tcW w:type="dxa" w:w="2880"/>
          </w:tcPr>
          <w:p>
            <w:r>
              <w:rPr>
                <w:sz w:val="16"/>
              </w:rPr>
              <w:t>Confirmar antes de publicar</w:t>
            </w:r>
          </w:p>
        </w:tc>
      </w:tr>
    </w:tbl>
    <w:p>
      <w:pPr>
        <w:pStyle w:val="Heading2"/>
      </w:pPr>
      <w:r>
        <w:t>24. Dados que devem ser tratados como dinâmicos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Dado</w:t>
            </w:r>
          </w:p>
        </w:tc>
        <w:tc>
          <w:tcPr>
            <w:tcW w:type="dxa" w:w="2880"/>
          </w:tcPr>
          <w:p>
            <w:r>
              <w:rPr>
                <w:sz w:val="16"/>
              </w:rPr>
              <w:t>Categoria</w:t>
            </w:r>
          </w:p>
        </w:tc>
        <w:tc>
          <w:tcPr>
            <w:tcW w:type="dxa" w:w="2880"/>
          </w:tcPr>
          <w:p>
            <w:r>
              <w:rPr>
                <w:sz w:val="16"/>
              </w:rPr>
              <w:t>Regra</w:t>
            </w:r>
          </w:p>
        </w:tc>
      </w:tr>
      <w:tr>
        <w:tc>
          <w:tcPr>
            <w:tcW w:type="dxa" w:w="2880"/>
          </w:tcPr>
          <w:p>
            <w:r>
              <w:rPr>
                <w:sz w:val="16"/>
              </w:rPr>
              <w:t>População</w:t>
            </w:r>
          </w:p>
        </w:tc>
        <w:tc>
          <w:tcPr>
            <w:tcW w:type="dxa" w:w="2880"/>
          </w:tcPr>
          <w:p>
            <w:r>
              <w:rPr>
                <w:sz w:val="16"/>
              </w:rPr>
              <w:t>Indicador nacional</w:t>
            </w:r>
          </w:p>
        </w:tc>
        <w:tc>
          <w:tcPr>
            <w:tcW w:type="dxa" w:w="2880"/>
          </w:tcPr>
          <w:p>
            <w:r>
              <w:rPr>
                <w:sz w:val="16"/>
              </w:rPr>
              <w:t>Dinâmico; confirmar no INE</w:t>
            </w:r>
          </w:p>
        </w:tc>
      </w:tr>
      <w:tr>
        <w:tc>
          <w:tcPr>
            <w:tcW w:type="dxa" w:w="2880"/>
          </w:tcPr>
          <w:p>
            <w:r>
              <w:rPr>
                <w:sz w:val="16"/>
              </w:rPr>
              <w:t>PIB</w:t>
            </w:r>
          </w:p>
        </w:tc>
        <w:tc>
          <w:tcPr>
            <w:tcW w:type="dxa" w:w="2880"/>
          </w:tcPr>
          <w:p>
            <w:r>
              <w:rPr>
                <w:sz w:val="16"/>
              </w:rPr>
              <w:t>Indicador económico</w:t>
            </w:r>
          </w:p>
        </w:tc>
        <w:tc>
          <w:tcPr>
            <w:tcW w:type="dxa" w:w="2880"/>
          </w:tcPr>
          <w:p>
            <w:r>
              <w:rPr>
                <w:sz w:val="16"/>
              </w:rPr>
              <w:t>Dinâmico; confirmar em fonte oficial</w:t>
            </w:r>
          </w:p>
        </w:tc>
      </w:tr>
      <w:tr>
        <w:tc>
          <w:tcPr>
            <w:tcW w:type="dxa" w:w="2880"/>
          </w:tcPr>
          <w:p>
            <w:r>
              <w:rPr>
                <w:sz w:val="16"/>
              </w:rPr>
              <w:t>Taxa de crescimento</w:t>
            </w:r>
          </w:p>
        </w:tc>
        <w:tc>
          <w:tcPr>
            <w:tcW w:type="dxa" w:w="2880"/>
          </w:tcPr>
          <w:p>
            <w:r>
              <w:rPr>
                <w:sz w:val="16"/>
              </w:rPr>
              <w:t>Indicador económico</w:t>
            </w:r>
          </w:p>
        </w:tc>
        <w:tc>
          <w:tcPr>
            <w:tcW w:type="dxa" w:w="2880"/>
          </w:tcPr>
          <w:p>
            <w:r>
              <w:rPr>
                <w:sz w:val="16"/>
              </w:rPr>
              <w:t>Dinâmico</w:t>
            </w:r>
          </w:p>
        </w:tc>
      </w:tr>
      <w:tr>
        <w:tc>
          <w:tcPr>
            <w:tcW w:type="dxa" w:w="2880"/>
          </w:tcPr>
          <w:p>
            <w:r>
              <w:rPr>
                <w:sz w:val="16"/>
              </w:rPr>
              <w:t>Esperança de vida</w:t>
            </w:r>
          </w:p>
        </w:tc>
        <w:tc>
          <w:tcPr>
            <w:tcW w:type="dxa" w:w="2880"/>
          </w:tcPr>
          <w:p>
            <w:r>
              <w:rPr>
                <w:sz w:val="16"/>
              </w:rPr>
              <w:t>Indicador social</w:t>
            </w:r>
          </w:p>
        </w:tc>
        <w:tc>
          <w:tcPr>
            <w:tcW w:type="dxa" w:w="2880"/>
          </w:tcPr>
          <w:p>
            <w:r>
              <w:rPr>
                <w:sz w:val="16"/>
              </w:rPr>
              <w:t>Dinâmico</w:t>
            </w:r>
          </w:p>
        </w:tc>
      </w:tr>
      <w:tr>
        <w:tc>
          <w:tcPr>
            <w:tcW w:type="dxa" w:w="2880"/>
          </w:tcPr>
          <w:p>
            <w:r>
              <w:rPr>
                <w:sz w:val="16"/>
              </w:rPr>
              <w:t>Fecundidade</w:t>
            </w:r>
          </w:p>
        </w:tc>
        <w:tc>
          <w:tcPr>
            <w:tcW w:type="dxa" w:w="2880"/>
          </w:tcPr>
          <w:p>
            <w:r>
              <w:rPr>
                <w:sz w:val="16"/>
              </w:rPr>
              <w:t>Indicador demográfico</w:t>
            </w:r>
          </w:p>
        </w:tc>
        <w:tc>
          <w:tcPr>
            <w:tcW w:type="dxa" w:w="2880"/>
          </w:tcPr>
          <w:p>
            <w:r>
              <w:rPr>
                <w:sz w:val="16"/>
              </w:rPr>
              <w:t>Dinâmico</w:t>
            </w:r>
          </w:p>
        </w:tc>
      </w:tr>
      <w:tr>
        <w:tc>
          <w:tcPr>
            <w:tcW w:type="dxa" w:w="2880"/>
          </w:tcPr>
          <w:p>
            <w:r>
              <w:rPr>
                <w:sz w:val="16"/>
              </w:rPr>
              <w:t>Emprego</w:t>
            </w:r>
          </w:p>
        </w:tc>
        <w:tc>
          <w:tcPr>
            <w:tcW w:type="dxa" w:w="2880"/>
          </w:tcPr>
          <w:p>
            <w:r>
              <w:rPr>
                <w:sz w:val="16"/>
              </w:rPr>
              <w:t>Mercado de trabalho</w:t>
            </w:r>
          </w:p>
        </w:tc>
        <w:tc>
          <w:tcPr>
            <w:tcW w:type="dxa" w:w="2880"/>
          </w:tcPr>
          <w:p>
            <w:r>
              <w:rPr>
                <w:sz w:val="16"/>
              </w:rPr>
              <w:t>Dinâmico</w:t>
            </w:r>
          </w:p>
        </w:tc>
      </w:tr>
      <w:tr>
        <w:tc>
          <w:tcPr>
            <w:tcW w:type="dxa" w:w="2880"/>
          </w:tcPr>
          <w:p>
            <w:r>
              <w:rPr>
                <w:sz w:val="16"/>
              </w:rPr>
              <w:t>Preços</w:t>
            </w:r>
          </w:p>
        </w:tc>
        <w:tc>
          <w:tcPr>
            <w:tcW w:type="dxa" w:w="2880"/>
          </w:tcPr>
          <w:p>
            <w:r>
              <w:rPr>
                <w:sz w:val="16"/>
              </w:rPr>
              <w:t>Custo de vida</w:t>
            </w:r>
          </w:p>
        </w:tc>
        <w:tc>
          <w:tcPr>
            <w:tcW w:type="dxa" w:w="2880"/>
          </w:tcPr>
          <w:p>
            <w:r>
              <w:rPr>
                <w:sz w:val="16"/>
              </w:rPr>
              <w:t>Dinâmico</w:t>
            </w:r>
          </w:p>
        </w:tc>
      </w:tr>
      <w:tr>
        <w:tc>
          <w:tcPr>
            <w:tcW w:type="dxa" w:w="2880"/>
          </w:tcPr>
          <w:p>
            <w:r>
              <w:rPr>
                <w:sz w:val="16"/>
              </w:rPr>
              <w:t>Câmbio</w:t>
            </w:r>
          </w:p>
        </w:tc>
        <w:tc>
          <w:tcPr>
            <w:tcW w:type="dxa" w:w="2880"/>
          </w:tcPr>
          <w:p>
            <w:r>
              <w:rPr>
                <w:sz w:val="16"/>
              </w:rPr>
              <w:t>Moeda</w:t>
            </w:r>
          </w:p>
        </w:tc>
        <w:tc>
          <w:tcPr>
            <w:tcW w:type="dxa" w:w="2880"/>
          </w:tcPr>
          <w:p>
            <w:r>
              <w:rPr>
                <w:sz w:val="16"/>
              </w:rPr>
              <w:t>Dinâmico</w:t>
            </w:r>
          </w:p>
        </w:tc>
      </w:tr>
      <w:tr>
        <w:tc>
          <w:tcPr>
            <w:tcW w:type="dxa" w:w="2880"/>
          </w:tcPr>
          <w:p>
            <w:r>
              <w:rPr>
                <w:sz w:val="16"/>
              </w:rPr>
              <w:t>Meteorologia</w:t>
            </w:r>
          </w:p>
        </w:tc>
        <w:tc>
          <w:tcPr>
            <w:tcW w:type="dxa" w:w="2880"/>
          </w:tcPr>
          <w:p>
            <w:r>
              <w:rPr>
                <w:sz w:val="16"/>
              </w:rPr>
              <w:t>Tempo</w:t>
            </w:r>
          </w:p>
        </w:tc>
        <w:tc>
          <w:tcPr>
            <w:tcW w:type="dxa" w:w="2880"/>
          </w:tcPr>
          <w:p>
            <w:r>
              <w:rPr>
                <w:sz w:val="16"/>
              </w:rPr>
              <w:t>Dinâmico</w:t>
            </w:r>
          </w:p>
        </w:tc>
      </w:tr>
      <w:tr>
        <w:tc>
          <w:tcPr>
            <w:tcW w:type="dxa" w:w="2880"/>
          </w:tcPr>
          <w:p>
            <w:r>
              <w:rPr>
                <w:sz w:val="16"/>
              </w:rPr>
              <w:t>Eventos</w:t>
            </w:r>
          </w:p>
        </w:tc>
        <w:tc>
          <w:tcPr>
            <w:tcW w:type="dxa" w:w="2880"/>
          </w:tcPr>
          <w:p>
            <w:r>
              <w:rPr>
                <w:sz w:val="16"/>
              </w:rPr>
              <w:t>Programação</w:t>
            </w:r>
          </w:p>
        </w:tc>
        <w:tc>
          <w:tcPr>
            <w:tcW w:type="dxa" w:w="2880"/>
          </w:tcPr>
          <w:p>
            <w:r>
              <w:rPr>
                <w:sz w:val="16"/>
              </w:rPr>
              <w:t>Dinâmico</w:t>
            </w:r>
          </w:p>
        </w:tc>
      </w:tr>
    </w:tbl>
    <w:p>
      <w:pPr>
        <w:pStyle w:val="Heading2"/>
      </w:pPr>
      <w:r>
        <w:t>25. Regras práticas adicionadas ao conhecimento do Nur</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Etapa</w:t>
            </w:r>
          </w:p>
        </w:tc>
        <w:tc>
          <w:tcPr>
            <w:tcW w:type="dxa" w:w="2880"/>
          </w:tcPr>
          <w:p>
            <w:r>
              <w:rPr>
                <w:sz w:val="16"/>
              </w:rPr>
              <w:t>Regra</w:t>
            </w:r>
          </w:p>
        </w:tc>
        <w:tc>
          <w:tcPr>
            <w:tcW w:type="dxa" w:w="2880"/>
          </w:tcPr>
          <w:p>
            <w:r>
              <w:rPr>
                <w:sz w:val="16"/>
              </w:rPr>
              <w:t>Aplicação</w:t>
            </w:r>
          </w:p>
        </w:tc>
      </w:tr>
      <w:tr>
        <w:tc>
          <w:tcPr>
            <w:tcW w:type="dxa" w:w="2880"/>
          </w:tcPr>
          <w:p>
            <w:r>
              <w:rPr>
                <w:sz w:val="16"/>
              </w:rPr>
              <w:t>1</w:t>
            </w:r>
          </w:p>
        </w:tc>
        <w:tc>
          <w:tcPr>
            <w:tcW w:type="dxa" w:w="2880"/>
          </w:tcPr>
          <w:p>
            <w:r>
              <w:rPr>
                <w:sz w:val="16"/>
              </w:rPr>
              <w:t>Identificar intenção do utilizador</w:t>
            </w:r>
          </w:p>
        </w:tc>
        <w:tc>
          <w:tcPr>
            <w:tcW w:type="dxa" w:w="2880"/>
          </w:tcPr>
          <w:p>
            <w:r>
              <w:rPr>
                <w:sz w:val="16"/>
              </w:rPr>
              <w:t>Pergunta, localização, categoria e objetivo</w:t>
            </w:r>
          </w:p>
        </w:tc>
      </w:tr>
      <w:tr>
        <w:tc>
          <w:tcPr>
            <w:tcW w:type="dxa" w:w="2880"/>
          </w:tcPr>
          <w:p>
            <w:r>
              <w:rPr>
                <w:sz w:val="16"/>
              </w:rPr>
              <w:t>2</w:t>
            </w:r>
          </w:p>
        </w:tc>
        <w:tc>
          <w:tcPr>
            <w:tcW w:type="dxa" w:w="2880"/>
          </w:tcPr>
          <w:p>
            <w:r>
              <w:rPr>
                <w:sz w:val="16"/>
              </w:rPr>
              <w:t>Determinar nível geográfico</w:t>
            </w:r>
          </w:p>
        </w:tc>
        <w:tc>
          <w:tcPr>
            <w:tcW w:type="dxa" w:w="2880"/>
          </w:tcPr>
          <w:p>
            <w:r>
              <w:rPr>
                <w:sz w:val="16"/>
              </w:rPr>
              <w:t>Moçambique, província, cidade, bairro ou local</w:t>
            </w:r>
          </w:p>
        </w:tc>
      </w:tr>
      <w:tr>
        <w:tc>
          <w:tcPr>
            <w:tcW w:type="dxa" w:w="2880"/>
          </w:tcPr>
          <w:p>
            <w:r>
              <w:rPr>
                <w:sz w:val="16"/>
              </w:rPr>
              <w:t>3</w:t>
            </w:r>
          </w:p>
        </w:tc>
        <w:tc>
          <w:tcPr>
            <w:tcW w:type="dxa" w:w="2880"/>
          </w:tcPr>
          <w:p>
            <w:r>
              <w:rPr>
                <w:sz w:val="16"/>
              </w:rPr>
              <w:t>Pesquisar base local</w:t>
            </w:r>
          </w:p>
        </w:tc>
        <w:tc>
          <w:tcPr>
            <w:tcW w:type="dxa" w:w="2880"/>
          </w:tcPr>
          <w:p>
            <w:r>
              <w:rPr>
                <w:sz w:val="16"/>
              </w:rPr>
              <w:t>Priorizar registos confirmados</w:t>
            </w:r>
          </w:p>
        </w:tc>
      </w:tr>
      <w:tr>
        <w:tc>
          <w:tcPr>
            <w:tcW w:type="dxa" w:w="2880"/>
          </w:tcPr>
          <w:p>
            <w:r>
              <w:rPr>
                <w:sz w:val="16"/>
              </w:rPr>
              <w:t>4</w:t>
            </w:r>
          </w:p>
        </w:tc>
        <w:tc>
          <w:tcPr>
            <w:tcW w:type="dxa" w:w="2880"/>
          </w:tcPr>
          <w:p>
            <w:r>
              <w:rPr>
                <w:sz w:val="16"/>
              </w:rPr>
              <w:t>Usar conhecimento geral</w:t>
            </w:r>
          </w:p>
        </w:tc>
        <w:tc>
          <w:tcPr>
            <w:tcW w:type="dxa" w:w="2880"/>
          </w:tcPr>
          <w:p>
            <w:r>
              <w:rPr>
                <w:sz w:val="16"/>
              </w:rPr>
              <w:t>Responder contexto nacional</w:t>
            </w:r>
          </w:p>
        </w:tc>
      </w:tr>
      <w:tr>
        <w:tc>
          <w:tcPr>
            <w:tcW w:type="dxa" w:w="2880"/>
          </w:tcPr>
          <w:p>
            <w:r>
              <w:rPr>
                <w:sz w:val="16"/>
              </w:rPr>
              <w:t>5</w:t>
            </w:r>
          </w:p>
        </w:tc>
        <w:tc>
          <w:tcPr>
            <w:tcW w:type="dxa" w:w="2880"/>
          </w:tcPr>
          <w:p>
            <w:r>
              <w:rPr>
                <w:sz w:val="16"/>
              </w:rPr>
              <w:t>Verificar informação dinâmica</w:t>
            </w:r>
          </w:p>
        </w:tc>
        <w:tc>
          <w:tcPr>
            <w:tcW w:type="dxa" w:w="2880"/>
          </w:tcPr>
          <w:p>
            <w:r>
              <w:rPr>
                <w:sz w:val="16"/>
              </w:rPr>
              <w:t>Horários, preços, vagas, eventos, transportes</w:t>
            </w:r>
          </w:p>
        </w:tc>
      </w:tr>
      <w:tr>
        <w:tc>
          <w:tcPr>
            <w:tcW w:type="dxa" w:w="2880"/>
          </w:tcPr>
          <w:p>
            <w:r>
              <w:rPr>
                <w:sz w:val="16"/>
              </w:rPr>
              <w:t>6</w:t>
            </w:r>
          </w:p>
        </w:tc>
        <w:tc>
          <w:tcPr>
            <w:tcW w:type="dxa" w:w="2880"/>
          </w:tcPr>
          <w:p>
            <w:r>
              <w:rPr>
                <w:sz w:val="16"/>
              </w:rPr>
              <w:t>Não inventar</w:t>
            </w:r>
          </w:p>
        </w:tc>
        <w:tc>
          <w:tcPr>
            <w:tcW w:type="dxa" w:w="2880"/>
          </w:tcPr>
          <w:p>
            <w:r>
              <w:rPr>
                <w:sz w:val="16"/>
              </w:rPr>
              <w:t>Usar “não identificado” ou “a confirmar”</w:t>
            </w:r>
          </w:p>
        </w:tc>
      </w:tr>
      <w:tr>
        <w:tc>
          <w:tcPr>
            <w:tcW w:type="dxa" w:w="2880"/>
          </w:tcPr>
          <w:p>
            <w:r>
              <w:rPr>
                <w:sz w:val="16"/>
              </w:rPr>
              <w:t>7</w:t>
            </w:r>
          </w:p>
        </w:tc>
        <w:tc>
          <w:tcPr>
            <w:tcW w:type="dxa" w:w="2880"/>
          </w:tcPr>
          <w:p>
            <w:r>
              <w:rPr>
                <w:sz w:val="16"/>
              </w:rPr>
              <w:t>Adaptar linguagem</w:t>
            </w:r>
          </w:p>
        </w:tc>
        <w:tc>
          <w:tcPr>
            <w:tcW w:type="dxa" w:w="2880"/>
          </w:tcPr>
          <w:p>
            <w:r>
              <w:rPr>
                <w:sz w:val="16"/>
              </w:rPr>
              <w:t>Adolescente, jovem ou adulto</w:t>
            </w:r>
          </w:p>
        </w:tc>
      </w:tr>
      <w:tr>
        <w:tc>
          <w:tcPr>
            <w:tcW w:type="dxa" w:w="2880"/>
          </w:tcPr>
          <w:p>
            <w:r>
              <w:rPr>
                <w:sz w:val="16"/>
              </w:rPr>
              <w:t>8</w:t>
            </w:r>
          </w:p>
        </w:tc>
        <w:tc>
          <w:tcPr>
            <w:tcW w:type="dxa" w:w="2880"/>
          </w:tcPr>
          <w:p>
            <w:r>
              <w:rPr>
                <w:sz w:val="16"/>
              </w:rPr>
              <w:t>Ser claro</w:t>
            </w:r>
          </w:p>
        </w:tc>
        <w:tc>
          <w:tcPr>
            <w:tcW w:type="dxa" w:w="2880"/>
          </w:tcPr>
          <w:p>
            <w:r>
              <w:rPr>
                <w:sz w:val="16"/>
              </w:rPr>
              <w:t>Resposta curta e útil</w:t>
            </w:r>
          </w:p>
        </w:tc>
      </w:tr>
      <w:tr>
        <w:tc>
          <w:tcPr>
            <w:tcW w:type="dxa" w:w="2880"/>
          </w:tcPr>
          <w:p>
            <w:r>
              <w:rPr>
                <w:sz w:val="16"/>
              </w:rPr>
              <w:t>9</w:t>
            </w:r>
          </w:p>
        </w:tc>
        <w:tc>
          <w:tcPr>
            <w:tcW w:type="dxa" w:w="2880"/>
          </w:tcPr>
          <w:p>
            <w:r>
              <w:rPr>
                <w:sz w:val="16"/>
              </w:rPr>
              <w:t>Indicar incerteza</w:t>
            </w:r>
          </w:p>
        </w:tc>
        <w:tc>
          <w:tcPr>
            <w:tcW w:type="dxa" w:w="2880"/>
          </w:tcPr>
          <w:p>
            <w:r>
              <w:rPr>
                <w:sz w:val="16"/>
              </w:rPr>
              <w:t>Dizer quando uma informação precisa de confirmação</w:t>
            </w:r>
          </w:p>
        </w:tc>
      </w:tr>
      <w:tr>
        <w:tc>
          <w:tcPr>
            <w:tcW w:type="dxa" w:w="2880"/>
          </w:tcPr>
          <w:p>
            <w:r>
              <w:rPr>
                <w:sz w:val="16"/>
              </w:rPr>
              <w:t>10</w:t>
            </w:r>
          </w:p>
        </w:tc>
        <w:tc>
          <w:tcPr>
            <w:tcW w:type="dxa" w:w="2880"/>
          </w:tcPr>
          <w:p>
            <w:r>
              <w:rPr>
                <w:sz w:val="16"/>
              </w:rPr>
              <w:t>Encaminhar para ajuda humana</w:t>
            </w:r>
          </w:p>
        </w:tc>
        <w:tc>
          <w:tcPr>
            <w:tcW w:type="dxa" w:w="2880"/>
          </w:tcPr>
          <w:p>
            <w:r>
              <w:rPr>
                <w:sz w:val="16"/>
              </w:rPr>
              <w:t>Quando o tema for de alto risco</w:t>
            </w:r>
          </w:p>
        </w:tc>
      </w:tr>
    </w:tbl>
    <w:p>
      <w:pPr>
        <w:pStyle w:val="Heading2"/>
      </w:pPr>
      <w:r>
        <w:t>26. Estrutura geral da Base de Conhecimento</w:t>
      </w:r>
    </w:p>
    <w:p>
      <w:r>
        <w:t>A base do Bot Nur passa a seguir esta hierarquia: MOÇAMBIQUE → PROVÍNCIA → DISTRITO/CIDADE → BAIRRO/LOCALIDADE → ESTABELECIMENTO/SERVIÇO. A camada nacional complementa a base de Maxixe e não substitui os registos locais.</w:t>
      </w:r>
    </w:p>
    <w:p>
      <w:r>
        <w:t>Nota de qualidade: informações sobre população, cargos públicos, preços, câmbio, horários, empregos, eventos, transportes e outros dados que mudam com o tempo devem ser atualizadas e verificadas antes de serem apresentadas como informação atual.</w:t>
      </w:r>
    </w:p>
    <w:p>
      <w:r>
        <w:br w:type="page"/>
      </w:r>
    </w:p>
    <w:p>
      <w:pPr>
        <w:jc w:val="center"/>
      </w:pPr>
      <w:r>
        <w:rPr>
          <w:b/>
          <w:sz w:val="36"/>
        </w:rPr>
        <w:t>PARTE 3 — INHAMBANE EM PROFUNDIDADE</w:t>
      </w:r>
    </w:p>
    <w:p>
      <w:pPr>
        <w:jc w:val="center"/>
      </w:pPr>
      <w:r>
        <w:rPr>
          <w:b/>
          <w:sz w:val="24"/>
        </w:rPr>
        <w:t>Base provincial de conhecimento do Bot Nur</w:t>
      </w:r>
    </w:p>
    <w:p>
      <w:r>
        <w:rPr>
          <w:b/>
          <w:sz w:val="28"/>
        </w:rPr>
        <w:t>1. IDENTIDADE DA PROVÍNCIA</w:t>
      </w:r>
    </w:p>
    <w:p>
      <w:pPr>
        <w:pStyle w:val="ListBullet"/>
        <w:spacing w:after="40"/>
      </w:pPr>
      <w:r>
        <w:t>INH-001 — Província de Inhambane; país: Moçambique; região: Sul; capital provincial: Cidade de Inhambane.</w:t>
      </w:r>
    </w:p>
    <w:p>
      <w:pPr>
        <w:pStyle w:val="ListBullet"/>
        <w:spacing w:after="40"/>
      </w:pPr>
      <w:r>
        <w:t>INH-002 — Inhambane é frequentemente associada à expressão “Terra de Boa Gente”.</w:t>
      </w:r>
    </w:p>
    <w:p>
      <w:pPr>
        <w:pStyle w:val="ListBullet"/>
        <w:spacing w:after="40"/>
      </w:pPr>
      <w:r>
        <w:t>INH-003 — Possui extensa zona costeira no Oceano Índico.</w:t>
      </w:r>
    </w:p>
    <w:p>
      <w:pPr>
        <w:pStyle w:val="ListBullet"/>
        <w:spacing w:after="40"/>
      </w:pPr>
      <w:r>
        <w:t>INH-004 — É uma importante província turística de Moçambique.</w:t>
      </w:r>
    </w:p>
    <w:p>
      <w:pPr>
        <w:pStyle w:val="ListBullet"/>
        <w:spacing w:after="40"/>
      </w:pPr>
      <w:r>
        <w:t>INH-005 — Combina turismo de praia, natureza, cultura e património histórico.</w:t>
      </w:r>
    </w:p>
    <w:p>
      <w:pPr>
        <w:pStyle w:val="ListBullet"/>
        <w:spacing w:after="40"/>
      </w:pPr>
      <w:r>
        <w:t>INH-006 — A economia inclui agricultura, pesca, comércio, turismo, serviços e atividades ligadas ao mar.</w:t>
      </w:r>
    </w:p>
    <w:p>
      <w:r>
        <w:rPr>
          <w:b/>
          <w:sz w:val="28"/>
        </w:rPr>
        <w:t>2. DIVISÃO ADMINISTRATIVA</w:t>
      </w:r>
    </w:p>
    <w:p>
      <w:pPr>
        <w:pStyle w:val="ListBullet"/>
        <w:spacing w:after="40"/>
      </w:pPr>
      <w:r>
        <w:t>INH-007 — Cidade de Inhambane.</w:t>
      </w:r>
    </w:p>
    <w:p>
      <w:pPr>
        <w:pStyle w:val="ListBullet"/>
        <w:spacing w:after="40"/>
      </w:pPr>
      <w:r>
        <w:t>INH-008 — Maxixe.</w:t>
      </w:r>
    </w:p>
    <w:p>
      <w:pPr>
        <w:pStyle w:val="ListBullet"/>
        <w:spacing w:after="40"/>
      </w:pPr>
      <w:r>
        <w:t>INH-009 — Funhalouro.</w:t>
      </w:r>
    </w:p>
    <w:p>
      <w:pPr>
        <w:pStyle w:val="ListBullet"/>
        <w:spacing w:after="40"/>
      </w:pPr>
      <w:r>
        <w:t>INH-010 — Govuro.</w:t>
      </w:r>
    </w:p>
    <w:p>
      <w:pPr>
        <w:pStyle w:val="ListBullet"/>
        <w:spacing w:after="40"/>
      </w:pPr>
      <w:r>
        <w:t>INH-011 — Homoíne.</w:t>
      </w:r>
    </w:p>
    <w:p>
      <w:pPr>
        <w:pStyle w:val="ListBullet"/>
        <w:spacing w:after="40"/>
      </w:pPr>
      <w:r>
        <w:t>INH-012 — Inharrime.</w:t>
      </w:r>
    </w:p>
    <w:p>
      <w:pPr>
        <w:pStyle w:val="ListBullet"/>
        <w:spacing w:after="40"/>
      </w:pPr>
      <w:r>
        <w:t>INH-013 — Inhassoro.</w:t>
      </w:r>
    </w:p>
    <w:p>
      <w:pPr>
        <w:pStyle w:val="ListBullet"/>
        <w:spacing w:after="40"/>
      </w:pPr>
      <w:r>
        <w:t>INH-014 — Jangamo.</w:t>
      </w:r>
    </w:p>
    <w:p>
      <w:pPr>
        <w:pStyle w:val="ListBullet"/>
        <w:spacing w:after="40"/>
      </w:pPr>
      <w:r>
        <w:t>INH-015 — Mabote.</w:t>
      </w:r>
    </w:p>
    <w:p>
      <w:pPr>
        <w:pStyle w:val="ListBullet"/>
        <w:spacing w:after="40"/>
      </w:pPr>
      <w:r>
        <w:t>INH-016 — Massinga.</w:t>
      </w:r>
    </w:p>
    <w:p>
      <w:pPr>
        <w:pStyle w:val="ListBullet"/>
        <w:spacing w:after="40"/>
      </w:pPr>
      <w:r>
        <w:t>INH-017 — Morrumbene.</w:t>
      </w:r>
    </w:p>
    <w:p>
      <w:pPr>
        <w:pStyle w:val="ListBullet"/>
        <w:spacing w:after="40"/>
      </w:pPr>
      <w:r>
        <w:t>INH-018 — Panda.</w:t>
      </w:r>
    </w:p>
    <w:p>
      <w:pPr>
        <w:pStyle w:val="ListBullet"/>
        <w:spacing w:after="40"/>
      </w:pPr>
      <w:r>
        <w:t>INH-019 — Vilankulo.</w:t>
      </w:r>
    </w:p>
    <w:p>
      <w:pPr>
        <w:pStyle w:val="ListBullet"/>
        <w:spacing w:after="40"/>
      </w:pPr>
      <w:r>
        <w:t>INH-020 — Zavala.</w:t>
      </w:r>
    </w:p>
    <w:p>
      <w:r>
        <w:rPr>
          <w:b/>
          <w:sz w:val="28"/>
        </w:rPr>
        <w:t>3. CIDADES E CENTROS IMPORTANTES</w:t>
      </w:r>
    </w:p>
    <w:p>
      <w:pPr>
        <w:pStyle w:val="ListBullet"/>
        <w:spacing w:after="40"/>
      </w:pPr>
      <w:r>
        <w:t>INH-021 — Cidade de Inhambane: capital provincial, centro administrativo, histórico e turístico.</w:t>
      </w:r>
    </w:p>
    <w:p>
      <w:pPr>
        <w:pStyle w:val="ListBullet"/>
        <w:spacing w:after="40"/>
      </w:pPr>
      <w:r>
        <w:t>INH-022 — Maxixe: cidade comercial importante na Baía de Inhambane e centro de transportes.</w:t>
      </w:r>
    </w:p>
    <w:p>
      <w:pPr>
        <w:pStyle w:val="ListBullet"/>
        <w:spacing w:after="40"/>
      </w:pPr>
      <w:r>
        <w:t>INH-023 — Vilankulo: importante centro turístico e porta de entrada para o Arquipélago de Bazaruto.</w:t>
      </w:r>
    </w:p>
    <w:p>
      <w:pPr>
        <w:pStyle w:val="ListBullet"/>
        <w:spacing w:after="40"/>
      </w:pPr>
      <w:r>
        <w:t>INH-024 — Massinga: importante centro populacional.</w:t>
      </w:r>
    </w:p>
    <w:p>
      <w:pPr>
        <w:pStyle w:val="ListBullet"/>
        <w:spacing w:after="40"/>
      </w:pPr>
      <w:r>
        <w:t>INH-025 — Morrumbene: distrito do norte da província, com atividades agrícolas e costeiras.</w:t>
      </w:r>
    </w:p>
    <w:p>
      <w:pPr>
        <w:pStyle w:val="ListBullet"/>
        <w:spacing w:after="40"/>
      </w:pPr>
      <w:r>
        <w:t>INH-026 — Homoíne: distrito interior com forte componente agrícola e comunitária.</w:t>
      </w:r>
    </w:p>
    <w:p>
      <w:pPr>
        <w:pStyle w:val="ListBullet"/>
        <w:spacing w:after="40"/>
      </w:pPr>
      <w:r>
        <w:t>INH-027 — Jangamo: distrito costeiro com potencial turístico e marítimo.</w:t>
      </w:r>
    </w:p>
    <w:p>
      <w:pPr>
        <w:pStyle w:val="ListBullet"/>
        <w:spacing w:after="40"/>
      </w:pPr>
      <w:r>
        <w:t>INH-028 — Inhassoro: zona costeira ligada ao turismo e Bazaruto.</w:t>
      </w:r>
    </w:p>
    <w:p>
      <w:pPr>
        <w:pStyle w:val="ListBullet"/>
        <w:spacing w:after="40"/>
      </w:pPr>
      <w:r>
        <w:t>INH-029 — Govuro: distrito do extremo norte.</w:t>
      </w:r>
    </w:p>
    <w:p>
      <w:pPr>
        <w:pStyle w:val="ListBullet"/>
        <w:spacing w:after="40"/>
      </w:pPr>
      <w:r>
        <w:t>INH-030 — Funhalouro: distrito predominantemente interior e rural.</w:t>
      </w:r>
    </w:p>
    <w:p>
      <w:pPr>
        <w:pStyle w:val="ListBullet"/>
        <w:spacing w:after="40"/>
      </w:pPr>
      <w:r>
        <w:t>INH-031 — Mabote: distrito de grande extensão territorial e caráter rural.</w:t>
      </w:r>
    </w:p>
    <w:p>
      <w:pPr>
        <w:pStyle w:val="ListBullet"/>
        <w:spacing w:after="40"/>
      </w:pPr>
      <w:r>
        <w:t>INH-032 — Panda: distrito interior com atividades agrícolas.</w:t>
      </w:r>
    </w:p>
    <w:p>
      <w:pPr>
        <w:pStyle w:val="ListBullet"/>
        <w:spacing w:after="40"/>
      </w:pPr>
      <w:r>
        <w:t>INH-033 — Inharrime: distrito do sul, com atividades agrícolas e comerciais.</w:t>
      </w:r>
    </w:p>
    <w:p>
      <w:pPr>
        <w:pStyle w:val="ListBullet"/>
        <w:spacing w:after="40"/>
      </w:pPr>
      <w:r>
        <w:t>INH-034 — Zavala: referência cultural, especialmente pela tradição da timbila.</w:t>
      </w:r>
    </w:p>
    <w:p>
      <w:r>
        <w:rPr>
          <w:b/>
          <w:sz w:val="28"/>
        </w:rPr>
        <w:t>4. POPULAÇÃO E ESTATÍSTICAS</w:t>
      </w:r>
    </w:p>
    <w:p>
      <w:pPr>
        <w:pStyle w:val="ListBullet"/>
        <w:spacing w:after="40"/>
      </w:pPr>
      <w:r>
        <w:t>INH-035 — População estimada em 2022: 1.564.289 habitantes.</w:t>
      </w:r>
    </w:p>
    <w:p>
      <w:pPr>
        <w:pStyle w:val="ListBullet"/>
        <w:spacing w:after="40"/>
      </w:pPr>
      <w:r>
        <w:t>INH-036 — População estimada em 2023: 1.581.114 habitantes.</w:t>
      </w:r>
    </w:p>
    <w:p>
      <w:pPr>
        <w:pStyle w:val="ListBullet"/>
        <w:spacing w:after="40"/>
      </w:pPr>
      <w:r>
        <w:t>INH-037 — População estimada em 2024: 1.598.383 habitantes.</w:t>
      </w:r>
    </w:p>
    <w:p>
      <w:pPr>
        <w:pStyle w:val="ListBullet"/>
        <w:spacing w:after="40"/>
      </w:pPr>
      <w:r>
        <w:t>INH-038 — População feminina em 2024: 852.297.</w:t>
      </w:r>
    </w:p>
    <w:p>
      <w:pPr>
        <w:pStyle w:val="ListBullet"/>
        <w:spacing w:after="40"/>
      </w:pPr>
      <w:r>
        <w:t>INH-039 — População masculina em 2024: 746.086.</w:t>
      </w:r>
    </w:p>
    <w:p>
      <w:pPr>
        <w:pStyle w:val="ListBullet"/>
        <w:spacing w:after="40"/>
      </w:pPr>
      <w:r>
        <w:t>INH-040 — Massinga aparece como distrito mais populoso nos dados citados.</w:t>
      </w:r>
    </w:p>
    <w:p>
      <w:pPr>
        <w:pStyle w:val="ListBullet"/>
        <w:spacing w:after="40"/>
      </w:pPr>
      <w:r>
        <w:t>INH-041 — Govuro aparece como distrito menos populoso nos dados citados.</w:t>
      </w:r>
    </w:p>
    <w:p>
      <w:pPr>
        <w:pStyle w:val="ListBullet"/>
        <w:spacing w:after="40"/>
      </w:pPr>
      <w:r>
        <w:t>INH-042 — Panda está entre os distritos menos populosos nos dados citados.</w:t>
      </w:r>
    </w:p>
    <w:p>
      <w:pPr>
        <w:pStyle w:val="ListBullet"/>
        <w:spacing w:after="40"/>
      </w:pPr>
      <w:r>
        <w:t>REGRA — Dados populacionais devem sempre indicar o ano de referência.</w:t>
      </w:r>
    </w:p>
    <w:p>
      <w:r>
        <w:rPr>
          <w:b/>
          <w:sz w:val="28"/>
        </w:rPr>
        <w:t>5. GEOGRAFIA</w:t>
      </w:r>
    </w:p>
    <w:p>
      <w:pPr>
        <w:pStyle w:val="ListBullet"/>
        <w:spacing w:after="40"/>
      </w:pPr>
      <w:r>
        <w:t>INH-043 — Inhambane localiza-se no sul de Moçambique.</w:t>
      </w:r>
    </w:p>
    <w:p>
      <w:pPr>
        <w:pStyle w:val="ListBullet"/>
        <w:spacing w:after="40"/>
      </w:pPr>
      <w:r>
        <w:t>INH-044 — Possui extensa faixa costeira no Oceano Índico.</w:t>
      </w:r>
    </w:p>
    <w:p>
      <w:pPr>
        <w:pStyle w:val="ListBullet"/>
        <w:spacing w:after="40"/>
      </w:pPr>
      <w:r>
        <w:t>INH-045 — A Baía de Inhambane é uma importante característica geográfica.</w:t>
      </w:r>
    </w:p>
    <w:p>
      <w:pPr>
        <w:pStyle w:val="ListBullet"/>
        <w:spacing w:after="40"/>
      </w:pPr>
      <w:r>
        <w:t>INH-046 — Maxixe está associada à margem da Baía de Inhambane.</w:t>
      </w:r>
    </w:p>
    <w:p>
      <w:pPr>
        <w:pStyle w:val="ListBullet"/>
        <w:spacing w:after="40"/>
      </w:pPr>
      <w:r>
        <w:t>INH-047 — A Cidade de Inhambane situa-se na outra margem da baía em relação a Maxixe.</w:t>
      </w:r>
    </w:p>
    <w:p>
      <w:pPr>
        <w:pStyle w:val="ListBullet"/>
        <w:spacing w:after="40"/>
      </w:pPr>
      <w:r>
        <w:t>INH-048 — A província possui zonas costeiras e interiores.</w:t>
      </w:r>
    </w:p>
    <w:p>
      <w:pPr>
        <w:pStyle w:val="ListBullet"/>
        <w:spacing w:after="40"/>
      </w:pPr>
      <w:r>
        <w:t>INH-049 — A paisagem inclui praias, dunas, baías, mangais, áreas agrícolas e comunidades rurais.</w:t>
      </w:r>
    </w:p>
    <w:p>
      <w:pPr>
        <w:pStyle w:val="ListBullet"/>
        <w:spacing w:after="40"/>
      </w:pPr>
      <w:r>
        <w:t>INH-050 — A costa favorece pesca, turismo, transporte marítimo e lazer.</w:t>
      </w:r>
    </w:p>
    <w:p>
      <w:r>
        <w:rPr>
          <w:b/>
          <w:sz w:val="28"/>
        </w:rPr>
        <w:t>6. MAR E VIDA COSTEIRA</w:t>
      </w:r>
    </w:p>
    <w:p>
      <w:pPr>
        <w:pStyle w:val="ListBullet"/>
        <w:spacing w:after="40"/>
      </w:pPr>
      <w:r>
        <w:t>INH-051 — O mar é fundamental para várias comunidades costeiras.</w:t>
      </w:r>
    </w:p>
    <w:p>
      <w:pPr>
        <w:pStyle w:val="ListBullet"/>
        <w:spacing w:after="40"/>
      </w:pPr>
      <w:r>
        <w:t>INH-052 — A pesca artesanal é uma atividade importante.</w:t>
      </w:r>
    </w:p>
    <w:p>
      <w:pPr>
        <w:pStyle w:val="ListBullet"/>
        <w:spacing w:after="40"/>
      </w:pPr>
      <w:r>
        <w:t>INH-053 — Existe potencial para pesca desportiva.</w:t>
      </w:r>
    </w:p>
    <w:p>
      <w:pPr>
        <w:pStyle w:val="ListBullet"/>
        <w:spacing w:after="40"/>
      </w:pPr>
      <w:r>
        <w:t>INH-054 — A costa permite mergulho.</w:t>
      </w:r>
    </w:p>
    <w:p>
      <w:pPr>
        <w:pStyle w:val="ListBullet"/>
        <w:spacing w:after="40"/>
      </w:pPr>
      <w:r>
        <w:t>INH-055 — Snorkeling é praticado em zonas apropriadas.</w:t>
      </w:r>
    </w:p>
    <w:p>
      <w:pPr>
        <w:pStyle w:val="ListBullet"/>
        <w:spacing w:after="40"/>
      </w:pPr>
      <w:r>
        <w:t>INH-056 — Surf é praticado em determinados locais.</w:t>
      </w:r>
    </w:p>
    <w:p>
      <w:pPr>
        <w:pStyle w:val="ListBullet"/>
        <w:spacing w:after="40"/>
      </w:pPr>
      <w:r>
        <w:t>INH-057 — Existem passeios de barco.</w:t>
      </w:r>
    </w:p>
    <w:p>
      <w:pPr>
        <w:pStyle w:val="ListBullet"/>
        <w:spacing w:after="40"/>
      </w:pPr>
      <w:r>
        <w:t>INH-058 — Existe observação de fauna marinha.</w:t>
      </w:r>
    </w:p>
    <w:p>
      <w:pPr>
        <w:pStyle w:val="ListBullet"/>
        <w:spacing w:after="40"/>
      </w:pPr>
      <w:r>
        <w:t>INH-059 — Baleias podem ser observadas em determinadas épocas.</w:t>
      </w:r>
    </w:p>
    <w:p>
      <w:pPr>
        <w:pStyle w:val="ListBullet"/>
        <w:spacing w:after="40"/>
      </w:pPr>
      <w:r>
        <w:t>INH-060 — Golfinhos fazem parte da fauna marinha observável.</w:t>
      </w:r>
    </w:p>
    <w:p>
      <w:pPr>
        <w:pStyle w:val="ListBullet"/>
        <w:spacing w:after="40"/>
      </w:pPr>
      <w:r>
        <w:t>INH-061 — O tubarão-baleia é associado ao turismo marinho da região.</w:t>
      </w:r>
    </w:p>
    <w:p>
      <w:pPr>
        <w:pStyle w:val="ListBullet"/>
        <w:spacing w:after="40"/>
      </w:pPr>
      <w:r>
        <w:t>INH-062 — Raias fazem parte da biodiversidade marinha.</w:t>
      </w:r>
    </w:p>
    <w:p>
      <w:pPr>
        <w:pStyle w:val="ListBullet"/>
        <w:spacing w:after="40"/>
      </w:pPr>
      <w:r>
        <w:t>INH-063 — Tartarugas marinhas são relevantes para a conservação costeira.</w:t>
      </w:r>
    </w:p>
    <w:p>
      <w:r>
        <w:rPr>
          <w:b/>
          <w:sz w:val="28"/>
        </w:rPr>
        <w:t>7. TURISMO</w:t>
      </w:r>
    </w:p>
    <w:p>
      <w:pPr>
        <w:pStyle w:val="ListBullet"/>
        <w:spacing w:after="40"/>
      </w:pPr>
      <w:r>
        <w:t>INH-064 — Inhambane é uma das principais províncias turísticas de Moçambique.</w:t>
      </w:r>
    </w:p>
    <w:p>
      <w:pPr>
        <w:pStyle w:val="ListBullet"/>
        <w:spacing w:after="40"/>
      </w:pPr>
      <w:r>
        <w:t>INH-065 — Turismo de praia é uma das principais atrações.</w:t>
      </w:r>
    </w:p>
    <w:p>
      <w:pPr>
        <w:pStyle w:val="ListBullet"/>
        <w:spacing w:after="40"/>
      </w:pPr>
      <w:r>
        <w:t>INH-066 — Turismo de natureza possui grande importância.</w:t>
      </w:r>
    </w:p>
    <w:p>
      <w:pPr>
        <w:pStyle w:val="ListBullet"/>
        <w:spacing w:after="40"/>
      </w:pPr>
      <w:r>
        <w:t>INH-067 — Turismo histórico-cultural também é importante.</w:t>
      </w:r>
    </w:p>
    <w:p>
      <w:pPr>
        <w:pStyle w:val="ListBullet"/>
        <w:spacing w:after="40"/>
      </w:pPr>
      <w:r>
        <w:t>INH-068 — Turismo de aventura inclui atividades aquáticas.</w:t>
      </w:r>
    </w:p>
    <w:p>
      <w:pPr>
        <w:pStyle w:val="ListBullet"/>
        <w:spacing w:after="40"/>
      </w:pPr>
      <w:r>
        <w:t>INH-069 — Turismo gastronómico pode explorar produtos do mar e culinária local.</w:t>
      </w:r>
    </w:p>
    <w:p>
      <w:pPr>
        <w:pStyle w:val="ListBullet"/>
        <w:spacing w:after="40"/>
      </w:pPr>
      <w:r>
        <w:t>INH-070 — Turismo comunitário pode aproximar visitantes das comunidades.</w:t>
      </w:r>
    </w:p>
    <w:p>
      <w:pPr>
        <w:pStyle w:val="ListBullet"/>
        <w:spacing w:after="40"/>
      </w:pPr>
      <w:r>
        <w:t>INH-071 — Passeios de barco são atividade turística relevante.</w:t>
      </w:r>
    </w:p>
    <w:p>
      <w:pPr>
        <w:pStyle w:val="ListBullet"/>
        <w:spacing w:after="40"/>
      </w:pPr>
      <w:r>
        <w:t>INH-072 — Mergulho é atividade de destaque.</w:t>
      </w:r>
    </w:p>
    <w:p>
      <w:pPr>
        <w:pStyle w:val="ListBullet"/>
        <w:spacing w:after="40"/>
      </w:pPr>
      <w:r>
        <w:t>INH-073 — Snorkeling é atividade possível.</w:t>
      </w:r>
    </w:p>
    <w:p>
      <w:pPr>
        <w:pStyle w:val="ListBullet"/>
        <w:spacing w:after="40"/>
      </w:pPr>
      <w:r>
        <w:t>INH-074 — Surf é particularmente associado à Praia do Tofo.</w:t>
      </w:r>
    </w:p>
    <w:p>
      <w:pPr>
        <w:pStyle w:val="ListBullet"/>
        <w:spacing w:after="40"/>
      </w:pPr>
      <w:r>
        <w:t>INH-075 — Pesca desportiva é praticada em zonas costeiras.</w:t>
      </w:r>
    </w:p>
    <w:p>
      <w:pPr>
        <w:pStyle w:val="ListBullet"/>
        <w:spacing w:after="40"/>
      </w:pPr>
      <w:r>
        <w:t>INH-076 — Passeios a cavalo podem integrar experiências turísticas.</w:t>
      </w:r>
    </w:p>
    <w:p>
      <w:pPr>
        <w:pStyle w:val="ListBullet"/>
        <w:spacing w:after="40"/>
      </w:pPr>
      <w:r>
        <w:t>INH-077 — Caminhadas podem ser realizadas em determinados destinos.</w:t>
      </w:r>
    </w:p>
    <w:p>
      <w:pPr>
        <w:pStyle w:val="ListBullet"/>
        <w:spacing w:after="40"/>
      </w:pPr>
      <w:r>
        <w:t>INH-078 — Observação de aves é possível.</w:t>
      </w:r>
    </w:p>
    <w:p>
      <w:pPr>
        <w:pStyle w:val="ListBullet"/>
        <w:spacing w:after="40"/>
      </w:pPr>
      <w:r>
        <w:t>INH-079 — Safaris marítimos são oferecidos em determinados destinos.</w:t>
      </w:r>
    </w:p>
    <w:p>
      <w:pPr>
        <w:pStyle w:val="ListBullet"/>
        <w:spacing w:after="40"/>
      </w:pPr>
      <w:r>
        <w:t>INH-080 — Passeios tradicionais de barco podem integrar roteiros turísticos.</w:t>
      </w:r>
    </w:p>
    <w:p>
      <w:r>
        <w:rPr>
          <w:b/>
          <w:sz w:val="28"/>
        </w:rPr>
        <w:t>8. PRAIAS E DESTINOS COSTEIROS</w:t>
      </w:r>
    </w:p>
    <w:p>
      <w:pPr>
        <w:pStyle w:val="ListBullet"/>
        <w:spacing w:after="40"/>
      </w:pPr>
      <w:r>
        <w:t>INH-081 — Praia do Tofo: destino turístico conhecido por surf, mergulho, snorkeling e lazer.</w:t>
      </w:r>
    </w:p>
    <w:p>
      <w:pPr>
        <w:pStyle w:val="ListBullet"/>
        <w:spacing w:after="40"/>
      </w:pPr>
      <w:r>
        <w:t>INH-082 — Tofo possui ambiente associado a surfistas e mergulhadores.</w:t>
      </w:r>
    </w:p>
    <w:p>
      <w:pPr>
        <w:pStyle w:val="ListBullet"/>
        <w:spacing w:after="40"/>
      </w:pPr>
      <w:r>
        <w:t>INH-083 — Tofo possui restaurantes e estruturas para visitantes.</w:t>
      </w:r>
    </w:p>
    <w:p>
      <w:pPr>
        <w:pStyle w:val="ListBullet"/>
        <w:spacing w:after="40"/>
      </w:pPr>
      <w:r>
        <w:t>INH-084 — Tofo integra roteiros turísticos de Inhambane.</w:t>
      </w:r>
    </w:p>
    <w:p>
      <w:pPr>
        <w:pStyle w:val="ListBullet"/>
        <w:spacing w:after="40"/>
      </w:pPr>
      <w:r>
        <w:t>INH-085 — Tofinho: praia costeira para lazer e atividades aquáticas.</w:t>
      </w:r>
    </w:p>
    <w:p>
      <w:pPr>
        <w:pStyle w:val="ListBullet"/>
        <w:spacing w:after="40"/>
      </w:pPr>
      <w:r>
        <w:t>INH-086 — Praia da Barra: zona costeira onde a baía encontra o Oceano Índico, com atividades de lazer e mergulho.</w:t>
      </w:r>
    </w:p>
    <w:p>
      <w:pPr>
        <w:pStyle w:val="ListBullet"/>
        <w:spacing w:after="40"/>
      </w:pPr>
      <w:r>
        <w:t>INH-087 — Praia de Pomene: associada à Reserva de Pomene, pesca, observação de aves e lazer.</w:t>
      </w:r>
    </w:p>
    <w:p>
      <w:pPr>
        <w:pStyle w:val="ListBullet"/>
        <w:spacing w:after="40"/>
      </w:pPr>
      <w:r>
        <w:t>INH-088 — Praia da Rocha: praia para banho e lazer.</w:t>
      </w:r>
    </w:p>
    <w:p>
      <w:pPr>
        <w:pStyle w:val="ListBullet"/>
        <w:spacing w:after="40"/>
      </w:pPr>
      <w:r>
        <w:t>INH-089 — Praia de Jangamo: destino costeiro da região de Jangamo/Guiúa.</w:t>
      </w:r>
    </w:p>
    <w:p>
      <w:r>
        <w:rPr>
          <w:b/>
          <w:sz w:val="28"/>
        </w:rPr>
        <w:t>9. ARQUIPÉLAGO DE BAZARUTO</w:t>
      </w:r>
    </w:p>
    <w:p>
      <w:pPr>
        <w:pStyle w:val="ListBullet"/>
        <w:spacing w:after="40"/>
      </w:pPr>
      <w:r>
        <w:t>INH-090 — Arquipélago de Bazaruto: grande atração natural e turística da província.</w:t>
      </w:r>
    </w:p>
    <w:p>
      <w:pPr>
        <w:pStyle w:val="ListBullet"/>
        <w:spacing w:after="40"/>
      </w:pPr>
      <w:r>
        <w:t>INH-091 — Inclui a Ilha do Bazaruto.</w:t>
      </w:r>
    </w:p>
    <w:p>
      <w:pPr>
        <w:pStyle w:val="ListBullet"/>
        <w:spacing w:after="40"/>
      </w:pPr>
      <w:r>
        <w:t>INH-092 — Possui dunas de areia.</w:t>
      </w:r>
    </w:p>
    <w:p>
      <w:pPr>
        <w:pStyle w:val="ListBullet"/>
        <w:spacing w:after="40"/>
      </w:pPr>
      <w:r>
        <w:t>INH-093 — Possui praias de areia clara.</w:t>
      </w:r>
    </w:p>
    <w:p>
      <w:pPr>
        <w:pStyle w:val="ListBullet"/>
        <w:spacing w:after="40"/>
      </w:pPr>
      <w:r>
        <w:t>INH-094 — Possui ecossistemas marinhos.</w:t>
      </w:r>
    </w:p>
    <w:p>
      <w:pPr>
        <w:pStyle w:val="ListBullet"/>
        <w:spacing w:after="40"/>
      </w:pPr>
      <w:r>
        <w:t>INH-095 — Possui recifes de coral.</w:t>
      </w:r>
    </w:p>
    <w:p>
      <w:pPr>
        <w:pStyle w:val="ListBullet"/>
        <w:spacing w:after="40"/>
      </w:pPr>
      <w:r>
        <w:t>INH-096 — Possui tapetes de ervas marinhas.</w:t>
      </w:r>
    </w:p>
    <w:p>
      <w:pPr>
        <w:pStyle w:val="ListBullet"/>
        <w:spacing w:after="40"/>
      </w:pPr>
      <w:r>
        <w:t>INH-097 — Possui elevada diversidade de fauna marinha.</w:t>
      </w:r>
    </w:p>
    <w:p>
      <w:pPr>
        <w:pStyle w:val="ListBullet"/>
        <w:spacing w:after="40"/>
      </w:pPr>
      <w:r>
        <w:t>INH-098 — O dugongo é espécie de grande importância para conservação.</w:t>
      </w:r>
    </w:p>
    <w:p>
      <w:pPr>
        <w:pStyle w:val="ListBullet"/>
        <w:spacing w:after="40"/>
      </w:pPr>
      <w:r>
        <w:t>INH-099 — Golfinhos podem ser observados.</w:t>
      </w:r>
    </w:p>
    <w:p>
      <w:pPr>
        <w:pStyle w:val="ListBullet"/>
        <w:spacing w:after="40"/>
      </w:pPr>
      <w:r>
        <w:t>INH-100 — Tartarugas marinhas podem ser observadas.</w:t>
      </w:r>
    </w:p>
    <w:p>
      <w:pPr>
        <w:pStyle w:val="ListBullet"/>
        <w:spacing w:after="40"/>
      </w:pPr>
      <w:r>
        <w:t>INH-101 — Baleias podem ser observadas em determinadas épocas.</w:t>
      </w:r>
    </w:p>
    <w:p>
      <w:pPr>
        <w:pStyle w:val="ListBullet"/>
        <w:spacing w:after="40"/>
      </w:pPr>
      <w:r>
        <w:t>INH-102 — Atividades incluem mergulho.</w:t>
      </w:r>
    </w:p>
    <w:p>
      <w:pPr>
        <w:pStyle w:val="ListBullet"/>
        <w:spacing w:after="40"/>
      </w:pPr>
      <w:r>
        <w:t>INH-103 — Snorkeling.</w:t>
      </w:r>
    </w:p>
    <w:p>
      <w:pPr>
        <w:pStyle w:val="ListBullet"/>
        <w:spacing w:after="40"/>
      </w:pPr>
      <w:r>
        <w:t>INH-104 — Observação de aves.</w:t>
      </w:r>
    </w:p>
    <w:p>
      <w:pPr>
        <w:pStyle w:val="ListBullet"/>
        <w:spacing w:after="40"/>
      </w:pPr>
      <w:r>
        <w:t>INH-105 — Passeios de barco.</w:t>
      </w:r>
    </w:p>
    <w:p>
      <w:pPr>
        <w:pStyle w:val="ListBullet"/>
        <w:spacing w:after="40"/>
      </w:pPr>
      <w:r>
        <w:t>INH-106 — Passeios a cavalo.</w:t>
      </w:r>
    </w:p>
    <w:p>
      <w:pPr>
        <w:pStyle w:val="ListBullet"/>
        <w:spacing w:after="40"/>
      </w:pPr>
      <w:r>
        <w:t>INH-107 — Safari marítimo.</w:t>
      </w:r>
    </w:p>
    <w:p>
      <w:pPr>
        <w:pStyle w:val="ListBullet"/>
        <w:spacing w:after="40"/>
      </w:pPr>
      <w:r>
        <w:t>INH-108 — Piqueniques e exploração das dunas.</w:t>
      </w:r>
    </w:p>
    <w:p>
      <w:r>
        <w:rPr>
          <w:b/>
          <w:sz w:val="28"/>
        </w:rPr>
        <w:t>10. CONSERVAÇÃO E AMBIENTE</w:t>
      </w:r>
    </w:p>
    <w:p>
      <w:pPr>
        <w:pStyle w:val="ListBullet"/>
        <w:spacing w:after="40"/>
      </w:pPr>
      <w:r>
        <w:t>INH-109 — Parque Nacional do Arquipélago de Bazaruto.</w:t>
      </w:r>
    </w:p>
    <w:p>
      <w:pPr>
        <w:pStyle w:val="ListBullet"/>
        <w:spacing w:after="40"/>
      </w:pPr>
      <w:r>
        <w:t>INH-110 — Reserva de Pomene.</w:t>
      </w:r>
    </w:p>
    <w:p>
      <w:pPr>
        <w:pStyle w:val="ListBullet"/>
        <w:spacing w:after="40"/>
      </w:pPr>
      <w:r>
        <w:t>INH-111 — Parque Nacional do Zinave, na região de Inhambane.</w:t>
      </w:r>
    </w:p>
    <w:p>
      <w:pPr>
        <w:pStyle w:val="ListBullet"/>
        <w:spacing w:after="40"/>
      </w:pPr>
      <w:r>
        <w:t>INH-112 — Conservação marinha é importante para turismo e comunidades.</w:t>
      </w:r>
    </w:p>
    <w:p>
      <w:pPr>
        <w:pStyle w:val="ListBullet"/>
        <w:spacing w:after="40"/>
      </w:pPr>
      <w:r>
        <w:t>INH-113 — Recifes de coral precisam de proteção.</w:t>
      </w:r>
    </w:p>
    <w:p>
      <w:pPr>
        <w:pStyle w:val="ListBullet"/>
        <w:spacing w:after="40"/>
      </w:pPr>
      <w:r>
        <w:t>INH-114 — Ervas marinhas são ecossistemas importantes.</w:t>
      </w:r>
    </w:p>
    <w:p>
      <w:pPr>
        <w:pStyle w:val="ListBullet"/>
        <w:spacing w:after="40"/>
      </w:pPr>
      <w:r>
        <w:t>INH-115 — Mangais possuem importância ecológica e económica.</w:t>
      </w:r>
    </w:p>
    <w:p>
      <w:pPr>
        <w:pStyle w:val="ListBullet"/>
        <w:spacing w:after="40"/>
      </w:pPr>
      <w:r>
        <w:t>INH-116 — Tartarugas marinhas devem ser protegidas.</w:t>
      </w:r>
    </w:p>
    <w:p>
      <w:pPr>
        <w:pStyle w:val="ListBullet"/>
        <w:spacing w:after="40"/>
      </w:pPr>
      <w:r>
        <w:t>INH-117 — Dugongos são especialmente relevantes para a conservação de Bazaruto.</w:t>
      </w:r>
    </w:p>
    <w:p>
      <w:pPr>
        <w:pStyle w:val="ListBullet"/>
        <w:spacing w:after="40"/>
      </w:pPr>
      <w:r>
        <w:t>INH-118 — O turismo deve respeitar regras ambientais.</w:t>
      </w:r>
    </w:p>
    <w:p>
      <w:pPr>
        <w:pStyle w:val="ListBullet"/>
        <w:spacing w:after="40"/>
      </w:pPr>
      <w:r>
        <w:t>INH-119 — Poluição pode prejudicar ecossistemas costeiros.</w:t>
      </w:r>
    </w:p>
    <w:p>
      <w:pPr>
        <w:pStyle w:val="ListBullet"/>
        <w:spacing w:after="40"/>
      </w:pPr>
      <w:r>
        <w:t>INH-120 — Pesca excessiva pode ameaçar recursos marinhos.</w:t>
      </w:r>
    </w:p>
    <w:p>
      <w:r>
        <w:rPr>
          <w:b/>
          <w:sz w:val="28"/>
        </w:rPr>
        <w:t>11. HISTÓRIA E PATRIMÓNIO</w:t>
      </w:r>
    </w:p>
    <w:p>
      <w:pPr>
        <w:pStyle w:val="ListBullet"/>
        <w:spacing w:after="40"/>
      </w:pPr>
      <w:r>
        <w:t>INH-121 — Inhambane possui longa história de contacto entre comunidades africanas e comerciantes estrangeiros.</w:t>
      </w:r>
    </w:p>
    <w:p>
      <w:pPr>
        <w:pStyle w:val="ListBullet"/>
        <w:spacing w:after="40"/>
      </w:pPr>
      <w:r>
        <w:t>INH-122 — A costa participou de redes comerciais do Oceano Índico.</w:t>
      </w:r>
    </w:p>
    <w:p>
      <w:pPr>
        <w:pStyle w:val="ListBullet"/>
        <w:spacing w:after="40"/>
      </w:pPr>
      <w:r>
        <w:t>INH-123 — A Cidade de Inhambane possui património arquitetónico histórico.</w:t>
      </w:r>
    </w:p>
    <w:p>
      <w:pPr>
        <w:pStyle w:val="ListBullet"/>
        <w:spacing w:after="40"/>
      </w:pPr>
      <w:r>
        <w:t>INH-124 — O património inclui edifícios religiosos e civis.</w:t>
      </w:r>
    </w:p>
    <w:p>
      <w:pPr>
        <w:pStyle w:val="ListBullet"/>
        <w:spacing w:after="40"/>
      </w:pPr>
      <w:r>
        <w:t>INH-125 — A influência portuguesa faz parte da história urbana.</w:t>
      </w:r>
    </w:p>
    <w:p>
      <w:pPr>
        <w:pStyle w:val="ListBullet"/>
        <w:spacing w:after="40"/>
      </w:pPr>
      <w:r>
        <w:t>INH-126 — Redes comerciais islâmicas também fazem parte da história regional.</w:t>
      </w:r>
    </w:p>
    <w:p>
      <w:pPr>
        <w:pStyle w:val="ListBullet"/>
        <w:spacing w:after="40"/>
      </w:pPr>
      <w:r>
        <w:t>INH-127 — A história provincial combina populações locais, comércio marítimo e influências externas.</w:t>
      </w:r>
    </w:p>
    <w:p>
      <w:pPr>
        <w:pStyle w:val="ListBullet"/>
        <w:spacing w:after="40"/>
      </w:pPr>
      <w:r>
        <w:t>INH-128 — Estação Arqueológica de Chibuene: importante para compreender antigas redes comerciais do Índico.</w:t>
      </w:r>
    </w:p>
    <w:p>
      <w:pPr>
        <w:pStyle w:val="ListBullet"/>
        <w:spacing w:after="40"/>
      </w:pPr>
      <w:r>
        <w:t>INH-129 — Chibuene possui materiais relacionados ao comércio de longa distância.</w:t>
      </w:r>
    </w:p>
    <w:p>
      <w:pPr>
        <w:pStyle w:val="ListBullet"/>
        <w:spacing w:after="40"/>
      </w:pPr>
      <w:r>
        <w:t>INH-130 — Chibuene ajuda a compreender a ligação entre costa e interior.</w:t>
      </w:r>
    </w:p>
    <w:p>
      <w:pPr>
        <w:pStyle w:val="ListBullet"/>
        <w:spacing w:after="40"/>
      </w:pPr>
      <w:r>
        <w:t>INH-131 — Igreja de Nossa Senhora da Conceição/Velha Igreja é património da Cidade de Inhambane.</w:t>
      </w:r>
    </w:p>
    <w:p>
      <w:pPr>
        <w:pStyle w:val="ListBullet"/>
        <w:spacing w:after="40"/>
      </w:pPr>
      <w:r>
        <w:t>INH-132 — Dormitório Eduardo Chivambo Mondlane é ponto de interesse histórico.</w:t>
      </w:r>
    </w:p>
    <w:p>
      <w:pPr>
        <w:pStyle w:val="ListBullet"/>
        <w:spacing w:after="40"/>
      </w:pPr>
      <w:r>
        <w:t>INH-133 — Casa Oswald Hoffmann é património histórico.</w:t>
      </w:r>
    </w:p>
    <w:p>
      <w:pPr>
        <w:pStyle w:val="ListBullet"/>
        <w:spacing w:after="40"/>
      </w:pPr>
      <w:r>
        <w:t>INH-134 — Casa de Dona Adelaide Anna Teixeira, conhecida como Fornaziny, é ponto de interesse.</w:t>
      </w:r>
    </w:p>
    <w:p>
      <w:pPr>
        <w:pStyle w:val="ListBullet"/>
        <w:spacing w:after="40"/>
      </w:pPr>
      <w:r>
        <w:t>INH-135 — Antigo Mercado integra o património da cidade.</w:t>
      </w:r>
    </w:p>
    <w:p>
      <w:pPr>
        <w:pStyle w:val="ListBullet"/>
        <w:spacing w:after="40"/>
      </w:pPr>
      <w:r>
        <w:t>INH-136 — Mesquita Velha integra o património histórico da Cidade de Inhambane.</w:t>
      </w:r>
    </w:p>
    <w:p>
      <w:r>
        <w:rPr>
          <w:b/>
          <w:sz w:val="28"/>
        </w:rPr>
        <w:t>12. EDUARDO MONDLANE E CAMBINE</w:t>
      </w:r>
    </w:p>
    <w:p>
      <w:pPr>
        <w:pStyle w:val="ListBullet"/>
        <w:spacing w:after="40"/>
      </w:pPr>
      <w:r>
        <w:t>INH-137 — Eduardo Chivambo Mondlane é uma figura central da história de Moçambique.</w:t>
      </w:r>
    </w:p>
    <w:p>
      <w:pPr>
        <w:pStyle w:val="ListBullet"/>
        <w:spacing w:after="40"/>
      </w:pPr>
      <w:r>
        <w:t>INH-138 — Cambine possui ligação histórica com a formação de Mondlane.</w:t>
      </w:r>
    </w:p>
    <w:p>
      <w:pPr>
        <w:pStyle w:val="ListBullet"/>
        <w:spacing w:after="40"/>
      </w:pPr>
      <w:r>
        <w:t>INH-139 — Mondlane chegou a Cambine em 1940 para continuar os estudos.</w:t>
      </w:r>
    </w:p>
    <w:p>
      <w:pPr>
        <w:pStyle w:val="ListBullet"/>
        <w:spacing w:after="40"/>
      </w:pPr>
      <w:r>
        <w:t>INH-140 — Estudou agricultura e inglês em Cambine.</w:t>
      </w:r>
    </w:p>
    <w:p>
      <w:pPr>
        <w:pStyle w:val="ListBullet"/>
        <w:spacing w:after="40"/>
      </w:pPr>
      <w:r>
        <w:t>INH-141 — A passagem por Cambine integra a história educacional de Mondlane.</w:t>
      </w:r>
    </w:p>
    <w:p>
      <w:r>
        <w:rPr>
          <w:b/>
          <w:sz w:val="28"/>
        </w:rPr>
        <w:t>13. CULTURA E TRADIÇÕES</w:t>
      </w:r>
    </w:p>
    <w:p>
      <w:pPr>
        <w:pStyle w:val="ListBullet"/>
        <w:spacing w:after="40"/>
      </w:pPr>
      <w:r>
        <w:t>INH-142 — A cultura de Inhambane é diversificada.</w:t>
      </w:r>
    </w:p>
    <w:p>
      <w:pPr>
        <w:pStyle w:val="ListBullet"/>
        <w:spacing w:after="40"/>
      </w:pPr>
      <w:r>
        <w:t>INH-143 — Música ocupa posição importante na vida cultural.</w:t>
      </w:r>
    </w:p>
    <w:p>
      <w:pPr>
        <w:pStyle w:val="ListBullet"/>
        <w:spacing w:after="40"/>
      </w:pPr>
      <w:r>
        <w:t>INH-144 — Danças tradicionais fazem parte das manifestações comunitárias.</w:t>
      </w:r>
    </w:p>
    <w:p>
      <w:pPr>
        <w:pStyle w:val="ListBullet"/>
        <w:spacing w:after="40"/>
      </w:pPr>
      <w:r>
        <w:t>INH-145 — Artesanato possui importância cultural e económica.</w:t>
      </w:r>
    </w:p>
    <w:p>
      <w:pPr>
        <w:pStyle w:val="ListBullet"/>
        <w:spacing w:after="40"/>
      </w:pPr>
      <w:r>
        <w:t>INH-146 — Tradições orais continuam importantes.</w:t>
      </w:r>
    </w:p>
    <w:p>
      <w:pPr>
        <w:pStyle w:val="ListBullet"/>
        <w:spacing w:after="40"/>
      </w:pPr>
      <w:r>
        <w:t>INH-147 — Cerimónias tradicionais variam conforme comunidade e localidade.</w:t>
      </w:r>
    </w:p>
    <w:p>
      <w:pPr>
        <w:pStyle w:val="ListBullet"/>
        <w:spacing w:after="40"/>
      </w:pPr>
      <w:r>
        <w:t>INH-148 — A cultura costeira possui forte relação com pesca e mar.</w:t>
      </w:r>
    </w:p>
    <w:p>
      <w:pPr>
        <w:pStyle w:val="ListBullet"/>
        <w:spacing w:after="40"/>
      </w:pPr>
      <w:r>
        <w:t>INH-149 — A agricultura influencia modos de vida no interior.</w:t>
      </w:r>
    </w:p>
    <w:p>
      <w:r>
        <w:rPr>
          <w:b/>
          <w:sz w:val="28"/>
        </w:rPr>
        <w:t>14. TIMBILA</w:t>
      </w:r>
    </w:p>
    <w:p>
      <w:pPr>
        <w:pStyle w:val="ListBullet"/>
        <w:spacing w:after="40"/>
      </w:pPr>
      <w:r>
        <w:t>INH-150 — Timbila é instrumento musical tradicional associado à região de Inhambane.</w:t>
      </w:r>
    </w:p>
    <w:p>
      <w:pPr>
        <w:pStyle w:val="ListBullet"/>
        <w:spacing w:after="40"/>
      </w:pPr>
      <w:r>
        <w:t>INH-151 — É particularmente associada ao povo Chopi.</w:t>
      </w:r>
    </w:p>
    <w:p>
      <w:pPr>
        <w:pStyle w:val="ListBullet"/>
        <w:spacing w:after="40"/>
      </w:pPr>
      <w:r>
        <w:t>INH-152 — A música de timbila combina instrumentos, canto e dança.</w:t>
      </w:r>
    </w:p>
    <w:p>
      <w:pPr>
        <w:pStyle w:val="ListBullet"/>
        <w:spacing w:after="40"/>
      </w:pPr>
      <w:r>
        <w:t>INH-153 — Timbila constitui importante património cultural moçambicano.</w:t>
      </w:r>
    </w:p>
    <w:p>
      <w:pPr>
        <w:pStyle w:val="ListBullet"/>
        <w:spacing w:after="40"/>
      </w:pPr>
      <w:r>
        <w:t>INH-154 — Zavala é referência particularmente importante quando se fala de timbila.</w:t>
      </w:r>
    </w:p>
    <w:p>
      <w:pPr>
        <w:pStyle w:val="ListBullet"/>
        <w:spacing w:after="40"/>
      </w:pPr>
      <w:r>
        <w:t>REGRA — Não afirmar que todas as comunidades de Inhambane praticam timbila da mesma forma.</w:t>
      </w:r>
    </w:p>
    <w:p>
      <w:r>
        <w:rPr>
          <w:b/>
          <w:sz w:val="28"/>
        </w:rPr>
        <w:t>15. LÍNGUAS</w:t>
      </w:r>
    </w:p>
    <w:p>
      <w:pPr>
        <w:pStyle w:val="ListBullet"/>
        <w:spacing w:after="40"/>
      </w:pPr>
      <w:r>
        <w:t>INH-155 — Português: principal língua de comunicação oficial.</w:t>
      </w:r>
    </w:p>
    <w:p>
      <w:pPr>
        <w:pStyle w:val="ListBullet"/>
        <w:spacing w:after="40"/>
      </w:pPr>
      <w:r>
        <w:t>INH-156 — Gitonga/Guitonga: importante língua local.</w:t>
      </w:r>
    </w:p>
    <w:p>
      <w:pPr>
        <w:pStyle w:val="ListBullet"/>
        <w:spacing w:after="40"/>
      </w:pPr>
      <w:r>
        <w:t>INH-157 — Xitswa: presente em comunidades da região.</w:t>
      </w:r>
    </w:p>
    <w:p>
      <w:pPr>
        <w:pStyle w:val="ListBullet"/>
        <w:spacing w:after="40"/>
      </w:pPr>
      <w:r>
        <w:t>INH-158 — Cicopi/Chopi: associada especialmente a comunidades da região sul.</w:t>
      </w:r>
    </w:p>
    <w:p>
      <w:pPr>
        <w:pStyle w:val="ListBullet"/>
        <w:spacing w:after="40"/>
      </w:pPr>
      <w:r>
        <w:t>INH-159 — As línguas locais variam conforme distrito e comunidade.</w:t>
      </w:r>
    </w:p>
    <w:p>
      <w:pPr>
        <w:pStyle w:val="ListBullet"/>
        <w:spacing w:after="40"/>
      </w:pPr>
      <w:r>
        <w:t>INH-160 — O Nur deve considerar a localidade quando a pergunta envolver língua tradicional.</w:t>
      </w:r>
    </w:p>
    <w:p>
      <w:pPr>
        <w:pStyle w:val="ListBullet"/>
        <w:spacing w:after="40"/>
      </w:pPr>
      <w:r>
        <w:t>INH-161 — Não assumir que uma língua é falada por toda a população provincial.</w:t>
      </w:r>
    </w:p>
    <w:p>
      <w:r>
        <w:rPr>
          <w:b/>
          <w:sz w:val="28"/>
        </w:rPr>
        <w:t>16. POVOS E COMUNIDADES</w:t>
      </w:r>
    </w:p>
    <w:p>
      <w:pPr>
        <w:pStyle w:val="ListBullet"/>
        <w:spacing w:after="40"/>
      </w:pPr>
      <w:r>
        <w:t>INH-162 — Existe diversidade cultural entre povos e comunidades.</w:t>
      </w:r>
    </w:p>
    <w:p>
      <w:pPr>
        <w:pStyle w:val="ListBullet"/>
        <w:spacing w:after="40"/>
      </w:pPr>
      <w:r>
        <w:t>INH-163 — Chopi/Chope possui forte associação cultural com a timbila.</w:t>
      </w:r>
    </w:p>
    <w:p>
      <w:pPr>
        <w:pStyle w:val="ListBullet"/>
        <w:spacing w:after="40"/>
      </w:pPr>
      <w:r>
        <w:t>INH-164 — Tswa é uma importante referência linguístico-cultural.</w:t>
      </w:r>
    </w:p>
    <w:p>
      <w:pPr>
        <w:pStyle w:val="ListBullet"/>
        <w:spacing w:after="40"/>
      </w:pPr>
      <w:r>
        <w:t>INH-165 — Tonga/Gitonga possui forte presença na região costeira, incluindo Maxixe e arredores.</w:t>
      </w:r>
    </w:p>
    <w:p>
      <w:pPr>
        <w:pStyle w:val="ListBullet"/>
        <w:spacing w:after="40"/>
      </w:pPr>
      <w:r>
        <w:t>INH-166 — Identidades culturais não devem ser reduzidas apenas à língua.</w:t>
      </w:r>
    </w:p>
    <w:p>
      <w:pPr>
        <w:pStyle w:val="ListBullet"/>
        <w:spacing w:after="40"/>
      </w:pPr>
      <w:r>
        <w:t>INH-167 — Música, dança, alimentação, religião, parentesco e tradições contribuem para a identidade comunitária.</w:t>
      </w:r>
    </w:p>
    <w:p>
      <w:r>
        <w:rPr>
          <w:b/>
          <w:sz w:val="28"/>
        </w:rPr>
        <w:t>17. GASTRONOMIA</w:t>
      </w:r>
    </w:p>
    <w:p>
      <w:pPr>
        <w:pStyle w:val="ListBullet"/>
        <w:spacing w:after="40"/>
      </w:pPr>
      <w:r>
        <w:t>INH-168 — Peixe fresco é importante na alimentação costeira.</w:t>
      </w:r>
    </w:p>
    <w:p>
      <w:pPr>
        <w:pStyle w:val="ListBullet"/>
        <w:spacing w:after="40"/>
      </w:pPr>
      <w:r>
        <w:t>INH-169 — Camarão é produto relevante da gastronomia costeira.</w:t>
      </w:r>
    </w:p>
    <w:p>
      <w:pPr>
        <w:pStyle w:val="ListBullet"/>
        <w:spacing w:after="40"/>
      </w:pPr>
      <w:r>
        <w:t>INH-170 — Caranguejo é consumido em comunidades costeiras.</w:t>
      </w:r>
    </w:p>
    <w:p>
      <w:pPr>
        <w:pStyle w:val="ListBullet"/>
        <w:spacing w:after="40"/>
      </w:pPr>
      <w:r>
        <w:t>INH-171 — Polvo é utilizado na alimentação.</w:t>
      </w:r>
    </w:p>
    <w:p>
      <w:pPr>
        <w:pStyle w:val="ListBullet"/>
        <w:spacing w:after="40"/>
      </w:pPr>
      <w:r>
        <w:t>INH-172 — Coco é ingrediente importante.</w:t>
      </w:r>
    </w:p>
    <w:p>
      <w:pPr>
        <w:pStyle w:val="ListBullet"/>
        <w:spacing w:after="40"/>
      </w:pPr>
      <w:r>
        <w:t>INH-173 — Mandioca é alimento importante.</w:t>
      </w:r>
    </w:p>
    <w:p>
      <w:pPr>
        <w:pStyle w:val="ListBullet"/>
        <w:spacing w:after="40"/>
      </w:pPr>
      <w:r>
        <w:t>INH-174 — Milho é importante na alimentação rural.</w:t>
      </w:r>
    </w:p>
    <w:p>
      <w:pPr>
        <w:pStyle w:val="ListBullet"/>
        <w:spacing w:after="40"/>
      </w:pPr>
      <w:r>
        <w:t>INH-175 — Amendoim aparece em várias preparações.</w:t>
      </w:r>
    </w:p>
    <w:p>
      <w:pPr>
        <w:pStyle w:val="ListBullet"/>
        <w:spacing w:after="40"/>
      </w:pPr>
      <w:r>
        <w:t>INH-176 — Arroz é comum como acompanhamento.</w:t>
      </w:r>
    </w:p>
    <w:p>
      <w:pPr>
        <w:pStyle w:val="ListBullet"/>
        <w:spacing w:after="40"/>
      </w:pPr>
      <w:r>
        <w:t>INH-177 — Frango preparado com coco é referência da gastronomia regional moçambicana.</w:t>
      </w:r>
    </w:p>
    <w:p>
      <w:pPr>
        <w:pStyle w:val="ListBullet"/>
        <w:spacing w:after="40"/>
      </w:pPr>
      <w:r>
        <w:t>REGRA — Não afirmar que um prato é exclusivo de Inhambane sem fonte específica.</w:t>
      </w:r>
    </w:p>
    <w:p>
      <w:r>
        <w:rPr>
          <w:b/>
          <w:sz w:val="28"/>
        </w:rPr>
        <w:t>18. AGRICULTURA E PESCA</w:t>
      </w:r>
    </w:p>
    <w:p>
      <w:pPr>
        <w:pStyle w:val="ListBullet"/>
        <w:spacing w:after="40"/>
      </w:pPr>
      <w:r>
        <w:t>INH-178 — Agricultura é importante para comunidades rurais.</w:t>
      </w:r>
    </w:p>
    <w:p>
      <w:pPr>
        <w:pStyle w:val="ListBullet"/>
        <w:spacing w:after="40"/>
      </w:pPr>
      <w:r>
        <w:t>INH-179 — Mandioca, milho, feijão e amendoim são culturas relevantes.</w:t>
      </w:r>
    </w:p>
    <w:p>
      <w:pPr>
        <w:pStyle w:val="ListBullet"/>
        <w:spacing w:after="40"/>
      </w:pPr>
      <w:r>
        <w:t>INH-180 — Coco possui importância económica e alimentar.</w:t>
      </w:r>
    </w:p>
    <w:p>
      <w:pPr>
        <w:pStyle w:val="ListBullet"/>
        <w:spacing w:after="40"/>
      </w:pPr>
      <w:r>
        <w:t>INH-181 — Frutas e hortaliças são produzidas em diferentes áreas.</w:t>
      </w:r>
    </w:p>
    <w:p>
      <w:pPr>
        <w:pStyle w:val="ListBullet"/>
        <w:spacing w:after="40"/>
      </w:pPr>
      <w:r>
        <w:t>INH-182 — Agricultura familiar possui grande importância social.</w:t>
      </w:r>
    </w:p>
    <w:p>
      <w:pPr>
        <w:pStyle w:val="ListBullet"/>
        <w:spacing w:after="40"/>
      </w:pPr>
      <w:r>
        <w:t>INH-183 — Pesca artesanal é importante nas comunidades costeiras.</w:t>
      </w:r>
    </w:p>
    <w:p>
      <w:pPr>
        <w:pStyle w:val="ListBullet"/>
        <w:spacing w:after="40"/>
      </w:pPr>
      <w:r>
        <w:t>INH-184 — Peixe é importante para alimentação e rendimento.</w:t>
      </w:r>
    </w:p>
    <w:p>
      <w:pPr>
        <w:pStyle w:val="ListBullet"/>
        <w:spacing w:after="40"/>
      </w:pPr>
      <w:r>
        <w:t>INH-185 — Camarão, caranguejo e polvo são recursos marinhos relevantes.</w:t>
      </w:r>
    </w:p>
    <w:p>
      <w:pPr>
        <w:pStyle w:val="ListBullet"/>
        <w:spacing w:after="40"/>
      </w:pPr>
      <w:r>
        <w:t>INH-186 — Pesca desportiva possui importância turística.</w:t>
      </w:r>
    </w:p>
    <w:p>
      <w:pPr>
        <w:pStyle w:val="ListBullet"/>
        <w:spacing w:after="40"/>
      </w:pPr>
      <w:r>
        <w:t>INH-187 — Sustentabilidade da pesca é importante para o futuro das comunidades.</w:t>
      </w:r>
    </w:p>
    <w:p>
      <w:r>
        <w:rPr>
          <w:b/>
          <w:sz w:val="28"/>
        </w:rPr>
        <w:t>19. ECONOMIA, COMÉRCIO E NEGÓCIOS</w:t>
      </w:r>
    </w:p>
    <w:p>
      <w:pPr>
        <w:pStyle w:val="ListBullet"/>
        <w:spacing w:after="40"/>
      </w:pPr>
      <w:r>
        <w:t>INH-188 — Principais áreas: agricultura, pesca, comércio, turismo, hotelaria, restauração, transportes, construção, pequenos negócios e artesanato.</w:t>
      </w:r>
    </w:p>
    <w:p>
      <w:pPr>
        <w:pStyle w:val="ListBullet"/>
        <w:spacing w:after="40"/>
      </w:pPr>
      <w:r>
        <w:t>INH-189 — Mercados locais são importantes para circulação de produtos.</w:t>
      </w:r>
    </w:p>
    <w:p>
      <w:pPr>
        <w:pStyle w:val="ListBullet"/>
        <w:spacing w:after="40"/>
      </w:pPr>
      <w:r>
        <w:t>INH-190 — Comércio de pescado é relevante nas zonas costeiras.</w:t>
      </w:r>
    </w:p>
    <w:p>
      <w:pPr>
        <w:pStyle w:val="ListBullet"/>
        <w:spacing w:after="40"/>
      </w:pPr>
      <w:r>
        <w:t>INH-191 — Comércio de produtos agrícolas é importante nas zonas rurais.</w:t>
      </w:r>
    </w:p>
    <w:p>
      <w:pPr>
        <w:pStyle w:val="ListBullet"/>
        <w:spacing w:after="40"/>
      </w:pPr>
      <w:r>
        <w:t>INH-192 — Restaurantes podem explorar gastronomia marítima.</w:t>
      </w:r>
    </w:p>
    <w:p>
      <w:pPr>
        <w:pStyle w:val="ListBullet"/>
        <w:spacing w:after="40"/>
      </w:pPr>
      <w:r>
        <w:t>INH-193 — Turismo cria oportunidades para alojamento e transporte turístico.</w:t>
      </w:r>
    </w:p>
    <w:p>
      <w:pPr>
        <w:pStyle w:val="ListBullet"/>
        <w:spacing w:after="40"/>
      </w:pPr>
      <w:r>
        <w:t>INH-194 — Artesanato pode ser comercializado para visitantes.</w:t>
      </w:r>
    </w:p>
    <w:p>
      <w:pPr>
        <w:pStyle w:val="ListBullet"/>
        <w:spacing w:after="40"/>
      </w:pPr>
      <w:r>
        <w:t>INH-195 — Serviços digitais constituem oportunidade para jovens.</w:t>
      </w:r>
    </w:p>
    <w:p>
      <w:r>
        <w:rPr>
          <w:b/>
          <w:sz w:val="28"/>
        </w:rPr>
        <w:t>20. IDEIAS DE NEGÓCIOS PARA JOVENS</w:t>
      </w:r>
    </w:p>
    <w:p>
      <w:pPr>
        <w:pStyle w:val="ListBullet"/>
        <w:spacing w:after="40"/>
      </w:pPr>
      <w:r>
        <w:t>INH-196 — Venda de comida preparada.</w:t>
      </w:r>
    </w:p>
    <w:p>
      <w:pPr>
        <w:pStyle w:val="ListBullet"/>
        <w:spacing w:after="40"/>
      </w:pPr>
      <w:r>
        <w:t>INH-197 — Venda de sumos naturais.</w:t>
      </w:r>
    </w:p>
    <w:p>
      <w:pPr>
        <w:pStyle w:val="ListBullet"/>
        <w:spacing w:after="40"/>
      </w:pPr>
      <w:r>
        <w:t>INH-198 — Venda de produtos de coco.</w:t>
      </w:r>
    </w:p>
    <w:p>
      <w:pPr>
        <w:pStyle w:val="ListBullet"/>
        <w:spacing w:after="40"/>
      </w:pPr>
      <w:r>
        <w:t>INH-199 — Comércio de produtos agrícolas.</w:t>
      </w:r>
    </w:p>
    <w:p>
      <w:pPr>
        <w:pStyle w:val="ListBullet"/>
        <w:spacing w:after="40"/>
      </w:pPr>
      <w:r>
        <w:t>INH-200 — Pequenos serviços de informática.</w:t>
      </w:r>
    </w:p>
    <w:p>
      <w:pPr>
        <w:pStyle w:val="ListBullet"/>
        <w:spacing w:after="40"/>
      </w:pPr>
      <w:r>
        <w:t>INH-201 — Design gráfico.</w:t>
      </w:r>
    </w:p>
    <w:p>
      <w:pPr>
        <w:pStyle w:val="ListBullet"/>
        <w:spacing w:after="40"/>
      </w:pPr>
      <w:r>
        <w:t>INH-202 — Gestão de redes sociais.</w:t>
      </w:r>
    </w:p>
    <w:p>
      <w:pPr>
        <w:pStyle w:val="ListBullet"/>
        <w:spacing w:after="40"/>
      </w:pPr>
      <w:r>
        <w:t>INH-203 — Fotografia e vídeo para eventos.</w:t>
      </w:r>
    </w:p>
    <w:p>
      <w:pPr>
        <w:pStyle w:val="ListBullet"/>
        <w:spacing w:after="40"/>
      </w:pPr>
      <w:r>
        <w:t>INH-204 — Serviços de impressão.</w:t>
      </w:r>
    </w:p>
    <w:p>
      <w:pPr>
        <w:pStyle w:val="ListBullet"/>
        <w:spacing w:after="40"/>
      </w:pPr>
      <w:r>
        <w:t>INH-205 — Reparação de telemóveis.</w:t>
      </w:r>
    </w:p>
    <w:p>
      <w:pPr>
        <w:pStyle w:val="ListBullet"/>
        <w:spacing w:after="40"/>
      </w:pPr>
      <w:r>
        <w:t>INH-206 — Venda de acessórios de telemóveis.</w:t>
      </w:r>
    </w:p>
    <w:p>
      <w:pPr>
        <w:pStyle w:val="ListBullet"/>
        <w:spacing w:after="40"/>
      </w:pPr>
      <w:r>
        <w:t>INH-207 — Serviços turísticos e guias locais.</w:t>
      </w:r>
    </w:p>
    <w:p>
      <w:pPr>
        <w:pStyle w:val="ListBullet"/>
        <w:spacing w:after="40"/>
      </w:pPr>
      <w:r>
        <w:t>INH-208 — Artesanato e moda.</w:t>
      </w:r>
    </w:p>
    <w:p>
      <w:pPr>
        <w:pStyle w:val="ListBullet"/>
        <w:spacing w:after="40"/>
      </w:pPr>
      <w:r>
        <w:t>INH-209 — Serviços de entrega local.</w:t>
      </w:r>
    </w:p>
    <w:p>
      <w:pPr>
        <w:pStyle w:val="ListBullet"/>
        <w:spacing w:after="40"/>
      </w:pPr>
      <w:r>
        <w:t>INH-210 — Comércio através de WhatsApp.</w:t>
      </w:r>
    </w:p>
    <w:p>
      <w:pPr>
        <w:pStyle w:val="ListBullet"/>
        <w:spacing w:after="40"/>
      </w:pPr>
      <w:r>
        <w:t>INH-211 — Marketing digital para pequenas empresas.</w:t>
      </w:r>
    </w:p>
    <w:p>
      <w:r>
        <w:rPr>
          <w:b/>
          <w:sz w:val="28"/>
        </w:rPr>
        <w:t>21. EDUCAÇÃO</w:t>
      </w:r>
    </w:p>
    <w:p>
      <w:pPr>
        <w:pStyle w:val="ListBullet"/>
        <w:spacing w:after="40"/>
      </w:pPr>
      <w:r>
        <w:t>INH-212 — Existem escolas primárias na província.</w:t>
      </w:r>
    </w:p>
    <w:p>
      <w:pPr>
        <w:pStyle w:val="ListBullet"/>
        <w:spacing w:after="40"/>
      </w:pPr>
      <w:r>
        <w:t>INH-213 — Existem escolas secundárias.</w:t>
      </w:r>
    </w:p>
    <w:p>
      <w:pPr>
        <w:pStyle w:val="ListBullet"/>
        <w:spacing w:after="40"/>
      </w:pPr>
      <w:r>
        <w:t>INH-214 — Existem instituições de formação técnica e profissional.</w:t>
      </w:r>
    </w:p>
    <w:p>
      <w:pPr>
        <w:pStyle w:val="ListBullet"/>
        <w:spacing w:after="40"/>
      </w:pPr>
      <w:r>
        <w:t>INH-215 — Existem instituições de ensino superior.</w:t>
      </w:r>
    </w:p>
    <w:p>
      <w:pPr>
        <w:pStyle w:val="ListBullet"/>
        <w:spacing w:after="40"/>
      </w:pPr>
      <w:r>
        <w:t>INH-216 — Cidade de Inhambane concentra instituições importantes.</w:t>
      </w:r>
    </w:p>
    <w:p>
      <w:pPr>
        <w:pStyle w:val="ListBullet"/>
        <w:spacing w:after="40"/>
      </w:pPr>
      <w:r>
        <w:t>INH-217 — Maxixe possui instituições de ensino superior e técnico.</w:t>
      </w:r>
    </w:p>
    <w:p>
      <w:pPr>
        <w:pStyle w:val="ListBullet"/>
        <w:spacing w:after="40"/>
      </w:pPr>
      <w:r>
        <w:t>INH-218 — Formação profissional pode apoiar empreendedorismo.</w:t>
      </w:r>
    </w:p>
    <w:p>
      <w:pPr>
        <w:pStyle w:val="ListBullet"/>
        <w:spacing w:after="40"/>
      </w:pPr>
      <w:r>
        <w:t>INH-219 — Informática é uma área relevante para jovens.</w:t>
      </w:r>
    </w:p>
    <w:p>
      <w:pPr>
        <w:pStyle w:val="ListBullet"/>
        <w:spacing w:after="40"/>
      </w:pPr>
      <w:r>
        <w:t>INH-220 — Formação ligada ao turismo pode responder a necessidades regionais.</w:t>
      </w:r>
    </w:p>
    <w:p>
      <w:pPr>
        <w:pStyle w:val="ListBullet"/>
        <w:spacing w:after="40"/>
      </w:pPr>
      <w:r>
        <w:t>INH-221 — Formação ligada à agricultura pode responder a necessidades rurais.</w:t>
      </w:r>
    </w:p>
    <w:p>
      <w:pPr>
        <w:pStyle w:val="ListBullet"/>
        <w:spacing w:after="40"/>
      </w:pPr>
      <w:r>
        <w:t>INH-222 — Cursos ligados à saúde são importantes.</w:t>
      </w:r>
    </w:p>
    <w:p>
      <w:pPr>
        <w:pStyle w:val="ListBullet"/>
        <w:spacing w:after="40"/>
      </w:pPr>
      <w:r>
        <w:t>REGRA — Nomes, cursos, propinas, vagas e horários devem ser confirmados antes de serem apresentados como atuais.</w:t>
      </w:r>
    </w:p>
    <w:p>
      <w:r>
        <w:rPr>
          <w:b/>
          <w:sz w:val="28"/>
        </w:rPr>
        <w:t>22. SAÚDE</w:t>
      </w:r>
    </w:p>
    <w:p>
      <w:pPr>
        <w:pStyle w:val="ListBullet"/>
        <w:spacing w:after="40"/>
      </w:pPr>
      <w:r>
        <w:t>INH-223 — A província possui hospitais, centros de saúde e farmácias.</w:t>
      </w:r>
    </w:p>
    <w:p>
      <w:pPr>
        <w:pStyle w:val="ListBullet"/>
        <w:spacing w:after="40"/>
      </w:pPr>
      <w:r>
        <w:t>INH-224 — Cidade de Inhambane possui serviços de saúde de referência.</w:t>
      </w:r>
    </w:p>
    <w:p>
      <w:pPr>
        <w:pStyle w:val="ListBullet"/>
        <w:spacing w:after="40"/>
      </w:pPr>
      <w:r>
        <w:t>INH-225 — Maxixe possui serviços de saúde importantes.</w:t>
      </w:r>
    </w:p>
    <w:p>
      <w:pPr>
        <w:pStyle w:val="ListBullet"/>
        <w:spacing w:after="40"/>
      </w:pPr>
      <w:r>
        <w:t>INH-226 — Massinga possui serviços de saúde.</w:t>
      </w:r>
    </w:p>
    <w:p>
      <w:pPr>
        <w:pStyle w:val="ListBullet"/>
        <w:spacing w:after="40"/>
      </w:pPr>
      <w:r>
        <w:t>INH-227 — Vilankulo possui serviços de saúde.</w:t>
      </w:r>
    </w:p>
    <w:p>
      <w:pPr>
        <w:pStyle w:val="ListBullet"/>
        <w:spacing w:after="40"/>
      </w:pPr>
      <w:r>
        <w:t>INH-228 — Distritos rurais possuem unidades sanitárias de diferentes níveis.</w:t>
      </w:r>
    </w:p>
    <w:p>
      <w:pPr>
        <w:pStyle w:val="ListBullet"/>
        <w:spacing w:after="40"/>
      </w:pPr>
      <w:r>
        <w:t>INH-229 — O acesso aos serviços varia conforme a localidade.</w:t>
      </w:r>
    </w:p>
    <w:p>
      <w:pPr>
        <w:pStyle w:val="ListBullet"/>
        <w:spacing w:after="40"/>
      </w:pPr>
      <w:r>
        <w:t>INH-230 — Em emergências médicas, procurar imediatamente uma unidade sanitária ou serviço de emergência local.</w:t>
      </w:r>
    </w:p>
    <w:p>
      <w:r>
        <w:rPr>
          <w:b/>
          <w:sz w:val="28"/>
        </w:rPr>
        <w:t>23. DADOS DE SAÚDE — RECURSOS HUMANOS</w:t>
      </w:r>
    </w:p>
    <w:p>
      <w:pPr>
        <w:pStyle w:val="ListBullet"/>
        <w:spacing w:after="40"/>
      </w:pPr>
      <w:r>
        <w:t>INH-231 — INE registou 1.518 enfermeiros na província em 2024.</w:t>
      </w:r>
    </w:p>
    <w:p>
      <w:pPr>
        <w:pStyle w:val="ListBullet"/>
        <w:spacing w:after="40"/>
      </w:pPr>
      <w:r>
        <w:t>INH-232 — Enfermeiras: 1.271.</w:t>
      </w:r>
    </w:p>
    <w:p>
      <w:pPr>
        <w:pStyle w:val="ListBullet"/>
        <w:spacing w:after="40"/>
      </w:pPr>
      <w:r>
        <w:t>INH-233 — Enfermeiros homens: 247.</w:t>
      </w:r>
    </w:p>
    <w:p>
      <w:pPr>
        <w:pStyle w:val="ListBullet"/>
        <w:spacing w:after="40"/>
      </w:pPr>
      <w:r>
        <w:t>INH-234 — Cidade de Inhambane: 296 enfermeiros.</w:t>
      </w:r>
    </w:p>
    <w:p>
      <w:pPr>
        <w:pStyle w:val="ListBullet"/>
        <w:spacing w:after="40"/>
      </w:pPr>
      <w:r>
        <w:t>INH-235 — Maxixe: 182 enfermeiros.</w:t>
      </w:r>
    </w:p>
    <w:p>
      <w:pPr>
        <w:pStyle w:val="ListBullet"/>
        <w:spacing w:after="40"/>
      </w:pPr>
      <w:r>
        <w:t>INH-236 — Massinga: 181 enfermeiros.</w:t>
      </w:r>
    </w:p>
    <w:p>
      <w:pPr>
        <w:pStyle w:val="ListBullet"/>
        <w:spacing w:after="40"/>
      </w:pPr>
      <w:r>
        <w:t>REGRA — Estes são dados estatísticos com ano de referência 2024.</w:t>
      </w:r>
    </w:p>
    <w:p>
      <w:r>
        <w:rPr>
          <w:b/>
          <w:sz w:val="28"/>
        </w:rPr>
        <w:t>24. TRANSPORTES</w:t>
      </w:r>
    </w:p>
    <w:p>
      <w:pPr>
        <w:pStyle w:val="ListBullet"/>
        <w:spacing w:after="40"/>
      </w:pPr>
      <w:r>
        <w:t>INH-237 — EN1 é uma das principais vias de ligação.</w:t>
      </w:r>
    </w:p>
    <w:p>
      <w:pPr>
        <w:pStyle w:val="ListBullet"/>
        <w:spacing w:after="40"/>
      </w:pPr>
      <w:r>
        <w:t>INH-238 — Chapas são usados no transporte local.</w:t>
      </w:r>
    </w:p>
    <w:p>
      <w:pPr>
        <w:pStyle w:val="ListBullet"/>
        <w:spacing w:after="40"/>
      </w:pPr>
      <w:r>
        <w:t>INH-239 — Autocarros ligam diferentes localidades.</w:t>
      </w:r>
    </w:p>
    <w:p>
      <w:pPr>
        <w:pStyle w:val="ListBullet"/>
        <w:spacing w:after="40"/>
      </w:pPr>
      <w:r>
        <w:t>INH-240 — Táxis são utilizados nas zonas urbanas.</w:t>
      </w:r>
    </w:p>
    <w:p>
      <w:pPr>
        <w:pStyle w:val="ListBullet"/>
        <w:spacing w:after="40"/>
      </w:pPr>
      <w:r>
        <w:t>INH-241 — Mototáxis podem existir em determinadas localidades.</w:t>
      </w:r>
    </w:p>
    <w:p>
      <w:pPr>
        <w:pStyle w:val="ListBullet"/>
        <w:spacing w:after="40"/>
      </w:pPr>
      <w:r>
        <w:t>INH-242 — Transporte marítimo possui importância na Baía de Inhambane.</w:t>
      </w:r>
    </w:p>
    <w:p>
      <w:pPr>
        <w:pStyle w:val="ListBullet"/>
        <w:spacing w:after="40"/>
      </w:pPr>
      <w:r>
        <w:t>INH-243 — Ferry/embarcações ligam Maxixe e Cidade de Inhambane.</w:t>
      </w:r>
    </w:p>
    <w:p>
      <w:pPr>
        <w:pStyle w:val="ListBullet"/>
        <w:spacing w:after="40"/>
      </w:pPr>
      <w:r>
        <w:t>INH-244 — Transporte aéreo serve determinados destinos turísticos.</w:t>
      </w:r>
    </w:p>
    <w:p>
      <w:pPr>
        <w:pStyle w:val="ListBullet"/>
        <w:spacing w:after="40"/>
      </w:pPr>
      <w:r>
        <w:t>REGRA — Horários de ferry, autocarros e voos são informação dinâmica e devem ser verificados.</w:t>
      </w:r>
    </w:p>
    <w:p>
      <w:r>
        <w:rPr>
          <w:b/>
          <w:sz w:val="28"/>
        </w:rPr>
        <w:t>25. HOTELARIA E ALOJAMENTO</w:t>
      </w:r>
    </w:p>
    <w:p>
      <w:pPr>
        <w:pStyle w:val="ListBullet"/>
        <w:spacing w:after="40"/>
      </w:pPr>
      <w:r>
        <w:t>INH-245 — Existem hotéis, lodges, resorts, guest houses, pensões, casas de férias e campismos.</w:t>
      </w:r>
    </w:p>
    <w:p>
      <w:pPr>
        <w:pStyle w:val="ListBullet"/>
        <w:spacing w:after="40"/>
      </w:pPr>
      <w:r>
        <w:t>INH-246 — Existem opções de alojamento turístico de luxo.</w:t>
      </w:r>
    </w:p>
    <w:p>
      <w:pPr>
        <w:pStyle w:val="ListBullet"/>
        <w:spacing w:after="40"/>
      </w:pPr>
      <w:r>
        <w:t>INH-247 — Existem opções económicas.</w:t>
      </w:r>
    </w:p>
    <w:p>
      <w:pPr>
        <w:pStyle w:val="ListBullet"/>
        <w:spacing w:after="40"/>
      </w:pPr>
      <w:r>
        <w:t>INH-248 — Pode existir alojamento familiar/comunitário.</w:t>
      </w:r>
    </w:p>
    <w:p>
      <w:pPr>
        <w:pStyle w:val="ListBullet"/>
        <w:spacing w:after="40"/>
      </w:pPr>
      <w:r>
        <w:t>REGRA — Confirmar disponibilidade, preço, contacto e horário antes de recomendar um estabelecimento específico.</w:t>
      </w:r>
    </w:p>
    <w:p>
      <w:r>
        <w:rPr>
          <w:b/>
          <w:sz w:val="28"/>
        </w:rPr>
        <w:t>26. RELIGIÃO</w:t>
      </w:r>
    </w:p>
    <w:p>
      <w:pPr>
        <w:pStyle w:val="ListBullet"/>
        <w:spacing w:after="40"/>
      </w:pPr>
      <w:r>
        <w:t>INH-249 — Cristianismo possui presença significativa.</w:t>
      </w:r>
    </w:p>
    <w:p>
      <w:pPr>
        <w:pStyle w:val="ListBullet"/>
        <w:spacing w:after="40"/>
      </w:pPr>
      <w:r>
        <w:t>INH-250 — Islamismo possui presença histórica e comunitária.</w:t>
      </w:r>
    </w:p>
    <w:p>
      <w:pPr>
        <w:pStyle w:val="ListBullet"/>
        <w:spacing w:after="40"/>
      </w:pPr>
      <w:r>
        <w:t>INH-251 — Igrejas católicas existem em diferentes localidades.</w:t>
      </w:r>
    </w:p>
    <w:p>
      <w:pPr>
        <w:pStyle w:val="ListBullet"/>
        <w:spacing w:after="40"/>
      </w:pPr>
      <w:r>
        <w:t>INH-252 — Igrejas protestantes e evangélicas existem em várias comunidades.</w:t>
      </w:r>
    </w:p>
    <w:p>
      <w:pPr>
        <w:pStyle w:val="ListBullet"/>
        <w:spacing w:after="40"/>
      </w:pPr>
      <w:r>
        <w:t>INH-253 — Mesquitas existem especialmente em áreas com comunidades muçulmanas.</w:t>
      </w:r>
    </w:p>
    <w:p>
      <w:pPr>
        <w:pStyle w:val="ListBullet"/>
        <w:spacing w:after="40"/>
      </w:pPr>
      <w:r>
        <w:t>INH-254 — Práticas tradicionais africanas fazem parte da história cultural.</w:t>
      </w:r>
    </w:p>
    <w:p>
      <w:pPr>
        <w:pStyle w:val="ListBullet"/>
        <w:spacing w:after="40"/>
      </w:pPr>
      <w:r>
        <w:t>INH-255 — A diversidade religiosa deve ser tratada com respeito.</w:t>
      </w:r>
    </w:p>
    <w:p>
      <w:pPr>
        <w:pStyle w:val="ListBullet"/>
        <w:spacing w:after="40"/>
      </w:pPr>
      <w:r>
        <w:t>REGRA — Não atribuir uma religião a toda uma comunidade sem evidência.</w:t>
      </w:r>
    </w:p>
    <w:p>
      <w:r>
        <w:rPr>
          <w:b/>
          <w:sz w:val="28"/>
        </w:rPr>
        <w:t>27. JUVENTUDE, TECNOLOGIA E INFORMÁTICA</w:t>
      </w:r>
    </w:p>
    <w:p>
      <w:pPr>
        <w:pStyle w:val="ListBullet"/>
        <w:spacing w:after="40"/>
      </w:pPr>
      <w:r>
        <w:t>INH-256 — Jovens constituem parcela importante da população.</w:t>
      </w:r>
    </w:p>
    <w:p>
      <w:pPr>
        <w:pStyle w:val="ListBullet"/>
        <w:spacing w:after="40"/>
      </w:pPr>
      <w:r>
        <w:t>INH-257 — Educação e emprego são preocupações importantes.</w:t>
      </w:r>
    </w:p>
    <w:p>
      <w:pPr>
        <w:pStyle w:val="ListBullet"/>
        <w:spacing w:after="40"/>
      </w:pPr>
      <w:r>
        <w:t>INH-258 — Empreendedorismo é alternativa de geração de rendimento.</w:t>
      </w:r>
    </w:p>
    <w:p>
      <w:pPr>
        <w:pStyle w:val="ListBullet"/>
        <w:spacing w:after="40"/>
      </w:pPr>
      <w:r>
        <w:t>INH-259 — Tecnologia oferece novas oportunidades.</w:t>
      </w:r>
    </w:p>
    <w:p>
      <w:pPr>
        <w:pStyle w:val="ListBullet"/>
        <w:spacing w:after="40"/>
      </w:pPr>
      <w:r>
        <w:t>INH-260 — Redes sociais podem ser utilizadas para negócios.</w:t>
      </w:r>
    </w:p>
    <w:p>
      <w:pPr>
        <w:pStyle w:val="ListBullet"/>
        <w:spacing w:after="40"/>
      </w:pPr>
      <w:r>
        <w:t>INH-261 — Turismo pode criar oportunidades de emprego.</w:t>
      </w:r>
    </w:p>
    <w:p>
      <w:pPr>
        <w:pStyle w:val="ListBullet"/>
        <w:spacing w:after="40"/>
      </w:pPr>
      <w:r>
        <w:t>INH-262 — Programação pode gerar oportunidades de trabalho remoto.</w:t>
      </w:r>
    </w:p>
    <w:p>
      <w:pPr>
        <w:pStyle w:val="ListBullet"/>
        <w:spacing w:after="40"/>
      </w:pPr>
      <w:r>
        <w:t>INH-263 — Design e marketing digital podem ser vendidos online.</w:t>
      </w:r>
    </w:p>
    <w:p>
      <w:pPr>
        <w:pStyle w:val="ListBullet"/>
        <w:spacing w:after="40"/>
      </w:pPr>
      <w:r>
        <w:t>INH-264 — Comércio eletrónico pode permitir vender produtos fora da localidade.</w:t>
      </w:r>
    </w:p>
    <w:p>
      <w:pPr>
        <w:pStyle w:val="ListBullet"/>
        <w:spacing w:after="40"/>
      </w:pPr>
      <w:r>
        <w:t>INH-265 — Jovens podem criar soluções digitais para problemas locais.</w:t>
      </w:r>
    </w:p>
    <w:p>
      <w:pPr>
        <w:pStyle w:val="ListBullet"/>
        <w:spacing w:after="40"/>
      </w:pPr>
      <w:r>
        <w:t>INH-266 — Aplicações podem facilitar turismo, transporte e comércio.</w:t>
      </w:r>
    </w:p>
    <w:p>
      <w:r>
        <w:rPr>
          <w:b/>
          <w:sz w:val="28"/>
        </w:rPr>
        <w:t>28. DESPORTO</w:t>
      </w:r>
    </w:p>
    <w:p>
      <w:pPr>
        <w:pStyle w:val="ListBullet"/>
        <w:spacing w:after="40"/>
      </w:pPr>
      <w:r>
        <w:t>INH-267 — Futebol é popular.</w:t>
      </w:r>
    </w:p>
    <w:p>
      <w:pPr>
        <w:pStyle w:val="ListBullet"/>
        <w:spacing w:after="40"/>
      </w:pPr>
      <w:r>
        <w:t>INH-268 — Atletismo pode ser praticado.</w:t>
      </w:r>
    </w:p>
    <w:p>
      <w:pPr>
        <w:pStyle w:val="ListBullet"/>
        <w:spacing w:after="40"/>
      </w:pPr>
      <w:r>
        <w:t>INH-269 — Basquetebol possui presença entre jovens.</w:t>
      </w:r>
    </w:p>
    <w:p>
      <w:pPr>
        <w:pStyle w:val="ListBullet"/>
        <w:spacing w:after="40"/>
      </w:pPr>
      <w:r>
        <w:t>INH-270 — Desportos de praia têm potencial turístico.</w:t>
      </w:r>
    </w:p>
    <w:p>
      <w:pPr>
        <w:pStyle w:val="ListBullet"/>
        <w:spacing w:after="40"/>
      </w:pPr>
      <w:r>
        <w:t>INH-271 — Surf é associado especialmente a Tofo.</w:t>
      </w:r>
    </w:p>
    <w:p>
      <w:pPr>
        <w:pStyle w:val="ListBullet"/>
        <w:spacing w:after="40"/>
      </w:pPr>
      <w:r>
        <w:t>INH-272 — Mergulho pode ser considerado desporto e atividade turística.</w:t>
      </w:r>
    </w:p>
    <w:p>
      <w:pPr>
        <w:pStyle w:val="ListBullet"/>
        <w:spacing w:after="40"/>
      </w:pPr>
      <w:r>
        <w:t>INH-273 — Pesca desportiva possui importância turística.</w:t>
      </w:r>
    </w:p>
    <w:p>
      <w:pPr>
        <w:pStyle w:val="ListBullet"/>
        <w:spacing w:after="40"/>
      </w:pPr>
      <w:r>
        <w:t>INH-274 — Desportos aquáticos podem ser desenvolvidos em áreas apropriadas.</w:t>
      </w:r>
    </w:p>
    <w:p>
      <w:r>
        <w:rPr>
          <w:b/>
          <w:sz w:val="28"/>
        </w:rPr>
        <w:t>29. FESTAS E EVENTOS</w:t>
      </w:r>
    </w:p>
    <w:p>
      <w:pPr>
        <w:pStyle w:val="ListBullet"/>
        <w:spacing w:after="40"/>
      </w:pPr>
      <w:r>
        <w:t>INH-275 — Eventos culturais.</w:t>
      </w:r>
    </w:p>
    <w:p>
      <w:pPr>
        <w:pStyle w:val="ListBullet"/>
        <w:spacing w:after="40"/>
      </w:pPr>
      <w:r>
        <w:t>INH-276 — Festivais de música.</w:t>
      </w:r>
    </w:p>
    <w:p>
      <w:pPr>
        <w:pStyle w:val="ListBullet"/>
        <w:spacing w:after="40"/>
      </w:pPr>
      <w:r>
        <w:t>INH-277 — Eventos tradicionais.</w:t>
      </w:r>
    </w:p>
    <w:p>
      <w:pPr>
        <w:pStyle w:val="ListBullet"/>
        <w:spacing w:after="40"/>
      </w:pPr>
      <w:r>
        <w:t>INH-278 — Festas religiosas.</w:t>
      </w:r>
    </w:p>
    <w:p>
      <w:pPr>
        <w:pStyle w:val="ListBullet"/>
        <w:spacing w:after="40"/>
      </w:pPr>
      <w:r>
        <w:t>INH-279 — Eventos turísticos.</w:t>
      </w:r>
    </w:p>
    <w:p>
      <w:pPr>
        <w:pStyle w:val="ListBullet"/>
        <w:spacing w:after="40"/>
      </w:pPr>
      <w:r>
        <w:t>INH-280 — Competições desportivas.</w:t>
      </w:r>
    </w:p>
    <w:p>
      <w:pPr>
        <w:pStyle w:val="ListBullet"/>
        <w:spacing w:after="40"/>
      </w:pPr>
      <w:r>
        <w:t>INH-281 — Feiras e exposições.</w:t>
      </w:r>
    </w:p>
    <w:p>
      <w:pPr>
        <w:pStyle w:val="ListBullet"/>
        <w:spacing w:after="40"/>
      </w:pPr>
      <w:r>
        <w:t>INH-282 — Eventos gastronómicos.</w:t>
      </w:r>
    </w:p>
    <w:p>
      <w:pPr>
        <w:pStyle w:val="ListBullet"/>
        <w:spacing w:after="40"/>
      </w:pPr>
      <w:r>
        <w:t>REGRA — Datas de eventos são dinâmicas e devem ser pesquisadas antes de serem apresentadas como atuais.</w:t>
      </w:r>
    </w:p>
    <w:p>
      <w:r>
        <w:rPr>
          <w:b/>
          <w:sz w:val="28"/>
        </w:rPr>
        <w:t>30. CURIOSIDADES</w:t>
      </w:r>
    </w:p>
    <w:p>
      <w:pPr>
        <w:pStyle w:val="ListBullet"/>
        <w:spacing w:after="40"/>
      </w:pPr>
      <w:r>
        <w:t>INH-283 — Inhambane é conhecida como “Terra de Boa Gente”.</w:t>
      </w:r>
    </w:p>
    <w:p>
      <w:pPr>
        <w:pStyle w:val="ListBullet"/>
        <w:spacing w:after="40"/>
      </w:pPr>
      <w:r>
        <w:t>INH-284 — A província possui forte identidade turística.</w:t>
      </w:r>
    </w:p>
    <w:p>
      <w:pPr>
        <w:pStyle w:val="ListBullet"/>
        <w:spacing w:after="40"/>
      </w:pPr>
      <w:r>
        <w:t>INH-285 — Tofo é conhecido internacionalmente por mergulho e atividades marinhas.</w:t>
      </w:r>
    </w:p>
    <w:p>
      <w:pPr>
        <w:pStyle w:val="ListBullet"/>
        <w:spacing w:after="40"/>
      </w:pPr>
      <w:r>
        <w:t>INH-286 — Bazaruto é uma das principais áreas naturais da província.</w:t>
      </w:r>
    </w:p>
    <w:p>
      <w:pPr>
        <w:pStyle w:val="ListBullet"/>
        <w:spacing w:after="40"/>
      </w:pPr>
      <w:r>
        <w:t>INH-287 — O dugongo é um dos animais emblemáticos da conservação de Bazaruto.</w:t>
      </w:r>
    </w:p>
    <w:p>
      <w:pPr>
        <w:pStyle w:val="ListBullet"/>
        <w:spacing w:after="40"/>
      </w:pPr>
      <w:r>
        <w:t>INH-288 — Timbila é uma importante expressão cultural da região.</w:t>
      </w:r>
    </w:p>
    <w:p>
      <w:pPr>
        <w:pStyle w:val="ListBullet"/>
        <w:spacing w:after="40"/>
      </w:pPr>
      <w:r>
        <w:t>INH-289 — A Cidade de Inhambane possui edifícios históricos.</w:t>
      </w:r>
    </w:p>
    <w:p>
      <w:pPr>
        <w:pStyle w:val="ListBullet"/>
        <w:spacing w:after="40"/>
      </w:pPr>
      <w:r>
        <w:t>INH-290 — Chibuene ajuda a compreender antigas redes de comércio do Índico.</w:t>
      </w:r>
    </w:p>
    <w:p>
      <w:pPr>
        <w:pStyle w:val="ListBullet"/>
        <w:spacing w:after="40"/>
      </w:pPr>
      <w:r>
        <w:t>INH-291 — Maxixe e Inhambane estão ligadas pela Baía de Inhambane.</w:t>
      </w:r>
    </w:p>
    <w:p>
      <w:r>
        <w:rPr>
          <w:b/>
          <w:sz w:val="28"/>
        </w:rPr>
        <w:t>31. REGRAS DE PRECISÃO E SEGURANÇA DO NUR</w:t>
      </w:r>
    </w:p>
    <w:p>
      <w:pPr>
        <w:pStyle w:val="ListBullet"/>
        <w:spacing w:after="40"/>
      </w:pPr>
      <w:r>
        <w:t>INH-292 — Nunca inventar hotéis.</w:t>
      </w:r>
    </w:p>
    <w:p>
      <w:pPr>
        <w:pStyle w:val="ListBullet"/>
        <w:spacing w:after="40"/>
      </w:pPr>
      <w:r>
        <w:t>INH-293 — Nunca inventar preços.</w:t>
      </w:r>
    </w:p>
    <w:p>
      <w:pPr>
        <w:pStyle w:val="ListBullet"/>
        <w:spacing w:after="40"/>
      </w:pPr>
      <w:r>
        <w:t>INH-294 — Nunca inventar números telefónicos.</w:t>
      </w:r>
    </w:p>
    <w:p>
      <w:pPr>
        <w:pStyle w:val="ListBullet"/>
        <w:spacing w:after="40"/>
      </w:pPr>
      <w:r>
        <w:t>INH-295 — Nunca inventar horários.</w:t>
      </w:r>
    </w:p>
    <w:p>
      <w:pPr>
        <w:pStyle w:val="ListBullet"/>
        <w:spacing w:after="40"/>
      </w:pPr>
      <w:r>
        <w:t>INH-296 — Nunca inventar disponibilidade.</w:t>
      </w:r>
    </w:p>
    <w:p>
      <w:pPr>
        <w:pStyle w:val="ListBullet"/>
        <w:spacing w:after="40"/>
      </w:pPr>
      <w:r>
        <w:t>INH-297 — Nunca inventar eventos.</w:t>
      </w:r>
    </w:p>
    <w:p>
      <w:pPr>
        <w:pStyle w:val="ListBullet"/>
        <w:spacing w:after="40"/>
      </w:pPr>
      <w:r>
        <w:t>INH-298 — Nunca apresentar informação antiga como atual sem indicar o ano.</w:t>
      </w:r>
    </w:p>
    <w:p>
      <w:pPr>
        <w:pStyle w:val="ListBullet"/>
        <w:spacing w:after="40"/>
      </w:pPr>
      <w:r>
        <w:t>INH-299 — Dados estatísticos devem possuir ano de referência.</w:t>
      </w:r>
    </w:p>
    <w:p>
      <w:pPr>
        <w:pStyle w:val="ListBullet"/>
        <w:spacing w:after="40"/>
      </w:pPr>
      <w:r>
        <w:t>INH-300 — Horários de transporte devem ser verificados.</w:t>
      </w:r>
    </w:p>
    <w:p>
      <w:pPr>
        <w:pStyle w:val="ListBullet"/>
        <w:spacing w:after="40"/>
      </w:pPr>
      <w:r>
        <w:t>INH-301 — Preços turísticos devem ser verificados.</w:t>
      </w:r>
    </w:p>
    <w:p>
      <w:pPr>
        <w:pStyle w:val="ListBullet"/>
        <w:spacing w:after="40"/>
      </w:pPr>
      <w:r>
        <w:t>INH-302 — Condições das estradas devem ser verificadas.</w:t>
      </w:r>
    </w:p>
    <w:p>
      <w:pPr>
        <w:pStyle w:val="ListBullet"/>
        <w:spacing w:after="40"/>
      </w:pPr>
      <w:r>
        <w:t>INH-303 — Condições meteorológicas devem ser consultadas em tempo real.</w:t>
      </w:r>
    </w:p>
    <w:p>
      <w:pPr>
        <w:pStyle w:val="ListBullet"/>
        <w:spacing w:after="40"/>
      </w:pPr>
      <w:r>
        <w:t>INH-304 — Informações sobre estabelecimentos devem ser confirmadas.</w:t>
      </w:r>
    </w:p>
    <w:p>
      <w:pPr>
        <w:pStyle w:val="ListBullet"/>
        <w:spacing w:after="40"/>
      </w:pPr>
      <w:r>
        <w:t>INH-305 — Quando houver dúvida, Nur deve dizer: “Essa informação precisa de confirmação.”</w:t>
      </w:r>
    </w:p>
    <w:p>
      <w:r>
        <w:rPr>
          <w:b/>
          <w:sz w:val="28"/>
        </w:rPr>
        <w:t>32. DIFERENCIAÇÃO GEOGRÁFICA</w:t>
      </w:r>
    </w:p>
    <w:p>
      <w:pPr>
        <w:pStyle w:val="ListBullet"/>
        <w:spacing w:after="40"/>
      </w:pPr>
      <w:r>
        <w:t>INH-306 — Maxixe não deve ser confundida com Cidade de Inhambane.</w:t>
      </w:r>
    </w:p>
    <w:p>
      <w:pPr>
        <w:pStyle w:val="ListBullet"/>
        <w:spacing w:after="40"/>
      </w:pPr>
      <w:r>
        <w:t>INH-307 — Cidade de Inhambane não deve ser confundida com a província inteira.</w:t>
      </w:r>
    </w:p>
    <w:p>
      <w:pPr>
        <w:pStyle w:val="ListBullet"/>
        <w:spacing w:after="40"/>
      </w:pPr>
      <w:r>
        <w:t>INH-308 — Tofo é um destino turístico específico.</w:t>
      </w:r>
    </w:p>
    <w:p>
      <w:pPr>
        <w:pStyle w:val="ListBullet"/>
        <w:spacing w:after="40"/>
      </w:pPr>
      <w:r>
        <w:t>INH-309 — Barra é um destino costeiro específico.</w:t>
      </w:r>
    </w:p>
    <w:p>
      <w:pPr>
        <w:pStyle w:val="ListBullet"/>
        <w:spacing w:after="40"/>
      </w:pPr>
      <w:r>
        <w:t>INH-310 — Vilankulo é uma localidade/distrito importante do norte da província.</w:t>
      </w:r>
    </w:p>
    <w:p>
      <w:pPr>
        <w:pStyle w:val="ListBullet"/>
        <w:spacing w:after="40"/>
      </w:pPr>
      <w:r>
        <w:t>INH-311 — Bazaruto é um arquipélago/destino natural associado à província.</w:t>
      </w:r>
    </w:p>
    <w:p>
      <w:pPr>
        <w:pStyle w:val="ListBullet"/>
        <w:spacing w:after="40"/>
      </w:pPr>
      <w:r>
        <w:t>INH-312 — Pomene está associado à costa e à área de conservação de Pomene.</w:t>
      </w:r>
    </w:p>
    <w:p>
      <w:pPr>
        <w:pStyle w:val="ListBullet"/>
        <w:spacing w:after="40"/>
      </w:pPr>
      <w:r>
        <w:t>INH-313 — Zavala deve ser associado particularmente à cultura Chopi e timbila, sem reduzir toda a cultura provincial a essa tradição.</w:t>
      </w:r>
    </w:p>
    <w:p>
      <w:r>
        <w:rPr>
          <w:b/>
          <w:sz w:val="28"/>
        </w:rPr>
        <w:t>33. CAMADA DE PESQUISA DINÂMICA</w:t>
      </w:r>
    </w:p>
    <w:p>
      <w:pPr>
        <w:pStyle w:val="ListBullet"/>
        <w:spacing w:after="40"/>
      </w:pPr>
      <w:r>
        <w:t>INH-314 — Hotéis disponíveis.</w:t>
      </w:r>
    </w:p>
    <w:p>
      <w:pPr>
        <w:pStyle w:val="ListBullet"/>
        <w:spacing w:after="40"/>
      </w:pPr>
      <w:r>
        <w:t>INH-315 — Preços.</w:t>
      </w:r>
    </w:p>
    <w:p>
      <w:pPr>
        <w:pStyle w:val="ListBullet"/>
        <w:spacing w:after="40"/>
      </w:pPr>
      <w:r>
        <w:t>INH-316 — Restaurantes abertos.</w:t>
      </w:r>
    </w:p>
    <w:p>
      <w:pPr>
        <w:pStyle w:val="ListBullet"/>
        <w:spacing w:after="40"/>
      </w:pPr>
      <w:r>
        <w:t>INH-317 — Eventos.</w:t>
      </w:r>
    </w:p>
    <w:p>
      <w:pPr>
        <w:pStyle w:val="ListBullet"/>
        <w:spacing w:after="40"/>
      </w:pPr>
      <w:r>
        <w:t>INH-318 — Transportes.</w:t>
      </w:r>
    </w:p>
    <w:p>
      <w:pPr>
        <w:pStyle w:val="ListBullet"/>
        <w:spacing w:after="40"/>
      </w:pPr>
      <w:r>
        <w:t>INH-319 — Voos.</w:t>
      </w:r>
    </w:p>
    <w:p>
      <w:pPr>
        <w:pStyle w:val="ListBullet"/>
        <w:spacing w:after="40"/>
      </w:pPr>
      <w:r>
        <w:t>INH-320 — Ferry.</w:t>
      </w:r>
    </w:p>
    <w:p>
      <w:pPr>
        <w:pStyle w:val="ListBullet"/>
        <w:spacing w:after="40"/>
      </w:pPr>
      <w:r>
        <w:t>INH-321 — Condições das estradas.</w:t>
      </w:r>
    </w:p>
    <w:p>
      <w:pPr>
        <w:pStyle w:val="ListBullet"/>
        <w:spacing w:after="40"/>
      </w:pPr>
      <w:r>
        <w:t>INH-322 — Meteorologia.</w:t>
      </w:r>
    </w:p>
    <w:p>
      <w:pPr>
        <w:pStyle w:val="ListBullet"/>
        <w:spacing w:after="40"/>
      </w:pPr>
      <w:r>
        <w:t>INH-323 — Notícias.</w:t>
      </w:r>
    </w:p>
    <w:p>
      <w:pPr>
        <w:pStyle w:val="ListBullet"/>
        <w:spacing w:after="40"/>
      </w:pPr>
      <w:r>
        <w:t>INH-324 — Vagas de emprego.</w:t>
      </w:r>
    </w:p>
    <w:p>
      <w:pPr>
        <w:pStyle w:val="ListBullet"/>
        <w:spacing w:after="40"/>
      </w:pPr>
      <w:r>
        <w:t>INH-325 — Bolsas de estudo.</w:t>
      </w:r>
    </w:p>
    <w:p>
      <w:pPr>
        <w:pStyle w:val="ListBullet"/>
        <w:spacing w:after="40"/>
      </w:pPr>
      <w:r>
        <w:t>INH-326 — Inscrições universitárias.</w:t>
      </w:r>
    </w:p>
    <w:p>
      <w:pPr>
        <w:pStyle w:val="ListBullet"/>
        <w:spacing w:after="40"/>
      </w:pPr>
      <w:r>
        <w:t>INH-327 — Promoções turísticas.</w:t>
      </w:r>
    </w:p>
    <w:p>
      <w:r>
        <w:rPr>
          <w:b/>
          <w:sz w:val="28"/>
        </w:rPr>
        <w:t>34. FONTES PRIORITÁRIAS</w:t>
      </w:r>
    </w:p>
    <w:p>
      <w:pPr>
        <w:pStyle w:val="ListBullet"/>
        <w:spacing w:after="40"/>
      </w:pPr>
      <w:r>
        <w:t>INH-328 — INE — Instituto Nacional de Estatística.</w:t>
      </w:r>
    </w:p>
    <w:p>
      <w:pPr>
        <w:pStyle w:val="ListBullet"/>
        <w:spacing w:after="40"/>
      </w:pPr>
      <w:r>
        <w:t>INH-329 — Governo de Moçambique.</w:t>
      </w:r>
    </w:p>
    <w:p>
      <w:pPr>
        <w:pStyle w:val="ListBullet"/>
        <w:spacing w:after="40"/>
      </w:pPr>
      <w:r>
        <w:t>INH-330 — Governo Provincial de Inhambane.</w:t>
      </w:r>
    </w:p>
    <w:p>
      <w:pPr>
        <w:pStyle w:val="ListBullet"/>
        <w:spacing w:after="40"/>
      </w:pPr>
      <w:r>
        <w:t>INH-331 — Instituições públicas provinciais.</w:t>
      </w:r>
    </w:p>
    <w:p>
      <w:pPr>
        <w:pStyle w:val="ListBullet"/>
        <w:spacing w:after="40"/>
      </w:pPr>
      <w:r>
        <w:t>INH-332 — Instituições de ensino.</w:t>
      </w:r>
    </w:p>
    <w:p>
      <w:pPr>
        <w:pStyle w:val="ListBullet"/>
        <w:spacing w:after="40"/>
      </w:pPr>
      <w:r>
        <w:t>INH-333 — Autoridades de conservação.</w:t>
      </w:r>
    </w:p>
    <w:p>
      <w:pPr>
        <w:pStyle w:val="ListBullet"/>
        <w:spacing w:after="40"/>
      </w:pPr>
      <w:r>
        <w:t>INH-334 — Organizações oficiais de turismo.</w:t>
      </w:r>
    </w:p>
    <w:p>
      <w:pPr>
        <w:pStyle w:val="ListBullet"/>
        <w:spacing w:after="40"/>
      </w:pPr>
      <w:r>
        <w:t>INH-335 — Estabelecimentos oficiais.</w:t>
      </w:r>
    </w:p>
    <w:p>
      <w:pPr>
        <w:pStyle w:val="ListBullet"/>
        <w:spacing w:after="40"/>
      </w:pPr>
      <w:r>
        <w:t>INH-336 — Mapas e diretórios, sempre que possível com confirmação.</w:t>
      </w:r>
    </w:p>
    <w:p>
      <w:r>
        <w:rPr>
          <w:b/>
          <w:sz w:val="28"/>
        </w:rPr>
        <w:t>35. MODELO DE INTERAÇÃO DO BOT NUR</w:t>
      </w:r>
    </w:p>
    <w:p>
      <w:pPr>
        <w:pStyle w:val="ListBullet"/>
        <w:spacing w:after="40"/>
      </w:pPr>
      <w:r>
        <w:t>INH-337 — Para “Quero conhecer Inhambane”, apresentar praias, história, cultura, gastronomia, turismo e natureza.</w:t>
      </w:r>
    </w:p>
    <w:p>
      <w:pPr>
        <w:pStyle w:val="ListBullet"/>
        <w:spacing w:after="40"/>
      </w:pPr>
      <w:r>
        <w:t>INH-338 — Para “Quero conhecer uma praia”, considerar zona, orçamento, atividade e preferência por tranquilidade ou movimento.</w:t>
      </w:r>
    </w:p>
    <w:p>
      <w:pPr>
        <w:pStyle w:val="ListBullet"/>
        <w:spacing w:after="40"/>
      </w:pPr>
      <w:r>
        <w:t>INH-339 — Para “Qual é a melhor praia?”, não declarar uma única praia como objetivamente melhor; explicar opções conforme interesse.</w:t>
      </w:r>
    </w:p>
    <w:p>
      <w:pPr>
        <w:pStyle w:val="ListBullet"/>
        <w:spacing w:after="40"/>
      </w:pPr>
      <w:r>
        <w:t>INH-340 — Tofo: surf e mergulho.</w:t>
      </w:r>
    </w:p>
    <w:p>
      <w:pPr>
        <w:pStyle w:val="ListBullet"/>
        <w:spacing w:after="40"/>
      </w:pPr>
      <w:r>
        <w:t>INH-341 — Barra: praia e mergulho.</w:t>
      </w:r>
    </w:p>
    <w:p>
      <w:pPr>
        <w:pStyle w:val="ListBullet"/>
        <w:spacing w:after="40"/>
      </w:pPr>
      <w:r>
        <w:t>INH-342 — Pomene: natureza, pesca e observação de aves.</w:t>
      </w:r>
    </w:p>
    <w:p>
      <w:pPr>
        <w:pStyle w:val="ListBullet"/>
        <w:spacing w:after="40"/>
      </w:pPr>
      <w:r>
        <w:t>INH-343 — Bazaruto: ilhas, natureza e turismo marítimo.</w:t>
      </w:r>
    </w:p>
    <w:p>
      <w:pPr>
        <w:pStyle w:val="ListBullet"/>
        <w:spacing w:after="40"/>
      </w:pPr>
      <w:r>
        <w:t>INH-344 — Para turistas, perguntar orçamento, duração, companhia, preferências, transporte, alojamento, alimentação e época.</w:t>
      </w:r>
    </w:p>
    <w:p>
      <w:pPr>
        <w:pStyle w:val="ListBullet"/>
        <w:spacing w:after="40"/>
      </w:pPr>
      <w:r>
        <w:t>INH-345 — Para jovens, adaptar respostas a lazer, estudo, emprego, negócios e tecnologia.</w:t>
      </w:r>
    </w:p>
    <w:p>
      <w:pPr>
        <w:pStyle w:val="ListBullet"/>
        <w:spacing w:after="40"/>
      </w:pPr>
      <w:r>
        <w:t>INH-346 — Para trabalhos escolares, explicar a história, cultura, geografia e economia provincial de forma simples.</w:t>
      </w:r>
    </w:p>
    <w:p>
      <w:r>
        <w:rPr>
          <w:b/>
          <w:sz w:val="28"/>
        </w:rPr>
        <w:t>36. HIERARQUIA DA BASE</w:t>
      </w:r>
    </w:p>
    <w:p>
      <w:pPr>
        <w:pStyle w:val="ListBullet"/>
        <w:spacing w:after="40"/>
      </w:pPr>
      <w:r>
        <w:t>INH-347 — BOT NUR → MOÇAMBIQUE → INHAMBANE → DISTRITO → LOCALIDADE → ESTABELECIMENTO → INFORMAÇÃO DINÂMICA.</w:t>
      </w:r>
    </w:p>
    <w:p>
      <w:pPr>
        <w:pStyle w:val="ListBullet"/>
        <w:spacing w:after="40"/>
      </w:pPr>
      <w:r>
        <w:t>INH-348 — A base provincial complementa a base específica de Maxixe.</w:t>
      </w:r>
    </w:p>
    <w:p>
      <w:pPr>
        <w:pStyle w:val="ListBullet"/>
        <w:spacing w:after="40"/>
      </w:pPr>
      <w:r>
        <w:t>INH-349 — Maxixe deve continuar com informação própria mais detalhada.</w:t>
      </w:r>
    </w:p>
    <w:p>
      <w:pPr>
        <w:pStyle w:val="ListBullet"/>
        <w:spacing w:after="40"/>
      </w:pPr>
      <w:r>
        <w:t>INH-350 — Antes de responder, o Nur deve identificar a escala geográfica correta.</w:t>
      </w:r>
    </w:p>
    <w:p>
      <w:r>
        <w:rPr>
          <w:b/>
        </w:rPr>
        <w:t xml:space="preserve">Nota de integração: </w:t>
      </w:r>
      <w:r>
        <w:t>Esta Parte 3 foi acrescentada ao documento existente sem remover a base anterior. Os dados estatísticos e informações que podem mudar devem manter o respetivo ano ou ser verificados dinamicamente.</w:t>
      </w:r>
    </w:p>
    <w:p>
      <w:r>
        <w:br w:type="page"/>
      </w:r>
    </w:p>
    <w:p>
      <w:pPr>
        <w:jc w:val="center"/>
      </w:pPr>
      <w:r>
        <w:rPr>
          <w:b/>
          <w:sz w:val="36"/>
        </w:rPr>
        <w:t>PARTE 4 — DISTRITOS E LOCALIDADES DE INHAMBANE EM PROFUNDIDADE</w:t>
      </w:r>
    </w:p>
    <w:p>
      <w:pPr>
        <w:jc w:val="center"/>
      </w:pPr>
      <w:r>
        <w:rPr>
          <w:b/>
        </w:rPr>
        <w:t>Base territorial detalhada para o Bot Nur</w:t>
      </w:r>
    </w:p>
    <w:p>
      <w:pPr>
        <w:pStyle w:val="ListBullet"/>
      </w:pPr>
      <w:r>
        <w:t>A província é estruturada aqui pelas 14 unidades territoriais identificadas nas publicações territoriais do INE: Cidade de Inhambane, Funhalouro, Govuro, Homoíne, Inharrime, Inhassoro, Jangamo, Mabote, Massinga, Maxixe, Morrumbene, Panda, Vilankulo e Zavala.</w:t>
      </w:r>
    </w:p>
    <w:p>
      <w:pPr>
        <w:pStyle w:val="ListBullet"/>
      </w:pPr>
      <w:r>
        <w:t>Cada registo deve distinguir distrito, sede, posto administrativo, localidade, vila, cidade, bairro e comunidade.</w:t>
      </w:r>
    </w:p>
    <w:p>
      <w:pPr>
        <w:pStyle w:val="ListBullet"/>
      </w:pPr>
      <w:r>
        <w:t>Os nomes exatos e os limites de localidades devem ser confirmados no documento territorial oficial mais recente antes de serem usados como cadastro definitivo.</w:t>
      </w:r>
    </w:p>
    <w:p>
      <w:pPr>
        <w:pStyle w:val="ListBullet"/>
      </w:pPr>
      <w:r>
        <w:t>Fonte territorial principal: INE, Estatísticas Territoriais (Distritais) de Inhambane, série 2021–2025. O INE também disponibiliza séries anteriores para comparação.</w:t>
      </w:r>
    </w:p>
    <w:p>
      <w:r>
        <w:rPr>
          <w:b/>
          <w:sz w:val="28"/>
        </w:rPr>
        <w:t>1. PERFIS DOS DISTRITOS E CIDADE</w:t>
      </w:r>
    </w:p>
    <w:p>
      <w:r>
        <w:rPr>
          <w:b/>
          <w:sz w:val="24"/>
        </w:rPr>
        <w:t>CIDADE DE INHAMBANE</w:t>
      </w:r>
    </w:p>
    <w:p>
      <w:r>
        <w:t>capital provincial; centro administrativo, histórico, comercial e turístico; ligada à Baía de Inhambane e ao Oceano Índico</w:t>
      </w:r>
    </w:p>
    <w:p>
      <w:pPr>
        <w:pStyle w:val="ListBullet"/>
      </w:pPr>
      <w:r>
        <w:t>INH4-001 — CIDADE DE INHAMBANE: Unidade territorial reconhecida na estrutura estatística provincial.</w:t>
      </w:r>
    </w:p>
    <w:p>
      <w:pPr>
        <w:pStyle w:val="ListBullet"/>
      </w:pPr>
      <w:r>
        <w:t>INH4-002 — CIDADE DE INHAMBANE: Para pesquisa, distinguir a unidade territorial da sua sede e das suas localidades.</w:t>
      </w:r>
    </w:p>
    <w:p>
      <w:pPr>
        <w:pStyle w:val="ListBullet"/>
      </w:pPr>
      <w:r>
        <w:t>INH4-003 — CIDADE DE INHAMBANE: Atividades económicas descritas são tendências gerais e não caracterizam todas as comunidades.</w:t>
      </w:r>
    </w:p>
    <w:p>
      <w:pPr>
        <w:pStyle w:val="ListBullet"/>
      </w:pPr>
      <w:r>
        <w:t>INH4-004 — CIDADE DE INHAMBANE: Preços, horários, transportes, eventos, vagas e serviços abertos devem ser verificados dinamicamente.</w:t>
      </w:r>
    </w:p>
    <w:p>
      <w:pPr>
        <w:pStyle w:val="ListBullet"/>
      </w:pPr>
      <w:r>
        <w:t>INH4-005 — CIDADE DE INHAMBANE: Nomes de localidades e limites devem ser confirmados em fontes oficiais.</w:t>
      </w:r>
    </w:p>
    <w:p>
      <w:pPr>
        <w:pStyle w:val="ListBullet"/>
      </w:pPr>
      <w:r>
        <w:t>INH4-006 — CIDADE DE INHAMBANE: É a capital provincial.</w:t>
      </w:r>
    </w:p>
    <w:p>
      <w:pPr>
        <w:pStyle w:val="ListBullet"/>
      </w:pPr>
      <w:r>
        <w:t>INH4-007 — CIDADE DE INHAMBANE: Concentra serviços administrativos provinciais.</w:t>
      </w:r>
    </w:p>
    <w:p>
      <w:pPr>
        <w:pStyle w:val="ListBullet"/>
      </w:pPr>
      <w:r>
        <w:t>INH4-008 — CIDADE DE INHAMBANE: Possui património histórico e arquitetónico.</w:t>
      </w:r>
    </w:p>
    <w:p>
      <w:pPr>
        <w:pStyle w:val="ListBullet"/>
      </w:pPr>
      <w:r>
        <w:t>INH4-009 — CIDADE DE INHAMBANE: Tem forte ligação com a Baía de Inhambane.</w:t>
      </w:r>
    </w:p>
    <w:p>
      <w:pPr>
        <w:pStyle w:val="ListBullet"/>
      </w:pPr>
      <w:r>
        <w:t>INH4-010 — CIDADE DE INHAMBANE: Possui turismo, comércio e serviços.</w:t>
      </w:r>
    </w:p>
    <w:p>
      <w:pPr>
        <w:pStyle w:val="ListBullet"/>
      </w:pPr>
      <w:r>
        <w:t>INH4-011 — CIDADE DE INHAMBANE: Está ligada a Maxixe por transporte marítimo.</w:t>
      </w:r>
    </w:p>
    <w:p>
      <w:pPr>
        <w:pStyle w:val="ListBullet"/>
      </w:pPr>
      <w:r>
        <w:t>INH4-012 — CIDADE DE INHAMBANE: É diferente da Cidade de Maxixe.</w:t>
      </w:r>
    </w:p>
    <w:p>
      <w:r>
        <w:rPr>
          <w:b/>
          <w:sz w:val="24"/>
        </w:rPr>
        <w:t>FUNHALOURO</w:t>
      </w:r>
    </w:p>
    <w:p>
      <w:r>
        <w:t>distrito predominantemente interior; agricultura, pecuária, comércio local e comunidades rurais</w:t>
      </w:r>
    </w:p>
    <w:p>
      <w:pPr>
        <w:pStyle w:val="ListBullet"/>
      </w:pPr>
      <w:r>
        <w:t>INH4-013 — FUNHALOURO: Unidade territorial reconhecida na estrutura estatística provincial.</w:t>
      </w:r>
    </w:p>
    <w:p>
      <w:pPr>
        <w:pStyle w:val="ListBullet"/>
      </w:pPr>
      <w:r>
        <w:t>INH4-014 — FUNHALOURO: Para pesquisa, distinguir a unidade territorial da sua sede e das suas localidades.</w:t>
      </w:r>
    </w:p>
    <w:p>
      <w:pPr>
        <w:pStyle w:val="ListBullet"/>
      </w:pPr>
      <w:r>
        <w:t>INH4-015 — FUNHALOURO: Atividades económicas descritas são tendências gerais e não caracterizam todas as comunidades.</w:t>
      </w:r>
    </w:p>
    <w:p>
      <w:pPr>
        <w:pStyle w:val="ListBullet"/>
      </w:pPr>
      <w:r>
        <w:t>INH4-016 — FUNHALOURO: Preços, horários, transportes, eventos, vagas e serviços abertos devem ser verificados dinamicamente.</w:t>
      </w:r>
    </w:p>
    <w:p>
      <w:pPr>
        <w:pStyle w:val="ListBullet"/>
      </w:pPr>
      <w:r>
        <w:t>INH4-017 — FUNHALOURO: Nomes de localidades e limites devem ser confirmados em fontes oficiais.</w:t>
      </w:r>
    </w:p>
    <w:p>
      <w:pPr>
        <w:pStyle w:val="ListBullet"/>
      </w:pPr>
      <w:r>
        <w:t>INH4-018 — FUNHALOURO: É interior.</w:t>
      </w:r>
    </w:p>
    <w:p>
      <w:pPr>
        <w:pStyle w:val="ListBullet"/>
      </w:pPr>
      <w:r>
        <w:t>INH4-019 — FUNHALOURO: A agricultura é importante para meios de vida rurais.</w:t>
      </w:r>
    </w:p>
    <w:p>
      <w:pPr>
        <w:pStyle w:val="ListBullet"/>
      </w:pPr>
      <w:r>
        <w:t>INH4-020 — FUNHALOURO: A pecuária pode integrar atividades locais.</w:t>
      </w:r>
    </w:p>
    <w:p>
      <w:pPr>
        <w:pStyle w:val="ListBullet"/>
      </w:pPr>
      <w:r>
        <w:t>INH4-021 — FUNHALOURO: O comércio apoia a circulação de produtos agrícolas.</w:t>
      </w:r>
    </w:p>
    <w:p>
      <w:pPr>
        <w:pStyle w:val="ListBullet"/>
      </w:pPr>
      <w:r>
        <w:t>INH4-022 — FUNHALOURO: As distâncias entre comunidades devem ser consideradas no transporte.</w:t>
      </w:r>
    </w:p>
    <w:p>
      <w:pPr>
        <w:pStyle w:val="ListBullet"/>
      </w:pPr>
      <w:r>
        <w:t>INH4-023 — FUNHALOURO: Não deve ser confundido com Panda ou Mabote.</w:t>
      </w:r>
    </w:p>
    <w:p>
      <w:r>
        <w:rPr>
          <w:b/>
          <w:sz w:val="24"/>
        </w:rPr>
        <w:t>GOVURO</w:t>
      </w:r>
    </w:p>
    <w:p>
      <w:r>
        <w:t>distrito do norte; zonas costeiras e interiores; agricultura, pesca, pecuária e comércio local</w:t>
      </w:r>
    </w:p>
    <w:p>
      <w:pPr>
        <w:pStyle w:val="ListBullet"/>
      </w:pPr>
      <w:r>
        <w:t>INH4-024 — GOVURO: Unidade territorial reconhecida na estrutura estatística provincial.</w:t>
      </w:r>
    </w:p>
    <w:p>
      <w:pPr>
        <w:pStyle w:val="ListBullet"/>
      </w:pPr>
      <w:r>
        <w:t>INH4-025 — GOVURO: Para pesquisa, distinguir a unidade territorial da sua sede e das suas localidades.</w:t>
      </w:r>
    </w:p>
    <w:p>
      <w:pPr>
        <w:pStyle w:val="ListBullet"/>
      </w:pPr>
      <w:r>
        <w:t>INH4-026 — GOVURO: Atividades económicas descritas são tendências gerais e não caracterizam todas as comunidades.</w:t>
      </w:r>
    </w:p>
    <w:p>
      <w:pPr>
        <w:pStyle w:val="ListBullet"/>
      </w:pPr>
      <w:r>
        <w:t>INH4-027 — GOVURO: Preços, horários, transportes, eventos, vagas e serviços abertos devem ser verificados dinamicamente.</w:t>
      </w:r>
    </w:p>
    <w:p>
      <w:pPr>
        <w:pStyle w:val="ListBullet"/>
      </w:pPr>
      <w:r>
        <w:t>INH4-028 — GOVURO: Nomes de localidades e limites devem ser confirmados em fontes oficiais.</w:t>
      </w:r>
    </w:p>
    <w:p>
      <w:pPr>
        <w:pStyle w:val="ListBullet"/>
      </w:pPr>
      <w:r>
        <w:t>INH4-029 — GOVURO: Localiza-se no norte.</w:t>
      </w:r>
    </w:p>
    <w:p>
      <w:pPr>
        <w:pStyle w:val="ListBullet"/>
      </w:pPr>
      <w:r>
        <w:t>INH4-030 — GOVURO: Possui zonas costeiras e interiores.</w:t>
      </w:r>
    </w:p>
    <w:p>
      <w:pPr>
        <w:pStyle w:val="ListBullet"/>
      </w:pPr>
      <w:r>
        <w:t>INH4-031 — GOVURO: Agricultura integra a economia local.</w:t>
      </w:r>
    </w:p>
    <w:p>
      <w:pPr>
        <w:pStyle w:val="ListBullet"/>
      </w:pPr>
      <w:r>
        <w:t>INH4-032 — GOVURO: Pesca é relevante nas comunidades costeiras.</w:t>
      </w:r>
    </w:p>
    <w:p>
      <w:pPr>
        <w:pStyle w:val="ListBullet"/>
      </w:pPr>
      <w:r>
        <w:t>INH4-033 — GOVURO: O comércio conecta produtores e consumidores.</w:t>
      </w:r>
    </w:p>
    <w:p>
      <w:pPr>
        <w:pStyle w:val="ListBullet"/>
      </w:pPr>
      <w:r>
        <w:t>INH4-034 — GOVURO: Não deve ser confundido com Inhassoro ou Vilankulo.</w:t>
      </w:r>
    </w:p>
    <w:p>
      <w:r>
        <w:rPr>
          <w:b/>
          <w:sz w:val="24"/>
        </w:rPr>
        <w:t>HOMOÍNE</w:t>
      </w:r>
    </w:p>
    <w:p>
      <w:r>
        <w:t>distrito interior; agricultura, comércio, serviços e importância histórica de Cambine</w:t>
      </w:r>
    </w:p>
    <w:p>
      <w:pPr>
        <w:pStyle w:val="ListBullet"/>
      </w:pPr>
      <w:r>
        <w:t>INH4-035 — HOMOÍNE: Unidade territorial reconhecida na estrutura estatística provincial.</w:t>
      </w:r>
    </w:p>
    <w:p>
      <w:pPr>
        <w:pStyle w:val="ListBullet"/>
      </w:pPr>
      <w:r>
        <w:t>INH4-036 — HOMOÍNE: Para pesquisa, distinguir a unidade territorial da sua sede e das suas localidades.</w:t>
      </w:r>
    </w:p>
    <w:p>
      <w:pPr>
        <w:pStyle w:val="ListBullet"/>
      </w:pPr>
      <w:r>
        <w:t>INH4-037 — HOMOÍNE: Atividades económicas descritas são tendências gerais e não caracterizam todas as comunidades.</w:t>
      </w:r>
    </w:p>
    <w:p>
      <w:pPr>
        <w:pStyle w:val="ListBullet"/>
      </w:pPr>
      <w:r>
        <w:t>INH4-038 — HOMOÍNE: Preços, horários, transportes, eventos, vagas e serviços abertos devem ser verificados dinamicamente.</w:t>
      </w:r>
    </w:p>
    <w:p>
      <w:pPr>
        <w:pStyle w:val="ListBullet"/>
      </w:pPr>
      <w:r>
        <w:t>INH4-039 — HOMOÍNE: Nomes de localidades e limites devem ser confirmados em fontes oficiais.</w:t>
      </w:r>
    </w:p>
    <w:p>
      <w:pPr>
        <w:pStyle w:val="ListBullet"/>
      </w:pPr>
      <w:r>
        <w:t>INH4-040 — HOMOÍNE: É interior.</w:t>
      </w:r>
    </w:p>
    <w:p>
      <w:pPr>
        <w:pStyle w:val="ListBullet"/>
      </w:pPr>
      <w:r>
        <w:t>INH4-041 — HOMOÍNE: Cambine é referência histórica e educacional.</w:t>
      </w:r>
    </w:p>
    <w:p>
      <w:pPr>
        <w:pStyle w:val="ListBullet"/>
      </w:pPr>
      <w:r>
        <w:t>INH4-042 — HOMOÍNE: Eduardo Mondlane estudou em Cambine.</w:t>
      </w:r>
    </w:p>
    <w:p>
      <w:pPr>
        <w:pStyle w:val="ListBullet"/>
      </w:pPr>
      <w:r>
        <w:t>INH4-043 — HOMOÍNE: A agricultura familiar possui importância.</w:t>
      </w:r>
    </w:p>
    <w:p>
      <w:pPr>
        <w:pStyle w:val="ListBullet"/>
      </w:pPr>
      <w:r>
        <w:t>INH4-044 — HOMOÍNE: O comércio local serve comunidades rurais.</w:t>
      </w:r>
    </w:p>
    <w:p>
      <w:pPr>
        <w:pStyle w:val="ListBullet"/>
      </w:pPr>
      <w:r>
        <w:t>INH4-045 — HOMOÍNE: Não deve ser confundido com Morrumbene.</w:t>
      </w:r>
    </w:p>
    <w:p>
      <w:r>
        <w:rPr>
          <w:b/>
          <w:sz w:val="24"/>
        </w:rPr>
        <w:t>INHARRIME</w:t>
      </w:r>
    </w:p>
    <w:p>
      <w:r>
        <w:t>distrito do sul; agricultura, comércio, comunidades rurais e ligações rodoviárias</w:t>
      </w:r>
    </w:p>
    <w:p>
      <w:pPr>
        <w:pStyle w:val="ListBullet"/>
      </w:pPr>
      <w:r>
        <w:t>INH4-046 — INHARRIME: Unidade territorial reconhecida na estrutura estatística provincial.</w:t>
      </w:r>
    </w:p>
    <w:p>
      <w:pPr>
        <w:pStyle w:val="ListBullet"/>
      </w:pPr>
      <w:r>
        <w:t>INH4-047 — INHARRIME: Para pesquisa, distinguir a unidade territorial da sua sede e das suas localidades.</w:t>
      </w:r>
    </w:p>
    <w:p>
      <w:pPr>
        <w:pStyle w:val="ListBullet"/>
      </w:pPr>
      <w:r>
        <w:t>INH4-048 — INHARRIME: Atividades económicas descritas são tendências gerais e não caracterizam todas as comunidades.</w:t>
      </w:r>
    </w:p>
    <w:p>
      <w:pPr>
        <w:pStyle w:val="ListBullet"/>
      </w:pPr>
      <w:r>
        <w:t>INH4-049 — INHARRIME: Preços, horários, transportes, eventos, vagas e serviços abertos devem ser verificados dinamicamente.</w:t>
      </w:r>
    </w:p>
    <w:p>
      <w:pPr>
        <w:pStyle w:val="ListBullet"/>
      </w:pPr>
      <w:r>
        <w:t>INH4-050 — INHARRIME: Nomes de localidades e limites devem ser confirmados em fontes oficiais.</w:t>
      </w:r>
    </w:p>
    <w:p>
      <w:pPr>
        <w:pStyle w:val="ListBullet"/>
      </w:pPr>
      <w:r>
        <w:t>INH4-051 — INHARRIME: Localiza-se no sul.</w:t>
      </w:r>
    </w:p>
    <w:p>
      <w:pPr>
        <w:pStyle w:val="ListBullet"/>
      </w:pPr>
      <w:r>
        <w:t>INH4-052 — INHARRIME: Agricultura possui importância.</w:t>
      </w:r>
    </w:p>
    <w:p>
      <w:pPr>
        <w:pStyle w:val="ListBullet"/>
      </w:pPr>
      <w:r>
        <w:t>INH4-053 — INHARRIME: O comércio atende zonas urbanas e rurais.</w:t>
      </w:r>
    </w:p>
    <w:p>
      <w:pPr>
        <w:pStyle w:val="ListBullet"/>
      </w:pPr>
      <w:r>
        <w:t>INH4-054 — INHARRIME: Possui ligações rodoviárias com outras zonas do sul.</w:t>
      </w:r>
    </w:p>
    <w:p>
      <w:pPr>
        <w:pStyle w:val="ListBullet"/>
      </w:pPr>
      <w:r>
        <w:t>INH4-055 — INHARRIME: Não deve ser confundido com Zavala.</w:t>
      </w:r>
    </w:p>
    <w:p>
      <w:r>
        <w:rPr>
          <w:b/>
          <w:sz w:val="24"/>
        </w:rPr>
        <w:t>INHASSORO</w:t>
      </w:r>
    </w:p>
    <w:p>
      <w:r>
        <w:t>distrito costeiro do norte; turismo, pesca, comércio e ligação à região de Bazaruto</w:t>
      </w:r>
    </w:p>
    <w:p>
      <w:pPr>
        <w:pStyle w:val="ListBullet"/>
      </w:pPr>
      <w:r>
        <w:t>INH4-056 — INHASSORO: Unidade territorial reconhecida na estrutura estatística provincial.</w:t>
      </w:r>
    </w:p>
    <w:p>
      <w:pPr>
        <w:pStyle w:val="ListBullet"/>
      </w:pPr>
      <w:r>
        <w:t>INH4-057 — INHASSORO: Para pesquisa, distinguir a unidade territorial da sua sede e das suas localidades.</w:t>
      </w:r>
    </w:p>
    <w:p>
      <w:pPr>
        <w:pStyle w:val="ListBullet"/>
      </w:pPr>
      <w:r>
        <w:t>INH4-058 — INHASSORO: Atividades económicas descritas são tendências gerais e não caracterizam todas as comunidades.</w:t>
      </w:r>
    </w:p>
    <w:p>
      <w:pPr>
        <w:pStyle w:val="ListBullet"/>
      </w:pPr>
      <w:r>
        <w:t>INH4-059 — INHASSORO: Preços, horários, transportes, eventos, vagas e serviços abertos devem ser verificados dinamicamente.</w:t>
      </w:r>
    </w:p>
    <w:p>
      <w:pPr>
        <w:pStyle w:val="ListBullet"/>
      </w:pPr>
      <w:r>
        <w:t>INH4-060 — INHASSORO: Nomes de localidades e limites devem ser confirmados em fontes oficiais.</w:t>
      </w:r>
    </w:p>
    <w:p>
      <w:pPr>
        <w:pStyle w:val="ListBullet"/>
      </w:pPr>
      <w:r>
        <w:t>INH4-061 — INHASSORO: É costeiro e situa-se no norte.</w:t>
      </w:r>
    </w:p>
    <w:p>
      <w:pPr>
        <w:pStyle w:val="ListBullet"/>
      </w:pPr>
      <w:r>
        <w:t>INH4-062 — INHASSORO: Possui ligação turística com Bazaruto.</w:t>
      </w:r>
    </w:p>
    <w:p>
      <w:pPr>
        <w:pStyle w:val="ListBullet"/>
      </w:pPr>
      <w:r>
        <w:t>INH4-063 — INHASSORO: Pesca e atividades marítimas têm importância.</w:t>
      </w:r>
    </w:p>
    <w:p>
      <w:pPr>
        <w:pStyle w:val="ListBullet"/>
      </w:pPr>
      <w:r>
        <w:t>INH4-064 — INHASSORO: Turismo cria oportunidades para alojamento e serviços.</w:t>
      </w:r>
    </w:p>
    <w:p>
      <w:pPr>
        <w:pStyle w:val="ListBullet"/>
      </w:pPr>
      <w:r>
        <w:t>INH4-065 — INHASSORO: Conservação costeira é importante.</w:t>
      </w:r>
    </w:p>
    <w:p>
      <w:pPr>
        <w:pStyle w:val="ListBullet"/>
      </w:pPr>
      <w:r>
        <w:t>INH4-066 — INHASSORO: Não deve ser confundido com Vilankulo.</w:t>
      </w:r>
    </w:p>
    <w:p>
      <w:r>
        <w:rPr>
          <w:b/>
          <w:sz w:val="24"/>
        </w:rPr>
        <w:t>JANGAMO</w:t>
      </w:r>
    </w:p>
    <w:p>
      <w:r>
        <w:t>distrito costeiro; turismo, pesca, agricultura e proximidade da Cidade de Inhambane</w:t>
      </w:r>
    </w:p>
    <w:p>
      <w:pPr>
        <w:pStyle w:val="ListBullet"/>
      </w:pPr>
      <w:r>
        <w:t>INH4-067 — JANGAMO: Unidade territorial reconhecida na estrutura estatística provincial.</w:t>
      </w:r>
    </w:p>
    <w:p>
      <w:pPr>
        <w:pStyle w:val="ListBullet"/>
      </w:pPr>
      <w:r>
        <w:t>INH4-068 — JANGAMO: Para pesquisa, distinguir a unidade territorial da sua sede e das suas localidades.</w:t>
      </w:r>
    </w:p>
    <w:p>
      <w:pPr>
        <w:pStyle w:val="ListBullet"/>
      </w:pPr>
      <w:r>
        <w:t>INH4-069 — JANGAMO: Atividades económicas descritas são tendências gerais e não caracterizam todas as comunidades.</w:t>
      </w:r>
    </w:p>
    <w:p>
      <w:pPr>
        <w:pStyle w:val="ListBullet"/>
      </w:pPr>
      <w:r>
        <w:t>INH4-070 — JANGAMO: Preços, horários, transportes, eventos, vagas e serviços abertos devem ser verificados dinamicamente.</w:t>
      </w:r>
    </w:p>
    <w:p>
      <w:pPr>
        <w:pStyle w:val="ListBullet"/>
      </w:pPr>
      <w:r>
        <w:t>INH4-071 — JANGAMO: Nomes de localidades e limites devem ser confirmados em fontes oficiais.</w:t>
      </w:r>
    </w:p>
    <w:p>
      <w:pPr>
        <w:pStyle w:val="ListBullet"/>
      </w:pPr>
      <w:r>
        <w:t>INH4-072 — JANGAMO: É costeiro.</w:t>
      </w:r>
    </w:p>
    <w:p>
      <w:pPr>
        <w:pStyle w:val="ListBullet"/>
      </w:pPr>
      <w:r>
        <w:t>INH4-073 — JANGAMO: Está ligado à zona turística da Barra.</w:t>
      </w:r>
    </w:p>
    <w:p>
      <w:pPr>
        <w:pStyle w:val="ListBullet"/>
      </w:pPr>
      <w:r>
        <w:t>INH4-074 — JANGAMO: Agricultura é importante em comunidades rurais.</w:t>
      </w:r>
    </w:p>
    <w:p>
      <w:pPr>
        <w:pStyle w:val="ListBullet"/>
      </w:pPr>
      <w:r>
        <w:t>INH4-075 — JANGAMO: Pesca tem importância em áreas costeiras.</w:t>
      </w:r>
    </w:p>
    <w:p>
      <w:pPr>
        <w:pStyle w:val="ListBullet"/>
      </w:pPr>
      <w:r>
        <w:t>INH4-076 — JANGAMO: Turismo oferece oportunidades de negócios.</w:t>
      </w:r>
    </w:p>
    <w:p>
      <w:pPr>
        <w:pStyle w:val="ListBullet"/>
      </w:pPr>
      <w:r>
        <w:t>INH4-077 — JANGAMO: É próximo da Cidade de Inhambane.</w:t>
      </w:r>
    </w:p>
    <w:p>
      <w:pPr>
        <w:pStyle w:val="ListBullet"/>
      </w:pPr>
      <w:r>
        <w:t>INH4-078 — JANGAMO: Não deve ser confundido com a cidade.</w:t>
      </w:r>
    </w:p>
    <w:p>
      <w:r>
        <w:rPr>
          <w:b/>
          <w:sz w:val="24"/>
        </w:rPr>
        <w:t>MABOTE</w:t>
      </w:r>
    </w:p>
    <w:p>
      <w:r>
        <w:t>distrito interior de grande extensão; agricultura, pecuária, recursos naturais e comunidades rurais</w:t>
      </w:r>
    </w:p>
    <w:p>
      <w:pPr>
        <w:pStyle w:val="ListBullet"/>
      </w:pPr>
      <w:r>
        <w:t>INH4-079 — MABOTE: Unidade territorial reconhecida na estrutura estatística provincial.</w:t>
      </w:r>
    </w:p>
    <w:p>
      <w:pPr>
        <w:pStyle w:val="ListBullet"/>
      </w:pPr>
      <w:r>
        <w:t>INH4-080 — MABOTE: Para pesquisa, distinguir a unidade territorial da sua sede e das suas localidades.</w:t>
      </w:r>
    </w:p>
    <w:p>
      <w:pPr>
        <w:pStyle w:val="ListBullet"/>
      </w:pPr>
      <w:r>
        <w:t>INH4-081 — MABOTE: Atividades económicas descritas são tendências gerais e não caracterizam todas as comunidades.</w:t>
      </w:r>
    </w:p>
    <w:p>
      <w:pPr>
        <w:pStyle w:val="ListBullet"/>
      </w:pPr>
      <w:r>
        <w:t>INH4-082 — MABOTE: Preços, horários, transportes, eventos, vagas e serviços abertos devem ser verificados dinamicamente.</w:t>
      </w:r>
    </w:p>
    <w:p>
      <w:pPr>
        <w:pStyle w:val="ListBullet"/>
      </w:pPr>
      <w:r>
        <w:t>INH4-083 — MABOTE: Nomes de localidades e limites devem ser confirmados em fontes oficiais.</w:t>
      </w:r>
    </w:p>
    <w:p>
      <w:pPr>
        <w:pStyle w:val="ListBullet"/>
      </w:pPr>
      <w:r>
        <w:t>INH4-084 — MABOTE: É predominantemente interior.</w:t>
      </w:r>
    </w:p>
    <w:p>
      <w:pPr>
        <w:pStyle w:val="ListBullet"/>
      </w:pPr>
      <w:r>
        <w:t>INH4-085 — MABOTE: Possui extensas áreas rurais.</w:t>
      </w:r>
    </w:p>
    <w:p>
      <w:pPr>
        <w:pStyle w:val="ListBullet"/>
      </w:pPr>
      <w:r>
        <w:t>INH4-086 — MABOTE: Agricultura e pecuária são relevantes.</w:t>
      </w:r>
    </w:p>
    <w:p>
      <w:pPr>
        <w:pStyle w:val="ListBullet"/>
      </w:pPr>
      <w:r>
        <w:t>INH4-087 — MABOTE: Serviços e comércio concentram-se em centros administrativos.</w:t>
      </w:r>
    </w:p>
    <w:p>
      <w:pPr>
        <w:pStyle w:val="ListBullet"/>
      </w:pPr>
      <w:r>
        <w:t>INH4-088 — MABOTE: Distâncias entre comunidades são relevantes para transporte.</w:t>
      </w:r>
    </w:p>
    <w:p>
      <w:pPr>
        <w:pStyle w:val="ListBullet"/>
      </w:pPr>
      <w:r>
        <w:t>INH4-089 — MABOTE: Não deve ser confundido com Funhalouro.</w:t>
      </w:r>
    </w:p>
    <w:p>
      <w:r>
        <w:rPr>
          <w:b/>
          <w:sz w:val="24"/>
        </w:rPr>
        <w:t>MASSINGA</w:t>
      </w:r>
    </w:p>
    <w:p>
      <w:r>
        <w:t>importante centro populacional e comercial; agricultura, serviços e ligação pela EN1</w:t>
      </w:r>
    </w:p>
    <w:p>
      <w:pPr>
        <w:pStyle w:val="ListBullet"/>
      </w:pPr>
      <w:r>
        <w:t>INH4-090 — MASSINGA: Unidade territorial reconhecida na estrutura estatística provincial.</w:t>
      </w:r>
    </w:p>
    <w:p>
      <w:pPr>
        <w:pStyle w:val="ListBullet"/>
      </w:pPr>
      <w:r>
        <w:t>INH4-091 — MASSINGA: Para pesquisa, distinguir a unidade territorial da sua sede e das suas localidades.</w:t>
      </w:r>
    </w:p>
    <w:p>
      <w:pPr>
        <w:pStyle w:val="ListBullet"/>
      </w:pPr>
      <w:r>
        <w:t>INH4-092 — MASSINGA: Atividades económicas descritas são tendências gerais e não caracterizam todas as comunidades.</w:t>
      </w:r>
    </w:p>
    <w:p>
      <w:pPr>
        <w:pStyle w:val="ListBullet"/>
      </w:pPr>
      <w:r>
        <w:t>INH4-093 — MASSINGA: Preços, horários, transportes, eventos, vagas e serviços abertos devem ser verificados dinamicamente.</w:t>
      </w:r>
    </w:p>
    <w:p>
      <w:pPr>
        <w:pStyle w:val="ListBullet"/>
      </w:pPr>
      <w:r>
        <w:t>INH4-094 — MASSINGA: Nomes de localidades e limites devem ser confirmados em fontes oficiais.</w:t>
      </w:r>
    </w:p>
    <w:p>
      <w:pPr>
        <w:pStyle w:val="ListBullet"/>
      </w:pPr>
      <w:r>
        <w:t>INH4-095 — MASSINGA: É importante centro populacional.</w:t>
      </w:r>
    </w:p>
    <w:p>
      <w:pPr>
        <w:pStyle w:val="ListBullet"/>
      </w:pPr>
      <w:r>
        <w:t>INH4-096 — MASSINGA: É atravessado pela EN1.</w:t>
      </w:r>
    </w:p>
    <w:p>
      <w:pPr>
        <w:pStyle w:val="ListBullet"/>
      </w:pPr>
      <w:r>
        <w:t>INH4-097 — MASSINGA: Possui comércio e serviços.</w:t>
      </w:r>
    </w:p>
    <w:p>
      <w:pPr>
        <w:pStyle w:val="ListBullet"/>
      </w:pPr>
      <w:r>
        <w:t>INH4-098 — MASSINGA: Agricultura é importante.</w:t>
      </w:r>
    </w:p>
    <w:p>
      <w:pPr>
        <w:pStyle w:val="ListBullet"/>
      </w:pPr>
      <w:r>
        <w:t>INH4-099 — MASSINGA: Funciona como ponto de circulação regional.</w:t>
      </w:r>
    </w:p>
    <w:p>
      <w:pPr>
        <w:pStyle w:val="ListBullet"/>
      </w:pPr>
      <w:r>
        <w:t>INH4-100 — MASSINGA: Não deve ser confundido com Morrumbene.</w:t>
      </w:r>
    </w:p>
    <w:p>
      <w:r>
        <w:rPr>
          <w:b/>
          <w:sz w:val="24"/>
        </w:rPr>
        <w:t>MAXIXE</w:t>
      </w:r>
    </w:p>
    <w:p>
      <w:r>
        <w:t>cidade municipal e centro comercial e de transportes; margem da Baía de Inhambane; pesca e comércio</w:t>
      </w:r>
    </w:p>
    <w:p>
      <w:pPr>
        <w:pStyle w:val="ListBullet"/>
      </w:pPr>
      <w:r>
        <w:t>INH4-101 — MAXIXE: Unidade territorial reconhecida na estrutura estatística provincial.</w:t>
      </w:r>
    </w:p>
    <w:p>
      <w:pPr>
        <w:pStyle w:val="ListBullet"/>
      </w:pPr>
      <w:r>
        <w:t>INH4-102 — MAXIXE: Para pesquisa, distinguir a unidade territorial da sua sede e das suas localidades.</w:t>
      </w:r>
    </w:p>
    <w:p>
      <w:pPr>
        <w:pStyle w:val="ListBullet"/>
      </w:pPr>
      <w:r>
        <w:t>INH4-103 — MAXIXE: Atividades económicas descritas são tendências gerais e não caracterizam todas as comunidades.</w:t>
      </w:r>
    </w:p>
    <w:p>
      <w:pPr>
        <w:pStyle w:val="ListBullet"/>
      </w:pPr>
      <w:r>
        <w:t>INH4-104 — MAXIXE: Preços, horários, transportes, eventos, vagas e serviços abertos devem ser verificados dinamicamente.</w:t>
      </w:r>
    </w:p>
    <w:p>
      <w:pPr>
        <w:pStyle w:val="ListBullet"/>
      </w:pPr>
      <w:r>
        <w:t>INH4-105 — MAXIXE: Nomes de localidades e limites devem ser confirmados em fontes oficiais.</w:t>
      </w:r>
    </w:p>
    <w:p>
      <w:pPr>
        <w:pStyle w:val="ListBullet"/>
      </w:pPr>
      <w:r>
        <w:t>INH4-106 — MAXIXE: É cidade municipal.</w:t>
      </w:r>
    </w:p>
    <w:p>
      <w:pPr>
        <w:pStyle w:val="ListBullet"/>
      </w:pPr>
      <w:r>
        <w:t>INH4-107 — MAXIXE: É importante centro comercial.</w:t>
      </w:r>
    </w:p>
    <w:p>
      <w:pPr>
        <w:pStyle w:val="ListBullet"/>
      </w:pPr>
      <w:r>
        <w:t>INH4-108 — MAXIXE: Localiza-se junto à Baía de Inhambane.</w:t>
      </w:r>
    </w:p>
    <w:p>
      <w:pPr>
        <w:pStyle w:val="ListBullet"/>
      </w:pPr>
      <w:r>
        <w:t>INH4-109 — MAXIXE: Possui ligação marítima com a Cidade de Inhambane.</w:t>
      </w:r>
    </w:p>
    <w:p>
      <w:pPr>
        <w:pStyle w:val="ListBullet"/>
      </w:pPr>
      <w:r>
        <w:t>INH4-110 — MAXIXE: É atravessada pela EN1.</w:t>
      </w:r>
    </w:p>
    <w:p>
      <w:pPr>
        <w:pStyle w:val="ListBullet"/>
      </w:pPr>
      <w:r>
        <w:t>INH4-111 — MAXIXE: Pesca e comércio de pescado são relevantes.</w:t>
      </w:r>
    </w:p>
    <w:p>
      <w:pPr>
        <w:pStyle w:val="ListBullet"/>
      </w:pPr>
      <w:r>
        <w:t>INH4-112 — MAXIXE: Possui mercados, bancos, escolas, saúde, hotéis e negócios.</w:t>
      </w:r>
    </w:p>
    <w:p>
      <w:pPr>
        <w:pStyle w:val="ListBullet"/>
      </w:pPr>
      <w:r>
        <w:t>INH4-113 — MAXIXE: É a cidade de origem da criadora do Bot Nur, Nélia.</w:t>
      </w:r>
    </w:p>
    <w:p>
      <w:r>
        <w:rPr>
          <w:b/>
          <w:sz w:val="24"/>
        </w:rPr>
        <w:t>MORRUMBENE</w:t>
      </w:r>
    </w:p>
    <w:p>
      <w:r>
        <w:t>distrito do centro-norte; agricultura, comércio e atividades costeiras</w:t>
      </w:r>
    </w:p>
    <w:p>
      <w:pPr>
        <w:pStyle w:val="ListBullet"/>
      </w:pPr>
      <w:r>
        <w:t>INH4-114 — MORRUMBENE: Unidade territorial reconhecida na estrutura estatística provincial.</w:t>
      </w:r>
    </w:p>
    <w:p>
      <w:pPr>
        <w:pStyle w:val="ListBullet"/>
      </w:pPr>
      <w:r>
        <w:t>INH4-115 — MORRUMBENE: Para pesquisa, distinguir a unidade territorial da sua sede e das suas localidades.</w:t>
      </w:r>
    </w:p>
    <w:p>
      <w:pPr>
        <w:pStyle w:val="ListBullet"/>
      </w:pPr>
      <w:r>
        <w:t>INH4-116 — MORRUMBENE: Atividades económicas descritas são tendências gerais e não caracterizam todas as comunidades.</w:t>
      </w:r>
    </w:p>
    <w:p>
      <w:pPr>
        <w:pStyle w:val="ListBullet"/>
      </w:pPr>
      <w:r>
        <w:t>INH4-117 — MORRUMBENE: Preços, horários, transportes, eventos, vagas e serviços abertos devem ser verificados dinamicamente.</w:t>
      </w:r>
    </w:p>
    <w:p>
      <w:pPr>
        <w:pStyle w:val="ListBullet"/>
      </w:pPr>
      <w:r>
        <w:t>INH4-118 — MORRUMBENE: Nomes de localidades e limites devem ser confirmados em fontes oficiais.</w:t>
      </w:r>
    </w:p>
    <w:p>
      <w:pPr>
        <w:pStyle w:val="ListBullet"/>
      </w:pPr>
      <w:r>
        <w:t>INH4-119 — MORRUMBENE: É distrito do centro-norte.</w:t>
      </w:r>
    </w:p>
    <w:p>
      <w:pPr>
        <w:pStyle w:val="ListBullet"/>
      </w:pPr>
      <w:r>
        <w:t>INH4-120 — MORRUMBENE: Agricultura é importante.</w:t>
      </w:r>
    </w:p>
    <w:p>
      <w:pPr>
        <w:pStyle w:val="ListBullet"/>
      </w:pPr>
      <w:r>
        <w:t>INH4-121 — MORRUMBENE: Possui zonas costeiras.</w:t>
      </w:r>
    </w:p>
    <w:p>
      <w:pPr>
        <w:pStyle w:val="ListBullet"/>
      </w:pPr>
      <w:r>
        <w:t>INH4-122 — MORRUMBENE: Pesca pode ser relevante em comunidades litorais.</w:t>
      </w:r>
    </w:p>
    <w:p>
      <w:pPr>
        <w:pStyle w:val="ListBullet"/>
      </w:pPr>
      <w:r>
        <w:t>INH4-123 — MORRUMBENE: Comércio local apoia a economia rural.</w:t>
      </w:r>
    </w:p>
    <w:p>
      <w:pPr>
        <w:pStyle w:val="ListBullet"/>
      </w:pPr>
      <w:r>
        <w:t>INH4-124 — MORRUMBENE: Não deve ser confundido com Homoíne.</w:t>
      </w:r>
    </w:p>
    <w:p>
      <w:r>
        <w:rPr>
          <w:b/>
          <w:sz w:val="24"/>
        </w:rPr>
        <w:t>PANDA</w:t>
      </w:r>
    </w:p>
    <w:p>
      <w:r>
        <w:t>distrito interior; agricultura, pecuária, comércio e serviços locais</w:t>
      </w:r>
    </w:p>
    <w:p>
      <w:pPr>
        <w:pStyle w:val="ListBullet"/>
      </w:pPr>
      <w:r>
        <w:t>INH4-125 — PANDA: Unidade territorial reconhecida na estrutura estatística provincial.</w:t>
      </w:r>
    </w:p>
    <w:p>
      <w:pPr>
        <w:pStyle w:val="ListBullet"/>
      </w:pPr>
      <w:r>
        <w:t>INH4-126 — PANDA: Para pesquisa, distinguir a unidade territorial da sua sede e das suas localidades.</w:t>
      </w:r>
    </w:p>
    <w:p>
      <w:pPr>
        <w:pStyle w:val="ListBullet"/>
      </w:pPr>
      <w:r>
        <w:t>INH4-127 — PANDA: Atividades económicas descritas são tendências gerais e não caracterizam todas as comunidades.</w:t>
      </w:r>
    </w:p>
    <w:p>
      <w:pPr>
        <w:pStyle w:val="ListBullet"/>
      </w:pPr>
      <w:r>
        <w:t>INH4-128 — PANDA: Preços, horários, transportes, eventos, vagas e serviços abertos devem ser verificados dinamicamente.</w:t>
      </w:r>
    </w:p>
    <w:p>
      <w:pPr>
        <w:pStyle w:val="ListBullet"/>
      </w:pPr>
      <w:r>
        <w:t>INH4-129 — PANDA: Nomes de localidades e limites devem ser confirmados em fontes oficiais.</w:t>
      </w:r>
    </w:p>
    <w:p>
      <w:pPr>
        <w:pStyle w:val="ListBullet"/>
      </w:pPr>
      <w:r>
        <w:t>INH4-130 — PANDA: É interior.</w:t>
      </w:r>
    </w:p>
    <w:p>
      <w:pPr>
        <w:pStyle w:val="ListBullet"/>
      </w:pPr>
      <w:r>
        <w:t>INH4-131 — PANDA: Agricultura possui importância.</w:t>
      </w:r>
    </w:p>
    <w:p>
      <w:pPr>
        <w:pStyle w:val="ListBullet"/>
      </w:pPr>
      <w:r>
        <w:t>INH4-132 — PANDA: Pecuária pode integrar meios de subsistência.</w:t>
      </w:r>
    </w:p>
    <w:p>
      <w:pPr>
        <w:pStyle w:val="ListBullet"/>
      </w:pPr>
      <w:r>
        <w:t>INH4-133 — PANDA: Comércio apoia produtores rurais.</w:t>
      </w:r>
    </w:p>
    <w:p>
      <w:pPr>
        <w:pStyle w:val="ListBullet"/>
      </w:pPr>
      <w:r>
        <w:t>INH4-134 — PANDA: Não deve ser confundido com Mabote ou Funhalouro.</w:t>
      </w:r>
    </w:p>
    <w:p>
      <w:r>
        <w:rPr>
          <w:b/>
          <w:sz w:val="24"/>
        </w:rPr>
        <w:t>VILANKULO</w:t>
      </w:r>
    </w:p>
    <w:p>
      <w:r>
        <w:t>polo turístico costeiro; acesso à região de Bazaruto; turismo, pesca e serviços</w:t>
      </w:r>
    </w:p>
    <w:p>
      <w:pPr>
        <w:pStyle w:val="ListBullet"/>
      </w:pPr>
      <w:r>
        <w:t>INH4-135 — VILANKULO: Unidade territorial reconhecida na estrutura estatística provincial.</w:t>
      </w:r>
    </w:p>
    <w:p>
      <w:pPr>
        <w:pStyle w:val="ListBullet"/>
      </w:pPr>
      <w:r>
        <w:t>INH4-136 — VILANKULO: Para pesquisa, distinguir a unidade territorial da sua sede e das suas localidades.</w:t>
      </w:r>
    </w:p>
    <w:p>
      <w:pPr>
        <w:pStyle w:val="ListBullet"/>
      </w:pPr>
      <w:r>
        <w:t>INH4-137 — VILANKULO: Atividades económicas descritas são tendências gerais e não caracterizam todas as comunidades.</w:t>
      </w:r>
    </w:p>
    <w:p>
      <w:pPr>
        <w:pStyle w:val="ListBullet"/>
      </w:pPr>
      <w:r>
        <w:t>INH4-138 — VILANKULO: Preços, horários, transportes, eventos, vagas e serviços abertos devem ser verificados dinamicamente.</w:t>
      </w:r>
    </w:p>
    <w:p>
      <w:pPr>
        <w:pStyle w:val="ListBullet"/>
      </w:pPr>
      <w:r>
        <w:t>INH4-139 — VILANKULO: Nomes de localidades e limites devem ser confirmados em fontes oficiais.</w:t>
      </w:r>
    </w:p>
    <w:p>
      <w:pPr>
        <w:pStyle w:val="ListBullet"/>
      </w:pPr>
      <w:r>
        <w:t>INH4-140 — VILANKULO: É importante polo turístico.</w:t>
      </w:r>
    </w:p>
    <w:p>
      <w:pPr>
        <w:pStyle w:val="ListBullet"/>
      </w:pPr>
      <w:r>
        <w:t>INH4-141 — VILANKULO: Está associado ao acesso à região de Bazaruto.</w:t>
      </w:r>
    </w:p>
    <w:p>
      <w:pPr>
        <w:pStyle w:val="ListBullet"/>
      </w:pPr>
      <w:r>
        <w:t>INH4-142 — VILANKULO: Possui turismo de praia e atividades marítimas.</w:t>
      </w:r>
    </w:p>
    <w:p>
      <w:pPr>
        <w:pStyle w:val="ListBullet"/>
      </w:pPr>
      <w:r>
        <w:t>INH4-143 — VILANKULO: Mergulho, snorkeling e passeios de barco são associados ao destino.</w:t>
      </w:r>
    </w:p>
    <w:p>
      <w:pPr>
        <w:pStyle w:val="ListBullet"/>
      </w:pPr>
      <w:r>
        <w:t>INH4-144 — VILANKULO: Hotelaria, restauração e transporte turístico são importantes.</w:t>
      </w:r>
    </w:p>
    <w:p>
      <w:pPr>
        <w:pStyle w:val="ListBullet"/>
      </w:pPr>
      <w:r>
        <w:t>INH4-145 — VILANKULO: É diferente do Arquipélago de Bazaruto.</w:t>
      </w:r>
    </w:p>
    <w:p>
      <w:r>
        <w:rPr>
          <w:b/>
          <w:sz w:val="24"/>
        </w:rPr>
        <w:t>ZAVALA</w:t>
      </w:r>
    </w:p>
    <w:p>
      <w:r>
        <w:t>distrito do sul; referência cultural Chopi, timbila, agricultura e atividades comunitárias</w:t>
      </w:r>
    </w:p>
    <w:p>
      <w:pPr>
        <w:pStyle w:val="ListBullet"/>
      </w:pPr>
      <w:r>
        <w:t>INH4-146 — ZAVALA: Unidade territorial reconhecida na estrutura estatística provincial.</w:t>
      </w:r>
    </w:p>
    <w:p>
      <w:pPr>
        <w:pStyle w:val="ListBullet"/>
      </w:pPr>
      <w:r>
        <w:t>INH4-147 — ZAVALA: Para pesquisa, distinguir a unidade territorial da sua sede e das suas localidades.</w:t>
      </w:r>
    </w:p>
    <w:p>
      <w:pPr>
        <w:pStyle w:val="ListBullet"/>
      </w:pPr>
      <w:r>
        <w:t>INH4-148 — ZAVALA: Atividades económicas descritas são tendências gerais e não caracterizam todas as comunidades.</w:t>
      </w:r>
    </w:p>
    <w:p>
      <w:pPr>
        <w:pStyle w:val="ListBullet"/>
      </w:pPr>
      <w:r>
        <w:t>INH4-149 — ZAVALA: Preços, horários, transportes, eventos, vagas e serviços abertos devem ser verificados dinamicamente.</w:t>
      </w:r>
    </w:p>
    <w:p>
      <w:pPr>
        <w:pStyle w:val="ListBullet"/>
      </w:pPr>
      <w:r>
        <w:t>INH4-150 — ZAVALA: Nomes de localidades e limites devem ser confirmados em fontes oficiais.</w:t>
      </w:r>
    </w:p>
    <w:p>
      <w:pPr>
        <w:pStyle w:val="ListBullet"/>
      </w:pPr>
      <w:r>
        <w:t>INH4-151 — ZAVALA: É distrito do sul.</w:t>
      </w:r>
    </w:p>
    <w:p>
      <w:pPr>
        <w:pStyle w:val="ListBullet"/>
      </w:pPr>
      <w:r>
        <w:t>INH4-152 — ZAVALA: É referência cultural Chopi.</w:t>
      </w:r>
    </w:p>
    <w:p>
      <w:pPr>
        <w:pStyle w:val="ListBullet"/>
      </w:pPr>
      <w:r>
        <w:t>INH4-153 — ZAVALA: Timbila possui forte associação cultural com Zavala.</w:t>
      </w:r>
    </w:p>
    <w:p>
      <w:pPr>
        <w:pStyle w:val="ListBullet"/>
      </w:pPr>
      <w:r>
        <w:t>INH4-154 — ZAVALA: Agricultura é importante.</w:t>
      </w:r>
    </w:p>
    <w:p>
      <w:pPr>
        <w:pStyle w:val="ListBullet"/>
      </w:pPr>
      <w:r>
        <w:t>INH4-155 — ZAVALA: Tradições musicais e de dança são relevantes.</w:t>
      </w:r>
    </w:p>
    <w:p>
      <w:pPr>
        <w:pStyle w:val="ListBullet"/>
      </w:pPr>
      <w:r>
        <w:t>INH4-156 — ZAVALA: Não se deve afirmar que toda a população provincial é Chopi.</w:t>
      </w:r>
    </w:p>
    <w:p>
      <w:r>
        <w:rPr>
          <w:b/>
          <w:sz w:val="28"/>
        </w:rPr>
        <w:t>2. LOCALIDADES E DESAMBIGUAÇÃO</w:t>
      </w:r>
    </w:p>
    <w:p>
      <w:pPr>
        <w:pStyle w:val="ListBullet"/>
      </w:pPr>
      <w:r>
        <w:t>INH4-157 — Distrito, posto administrativo, localidade, vila, cidade, bairro e comunidade são níveis diferentes e não devem ser tratados como sinónimos.</w:t>
      </w:r>
    </w:p>
    <w:p>
      <w:pPr>
        <w:pStyle w:val="ListBullet"/>
      </w:pPr>
      <w:r>
        <w:t>INH4-158 — Uma localidade pode pertencer a um distrito sem ser a sua sede.</w:t>
      </w:r>
    </w:p>
    <w:p>
      <w:pPr>
        <w:pStyle w:val="ListBullet"/>
      </w:pPr>
      <w:r>
        <w:t>INH4-159 — Quando houver nomes iguais ou semelhantes, indicar o distrito para desambiguar.</w:t>
      </w:r>
    </w:p>
    <w:p>
      <w:pPr>
        <w:pStyle w:val="ListBullet"/>
      </w:pPr>
      <w:r>
        <w:t>INH4-160 — Não transformar automaticamente um destino turístico em cidade ou distrito.</w:t>
      </w:r>
    </w:p>
    <w:p>
      <w:pPr>
        <w:pStyle w:val="ListBullet"/>
      </w:pPr>
      <w:r>
        <w:t>INH4-161 — Tofo é destino/localidade turística associado à área da Cidade de Inhambane; não é distrito.</w:t>
      </w:r>
    </w:p>
    <w:p>
      <w:pPr>
        <w:pStyle w:val="ListBullet"/>
      </w:pPr>
      <w:r>
        <w:t>INH4-162 — Barra é zona/destino costeiro específico e não sinónimo da Cidade de Inhambane.</w:t>
      </w:r>
    </w:p>
    <w:p>
      <w:pPr>
        <w:pStyle w:val="ListBullet"/>
      </w:pPr>
      <w:r>
        <w:t>INH4-163 — Bazaruto é arquipélago e não distrito.</w:t>
      </w:r>
    </w:p>
    <w:p>
      <w:pPr>
        <w:pStyle w:val="ListBullet"/>
      </w:pPr>
      <w:r>
        <w:t>INH4-164 — Chibuene é referência arqueológica e não deve ser confundida com Maxixe.</w:t>
      </w:r>
    </w:p>
    <w:p>
      <w:pPr>
        <w:pStyle w:val="ListBullet"/>
      </w:pPr>
      <w:r>
        <w:t>INH4-165 — Cambine é referência histórica e educacional associada a Homoíne.</w:t>
      </w:r>
    </w:p>
    <w:p>
      <w:pPr>
        <w:pStyle w:val="ListBullet"/>
      </w:pPr>
      <w:r>
        <w:t>INH4-166 — Zavala deve ser priorizada em perguntas sobre timbila e cultura Chopi.</w:t>
      </w:r>
    </w:p>
    <w:p>
      <w:pPr>
        <w:pStyle w:val="ListBullet"/>
      </w:pPr>
      <w:r>
        <w:t>INH4-167 — Vilankulo deve ser priorizada em perguntas sobre turismo e acesso à região de Bazaruto.</w:t>
      </w:r>
    </w:p>
    <w:p>
      <w:pPr>
        <w:pStyle w:val="ListBullet"/>
      </w:pPr>
      <w:r>
        <w:t>INH4-168 — Inhassoro também integra o circuito turístico costeiro do norte.</w:t>
      </w:r>
    </w:p>
    <w:p>
      <w:pPr>
        <w:pStyle w:val="ListBullet"/>
      </w:pPr>
      <w:r>
        <w:t>INH4-169 — Jangamo deve ser considerado quando o utilizador procurar Barra e zonas costeiras próximas de Inhambane.</w:t>
      </w:r>
    </w:p>
    <w:p>
      <w:pPr>
        <w:pStyle w:val="ListBullet"/>
      </w:pPr>
      <w:r>
        <w:t>INH4-170 — Maxixe deve ser priorizada quando a pergunta envolver comércio, serviços urbanos da margem da baía e ligação marítima com Inhambane.</w:t>
      </w:r>
    </w:p>
    <w:p>
      <w:r>
        <w:rPr>
          <w:b/>
          <w:sz w:val="28"/>
        </w:rPr>
        <w:t>3. REGRAS DE QUALIDADE TERRITORIAL</w:t>
      </w:r>
    </w:p>
    <w:p>
      <w:pPr>
        <w:pStyle w:val="ListBullet"/>
      </w:pPr>
      <w:r>
        <w:t>REG4-171 — Guardar data da última verificação de cada dado.</w:t>
      </w:r>
    </w:p>
    <w:p>
      <w:pPr>
        <w:pStyle w:val="ListBullet"/>
      </w:pPr>
      <w:r>
        <w:t>REG4-172 — Estatísticas populacionais devem conter ano de referência.</w:t>
      </w:r>
    </w:p>
    <w:p>
      <w:pPr>
        <w:pStyle w:val="ListBullet"/>
      </w:pPr>
      <w:r>
        <w:t>REG4-173 — Limites administrativos devem vir de fonte oficial.</w:t>
      </w:r>
    </w:p>
    <w:p>
      <w:pPr>
        <w:pStyle w:val="ListBullet"/>
      </w:pPr>
      <w:r>
        <w:t>REG4-174 — Nomes de localidades devem ser confirmados antes de entrarem como cadastro definitivo.</w:t>
      </w:r>
    </w:p>
    <w:p>
      <w:pPr>
        <w:pStyle w:val="ListBullet"/>
      </w:pPr>
      <w:r>
        <w:t>REG4-175 — Não inventar latitude, longitude, telefone, endereço ou código postal.</w:t>
      </w:r>
    </w:p>
    <w:p>
      <w:pPr>
        <w:pStyle w:val="ListBullet"/>
      </w:pPr>
      <w:r>
        <w:t>REG4-176 — Não inventar escolas, hospitais, hotéis, empresas ou lojas.</w:t>
      </w:r>
    </w:p>
    <w:p>
      <w:pPr>
        <w:pStyle w:val="ListBullet"/>
      </w:pPr>
      <w:r>
        <w:t>REG4-177 — Não inventar horários de transporte.</w:t>
      </w:r>
    </w:p>
    <w:p>
      <w:pPr>
        <w:pStyle w:val="ListBullet"/>
      </w:pPr>
      <w:r>
        <w:t>REG4-178 — Não inventar preços ou disponibilidade.</w:t>
      </w:r>
    </w:p>
    <w:p>
      <w:pPr>
        <w:pStyle w:val="ListBullet"/>
      </w:pPr>
      <w:r>
        <w:t>REG4-179 — Quando houver conflito entre fontes, preservar o conflito e procurar fonte oficial.</w:t>
      </w:r>
    </w:p>
    <w:p>
      <w:pPr>
        <w:pStyle w:val="ListBullet"/>
      </w:pPr>
      <w:r>
        <w:t>REG4-180 — Separar dados territoriais estáticos de dados dinâmicos.</w:t>
      </w:r>
    </w:p>
    <w:p>
      <w:pPr>
        <w:pStyle w:val="ListBullet"/>
      </w:pPr>
      <w:r>
        <w:t>REG4-181 — Localizar respostas com distrito e localidade sempre que possível.</w:t>
      </w:r>
    </w:p>
    <w:p>
      <w:pPr>
        <w:pStyle w:val="ListBullet"/>
      </w:pPr>
      <w:r>
        <w:t>REG4-182 — Para turismo, diferenciar destino, distrito e ponto de acesso.</w:t>
      </w:r>
    </w:p>
    <w:p>
      <w:pPr>
        <w:pStyle w:val="ListBullet"/>
      </w:pPr>
      <w:r>
        <w:t>REG4-183 — Para emergências, priorizar fontes e serviços oficiais.</w:t>
      </w:r>
    </w:p>
    <w:p>
      <w:pPr>
        <w:pStyle w:val="ListBullet"/>
      </w:pPr>
      <w:r>
        <w:t>REG4-184 — O Nur deve indicar claramente quando uma informação precisa de confirmação.</w:t>
      </w:r>
    </w:p>
    <w:p>
      <w:pPr>
        <w:pStyle w:val="ListBullet"/>
      </w:pPr>
      <w:r>
        <w:t>REG4-185 — Preferir INE, Governo, instituições públicas e páginas oficiais para dados administrativos.</w:t>
      </w:r>
    </w:p>
    <w:p>
      <w:r>
        <w:rPr>
          <w:b/>
          <w:sz w:val="28"/>
        </w:rPr>
        <w:t>4. FONTES E NOTA DE ATUALIZAÇÃO</w:t>
      </w:r>
    </w:p>
    <w:p>
      <w:pPr>
        <w:pStyle w:val="ListBullet"/>
      </w:pPr>
      <w:r>
        <w:t>Instituto Nacional de Estatística (INE) — Estatísticas Territoriais (Distritais), Província de Inhambane, série 2021–2025.</w:t>
      </w:r>
    </w:p>
    <w:p>
      <w:pPr>
        <w:pStyle w:val="ListBullet"/>
      </w:pPr>
      <w:r>
        <w:t>INE — Breve Caracterização da Província de Inhambane / Estatísticas Vitais 2024.</w:t>
      </w:r>
    </w:p>
    <w:p>
      <w:pPr>
        <w:pStyle w:val="ListBullet"/>
      </w:pPr>
      <w:r>
        <w:t>INE — Anuário Estatístico da Província de Inhambane.</w:t>
      </w:r>
    </w:p>
    <w:p>
      <w:pPr>
        <w:pStyle w:val="ListBullet"/>
      </w:pPr>
      <w:r>
        <w:t>Os documentos do INE consultados confirmam a existência das séries territoriais distritais e a estrutura das 14 unidades territoriais usadas nesta parte.</w:t>
      </w:r>
    </w:p>
    <w:p>
      <w:pPr>
        <w:pStyle w:val="ListBullet"/>
      </w:pPr>
      <w:r>
        <w:t>Esta parte não inventa uma lista completa de localidades: a nomenclatura detalhada de localidades e postos deve ser acrescentada após validação nos documentos distritais oficiais.</w:t>
      </w:r>
    </w:p>
    <w:p>
      <w:r>
        <w:rPr>
          <w:b/>
        </w:rPr>
        <w:t xml:space="preserve">Nota importante: </w:t>
      </w:r>
      <w:r>
        <w:t>A Parte 4 amplia a base sem substituir as Partes anteriores. O objetivo é dar ao Bot Nur uma camada territorial segura; dados específicos de cada localidade devem ser acrescentados somente depois de confirmação oficial.</w:t>
      </w:r>
    </w:p>
    <w:p>
      <w:r>
        <w:br w:type="page"/>
      </w:r>
    </w:p>
    <w:p>
      <w:pPr>
        <w:pStyle w:val="Heading1"/>
      </w:pPr>
      <w:r>
        <w:t>PARTE 5 — LOCALIDADES, POSTOS ADMINISTRATIVOS, VILAS E BAIRROS DE INHAMBANE</w:t>
      </w:r>
    </w:p>
    <w:p>
      <w:r>
        <w:rPr>
          <w:b/>
        </w:rPr>
        <w:t>Objetivo da Parte 5</w:t>
        <w:br/>
      </w:r>
      <w:r>
        <w:t>Criar uma camada territorial mais detalhada para o Bot Nur, organizando a relação Distrito → Posto Administrativo → Localidade/Vila/Bairro → serviços e pontos de interesse. Esta parte mantém a regra de não inventar nomes ou limites. Onde a fonte consultada não permite confirmar a nomenclatura completa, o registo fica marcado como 'A CONFIRMAR'.</w:t>
      </w:r>
    </w:p>
    <w:p>
      <w:pPr>
        <w:pStyle w:val="Heading2"/>
      </w:pPr>
      <w:r>
        <w:t>5.1 Estrutura administrativa confirmada</w:t>
      </w:r>
    </w:p>
    <w:p>
      <w:r>
        <w:t>P5-001 — Província de Inhambane: A estrutura estatística consultada pelo INE para 2024 apresenta 14 unidades distritais/municipais, 26 postos administrativos, 70 localidades, 40 bairros das cidades e 6 municípios.</w:t>
      </w:r>
    </w:p>
    <w:p>
      <w:r>
        <w:t>P5-002 — Cidade de Inhambane: É tratada como unidade territorial urbana; o quadro do INE apresenta bairros da cidade em vez de postos administrativos/localidades rurais.</w:t>
      </w:r>
    </w:p>
    <w:p>
      <w:r>
        <w:t>P5-003 — Cidade de Maxixe: É tratada como unidade territorial urbana; o quadro do INE apresenta 17 bairros da cidade.</w:t>
      </w:r>
    </w:p>
    <w:p>
      <w:r>
        <w:t>P5-004 — Funhalouro: 2 postos administrativos e 6 localidades.</w:t>
      </w:r>
    </w:p>
    <w:p>
      <w:r>
        <w:t>P5-005 — Govuro: 2 postos administrativos e 5 localidades.</w:t>
      </w:r>
    </w:p>
    <w:p>
      <w:r>
        <w:t>P5-006 — Homoíne: 2 postos administrativos e 8 localidades.</w:t>
      </w:r>
    </w:p>
    <w:p>
      <w:r>
        <w:t>P5-007 — Inharrime: 2 postos administrativos e 5 localidades.</w:t>
      </w:r>
    </w:p>
    <w:p>
      <w:r>
        <w:t>P5-008 — Inhassoro: 2 postos administrativos e 5 localidades.</w:t>
      </w:r>
    </w:p>
    <w:p>
      <w:r>
        <w:t>P5-009 — Jangamo: 2 postos administrativos e 5 localidades.</w:t>
      </w:r>
    </w:p>
    <w:p>
      <w:r>
        <w:t>P5-010 — Mabote: 3 postos administrativos e 8 localidades.</w:t>
      </w:r>
    </w:p>
    <w:p>
      <w:r>
        <w:t>P5-011 — Massinga: 2 postos administrativos e 5 localidades.</w:t>
      </w:r>
    </w:p>
    <w:p>
      <w:r>
        <w:t>P5-012 — Morrumbene: 2 postos administrativos e 6 localidades.</w:t>
      </w:r>
    </w:p>
    <w:p>
      <w:r>
        <w:t>P5-013 — Panda: 3 postos administrativos e 8 localidades.</w:t>
      </w:r>
    </w:p>
    <w:p>
      <w:r>
        <w:t>P5-014 — Vilankulo: 2 postos administrativos e 5 localidades.</w:t>
      </w:r>
    </w:p>
    <w:p>
      <w:r>
        <w:t>P5-015 — Zavala: 2 postos administrativos e 4 localidades.</w:t>
      </w:r>
    </w:p>
    <w:p>
      <w:pPr>
        <w:pStyle w:val="Heading2"/>
      </w:pPr>
      <w:r>
        <w:t>5.2 Postos administrativos identificados nas fontes consultadas</w:t>
      </w:r>
    </w:p>
    <w:p>
      <w:r>
        <w:t>P5-016 — Funhalouro → Funhalouro: Confirmado em mapa distrital do INE.</w:t>
      </w:r>
    </w:p>
    <w:p>
      <w:r>
        <w:t>P5-017 — Funhalouro → Tome: Confirmado em mapa distrital do INE; aparece como Posto Administrativo de Tome.</w:t>
      </w:r>
    </w:p>
    <w:p>
      <w:r>
        <w:t>P5-018 — Govuro → Nova Mambone: Confirmado em mapa distrital do INE.</w:t>
      </w:r>
    </w:p>
    <w:p>
      <w:r>
        <w:t>P5-019 — Govuro → Save: Confirmado em mapa distrital do INE.</w:t>
      </w:r>
    </w:p>
    <w:p>
      <w:r>
        <w:t>P5-020 — Inharrime → Inharrime: Confirmado em publicação estatística do INE.</w:t>
      </w:r>
    </w:p>
    <w:p>
      <w:r>
        <w:t>P5-021 — Inharrime → Mucumbi: Confirmado em publicação estatística do INE.</w:t>
      </w:r>
    </w:p>
    <w:p>
      <w:r>
        <w:t>P5-022 — Morrumbene → Morrumbene: Confirmado em mapa distrital do INE.</w:t>
      </w:r>
    </w:p>
    <w:p>
      <w:r>
        <w:t>P5-023 — Morrumbene → Mocodune: Confirmado em mapa distrital do INE; também grafado 'Mucodoene' em algumas fontes secundárias.</w:t>
      </w:r>
    </w:p>
    <w:p>
      <w:pPr>
        <w:pStyle w:val="Heading2"/>
      </w:pPr>
      <w:r>
        <w:t>5.3 Localidades/vilas identificadas diretamente em mapas ou publicações do INE</w:t>
      </w:r>
    </w:p>
    <w:p>
      <w:r>
        <w:t>P5-024 — Funhalouro → Tome-Sede: Nome visível no mapa distrital do INE; tratar como nomenclatura cartográfica a confirmar.</w:t>
      </w:r>
    </w:p>
    <w:p>
      <w:r>
        <w:t>P5-025 — Funhalouro → Tsenane: Nome visível no mapa distrital do INE; a confirmar como localidade.</w:t>
      </w:r>
    </w:p>
    <w:p>
      <w:r>
        <w:t>P5-026 — Funhalouro → Mucuine: Nome visível no mapa distrital do INE; a confirmar como localidade.</w:t>
      </w:r>
    </w:p>
    <w:p>
      <w:r>
        <w:t>P5-027 — Funhalouro → Manhica: Nome visível no mapa distrital do INE; a confirmar como localidade.</w:t>
      </w:r>
    </w:p>
    <w:p>
      <w:r>
        <w:t>P5-028 — Funhalouro → Cupo: Nome visível no mapa distrital do INE; a confirmar como localidade.</w:t>
      </w:r>
    </w:p>
    <w:p>
      <w:r>
        <w:t>P5-029 — Funhalouro → Mavume: Nome visível no mapa distrital do INE; a confirmar como localidade.</w:t>
      </w:r>
    </w:p>
    <w:p>
      <w:r>
        <w:t>P5-030 — Govuro → Nova Mambone: Sede/posto administrativo identificado no mapa; não converter automaticamente em localidade sem validação adicional.</w:t>
      </w:r>
    </w:p>
    <w:p>
      <w:r>
        <w:t>P5-031 — Govuro → Save: Sede/posto administrativo identificado no mapa; não converter automaticamente em localidade sem validação adicional.</w:t>
      </w:r>
    </w:p>
    <w:p>
      <w:r>
        <w:t>P5-032 — Inharrime → Nhapadiane: Nome visível no mapa do INE.</w:t>
      </w:r>
    </w:p>
    <w:p>
      <w:r>
        <w:t>P5-033 — Inharrime → Chacane: Nome visível no mapa do INE.</w:t>
      </w:r>
    </w:p>
    <w:p>
      <w:r>
        <w:t>P5-034 — Inharrime → Mahalamba: Nome visível no mapa do INE.</w:t>
      </w:r>
    </w:p>
    <w:p>
      <w:r>
        <w:t>P5-035 — Inharrime → Dongane: Nome visível no mapa do INE.</w:t>
      </w:r>
    </w:p>
    <w:p>
      <w:r>
        <w:t>P5-036 — Inharrime → Inharrime-Sede: Nome visível no mapa do INE.</w:t>
      </w:r>
    </w:p>
    <w:p>
      <w:r>
        <w:t>P5-037 — Morrumbene → Sitila: Nome visível no mapa de infraestruturas do INE.</w:t>
      </w:r>
    </w:p>
    <w:p>
      <w:r>
        <w:t>P5-038 — Morrumbene → Gotite: Nome visível no mapa de infraestruturas do INE.</w:t>
      </w:r>
    </w:p>
    <w:p>
      <w:r>
        <w:t>P5-039 — Morrumbene → Mocodune: Nome visível no mapa de infraestruturas do INE.</w:t>
      </w:r>
    </w:p>
    <w:p>
      <w:r>
        <w:t>P5-040 — Morrumbene → Cambine: Nome visível no mapa de infraestruturas do INE.</w:t>
      </w:r>
    </w:p>
    <w:p>
      <w:r>
        <w:t>P5-041 — Morrumbene → Malaia: Nome visível no mapa de infraestruturas do INE.</w:t>
      </w:r>
    </w:p>
    <w:p>
      <w:r>
        <w:t>P5-042 — Morrumbene → Morrumbene-Sede: Nome visível no mapa de infraestruturas do INE.</w:t>
      </w:r>
    </w:p>
    <w:p>
      <w:pPr>
        <w:pStyle w:val="Heading2"/>
      </w:pPr>
      <w:r>
        <w:t>5.4 Camada urbana: bairros das cidades</w:t>
      </w:r>
    </w:p>
    <w:p>
      <w:r>
        <w:t>P5-043 — Cidade de Inhambane: 23 bairros. Quantidade confirmada pelo Anuário Estatístico Provincial 2024; os nomes dos 23 bairros devem ser importados a partir do mapa/ficheiro territorial oficial antes de serem tratados como lista definitiva.</w:t>
      </w:r>
    </w:p>
    <w:p>
      <w:r>
        <w:t>P5-044 — Cidade de Maxixe: 17 bairros. Quantidade confirmada pelo Anuário Estatístico Provincial 2024; os nomes devem ser validados contra a cartografia administrativa mais recente.</w:t>
      </w:r>
    </w:p>
    <w:p>
      <w:pPr>
        <w:pStyle w:val="Heading2"/>
      </w:pPr>
      <w:r>
        <w:t>5.5 Regras de pesquisa territorial para o Bot Nur</w:t>
      </w:r>
    </w:p>
    <w:p>
      <w:r>
        <w:t>P5-045 — Quando o utilizador disser apenas o nome de uma localidade, o Nur deve procurar primeiro o distrito e a província associados antes de responder.</w:t>
      </w:r>
    </w:p>
    <w:p>
      <w:r>
        <w:t>P5-046 — Não confundir sede distrital com distrito inteiro.</w:t>
      </w:r>
    </w:p>
    <w:p>
      <w:r>
        <w:t>P5-047 — Não confundir posto administrativo com localidade.</w:t>
      </w:r>
    </w:p>
    <w:p>
      <w:r>
        <w:t>P5-048 — Não confundir bairro urbano com localidade rural.</w:t>
      </w:r>
    </w:p>
    <w:p>
      <w:r>
        <w:t>P5-049 — Não assumir que uma vila/sede administrativa contém todos os serviços do distrito.</w:t>
      </w:r>
    </w:p>
    <w:p>
      <w:r>
        <w:t>P5-050 — Para escolas, saúde, comércio, transportes e turismo, guardar o nível territorial exato do estabelecimento.</w:t>
      </w:r>
    </w:p>
    <w:p>
      <w:r>
        <w:t>P5-051 — Quando houver duas grafias do mesmo topónimo, preservar a grafia da fonte oficial mais recente e registar a variante nas observações.</w:t>
      </w:r>
    </w:p>
    <w:p>
      <w:r>
        <w:t>P5-052 — Nunca inventar coordenadas, telefones, horários, preços, serviços ou nomes de estabelecimentos para uma localidade.</w:t>
      </w:r>
    </w:p>
    <w:p>
      <w:r>
        <w:t>P5-053 — Dados de população, clima, preços, vagas, transportes e eventos devem ser tratados como dinâmicos quando a fonte indicar atualização periódica.</w:t>
      </w:r>
    </w:p>
    <w:p>
      <w:r>
        <w:t>P5-054 — Quando a nomenclatura local não estiver confirmada, responder: 'Tenho a área identificada, mas preciso confirmar o nome administrativo/localidade antes de apresentar como informação oficial.'</w:t>
      </w:r>
    </w:p>
    <w:p>
      <w:r>
        <w:t>P5-055 — Priorizar INE, Governo Provincial, administrações distritais, municípios e cartografia oficial.</w:t>
      </w:r>
    </w:p>
    <w:p>
      <w:pPr>
        <w:pStyle w:val="Heading2"/>
      </w:pPr>
      <w:r>
        <w:t>5.6 Próxima expansão da base territorial</w:t>
      </w:r>
    </w:p>
    <w:p>
      <w:r>
        <w:t>A próxima etapa desta camada deverá preencher, distrito por distrito, a hierarquia completa Posto Administrativo → Localidade → Vila/Sede → bairros/comunidades, e depois associar escolas, unidades sanitárias, mercados, comércio, transportes, turismo, instituições religiosas, empresas e outros serviços. A lista definitiva deve ser construída a partir dos mapas e Estatísticas Distritais mais recentes do INE, evitando transformar nomes encontrados em mapas antigos ou fontes secundárias em factos administrativos atuais sem validação.</w:t>
      </w:r>
    </w:p>
    <w:p>
      <w:pPr>
        <w:pStyle w:val="Heading2"/>
      </w:pPr>
      <w:r>
        <w:t>5.7 Fontes principais usadas nesta fase</w:t>
      </w:r>
    </w:p>
    <w:p>
      <w:r>
        <w:t>INE — Anuário Estatístico da Província de Inhambane, 2024.</w:t>
      </w:r>
    </w:p>
    <w:p>
      <w:r>
        <w:t>INE — Estatísticas do Distrito de Govuro 2020–2024.</w:t>
      </w:r>
    </w:p>
    <w:p>
      <w:r>
        <w:t>INE — Estatísticas do Distrito de Inharrime 2017–2021.</w:t>
      </w:r>
    </w:p>
    <w:p>
      <w:r>
        <w:t>INE — Mapa de infraestruturas de educação do Distrito de Morrumbene.</w:t>
      </w:r>
    </w:p>
    <w:p>
      <w:r>
        <w:t>INE — materiais cartográficos e estatísticas territoriais distritais.</w:t>
      </w:r>
    </w:p>
    <w:p>
      <w:r>
        <w:br w:type="page"/>
      </w:r>
    </w:p>
    <w:p>
      <w:pPr>
        <w:pStyle w:val="Heading1"/>
      </w:pPr>
      <w:r>
        <w:t>PARTE 5 — LOCALIDADES, POSTOS ADMINISTRATIVOS, VILAS E BAIRROS DE INHAMBANE</w:t>
      </w:r>
    </w:p>
    <w:p>
      <w:r>
        <w:t>Esta parte acrescenta uma nova camada territorial à base existente, sem apagar as Partes anteriores. A organização segue a lógica: Província → Distrito/Cidade → Posto Administrativo → Localidade → Vila/Sede → Bairro/Comunidade.</w:t>
      </w:r>
    </w:p>
    <w:p>
      <w:pPr>
        <w:pStyle w:val="Heading2"/>
      </w:pPr>
      <w:r>
        <w:t>5.1 Estrutura territorial da Província de Inhambane</w:t>
      </w:r>
    </w:p>
    <w:p>
      <w:r>
        <w:t>P5-001 — Província de Inhambane: A estrutura estatística provincial utilizada pelo INE apresenta 14 unidades territoriais: Cidade de Inhambane, Funhalouro, Govuro, Homoíne, Inharrime, Inhassoro, Jangamo, Mabote, Massinga, Maxixe, Morrumbene, Panda, Vilankulo e Zavala.</w:t>
      </w:r>
    </w:p>
    <w:p>
      <w:r>
        <w:t>P5-002 — Postos administrativos: O Anuário Estatístico da Província de Inhambane de 2024 apresenta 26 postos administrativos.</w:t>
      </w:r>
    </w:p>
    <w:p>
      <w:r>
        <w:t>P5-003 — Localidades: O mesmo quadro estatístico apresenta 70 localidades.</w:t>
      </w:r>
    </w:p>
    <w:p>
      <w:r>
        <w:t>P5-004 — Bairros urbanos: O quadro apresenta 40 bairros das cidades.</w:t>
      </w:r>
    </w:p>
    <w:p>
      <w:r>
        <w:t>P5-005 — Municípios: A província possui 6 municípios no quadro estatístico consultado.</w:t>
      </w:r>
    </w:p>
    <w:p>
      <w:pPr>
        <w:pStyle w:val="Heading2"/>
      </w:pPr>
      <w:r>
        <w:t>5.2 Distritos e respetiva camada territorial</w:t>
      </w:r>
    </w:p>
    <w:p>
      <w:r>
        <w:t>P5-006 — Funhalouro: 2 postos administrativos; 6 localidades. Distrito predominantemente interior, com atividades rurais e ligações rodoviárias.</w:t>
      </w:r>
    </w:p>
    <w:p>
      <w:r>
        <w:t>P5-007 — Govuro: 2 postos administrativos; 5 localidades. Distrito do norte, com atividades agrícolas, pecuárias, comerciais e costeiras.</w:t>
      </w:r>
    </w:p>
    <w:p>
      <w:r>
        <w:t>P5-008 — Homoíne: 2 postos administrativos; 8 localidades. Distrito interior, com agricultura, comércio e referência histórica de Cambine.</w:t>
      </w:r>
    </w:p>
    <w:p>
      <w:r>
        <w:t>P5-009 — Inharrime: 2 postos administrativos; 5 localidades. Distrito do sul, com agricultura, comércio e ligações rodoviárias.</w:t>
      </w:r>
    </w:p>
    <w:p>
      <w:r>
        <w:t>P5-010 — Inhassoro: 2 postos administrativos; 5 localidades. Distrito costeiro do norte, ligado à pesca, turismo e região de Bazaruto.</w:t>
      </w:r>
    </w:p>
    <w:p>
      <w:r>
        <w:t>P5-011 — Jangamo: 2 postos administrativos; 5 localidades. Distrito costeiro, com agricultura, pesca e turismo.</w:t>
      </w:r>
    </w:p>
    <w:p>
      <w:r>
        <w:t>P5-012 — Mabote: 3 postos administrativos; 8 localidades. Distrito interior do norte/centro, com comunidades rurais, agricultura e pecuária.</w:t>
      </w:r>
    </w:p>
    <w:p>
      <w:r>
        <w:t>P5-013 — Massinga: 2 postos administrativos; 5 localidades. Distrito importante no sul/centro da província, com comércio, agricultura e ligação rodoviária.</w:t>
      </w:r>
    </w:p>
    <w:p>
      <w:r>
        <w:t>P5-014 — Morrumbene: 2 postos administrativos; 6 localidades. Distrito costeiro/interior próximo de Maxixe, com agricultura, pesca e comunidades rurais.</w:t>
      </w:r>
    </w:p>
    <w:p>
      <w:r>
        <w:t>P5-015 — Panda: 3 postos administrativos; 8 localidades. Distrito interior, com agricultura, pecuária e comércio local.</w:t>
      </w:r>
    </w:p>
    <w:p>
      <w:r>
        <w:t>P5-016 — Vilankulo: 2 postos administrativos; 5 localidades. Distrito costeiro de forte importância turística e marítima.</w:t>
      </w:r>
    </w:p>
    <w:p>
      <w:r>
        <w:t>P5-017 — Zavala: 2 postos administrativos; 4 localidades. Distrito do sul, associado à agricultura, cultura e tradição da timbila.</w:t>
      </w:r>
    </w:p>
    <w:p>
      <w:pPr>
        <w:pStyle w:val="Heading2"/>
      </w:pPr>
      <w:r>
        <w:t>5.3 Postos administrativos identificados</w:t>
      </w:r>
    </w:p>
    <w:p>
      <w:r>
        <w:t>P5-018 — Distrito: Funhalouro | Posto Administrativo: Funhalouro | Estado: CONFIRMADO EM FONTE INE</w:t>
      </w:r>
    </w:p>
    <w:p>
      <w:r>
        <w:t>P5-019 — Distrito: Funhalouro | Posto Administrativo: Tome | Estado: CONFIRMADO EM FONTE INE</w:t>
      </w:r>
    </w:p>
    <w:p>
      <w:r>
        <w:t>P5-020 — Distrito: Govuro | Posto Administrativo: Nova Mambone | Estado: CONFIRMADO EM FONTE INE</w:t>
      </w:r>
    </w:p>
    <w:p>
      <w:r>
        <w:t>P5-021 — Distrito: Govuro | Posto Administrativo: Save | Estado: CONFIRMADO EM FONTE INE</w:t>
      </w:r>
    </w:p>
    <w:p>
      <w:r>
        <w:t>P5-022 — Distrito: Inharrime | Posto Administrativo: Inharrime | Estado: CONFIRMADO EM FONTE INE</w:t>
      </w:r>
    </w:p>
    <w:p>
      <w:r>
        <w:t>P5-023 — Distrito: Inharrime | Posto Administrativo: Mucumbi | Estado: CONFIRMADO EM FONTE INE</w:t>
      </w:r>
    </w:p>
    <w:p>
      <w:r>
        <w:t>P5-024 — Distrito: Morrumbene | Posto Administrativo: Morrumbene | Estado: CONFIRMADO EM FONTE INE</w:t>
      </w:r>
    </w:p>
    <w:p>
      <w:r>
        <w:t>P5-025 — Distrito: Morrumbene | Posto Administrativo: Mocodune | Estado: CONFIRMADO EM FONTE INE</w:t>
      </w:r>
    </w:p>
    <w:p>
      <w:pPr>
        <w:pStyle w:val="Heading2"/>
      </w:pPr>
      <w:r>
        <w:t>5.4 Localidades identificadas em materiais territoriais</w:t>
      </w:r>
    </w:p>
    <w:p>
      <w:r>
        <w:t>P5-026 — Funhalouro → Tome-Sede | Estado: A CONFIRMAR COMO NOMENCLATURA ADMINISTRATIVA DEFINITIVA</w:t>
      </w:r>
    </w:p>
    <w:p>
      <w:r>
        <w:t>P5-027 — Funhalouro → Tsenane | Estado: A CONFIRMAR COMO NOMENCLATURA ADMINISTRATIVA DEFINITIVA</w:t>
      </w:r>
    </w:p>
    <w:p>
      <w:r>
        <w:t>P5-028 — Funhalouro → Mucuine | Estado: A CONFIRMAR COMO NOMENCLATURA ADMINISTRATIVA DEFINITIVA</w:t>
      </w:r>
    </w:p>
    <w:p>
      <w:r>
        <w:t>P5-029 — Funhalouro → Manhica | Estado: A CONFIRMAR COMO NOMENCLATURA ADMINISTRATIVA DEFINITIVA</w:t>
      </w:r>
    </w:p>
    <w:p>
      <w:r>
        <w:t>P5-030 — Funhalouro → Cupo | Estado: A CONFIRMAR COMO NOMENCLATURA ADMINISTRATIVA DEFINITIVA</w:t>
      </w:r>
    </w:p>
    <w:p>
      <w:r>
        <w:t>P5-031 — Funhalouro → Mavume | Estado: A CONFIRMAR COMO NOMENCLATURA ADMINISTRATIVA DEFINITIVA</w:t>
      </w:r>
    </w:p>
    <w:p>
      <w:r>
        <w:t>P5-032 — Inharrime → Nhapadiane | Estado: A CONFIRMAR COMO NOMENCLATURA ADMINISTRATIVA DEFINITIVA</w:t>
      </w:r>
    </w:p>
    <w:p>
      <w:r>
        <w:t>P5-033 — Inharrime → Chacane | Estado: A CONFIRMAR COMO NOMENCLATURA ADMINISTRATIVA DEFINITIVA</w:t>
      </w:r>
    </w:p>
    <w:p>
      <w:r>
        <w:t>P5-034 — Inharrime → Mahalamba | Estado: A CONFIRMAR COMO NOMENCLATURA ADMINISTRATIVA DEFINITIVA</w:t>
      </w:r>
    </w:p>
    <w:p>
      <w:r>
        <w:t>P5-035 — Inharrime → Dongane | Estado: A CONFIRMAR COMO NOMENCLATURA ADMINISTRATIVA DEFINITIVA</w:t>
      </w:r>
    </w:p>
    <w:p>
      <w:r>
        <w:t>P5-036 — Inharrime → Inharrime-Sede | Estado: A CONFIRMAR COMO NOMENCLATURA ADMINISTRATIVA DEFINITIVA</w:t>
      </w:r>
    </w:p>
    <w:p>
      <w:r>
        <w:t>P5-037 — Morrumbene → Sitila | Estado: A CONFIRMAR COMO NOMENCLATURA ADMINISTRATIVA DEFINITIVA</w:t>
      </w:r>
    </w:p>
    <w:p>
      <w:r>
        <w:t>P5-038 — Morrumbene → Gotite | Estado: A CONFIRMAR COMO NOMENCLATURA ADMINISTRATIVA DEFINITIVA</w:t>
      </w:r>
    </w:p>
    <w:p>
      <w:r>
        <w:t>P5-039 — Morrumbene → Mocodune | Estado: A CONFIRMAR COMO NOMENCLATURA ADMINISTRATIVA DEFINITIVA</w:t>
      </w:r>
    </w:p>
    <w:p>
      <w:r>
        <w:t>P5-040 — Morrumbene → Cambine | Estado: A CONFIRMAR COMO NOMENCLATURA ADMINISTRATIVA DEFINITIVA</w:t>
      </w:r>
    </w:p>
    <w:p>
      <w:r>
        <w:t>P5-041 — Morrumbene → Malaia | Estado: A CONFIRMAR COMO NOMENCLATURA ADMINISTRATIVA DEFINITIVA</w:t>
      </w:r>
    </w:p>
    <w:p>
      <w:r>
        <w:t>P5-042 — Morrumbene → Morrumbene-Sede | Estado: A CONFIRMAR COMO NOMENCLATURA ADMINISTRATIVA DEFINITIVA</w:t>
      </w:r>
    </w:p>
    <w:p>
      <w:pPr>
        <w:pStyle w:val="Heading2"/>
      </w:pPr>
      <w:r>
        <w:t>5.5 Cidades: Inhambane e Maxixe</w:t>
      </w:r>
    </w:p>
    <w:p>
      <w:r>
        <w:t>P5-043 — Cidade de Inhambane: o quadro provincial consultado apresenta 23 bairros.</w:t>
      </w:r>
    </w:p>
    <w:p>
      <w:r>
        <w:t>P5-044 — Cidade de Maxixe: o quadro provincial consultado apresenta 17 bairros.</w:t>
      </w:r>
    </w:p>
    <w:p>
      <w:r>
        <w:t>P5-045 — Os nomes completos dos bairros urbanos devem ser cruzados com a cartografia administrativa mais recente antes de serem tratados como lista oficial definitiva.</w:t>
      </w:r>
    </w:p>
    <w:p>
      <w:r>
        <w:t>P5-046 — A Cidade de Inhambane e a Cidade de Maxixe devem permanecer como unidades territoriais distintas nas respostas do Bot Nur.</w:t>
      </w:r>
    </w:p>
    <w:p>
      <w:pPr>
        <w:pStyle w:val="Heading2"/>
      </w:pPr>
      <w:r>
        <w:t>5.6 Como o Bot Nur deve pesquisar uma localidade</w:t>
      </w:r>
    </w:p>
    <w:p>
      <w:r>
        <w:t>P5-047 — Primeiro identificar a província.</w:t>
      </w:r>
    </w:p>
    <w:p>
      <w:r>
        <w:t>P5-048 — Depois identificar o distrito ou cidade.</w:t>
      </w:r>
    </w:p>
    <w:p>
      <w:r>
        <w:t>P5-049 — Depois verificar se o nome corresponde a posto administrativo, localidade, vila, sede, bairro ou comunidade.</w:t>
      </w:r>
    </w:p>
    <w:p>
      <w:r>
        <w:t>P5-050 — Não tratar automaticamente uma sede administrativa como se fosse todo o distrito.</w:t>
      </w:r>
    </w:p>
    <w:p>
      <w:r>
        <w:t>P5-051 — Não confundir bairro urbano com localidade rural.</w:t>
      </w:r>
    </w:p>
    <w:p>
      <w:r>
        <w:t>P5-052 — Associar escolas, hospitais, farmácias, mercados, empresas e outros serviços ao nível territorial correto.</w:t>
      </w:r>
    </w:p>
    <w:p>
      <w:r>
        <w:t>P5-053 — Se houver grafias diferentes, consultar a fonte oficial mais recente e guardar a variante nas observações.</w:t>
      </w:r>
    </w:p>
    <w:p>
      <w:r>
        <w:t>P5-054 — Não inventar nomes, coordenadas, contactos, preços, horários ou serviços.</w:t>
      </w:r>
    </w:p>
    <w:p>
      <w:r>
        <w:t>P5-055 — Quando o nome estiver encontrado mas a classificação administrativa não estiver confirmada, responder que o local foi identificado, mas a classificação precisa de confirmação.</w:t>
      </w:r>
    </w:p>
    <w:p>
      <w:r>
        <w:t>P5-056 — Dados de população, preços, transportes, eventos, empregos e horários devem ser tratados como dinâmicos.</w:t>
      </w:r>
    </w:p>
    <w:p>
      <w:pPr>
        <w:pStyle w:val="Heading2"/>
      </w:pPr>
      <w:r>
        <w:t>5.7 Próximo nível da base</w:t>
      </w:r>
    </w:p>
    <w:p>
      <w:r>
        <w:t>A continuação desta parte deverá preencher, distrito por distrito, todos os níveis territoriais confirmados nas publicações oficiais e, em seguida, relacioná-los com escolas, universidades, institutos, hospitais, farmácias, mercados, empresas, hotéis, igrejas, mesquitas, transportes, locais turísticos e outros serviços. Registos não confirmados permanecerão marcados como A CONFIRMAR.</w:t>
      </w:r>
    </w:p>
    <w:p>
      <w:pPr>
        <w:pStyle w:val="Heading2"/>
      </w:pPr>
      <w:r>
        <w:t>5.8 Fontes da Parte 5</w:t>
      </w:r>
    </w:p>
    <w:p>
      <w:r>
        <w:t>INE — Anuário Estatístico da Província de Inhambane, 2024.</w:t>
      </w:r>
    </w:p>
    <w:p>
      <w:r>
        <w:t>INE — Estatísticas Territoriais/Distritais da Província de Inhambane.</w:t>
      </w:r>
    </w:p>
    <w:p>
      <w:r>
        <w:t>INE — mapas e materiais cartográficos distritais consultados.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