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No.4</w:t>
      </w:r>
    </w:p>
    <w:p>
      <w:pPr>
        <w:pStyle w:val="Subtitle"/>
      </w:pPr>
      <w:r>
        <w:t xml:space="preserve">Дисциплины: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компиляции и ассемблирования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программы Hello world!</w:t>
      </w:r>
    </w:p>
    <w:p>
      <w:pPr>
        <w:numPr>
          <w:ilvl w:val="0"/>
          <w:numId w:val="1001"/>
        </w:numPr>
      </w:pPr>
      <w:r>
        <w:t xml:space="preserve">Работа с транслятором NASM</w:t>
      </w:r>
    </w:p>
    <w:p>
      <w:pPr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</w:pPr>
      <w:r>
        <w:t xml:space="preserve">Работа с компоновщиком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Создание программы Hello world!</w:t>
      </w:r>
    </w:p>
    <w:p>
      <w:pPr>
        <w:pStyle w:val="BodyText"/>
      </w:pPr>
      <w:r>
        <w:t xml:space="preserve">я буду использовать mkdir для создания указанного каталога, а затем с помощью команды cd войду в каталог, в котором буду работать, там я создам пустой текстовый файл «hello.asm» с помощью команды touch(рис 1).</w:t>
      </w:r>
    </w:p>
    <w:p>
      <w:pPr>
        <w:pStyle w:val="CaptionedFigure"/>
      </w:pPr>
      <w:r>
        <w:drawing>
          <wp:inline>
            <wp:extent cx="3733800" cy="850666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Я открываю созданный файл в текстовом редакторе(рис 2)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Я заполню файл, вставив в него программу вывода «Hello word!»(рис 3)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2 Транслятором NASM</w:t>
      </w:r>
    </w:p>
    <w:p>
      <w:pPr>
        <w:pStyle w:val="BodyText"/>
      </w:pPr>
      <w:r>
        <w:t xml:space="preserve">Я преобразую текст программы в вывод «Hello world!» в объектный код с помощью транслятора NASM с помощью команды nasm -f elf hello.asm. Далее проверяю правильность выполнения команды с помощью команды ls и, как показано, файл hello.o создан(рис 4)</w:t>
      </w:r>
    </w:p>
    <w:p>
      <w:pPr>
        <w:pStyle w:val="CaptionedFigure"/>
      </w:pPr>
      <w:r>
        <w:drawing>
          <wp:inline>
            <wp:extent cx="3733800" cy="468152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3 Расширенным синтаксисом командной строки NASM</w:t>
      </w:r>
    </w:p>
    <w:p>
      <w:pPr>
        <w:pStyle w:val="BodyText"/>
      </w:pPr>
      <w:r>
        <w:t xml:space="preserve">Я введу команду, которая скомпилирует файл hello.asm в файл obj.o, и файл будет содержать символы отладки (переключатель -g), также используя переключатель -l будет создан файл листинга list.lst. Далее проверяю с помощью команды ls правильность выполнения команды(рис 5).</w:t>
      </w:r>
    </w:p>
    <w:p>
      <w:pPr>
        <w:pStyle w:val="CaptionedFigure"/>
      </w:pPr>
      <w:r>
        <w:drawing>
          <wp:inline>
            <wp:extent cx="3733800" cy="553789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4 Компоновщиком LD</w:t>
      </w:r>
    </w:p>
    <w:p>
      <w:pPr>
        <w:pStyle w:val="BodyText"/>
      </w:pPr>
      <w:r>
        <w:t xml:space="preserve">Я передам объектный файл hello.o для обработки компоновщиком LD для создания исполняемого файла hello. Далее я использую команду ls, чтобы проверить правильность выполнения команды(рис 6).</w:t>
      </w:r>
    </w:p>
    <w:p>
      <w:pPr>
        <w:pStyle w:val="CaptionedFigure"/>
      </w:pPr>
      <w:r>
        <w:drawing>
          <wp:inline>
            <wp:extent cx="3733800" cy="542371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Теперь я создам файл с именем «main» с помощью данной команды.Объектный файл, из которого собран этот исполняемый файл, имеет имя obj.o(рис 7)</w:t>
      </w:r>
    </w:p>
    <w:p>
      <w:pPr>
        <w:pStyle w:val="CaptionedFigure"/>
      </w:pPr>
      <w:r>
        <w:drawing>
          <wp:inline>
            <wp:extent cx="3733800" cy="502407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5 Запуск исполняемого файла</w:t>
      </w:r>
    </w:p>
    <w:p>
      <w:pPr>
        <w:pStyle w:val="BodyText"/>
      </w:pPr>
      <w:r>
        <w:t xml:space="preserve">Я запущу созданный исполняемый файл hello(рис 8)</w:t>
      </w:r>
    </w:p>
    <w:p>
      <w:pPr>
        <w:pStyle w:val="CaptionedFigure"/>
      </w:pPr>
      <w:r>
        <w:drawing>
          <wp:inline>
            <wp:extent cx="3733800" cy="371096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6 Выполнение заданий для самостоятельной работы.</w:t>
      </w:r>
    </w:p>
    <w:p>
      <w:pPr>
        <w:pStyle w:val="BodyText"/>
      </w:pPr>
      <w:r>
        <w:t xml:space="preserve">С помощью команды cp я создам копию файла hello.asm в текущем каталоге с именем lab4.asm(рис 9).</w:t>
      </w:r>
    </w:p>
    <w:p>
      <w:pPr>
        <w:pStyle w:val="CaptionedFigure"/>
      </w:pPr>
      <w:r>
        <w:drawing>
          <wp:inline>
            <wp:extent cx="3733800" cy="588044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C помощью текстового редактора я открою файл lab4.asm и внесу изменения в программу, чтобы она отображала мое имя и фамилию(рис 10)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Untitled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Текст программы я скомпилирую в объектный файл. С помощью команды ls я проверяю, что файл lab5.o создан(рис 11)</w:t>
      </w:r>
    </w:p>
    <w:p>
      <w:pPr>
        <w:pStyle w:val="CaptionedFigure"/>
      </w:pPr>
      <w:r>
        <w:drawing>
          <wp:inline>
            <wp:extent cx="3733800" cy="416769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Untitled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Я передам объектный файл lab5.o компоновщику LD для обработки для создания исполняемого файла lab5(рис 12).</w:t>
      </w:r>
    </w:p>
    <w:p>
      <w:pPr>
        <w:pStyle w:val="CaptionedFigure"/>
      </w:pPr>
      <w:r>
        <w:drawing>
          <wp:inline>
            <wp:extent cx="3733800" cy="559499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Untitled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t xml:space="preserve">Когда я запускаю исполняемый файл lab4, мое имя и фамилия фактически отображаются на экране(рис 13)</w:t>
      </w:r>
    </w:p>
    <w:p>
      <w:pPr>
        <w:pStyle w:val="CaptionedFigure"/>
      </w:pPr>
      <w:r>
        <w:drawing>
          <wp:inline>
            <wp:extent cx="3733800" cy="702228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Untitled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Я скопирую файлы hello.asm и lab4.asm в свой локальный репозиторий в каталоге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/arch-pc/labs/lab04/report. Я сделаю это с помощью команды cd(рис 14)</w:t>
      </w:r>
    </w:p>
    <w:p>
      <w:pPr>
        <w:pStyle w:val="CaptionedFigure"/>
      </w:pPr>
      <w:r>
        <w:drawing>
          <wp:inline>
            <wp:extent cx="3733800" cy="1193217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Untitled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Используя команду git add и git commit, я добавлю файлы в github(рис 15)</w:t>
      </w:r>
    </w:p>
    <w:p>
      <w:pPr>
        <w:pStyle w:val="CaptionedFigure"/>
      </w:pPr>
      <w:r>
        <w:drawing>
          <wp:inline>
            <wp:extent cx="3733800" cy="747901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Untitled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BodyText"/>
      </w:pPr>
      <w:r>
        <w:t xml:space="preserve">Я отправляю файлы на сервер с помощью команды git push(рис 16)</w:t>
      </w:r>
    </w:p>
    <w:p>
      <w:pPr>
        <w:pStyle w:val="CaptionedFigure"/>
      </w:pPr>
      <w:r>
        <w:drawing>
          <wp:inline>
            <wp:extent cx="3733800" cy="359677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Untitled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No.4</dc:title>
  <dc:creator>Нджову Нелиа</dc:creator>
  <dc:language>ru-RU</dc:language>
  <cp:keywords/>
  <dcterms:created xsi:type="dcterms:W3CDTF">2023-10-28T15:09:14Z</dcterms:created>
  <dcterms:modified xsi:type="dcterms:W3CDTF">2023-10-28T15:09:14Z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Дисциплины: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