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55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Исследование Sticky-бита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Создание программы</w:t>
      </w:r>
    </w:p>
    <w:p>
      <w:pPr>
        <w:pStyle w:val="BodyText"/>
      </w:pPr>
      <w:r>
        <w:t xml:space="preserve">Для этой лабораторной работы, вам необходимо проверить установлен ли компилятор(gcc), используя команду gcc -v. Также осуществляется отключение системы запретом с помощью setenforce 0(рис.1 и рис.2)</w:t>
      </w:r>
    </w:p>
    <w:p>
      <w:pPr>
        <w:pStyle w:val="CaptionedFigure"/>
      </w:pPr>
      <w:r>
        <w:drawing>
          <wp:inline>
            <wp:extent cx="3733800" cy="1263340"/>
            <wp:effectExtent b="0" l="0" r="0" t="0"/>
            <wp:docPr descr="Подготовка к лабораторной работе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лабораторной работе</w:t>
      </w:r>
    </w:p>
    <w:p>
      <w:pPr>
        <w:pStyle w:val="CaptionedFigure"/>
      </w:pPr>
      <w:r>
        <w:drawing>
          <wp:inline>
            <wp:extent cx="3733800" cy="822325"/>
            <wp:effectExtent b="0" l="0" r="0" t="0"/>
            <wp:docPr descr="Подготовка к лабораторной работе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лабораторной работе</w:t>
      </w:r>
    </w:p>
    <w:p>
      <w:pPr>
        <w:pStyle w:val="BodyText"/>
      </w:pPr>
      <w:r>
        <w:t xml:space="preserve">Я не мог использовать своего guest пользователя, потому что получила сообщение ошибке когда попробавала установить файл. Из за этого, я использовала суперпользователя, я создала файл simpled.c и записала в него код(рис.3 и рис.4)</w:t>
      </w:r>
    </w:p>
    <w:p>
      <w:pPr>
        <w:pStyle w:val="CaptionedFigure"/>
      </w:pPr>
      <w:r>
        <w:drawing>
          <wp:inline>
            <wp:extent cx="3733800" cy="649097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Untitled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2402677"/>
            <wp:effectExtent b="0" l="0" r="0" t="0"/>
            <wp:docPr descr="Содержимое файла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Я скомпилировала файл, проверила что он скомпилирован(рис.5)</w:t>
      </w:r>
    </w:p>
    <w:p>
      <w:pPr>
        <w:pStyle w:val="CaptionedFigure"/>
      </w:pPr>
      <w:r>
        <w:drawing>
          <wp:inline>
            <wp:extent cx="3733800" cy="723301"/>
            <wp:effectExtent b="0" l="0" r="0" t="0"/>
            <wp:docPr descr="Компиляция файла" title="fig:" id="35" name="Picture"/>
            <a:graphic>
              <a:graphicData uri="http://schemas.openxmlformats.org/drawingml/2006/picture">
                <pic:pic>
                  <pic:nvPicPr>
                    <pic:cNvPr descr="image/Untitled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Я запустила исполняемый файл. Номера пользователя и группы указаны в выходных данных файла, они отличаются от выходных данных команды id тем, что в выходных данных для исполняемого файла отображается меньше информации, чем в команде id(рис.6)</w:t>
      </w:r>
    </w:p>
    <w:p>
      <w:pPr>
        <w:pStyle w:val="CaptionedFigure"/>
      </w:pPr>
      <w:r>
        <w:drawing>
          <wp:inline>
            <wp:extent cx="3733800" cy="578008"/>
            <wp:effectExtent b="0" l="0" r="0" t="0"/>
            <wp:docPr descr="Сравнение команд" title="fig:" id="38" name="Picture"/>
            <a:graphic>
              <a:graphicData uri="http://schemas.openxmlformats.org/drawingml/2006/picture">
                <pic:pic>
                  <pic:nvPicPr>
                    <pic:cNvPr descr="image/Untitled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команд</w:t>
      </w:r>
    </w:p>
    <w:p>
      <w:pPr>
        <w:pStyle w:val="BodyText"/>
      </w:pPr>
      <w:r>
        <w:t xml:space="preserve">Я создала, записывала в файл в simpled2.с(рис.7 и рис.8)</w:t>
      </w:r>
    </w:p>
    <w:p>
      <w:pPr>
        <w:pStyle w:val="CaptionedFigure"/>
      </w:pPr>
      <w:r>
        <w:drawing>
          <wp:inline>
            <wp:extent cx="3733800" cy="541721"/>
            <wp:effectExtent b="0" l="0" r="0" t="0"/>
            <wp:docPr descr="Создание файла" title="fig:" id="41" name="Picture"/>
            <a:graphic>
              <a:graphicData uri="http://schemas.openxmlformats.org/drawingml/2006/picture">
                <pic:pic>
                  <pic:nvPicPr>
                    <pic:cNvPr descr="image/Untitled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1994395"/>
            <wp:effectExtent b="0" l="0" r="0" t="0"/>
            <wp:docPr descr="Содержимое файла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Я компилировала файл и запустила программы(рис.9)</w:t>
      </w:r>
    </w:p>
    <w:p>
      <w:pPr>
        <w:pStyle w:val="CaptionedFigure"/>
      </w:pPr>
      <w:r>
        <w:drawing>
          <wp:inline>
            <wp:extent cx="3733800" cy="682271"/>
            <wp:effectExtent b="0" l="0" r="0" t="0"/>
            <wp:docPr descr="Компиляция файла" title="fig:" id="47" name="Picture"/>
            <a:graphic>
              <a:graphicData uri="http://schemas.openxmlformats.org/drawingml/2006/picture">
                <pic:pic>
                  <pic:nvPicPr>
                    <pic:cNvPr descr="image/Untitled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Я использовала chown, чтобы сменить владельца файла на суперпользователя, и chmod, чтобы изменить права доступа(рис.10)</w:t>
      </w:r>
    </w:p>
    <w:p>
      <w:pPr>
        <w:pStyle w:val="CaptionedFigure"/>
      </w:pPr>
      <w:r>
        <w:drawing>
          <wp:inline>
            <wp:extent cx="3733800" cy="720733"/>
            <wp:effectExtent b="0" l="0" r="0" t="0"/>
            <wp:docPr descr="Смена владельца файла и прав доступа к файлу" title="fig:" id="50" name="Picture"/>
            <a:graphic>
              <a:graphicData uri="http://schemas.openxmlformats.org/drawingml/2006/picture">
                <pic:pic>
                  <pic:nvPicPr>
                    <pic:cNvPr descr="image/Untitled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</w:t>
      </w:r>
    </w:p>
    <w:p>
      <w:pPr>
        <w:pStyle w:val="BodyText"/>
      </w:pPr>
      <w:r>
        <w:t xml:space="preserve">Я сравнила выходные данные программы и команды id, в очередной раз получила больше информации, используя команды id, чем наша программа(рис.11)</w:t>
      </w:r>
    </w:p>
    <w:p>
      <w:pPr>
        <w:pStyle w:val="CaptionedFigure"/>
      </w:pPr>
      <w:r>
        <w:drawing>
          <wp:inline>
            <wp:extent cx="3733800" cy="965468"/>
            <wp:effectExtent b="0" l="0" r="0" t="0"/>
            <wp:docPr descr="Запуск файла" title="fig:" id="53" name="Picture"/>
            <a:graphic>
              <a:graphicData uri="http://schemas.openxmlformats.org/drawingml/2006/picture">
                <pic:pic>
                  <pic:nvPicPr>
                    <pic:cNvPr descr="image/Untitled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Я создала, записывала в файл в readfile.с(рис.12 и рис.13)</w:t>
      </w:r>
    </w:p>
    <w:p>
      <w:pPr>
        <w:pStyle w:val="CaptionedFigure"/>
      </w:pPr>
      <w:r>
        <w:drawing>
          <wp:inline>
            <wp:extent cx="3733800" cy="531730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Untitled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2640980"/>
            <wp:effectExtent b="0" l="0" r="0" t="0"/>
            <wp:docPr descr="Содержимое файла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Я компилировала файл(рис.14)</w:t>
      </w:r>
    </w:p>
    <w:p>
      <w:pPr>
        <w:pStyle w:val="CaptionedFigure"/>
      </w:pPr>
      <w:r>
        <w:drawing>
          <wp:inline>
            <wp:extent cx="3733800" cy="502693"/>
            <wp:effectExtent b="0" l="0" r="0" t="0"/>
            <wp:docPr descr="Компиляция файла" title="fig:" id="62" name="Picture"/>
            <a:graphic>
              <a:graphicData uri="http://schemas.openxmlformats.org/drawingml/2006/picture">
                <pic:pic>
                  <pic:nvPicPr>
                    <pic:cNvPr descr="image/Untitled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И снова, от имени пользователя guest, я меняла владельца файла для чтения. Затем я меняла права доступа, чтобы пользователи Nelianjovu не мог прочитать содержимое файла(рис.15)</w:t>
      </w:r>
    </w:p>
    <w:p>
      <w:pPr>
        <w:pStyle w:val="CaptionedFigure"/>
      </w:pPr>
      <w:r>
        <w:drawing>
          <wp:inline>
            <wp:extent cx="3733800" cy="989922"/>
            <wp:effectExtent b="0" l="0" r="0" t="0"/>
            <wp:docPr descr="Смена владельца файла и прав доступа к файлу" title="fig:" id="65" name="Picture"/>
            <a:graphic>
              <a:graphicData uri="http://schemas.openxmlformats.org/drawingml/2006/picture">
                <pic:pic>
                  <pic:nvPicPr>
                    <pic:cNvPr descr="image/Untitled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</w:t>
      </w:r>
    </w:p>
    <w:p>
      <w:pPr>
        <w:pStyle w:val="BodyText"/>
      </w:pPr>
      <w:r>
        <w:t xml:space="preserve">Я попыталась прочитать содержимое файла readfile.с у пользователя Nelianjovu. Я не могу прочитать файл(рис.16)</w:t>
      </w:r>
    </w:p>
    <w:p>
      <w:pPr>
        <w:pStyle w:val="CaptionedFigure"/>
      </w:pPr>
      <w:r>
        <w:drawing>
          <wp:inline>
            <wp:extent cx="3733800" cy="548737"/>
            <wp:effectExtent b="0" l="0" r="0" t="0"/>
            <wp:docPr descr="Попытка прочесть содержимое файла" title="fig:" id="68" name="Picture"/>
            <a:graphic>
              <a:graphicData uri="http://schemas.openxmlformats.org/drawingml/2006/picture">
                <pic:pic>
                  <pic:nvPicPr>
                    <pic:cNvPr descr="image/Untitled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</w:t>
      </w:r>
    </w:p>
    <w:p>
      <w:pPr>
        <w:pStyle w:val="BodyText"/>
      </w:pPr>
      <w:r>
        <w:t xml:space="preserve">При попытке прочитать тот же файл с помощью программы readfile выдается сообщение</w:t>
      </w:r>
      <w:r>
        <w:t xml:space="preserve"> </w:t>
      </w:r>
      <w:r>
        <w:t xml:space="preserve">“</w:t>
      </w:r>
      <w:r>
        <w:t xml:space="preserve">размытая информация</w:t>
      </w:r>
      <w:r>
        <w:t xml:space="preserve">”</w:t>
      </w:r>
      <w:r>
        <w:t xml:space="preserve">(рис.17)</w:t>
      </w:r>
    </w:p>
    <w:p>
      <w:pPr>
        <w:pStyle w:val="CaptionedFigure"/>
      </w:pPr>
      <w:r>
        <w:drawing>
          <wp:inline>
            <wp:extent cx="3733800" cy="976481"/>
            <wp:effectExtent b="0" l="0" r="0" t="0"/>
            <wp:docPr descr="Попытка прочесть содержимое файла программой" title="fig:" id="71" name="Picture"/>
            <a:graphic>
              <a:graphicData uri="http://schemas.openxmlformats.org/drawingml/2006/picture">
                <pic:pic>
                  <pic:nvPicPr>
                    <pic:cNvPr descr="image/Untitled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программой</w:t>
      </w:r>
    </w:p>
    <w:p>
      <w:pPr>
        <w:pStyle w:val="BodyText"/>
      </w:pPr>
      <w:r>
        <w:t xml:space="preserve">При попытке прочитать содержимое файла shadow с помощью программы readfile выдается тоже сообщение</w:t>
      </w:r>
      <w:r>
        <w:t xml:space="preserve"> </w:t>
      </w:r>
      <w:r>
        <w:t xml:space="preserve">“</w:t>
      </w:r>
      <w:r>
        <w:t xml:space="preserve">размытая информация</w:t>
      </w:r>
      <w:r>
        <w:t xml:space="preserve">”</w:t>
      </w:r>
      <w:r>
        <w:t xml:space="preserve">(рис.18)</w:t>
      </w:r>
    </w:p>
    <w:p>
      <w:pPr>
        <w:pStyle w:val="CaptionedFigure"/>
      </w:pPr>
      <w:r>
        <w:drawing>
          <wp:inline>
            <wp:extent cx="3733800" cy="641489"/>
            <wp:effectExtent b="0" l="0" r="0" t="0"/>
            <wp:docPr descr="Попытка прочесть содержимое файла программой" title="fig:" id="74" name="Picture"/>
            <a:graphic>
              <a:graphicData uri="http://schemas.openxmlformats.org/drawingml/2006/picture">
                <pic:pic>
                  <pic:nvPicPr>
                    <pic:cNvPr descr="image/Untitled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программой</w:t>
      </w:r>
    </w:p>
    <w:p>
      <w:pPr>
        <w:pStyle w:val="BodyText"/>
      </w:pPr>
      <w:r>
        <w:t xml:space="preserve">При попытке прочитать содержимое файла shadow с помощью программы readfile от имени пользователя guest получилось(рис.19)</w:t>
      </w:r>
    </w:p>
    <w:p>
      <w:pPr>
        <w:pStyle w:val="CaptionedFigure"/>
      </w:pPr>
      <w:r>
        <w:drawing>
          <wp:inline>
            <wp:extent cx="3733800" cy="785715"/>
            <wp:effectExtent b="0" l="0" r="0" t="0"/>
            <wp:docPr descr="Чтение файла от имени пользователя guest" title="fig:" id="77" name="Picture"/>
            <a:graphic>
              <a:graphicData uri="http://schemas.openxmlformats.org/drawingml/2006/picture">
                <pic:pic>
                  <pic:nvPicPr>
                    <pic:cNvPr descr="image/Untitled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 от имени пользователя guest</w:t>
      </w:r>
    </w:p>
    <w:p>
      <w:pPr>
        <w:pStyle w:val="BodyText"/>
      </w:pPr>
      <w:r>
        <w:rPr>
          <w:bCs/>
          <w:b/>
        </w:rPr>
        <w:t xml:space="preserve">2. Исследование Sticky-бита</w:t>
      </w:r>
    </w:p>
    <w:p>
      <w:pPr>
        <w:pStyle w:val="BodyText"/>
      </w:pPr>
      <w:r>
        <w:t xml:space="preserve">Я проверила папку tmp на наличие атрибута Sticky, потому что в выходных данных есть буква t, значит, атрибут установлен(рис.20)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Проверка атрибутов директории tmp" title="fig:" id="80" name="Picture"/>
            <a:graphic>
              <a:graphicData uri="http://schemas.openxmlformats.org/drawingml/2006/picture">
                <pic:pic>
                  <pic:nvPicPr>
                    <pic:cNvPr descr="image/Untitled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 tmp</w:t>
      </w:r>
    </w:p>
    <w:p>
      <w:pPr>
        <w:pStyle w:val="BodyText"/>
      </w:pPr>
      <w:r>
        <w:t xml:space="preserve">От имени пользователя Nelianjovu создала файл с текстом, добавляла права на чтение и запись для других пользователей(рис.21)</w:t>
      </w:r>
    </w:p>
    <w:p>
      <w:pPr>
        <w:pStyle w:val="CaptionedFigure"/>
      </w:pPr>
      <w:r>
        <w:drawing>
          <wp:inline>
            <wp:extent cx="3733800" cy="795919"/>
            <wp:effectExtent b="0" l="0" r="0" t="0"/>
            <wp:docPr descr="Создание файла, изменение прав доступа" title="fig:" id="83" name="Picture"/>
            <a:graphic>
              <a:graphicData uri="http://schemas.openxmlformats.org/drawingml/2006/picture">
                <pic:pic>
                  <pic:nvPicPr>
                    <pic:cNvPr descr="image/Untitled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изменение прав доступа</w:t>
      </w:r>
    </w:p>
    <w:p>
      <w:pPr>
        <w:pStyle w:val="BodyText"/>
      </w:pPr>
      <w:r>
        <w:t xml:space="preserve">Вхожу в систему от имени пользователя guest2, от его имени перезаписать информацию в файле file 01.txt не могу(рис.22)</w:t>
      </w:r>
    </w:p>
    <w:p>
      <w:pPr>
        <w:pStyle w:val="CaptionedFigure"/>
      </w:pPr>
      <w:r>
        <w:drawing>
          <wp:inline>
            <wp:extent cx="3733800" cy="352926"/>
            <wp:effectExtent b="0" l="0" r="0" t="0"/>
            <wp:docPr descr="Попытка запись файла" title="fig:" id="86" name="Picture"/>
            <a:graphic>
              <a:graphicData uri="http://schemas.openxmlformats.org/drawingml/2006/picture">
                <pic:pic>
                  <pic:nvPicPr>
                    <pic:cNvPr descr="image/Untitled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запись файла</w:t>
      </w:r>
    </w:p>
    <w:p>
      <w:pPr>
        <w:pStyle w:val="BodyText"/>
      </w:pPr>
      <w:r>
        <w:t xml:space="preserve">От имени суперпользователя снимала с директории атрибут Sticky(рис.23)</w:t>
      </w:r>
    </w:p>
    <w:p>
      <w:pPr>
        <w:pStyle w:val="CaptionedFigure"/>
      </w:pPr>
      <w:r>
        <w:drawing>
          <wp:inline>
            <wp:extent cx="3733800" cy="1136106"/>
            <wp:effectExtent b="0" l="0" r="0" t="0"/>
            <wp:docPr descr="Смена атрибутов файла" title="fig:" id="89" name="Picture"/>
            <a:graphic>
              <a:graphicData uri="http://schemas.openxmlformats.org/drawingml/2006/picture">
                <pic:pic>
                  <pic:nvPicPr>
                    <pic:cNvPr descr="image/Untitled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 файла</w:t>
      </w:r>
    </w:p>
    <w:p>
      <w:pPr>
        <w:pStyle w:val="BodyText"/>
      </w:pPr>
      <w:r>
        <w:t xml:space="preserve">Я проверила, что атрибут действительно снят(рис.24)</w:t>
      </w:r>
    </w:p>
    <w:p>
      <w:pPr>
        <w:pStyle w:val="CaptionedFigure"/>
      </w:pPr>
      <w:r>
        <w:drawing>
          <wp:inline>
            <wp:extent cx="3733800" cy="448459"/>
            <wp:effectExtent b="0" l="0" r="0" t="0"/>
            <wp:docPr descr="Проверка атрибутов директории" title="fig:" id="92" name="Picture"/>
            <a:graphic>
              <a:graphicData uri="http://schemas.openxmlformats.org/drawingml/2006/picture">
                <pic:pic>
                  <pic:nvPicPr>
                    <pic:cNvPr descr="image/Untitled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</w:t>
      </w:r>
    </w:p>
    <w:p>
      <w:pPr>
        <w:pStyle w:val="BodyText"/>
      </w:pPr>
      <w:r>
        <w:t xml:space="preserve">Далее я повторила предыдущие действия. Согласно результатам, запись в файл и повторная запись в файл оставались невозможными без Sticky-бита(рис.25)</w:t>
      </w:r>
    </w:p>
    <w:p>
      <w:pPr>
        <w:pStyle w:val="CaptionedFigure"/>
      </w:pPr>
      <w:r>
        <w:drawing>
          <wp:inline>
            <wp:extent cx="3733800" cy="448459"/>
            <wp:effectExtent b="0" l="0" r="0" t="0"/>
            <wp:docPr descr="Повтор предыдущих действий" title="fig:" id="94" name="Picture"/>
            <a:graphic>
              <a:graphicData uri="http://schemas.openxmlformats.org/drawingml/2006/picture">
                <pic:pic>
                  <pic:nvPicPr>
                    <pic:cNvPr descr="image/Untitled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предыдущих действий</w:t>
      </w:r>
    </w:p>
    <w:p>
      <w:pPr>
        <w:pStyle w:val="BodyText"/>
      </w:pPr>
      <w:r>
        <w:t xml:space="preserve">Затем я вернула каталог tmp с атрибутом t от имени суперпользователя(рис.26)</w:t>
      </w:r>
    </w:p>
    <w:p>
      <w:pPr>
        <w:pStyle w:val="CaptionedFigure"/>
      </w:pPr>
      <w:r>
        <w:drawing>
          <wp:inline>
            <wp:extent cx="3733800" cy="448459"/>
            <wp:effectExtent b="0" l="0" r="0" t="0"/>
            <wp:docPr descr="Изменение атрибутов" title="fig:" id="96" name="Picture"/>
            <a:graphic>
              <a:graphicData uri="http://schemas.openxmlformats.org/drawingml/2006/picture">
                <pic:pic>
                  <pic:nvPicPr>
                    <pic:cNvPr descr="image/Untitled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работу, я изучила механизмы изменения идентификаторов, применения SetUID- и Sticky-битов и получила практические навыки работы в консоли с дополнительными атрибутами. Рассмотрила работы механизма смены идентификатора процессов пользователей, а также влияние бита Sticky на запись и удаление файлов.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Нджову Нелиа</dc:creator>
  <dc:language>ru-RU</dc:language>
  <cp:keywords/>
  <dcterms:created xsi:type="dcterms:W3CDTF">2025-04-18T17:37:37Z</dcterms:created>
  <dcterms:modified xsi:type="dcterms:W3CDTF">2025-04-18T17:37:37Z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