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24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5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Нджову</w:t>
      </w:r>
      <w:r>
        <w:t xml:space="preserve"> </w:t>
      </w:r>
      <w:r>
        <w:t xml:space="preserve">Нелиа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SELinux1. Проверить работу SELinux на практике совместно с веб-сервером Apache.</w:t>
      </w:r>
    </w:p>
    <w:bookmarkEnd w:id="20"/>
    <w:bookmarkStart w:id="9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вошла в свою учетную запись и убедилась, что SELinux работает в режиме принудительного применения целевой политики, используя команды getenforce и status(рис.1)</w:t>
      </w:r>
    </w:p>
    <w:p>
      <w:pPr>
        <w:pStyle w:val="CaptionedFigure"/>
      </w:pPr>
      <w:r>
        <w:drawing>
          <wp:inline>
            <wp:extent cx="3733800" cy="2415030"/>
            <wp:effectExtent b="0" l="0" r="0" t="0"/>
            <wp:docPr descr="проверка режима работы SELinux" title="fig:" id="22" name="Picture"/>
            <a:graphic>
              <a:graphicData uri="http://schemas.openxmlformats.org/drawingml/2006/picture">
                <pic:pic>
                  <pic:nvPicPr>
                    <pic:cNvPr descr="image/Untitled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5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режима работы SELinux</w:t>
      </w:r>
    </w:p>
    <w:p>
      <w:pPr>
        <w:pStyle w:val="BodyText"/>
      </w:pPr>
      <w:r>
        <w:t xml:space="preserve">Я запускаю сервер apache, затем использую браузер для доступа к веб-серверу, запущенному на компьютере, он запущен, как видно из вывода команды service httpd status(рис.2)</w:t>
      </w:r>
    </w:p>
    <w:p>
      <w:pPr>
        <w:pStyle w:val="CaptionedFigure"/>
      </w:pPr>
      <w:r>
        <w:drawing>
          <wp:inline>
            <wp:extent cx="3733800" cy="2323694"/>
            <wp:effectExtent b="0" l="0" r="0" t="0"/>
            <wp:docPr descr="Проверка работы Apache" title="fig:" id="25" name="Picture"/>
            <a:graphic>
              <a:graphicData uri="http://schemas.openxmlformats.org/drawingml/2006/picture">
                <pic:pic>
                  <pic:nvPicPr>
                    <pic:cNvPr descr="image/Untitled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3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Apache</w:t>
      </w:r>
    </w:p>
    <w:p>
      <w:pPr>
        <w:pStyle w:val="BodyText"/>
      </w:pPr>
      <w:r>
        <w:t xml:space="preserve">Я нашла веб-сервер Apache в списке процессов, используя команду ps aux | grep httpd. Его контекст безопасности - http_t(рис.3)</w:t>
      </w:r>
    </w:p>
    <w:p>
      <w:pPr>
        <w:pStyle w:val="CaptionedFigure"/>
      </w:pPr>
      <w:r>
        <w:drawing>
          <wp:inline>
            <wp:extent cx="3733800" cy="1360453"/>
            <wp:effectExtent b="0" l="0" r="0" t="0"/>
            <wp:docPr descr="Контекст безопасности Apache" title="fig:" id="28" name="Picture"/>
            <a:graphic>
              <a:graphicData uri="http://schemas.openxmlformats.org/drawingml/2006/picture">
                <pic:pic>
                  <pic:nvPicPr>
                    <pic:cNvPr descr="image/Untitled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0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Контекст безопасности Apache</w:t>
      </w:r>
    </w:p>
    <w:p>
      <w:pPr>
        <w:pStyle w:val="BodyText"/>
      </w:pPr>
      <w:r>
        <w:t xml:space="preserve">Я просмотрела текущее состояние коммутаторов SELinux для Apache, используя команду status -grep httpd(рис.4)</w:t>
      </w:r>
    </w:p>
    <w:p>
      <w:pPr>
        <w:pStyle w:val="CaptionedFigure"/>
      </w:pPr>
      <w:r>
        <w:drawing>
          <wp:inline>
            <wp:extent cx="3733800" cy="2983979"/>
            <wp:effectExtent b="0" l="0" r="0" t="0"/>
            <wp:docPr descr="Состояние переключателей SELinux" title="fig:" id="31" name="Picture"/>
            <a:graphic>
              <a:graphicData uri="http://schemas.openxmlformats.org/drawingml/2006/picture">
                <pic:pic>
                  <pic:nvPicPr>
                    <pic:cNvPr descr="image/Untitled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3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Состояние переключателей SELinux</w:t>
      </w:r>
    </w:p>
    <w:p>
      <w:pPr>
        <w:pStyle w:val="BodyText"/>
      </w:pPr>
      <w:r>
        <w:t xml:space="preserve">Я просмотрела статистику по политике, используя команду setinfo. Всего 8 пользователей, 39 ролей и 5135 типов(рис.5)</w:t>
      </w:r>
    </w:p>
    <w:p>
      <w:pPr>
        <w:pStyle w:val="CaptionedFigure"/>
      </w:pPr>
      <w:r>
        <w:drawing>
          <wp:inline>
            <wp:extent cx="3733800" cy="3007658"/>
            <wp:effectExtent b="0" l="0" r="0" t="0"/>
            <wp:docPr descr="Cтатистика по политике" title="fig:" id="34" name="Picture"/>
            <a:graphic>
              <a:graphicData uri="http://schemas.openxmlformats.org/drawingml/2006/picture">
                <pic:pic>
                  <pic:nvPicPr>
                    <pic:cNvPr descr="image/Untitled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7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Cтатистика по политике</w:t>
      </w:r>
    </w:p>
    <w:p>
      <w:pPr>
        <w:pStyle w:val="BodyText"/>
      </w:pPr>
      <w:r>
        <w:t xml:space="preserve">Типы подкаталогов, расположенных в каталоге /var/www с помощью команды ls - lZ /var/www, следующие: владельцем является root, только у владельца есть права на изменение. В каталоге нет файлов(рис.6)</w:t>
      </w:r>
    </w:p>
    <w:p>
      <w:pPr>
        <w:pStyle w:val="CaptionedFigure"/>
      </w:pPr>
      <w:r>
        <w:drawing>
          <wp:inline>
            <wp:extent cx="3733800" cy="576712"/>
            <wp:effectExtent b="0" l="0" r="0" t="0"/>
            <wp:docPr descr="Типы поддиректорий" title="fig:" id="37" name="Picture"/>
            <a:graphic>
              <a:graphicData uri="http://schemas.openxmlformats.org/drawingml/2006/picture">
                <pic:pic>
                  <pic:nvPicPr>
                    <pic:cNvPr descr="image/Untitled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6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Типы поддиректорий</w:t>
      </w:r>
    </w:p>
    <w:p>
      <w:pPr>
        <w:pStyle w:val="BodyText"/>
      </w:pPr>
      <w:r>
        <w:t xml:space="preserve">В директории /var/www/html нет файлов(рис.7)</w:t>
      </w:r>
    </w:p>
    <w:p>
      <w:pPr>
        <w:pStyle w:val="CaptionedFigure"/>
      </w:pPr>
      <w:r>
        <w:drawing>
          <wp:inline>
            <wp:extent cx="3733800" cy="437048"/>
            <wp:effectExtent b="0" l="0" r="0" t="0"/>
            <wp:docPr descr="Типы файлов" title="fig:" id="40" name="Picture"/>
            <a:graphic>
              <a:graphicData uri="http://schemas.openxmlformats.org/drawingml/2006/picture">
                <pic:pic>
                  <pic:nvPicPr>
                    <pic:cNvPr descr="image/Untitled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7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Типы файлов</w:t>
      </w:r>
    </w:p>
    <w:p>
      <w:pPr>
        <w:pStyle w:val="BodyText"/>
      </w:pPr>
      <w:r>
        <w:t xml:space="preserve">Только суперпользователь может создать файл, поэтому я создала файл с помощью команды touch.html и ввела в него код(рис.8 и рис.9)</w:t>
      </w:r>
    </w:p>
    <w:p>
      <w:pPr>
        <w:pStyle w:val="CaptionedFigure"/>
      </w:pPr>
      <w:r>
        <w:drawing>
          <wp:inline>
            <wp:extent cx="3733800" cy="1096466"/>
            <wp:effectExtent b="0" l="0" r="0" t="0"/>
            <wp:docPr descr="Создание файла" title="fig:" id="43" name="Picture"/>
            <a:graphic>
              <a:graphicData uri="http://schemas.openxmlformats.org/drawingml/2006/picture">
                <pic:pic>
                  <pic:nvPicPr>
                    <pic:cNvPr descr="image/Untitled9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6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CaptionedFigure"/>
      </w:pPr>
      <w:r>
        <w:drawing>
          <wp:inline>
            <wp:extent cx="3276600" cy="1689100"/>
            <wp:effectExtent b="0" l="0" r="0" t="0"/>
            <wp:docPr descr="Содержание файла" title="fig:" id="46" name="Picture"/>
            <a:graphic>
              <a:graphicData uri="http://schemas.openxmlformats.org/drawingml/2006/picture">
                <pic:pic>
                  <pic:nvPicPr>
                    <pic:cNvPr descr="image/Untitled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68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Содержание файла</w:t>
      </w:r>
    </w:p>
    <w:p>
      <w:pPr>
        <w:pStyle w:val="BodyText"/>
      </w:pPr>
      <w:r>
        <w:t xml:space="preserve">Я проверяю контекст созданного файла. По умолчанию это httpd_sys_content_type(рис.10)</w:t>
      </w:r>
    </w:p>
    <w:p>
      <w:pPr>
        <w:pStyle w:val="CaptionedFigure"/>
      </w:pPr>
      <w:r>
        <w:drawing>
          <wp:inline>
            <wp:extent cx="3733800" cy="504926"/>
            <wp:effectExtent b="0" l="0" r="0" t="0"/>
            <wp:docPr descr="Контекст файла" title="fig:" id="49" name="Picture"/>
            <a:graphic>
              <a:graphicData uri="http://schemas.openxmlformats.org/drawingml/2006/picture">
                <pic:pic>
                  <pic:nvPicPr>
                    <pic:cNvPr descr="image/Untitled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4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Контекст файла</w:t>
      </w:r>
    </w:p>
    <w:p>
      <w:pPr>
        <w:pStyle w:val="BodyText"/>
      </w:pPr>
      <w:r>
        <w:t xml:space="preserve">Я получаю доступ к файлу через веб-сервер, вводя адрес в браузере http://127.0.0.1/test.html . Файл был успешно отображен(рис.11)</w:t>
      </w:r>
    </w:p>
    <w:p>
      <w:pPr>
        <w:pStyle w:val="CaptionedFigure"/>
      </w:pPr>
      <w:r>
        <w:drawing>
          <wp:inline>
            <wp:extent cx="3733800" cy="726016"/>
            <wp:effectExtent b="0" l="0" r="0" t="0"/>
            <wp:docPr descr="Отображение файла" title="fig:" id="52" name="Picture"/>
            <a:graphic>
              <a:graphicData uri="http://schemas.openxmlformats.org/drawingml/2006/picture">
                <pic:pic>
                  <pic:nvPicPr>
                    <pic:cNvPr descr="image/Untitled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6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Отображение файла</w:t>
      </w:r>
    </w:p>
    <w:p>
      <w:pPr>
        <w:pStyle w:val="BodyText"/>
      </w:pPr>
      <w:r>
        <w:t xml:space="preserve">Я изучил справку man по httpd-selinux. Давайте рассмотрим полученный контекст подробнее. Поскольку по умолчанию пользователи CentOS не имеют доступа к типам, созданный нами файл test.html SELinux был сопоставлен, пользователь unconfined-u. Это первая часть контекста. Кроме того, политика совместного использования ролей RBAC используется процессами, но не файлами, поэтому роли не имеют значения для файлов. Роль object-r используется по умолчанию для файлов на</w:t>
      </w:r>
      <w:r>
        <w:t xml:space="preserve"> </w:t>
      </w:r>
      <w:r>
        <w:t xml:space="preserve">“</w:t>
      </w:r>
      <w:r>
        <w:t xml:space="preserve">постоянных</w:t>
      </w:r>
      <w:r>
        <w:t xml:space="preserve">”</w:t>
      </w:r>
      <w:r>
        <w:t xml:space="preserve"> </w:t>
      </w:r>
      <w:r>
        <w:t xml:space="preserve">носителях и в сетевых файловых системах. Тип httpd_sys_content_t позволяет процессу httpd получить доступ к файлу. Благодаря наличию последнего типа мы получили доступ к файлу при обращении к нему через браузер(рис.12)</w:t>
      </w:r>
    </w:p>
    <w:p>
      <w:pPr>
        <w:pStyle w:val="CaptionedFigure"/>
      </w:pPr>
      <w:r>
        <w:drawing>
          <wp:inline>
            <wp:extent cx="3733800" cy="2310928"/>
            <wp:effectExtent b="0" l="0" r="0" t="0"/>
            <wp:docPr descr="Изучение справки по команде" title="fig:" id="55" name="Picture"/>
            <a:graphic>
              <a:graphicData uri="http://schemas.openxmlformats.org/drawingml/2006/picture">
                <pic:pic>
                  <pic:nvPicPr>
                    <pic:cNvPr descr="image/Untitled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0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Изучение справки по команде</w:t>
      </w:r>
    </w:p>
    <w:p>
      <w:pPr>
        <w:pStyle w:val="BodyText"/>
      </w:pPr>
      <w:r>
        <w:t xml:space="preserve">I change the context of the file /var/www/html/test.html from httpd_sys_content_t to any other that the httpd process should not have access to, for example, to samba_share_t: chcon -t samba_share_t /var/www/html/test.html css/var/www/html/test.html The context has really changed(рис.13)</w:t>
      </w:r>
    </w:p>
    <w:p>
      <w:pPr>
        <w:pStyle w:val="CaptionedFigure"/>
      </w:pPr>
      <w:r>
        <w:drawing>
          <wp:inline>
            <wp:extent cx="3733800" cy="662021"/>
            <wp:effectExtent b="0" l="0" r="0" t="0"/>
            <wp:docPr descr="Изменение контекста" title="fig:" id="58" name="Picture"/>
            <a:graphic>
              <a:graphicData uri="http://schemas.openxmlformats.org/drawingml/2006/picture">
                <pic:pic>
                  <pic:nvPicPr>
                    <pic:cNvPr descr="image/Untitled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2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контекста</w:t>
      </w:r>
    </w:p>
    <w:p>
      <w:pPr>
        <w:pStyle w:val="BodyText"/>
      </w:pPr>
      <w:r>
        <w:t xml:space="preserve">Когда я пытаюсь отобразить файл в браузере, мы получаем сообщение об ошибке(рис.14)</w:t>
      </w:r>
    </w:p>
    <w:p>
      <w:pPr>
        <w:pStyle w:val="CaptionedFigure"/>
      </w:pPr>
      <w:r>
        <w:drawing>
          <wp:inline>
            <wp:extent cx="3733800" cy="1077912"/>
            <wp:effectExtent b="0" l="0" r="0" t="0"/>
            <wp:docPr descr="Отображение файла" title="fig:" id="61" name="Picture"/>
            <a:graphic>
              <a:graphicData uri="http://schemas.openxmlformats.org/drawingml/2006/picture">
                <pic:pic>
                  <pic:nvPicPr>
                    <pic:cNvPr descr="image/Untitled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7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Отображение файла</w:t>
      </w:r>
    </w:p>
    <w:p>
      <w:pPr>
        <w:pStyle w:val="BodyText"/>
      </w:pPr>
      <w:r>
        <w:t xml:space="preserve">Файл не был отображен, хотя права доступа позволяют любому пользователю читать этот файл, поскольку был задан контекст, к которому процесс httpd не должен иметь доступа. Я просматриваю файлы журнала веб-сервера Apache и файл системного журнала: tail /var/log/messages. Если в системе запущены процессы setroubleshootd и audit, вы также можете увидеть ошибки, аналогичные перечисленным выше, в файле /var/log/audit/audit.log(рис.15)</w:t>
      </w:r>
    </w:p>
    <w:p>
      <w:pPr>
        <w:pStyle w:val="CaptionedFigure"/>
      </w:pPr>
      <w:r>
        <w:drawing>
          <wp:inline>
            <wp:extent cx="3733800" cy="2026067"/>
            <wp:effectExtent b="0" l="0" r="0" t="0"/>
            <wp:docPr descr="Попытка прочесть лог-файл" title="fig:" id="64" name="Picture"/>
            <a:graphic>
              <a:graphicData uri="http://schemas.openxmlformats.org/drawingml/2006/picture">
                <pic:pic>
                  <pic:nvPicPr>
                    <pic:cNvPr descr="image/Untitled16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6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Попытка прочесть лог-файл</w:t>
      </w:r>
    </w:p>
    <w:p>
      <w:pPr>
        <w:pStyle w:val="BodyText"/>
      </w:pPr>
      <w:r>
        <w:t xml:space="preserve">Чтобы запустить веб-сервер Apache, прослушивающий TCP-порт 81, я открываю файл /etc/httpd/httpd.conf для внесения изменений(рис.16)</w:t>
      </w:r>
    </w:p>
    <w:p>
      <w:pPr>
        <w:pStyle w:val="CaptionedFigure"/>
      </w:pPr>
      <w:r>
        <w:drawing>
          <wp:inline>
            <wp:extent cx="3733800" cy="272715"/>
            <wp:effectExtent b="0" l="0" r="0" t="0"/>
            <wp:docPr descr="Изменение файла" title="fig:" id="67" name="Picture"/>
            <a:graphic>
              <a:graphicData uri="http://schemas.openxmlformats.org/drawingml/2006/picture">
                <pic:pic>
                  <pic:nvPicPr>
                    <pic:cNvPr descr="image/Untitled18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</w:t>
      </w:r>
    </w:p>
    <w:p>
      <w:pPr>
        <w:pStyle w:val="BodyText"/>
      </w:pPr>
      <w:r>
        <w:t xml:space="preserve">Нахожу строчку Listen 80 и заменяю её на Listen 81(рис.17)</w:t>
      </w:r>
    </w:p>
    <w:p>
      <w:pPr>
        <w:pStyle w:val="CaptionedFigure"/>
      </w:pPr>
      <w:r>
        <w:drawing>
          <wp:inline>
            <wp:extent cx="3733800" cy="2354434"/>
            <wp:effectExtent b="0" l="0" r="0" t="0"/>
            <wp:docPr descr="Изменение порта" title="fig:" id="70" name="Picture"/>
            <a:graphic>
              <a:graphicData uri="http://schemas.openxmlformats.org/drawingml/2006/picture">
                <pic:pic>
                  <pic:nvPicPr>
                    <pic:cNvPr descr="image/Untitled19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4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порта</w:t>
      </w:r>
    </w:p>
    <w:p>
      <w:pPr>
        <w:pStyle w:val="BodyText"/>
      </w:pPr>
      <w:r>
        <w:t xml:space="preserve">Я перезапускаю веб-сервер Apache. Сбой произошел из-за того, что порт 80 предназначен для локальной сети, а порт 81 - нет(рис.18)</w:t>
      </w:r>
    </w:p>
    <w:p>
      <w:pPr>
        <w:pStyle w:val="CaptionedFigure"/>
      </w:pPr>
      <w:r>
        <w:drawing>
          <wp:inline>
            <wp:extent cx="3733800" cy="3554736"/>
            <wp:effectExtent b="0" l="0" r="0" t="0"/>
            <wp:docPr descr="Попытка прослушивания другого порта" title="fig:" id="73" name="Picture"/>
            <a:graphic>
              <a:graphicData uri="http://schemas.openxmlformats.org/drawingml/2006/picture">
                <pic:pic>
                  <pic:nvPicPr>
                    <pic:cNvPr descr="image/Untitled19a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4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Попытка прослушивания другого порта</w:t>
      </w:r>
    </w:p>
    <w:p>
      <w:pPr>
        <w:pStyle w:val="BodyText"/>
      </w:pPr>
      <w:r>
        <w:t xml:space="preserve">Проанализируйте лог-файлы: tail -nl /var/log/messages(рис.19)</w:t>
      </w:r>
    </w:p>
    <w:p>
      <w:pPr>
        <w:pStyle w:val="CaptionedFigure"/>
      </w:pPr>
      <w:r>
        <w:drawing>
          <wp:inline>
            <wp:extent cx="3733800" cy="396509"/>
            <wp:effectExtent b="0" l="0" r="0" t="0"/>
            <wp:docPr descr="Проверка лог-файлов" title="fig:" id="76" name="Picture"/>
            <a:graphic>
              <a:graphicData uri="http://schemas.openxmlformats.org/drawingml/2006/picture">
                <pic:pic>
                  <pic:nvPicPr>
                    <pic:cNvPr descr="image/Untitled20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6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лог-файлов</w:t>
      </w:r>
    </w:p>
    <w:p>
      <w:pPr>
        <w:pStyle w:val="BodyText"/>
      </w:pPr>
      <w:r>
        <w:t xml:space="preserve">Я просматриваю файлы /var/log/http/error_log, /var/log/httpd access_log и /var/log/audit/аудит.лог и выясняю, в каких файлах появились записи. Запись появилась в файле error_log(рис.20)</w:t>
      </w:r>
    </w:p>
    <w:p>
      <w:pPr>
        <w:pStyle w:val="CaptionedFigure"/>
      </w:pPr>
      <w:r>
        <w:drawing>
          <wp:inline>
            <wp:extent cx="3733800" cy="2225663"/>
            <wp:effectExtent b="0" l="0" r="0" t="0"/>
            <wp:docPr descr="Проверка лог-файлов" title="fig:" id="79" name="Picture"/>
            <a:graphic>
              <a:graphicData uri="http://schemas.openxmlformats.org/drawingml/2006/picture">
                <pic:pic>
                  <pic:nvPicPr>
                    <pic:cNvPr descr="image/Untitled2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5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лог-файлов</w:t>
      </w:r>
    </w:p>
    <w:p>
      <w:pPr>
        <w:pStyle w:val="BodyText"/>
      </w:pPr>
      <w:r>
        <w:t xml:space="preserve">Я запускаю команду semanage port -at http_port_to tcp 81, после чего проверяю список портов командой semanage port -l | grep http_port_t Порт 81 появился в списке(рис.21)</w:t>
      </w:r>
    </w:p>
    <w:p>
      <w:pPr>
        <w:pStyle w:val="CaptionedFigure"/>
      </w:pPr>
      <w:r>
        <w:drawing>
          <wp:inline>
            <wp:extent cx="3733800" cy="587973"/>
            <wp:effectExtent b="0" l="0" r="0" t="0"/>
            <wp:docPr descr="Проверка портов" title="fig:" id="82" name="Picture"/>
            <a:graphic>
              <a:graphicData uri="http://schemas.openxmlformats.org/drawingml/2006/picture">
                <pic:pic>
                  <pic:nvPicPr>
                    <pic:cNvPr descr="image/Untitled22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7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портов</w:t>
      </w:r>
    </w:p>
    <w:p>
      <w:pPr>
        <w:pStyle w:val="BodyText"/>
      </w:pPr>
      <w:r>
        <w:t xml:space="preserve">Перезапускаю сервер Apache(рис.22)</w:t>
      </w:r>
    </w:p>
    <w:p>
      <w:pPr>
        <w:pStyle w:val="CaptionedFigure"/>
      </w:pPr>
      <w:r>
        <w:drawing>
          <wp:inline>
            <wp:extent cx="3733800" cy="489732"/>
            <wp:effectExtent b="0" l="0" r="0" t="0"/>
            <wp:docPr descr="Перезапуск сервера" title="fig:" id="85" name="Picture"/>
            <a:graphic>
              <a:graphicData uri="http://schemas.openxmlformats.org/drawingml/2006/picture">
                <pic:pic>
                  <pic:nvPicPr>
                    <pic:cNvPr descr="image/Untitled23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9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Перезапуск сервера</w:t>
      </w:r>
    </w:p>
    <w:p>
      <w:pPr>
        <w:pStyle w:val="BodyText"/>
      </w:pPr>
      <w:r>
        <w:t xml:space="preserve">Теперь он работает, ведь мы внесли порт 81 в список портов httpd_port_t(рис.23)</w:t>
      </w:r>
    </w:p>
    <w:p>
      <w:pPr>
        <w:pStyle w:val="CaptionedFigure"/>
      </w:pPr>
      <w:r>
        <w:drawing>
          <wp:inline>
            <wp:extent cx="3733800" cy="1307418"/>
            <wp:effectExtent b="0" l="0" r="0" t="0"/>
            <wp:docPr descr="Проверка сервера" title="fig:" id="88" name="Picture"/>
            <a:graphic>
              <a:graphicData uri="http://schemas.openxmlformats.org/drawingml/2006/picture">
                <pic:pic>
                  <pic:nvPicPr>
                    <pic:cNvPr descr="image/Untitled24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7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сервера</w:t>
      </w:r>
    </w:p>
    <w:p>
      <w:pPr>
        <w:pStyle w:val="BodyText"/>
      </w:pPr>
      <w:r>
        <w:t xml:space="preserve">Возвращаю в файле /etc/httpd/httpd.conf порт 80, вместо 81. Проверяю, что порт 81 удален, это правда(рис.24)</w:t>
      </w:r>
    </w:p>
    <w:p>
      <w:pPr>
        <w:pStyle w:val="CaptionedFigure"/>
      </w:pPr>
      <w:r>
        <w:drawing>
          <wp:inline>
            <wp:extent cx="3733800" cy="636688"/>
            <wp:effectExtent b="0" l="0" r="0" t="0"/>
            <wp:docPr descr="Проверка порта 81" title="fig:" id="91" name="Picture"/>
            <a:graphic>
              <a:graphicData uri="http://schemas.openxmlformats.org/drawingml/2006/picture">
                <pic:pic>
                  <pic:nvPicPr>
                    <pic:cNvPr descr="image/Untitled2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6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порта 81</w:t>
      </w:r>
    </w:p>
    <w:p>
      <w:pPr>
        <w:pStyle w:val="BodyText"/>
      </w:pPr>
      <w:r>
        <w:t xml:space="preserve">Далее удаляю файл test.html, проверяю, что он удален(рис.25)</w:t>
      </w:r>
    </w:p>
    <w:p>
      <w:pPr>
        <w:pStyle w:val="CaptionedFigure"/>
      </w:pPr>
      <w:r>
        <w:drawing>
          <wp:inline>
            <wp:extent cx="3733800" cy="437048"/>
            <wp:effectExtent b="0" l="0" r="0" t="0"/>
            <wp:docPr descr="Удаление файла" title="fig:" id="93" name="Picture"/>
            <a:graphic>
              <a:graphicData uri="http://schemas.openxmlformats.org/drawingml/2006/picture">
                <pic:pic>
                  <pic:nvPicPr>
                    <pic:cNvPr descr="image/Untitled7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7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файла</w:t>
      </w:r>
    </w:p>
    <w:bookmarkEnd w:id="95"/>
    <w:bookmarkStart w:id="9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были развиты навыки администрирования ОС Linux, получено первое практическое знакомство с технологией SELinux и проверена работа SELinux на практике совместно с веб-сервером Apache</w:t>
      </w:r>
    </w:p>
    <w:bookmarkEnd w:id="96"/>
    <w:bookmarkStart w:id="97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006-lab_selinux.pdf</w:t>
      </w:r>
    </w:p>
    <w:bookmarkEnd w:id="9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24" Target="media/rId24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5" Target="media/rId45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6</dc:title>
  <dc:creator>Нджову Нелиа</dc:creator>
  <dc:language>ru-RU</dc:language>
  <cp:keywords/>
  <dcterms:created xsi:type="dcterms:W3CDTF">2025-05-02T18:27:41Z</dcterms:created>
  <dcterms:modified xsi:type="dcterms:W3CDTF">2025-05-02T18:27:41Z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информационной безопасности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