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DA1C4" w14:textId="45C5AA0E" w:rsidR="00E85A19" w:rsidRDefault="00E85A19" w:rsidP="00E85A19">
      <w:pPr>
        <w:rPr>
          <w:rStyle w:val="IntenseReference"/>
          <w:color w:val="FF0000"/>
          <w:sz w:val="36"/>
          <w:szCs w:val="36"/>
        </w:rPr>
      </w:pPr>
      <w:r w:rsidRPr="00E85A19">
        <w:rPr>
          <w:rStyle w:val="IntenseReference"/>
          <w:color w:val="FF0000"/>
          <w:sz w:val="36"/>
          <w:szCs w:val="36"/>
        </w:rPr>
        <w:t>Freiburg, Charite =&gt; disclosed</w:t>
      </w:r>
    </w:p>
    <w:p w14:paraId="24636C9E" w14:textId="27CFADA9" w:rsidR="0053594F" w:rsidRPr="00E85A19" w:rsidRDefault="0053594F" w:rsidP="00E85A19">
      <w:pPr>
        <w:rPr>
          <w:rStyle w:val="IntenseReference"/>
          <w:color w:val="FF0000"/>
          <w:sz w:val="36"/>
          <w:szCs w:val="36"/>
        </w:rPr>
      </w:pPr>
      <w:r>
        <w:rPr>
          <w:rStyle w:val="IntenseReference"/>
          <w:color w:val="FF0000"/>
          <w:sz w:val="36"/>
          <w:szCs w:val="36"/>
        </w:rPr>
        <w:t>Wurzburg =&gt; biology students</w:t>
      </w:r>
    </w:p>
    <w:p w14:paraId="15645642" w14:textId="137B45B3" w:rsidR="00B17066" w:rsidRPr="00D81547" w:rsidRDefault="00B17066" w:rsidP="00B17066">
      <w:pPr>
        <w:rPr>
          <w:rStyle w:val="IntenseReference"/>
          <w:sz w:val="36"/>
          <w:szCs w:val="36"/>
        </w:rPr>
      </w:pPr>
      <w:hyperlink r:id="rId6" w:history="1">
        <w:r w:rsidRPr="00D81547">
          <w:rPr>
            <w:rStyle w:val="IntenseReference"/>
            <w:sz w:val="36"/>
            <w:szCs w:val="36"/>
          </w:rPr>
          <w:t>University of Tubingen</w:t>
        </w:r>
      </w:hyperlink>
    </w:p>
    <w:p w14:paraId="4A2C7C6E" w14:textId="657C2003" w:rsidR="001026A5" w:rsidRDefault="00BE6C9B" w:rsidP="001026A5">
      <w:pPr>
        <w:rPr>
          <w:i/>
          <w:iCs/>
        </w:rPr>
      </w:pPr>
      <w:hyperlink r:id="rId7" w:anchor="c192-additional-subjects" w:history="1">
        <w:r w:rsidRPr="000C5C4E">
          <w:rPr>
            <w:rStyle w:val="Hyperlink"/>
            <w:i/>
            <w:iCs/>
          </w:rPr>
          <w:t>https://uni-tuebingen.de/en/study/finding-a-course/degree-programs-available/detail/course/bioinformatics-master/#c192-additional-subjects</w:t>
        </w:r>
      </w:hyperlink>
    </w:p>
    <w:p w14:paraId="24B6C698" w14:textId="77777777" w:rsidR="00BE6C9B" w:rsidRDefault="00BE6C9B" w:rsidP="001026A5">
      <w:pPr>
        <w:rPr>
          <w:i/>
          <w:iCs/>
        </w:rPr>
      </w:pPr>
    </w:p>
    <w:p w14:paraId="2E5997B5" w14:textId="0E90201C" w:rsidR="00486EC8" w:rsidRDefault="001026A5" w:rsidP="001026A5">
      <w:r w:rsidRPr="001026A5">
        <w:rPr>
          <w:i/>
          <w:iCs/>
        </w:rPr>
        <w:t>Application deadline for non-EU citizens</w:t>
      </w:r>
      <w:r w:rsidRPr="001026A5">
        <w:br/>
        <w:t>Summer semester: 15.01</w:t>
      </w:r>
      <w:r w:rsidRPr="001026A5">
        <w:br/>
        <w:t>Winter semester: 15.07</w:t>
      </w:r>
    </w:p>
    <w:p w14:paraId="6FB56B0F" w14:textId="77777777" w:rsidR="001026A5" w:rsidRPr="001026A5" w:rsidRDefault="001026A5" w:rsidP="001026A5">
      <w:r w:rsidRPr="001026A5">
        <w:t>Sufficient knowledge of English is a prerequisite for all students. Upon admission to the master's program, English language skills at the GER B2/C1 level (or IELTS at least band 6,5 or TOEFL at least 79) must be demonstrated. International applicants who do not have a German educational degree must provide evidence of German language skills (GER B2-C1) for application.</w:t>
      </w:r>
    </w:p>
    <w:p w14:paraId="6E6B7231" w14:textId="46EF0EB7" w:rsidR="001026A5" w:rsidRDefault="001026A5" w:rsidP="001026A5">
      <w:r w:rsidRPr="001026A5">
        <w:t>The degree in the Master's program for students with a Bachelor's degree in Bioinformatics (Variant A) can also be acquired through the parts of the study program offered in English, in that sufficient credit points for a degree can be acquired in English-language courses, all compulsory courses are held in English, and the course work and examinations in these aforementioned English-language courses and compulsory courses can be completed in English. For variant A students, proof of very good English language skills is sufficient: GER C1/B2 level or IELTS band at least 6.5 or TOEFL at least 79.</w:t>
      </w:r>
    </w:p>
    <w:p w14:paraId="11A2A46F" w14:textId="24971C27" w:rsidR="001026A5" w:rsidRDefault="001026A5" w:rsidP="001026A5">
      <w:r>
        <w:t>Q =&gt; ASK if English can be obtained there and if Computer Engineering Students are eligible to apply.</w:t>
      </w:r>
    </w:p>
    <w:p w14:paraId="41C3C602" w14:textId="538D00C8" w:rsidR="001026A5" w:rsidRDefault="00477692" w:rsidP="001026A5">
      <w:hyperlink r:id="rId8" w:history="1">
        <w:r w:rsidRPr="000C5C4E">
          <w:rPr>
            <w:rStyle w:val="Hyperlink"/>
          </w:rPr>
          <w:t>https://uni-tuebingen.de/en/facilities/administration/iv-student-affairs/advising-and-admission-of-international-students/</w:t>
        </w:r>
      </w:hyperlink>
    </w:p>
    <w:p w14:paraId="4D313D02" w14:textId="77777777" w:rsidR="00477692" w:rsidRDefault="00477692" w:rsidP="001026A5"/>
    <w:p w14:paraId="0679A5F8" w14:textId="1D808FF3" w:rsidR="007763F3" w:rsidRPr="00E26CB1" w:rsidRDefault="00A778E8" w:rsidP="007763F3">
      <w:pPr>
        <w:rPr>
          <w:rStyle w:val="IntenseReference"/>
          <w:sz w:val="36"/>
          <w:szCs w:val="36"/>
        </w:rPr>
      </w:pPr>
      <w:r w:rsidRPr="00E26CB1">
        <w:rPr>
          <w:rStyle w:val="IntenseReference"/>
          <w:sz w:val="36"/>
          <w:szCs w:val="36"/>
        </w:rPr>
        <w:t xml:space="preserve">Goethe </w:t>
      </w:r>
      <w:proofErr w:type="spellStart"/>
      <w:r w:rsidRPr="00E26CB1">
        <w:rPr>
          <w:rStyle w:val="IntenseReference"/>
          <w:sz w:val="36"/>
          <w:szCs w:val="36"/>
        </w:rPr>
        <w:t>Universitat</w:t>
      </w:r>
      <w:proofErr w:type="spellEnd"/>
      <w:r w:rsidRPr="00E26CB1">
        <w:rPr>
          <w:rStyle w:val="IntenseReference"/>
          <w:sz w:val="36"/>
          <w:szCs w:val="36"/>
        </w:rPr>
        <w:t xml:space="preserve"> Frankfurt</w:t>
      </w:r>
    </w:p>
    <w:p w14:paraId="52F2C447" w14:textId="08C1AC0D" w:rsidR="00DE38B3" w:rsidRPr="007763F3" w:rsidRDefault="00DE38B3" w:rsidP="007763F3">
      <w:pPr>
        <w:rPr>
          <w:color w:val="4C94D8" w:themeColor="text2" w:themeTint="80"/>
          <w:sz w:val="28"/>
          <w:szCs w:val="28"/>
        </w:rPr>
      </w:pPr>
      <w:r w:rsidRPr="00DE38B3">
        <w:rPr>
          <w:color w:val="4C94D8" w:themeColor="text2" w:themeTint="80"/>
          <w:sz w:val="28"/>
          <w:szCs w:val="28"/>
        </w:rPr>
        <w:t>https://www.uni-frankfurt.de/35792026</w:t>
      </w:r>
    </w:p>
    <w:tbl>
      <w:tblPr>
        <w:tblW w:w="9464" w:type="dxa"/>
        <w:shd w:val="clear" w:color="auto" w:fill="ECEDED"/>
        <w:tblCellMar>
          <w:left w:w="0" w:type="dxa"/>
          <w:right w:w="0" w:type="dxa"/>
        </w:tblCellMar>
        <w:tblLook w:val="04A0" w:firstRow="1" w:lastRow="0" w:firstColumn="1" w:lastColumn="0" w:noHBand="0" w:noVBand="1"/>
      </w:tblPr>
      <w:tblGrid>
        <w:gridCol w:w="2557"/>
        <w:gridCol w:w="6907"/>
      </w:tblGrid>
      <w:tr w:rsidR="007763F3" w:rsidRPr="007763F3" w14:paraId="14366DF8" w14:textId="77777777" w:rsidTr="002F10B8">
        <w:trPr>
          <w:trHeight w:val="147"/>
        </w:trPr>
        <w:tc>
          <w:tcPr>
            <w:tcW w:w="1941" w:type="dxa"/>
            <w:tcBorders>
              <w:top w:val="nil"/>
              <w:left w:val="nil"/>
              <w:bottom w:val="nil"/>
              <w:right w:val="nil"/>
            </w:tcBorders>
            <w:shd w:val="clear" w:color="auto" w:fill="auto"/>
            <w:tcMar>
              <w:top w:w="60" w:type="dxa"/>
              <w:left w:w="45" w:type="dxa"/>
              <w:bottom w:w="60" w:type="dxa"/>
              <w:right w:w="0" w:type="dxa"/>
            </w:tcMar>
            <w:hideMark/>
          </w:tcPr>
          <w:p w14:paraId="03E0BC71" w14:textId="77777777" w:rsidR="007763F3" w:rsidRPr="007763F3" w:rsidRDefault="007763F3" w:rsidP="007763F3">
            <w:r w:rsidRPr="007763F3">
              <w:rPr>
                <w:b/>
                <w:bCs/>
              </w:rPr>
              <w:lastRenderedPageBreak/>
              <w:t>Course content and focus areas </w:t>
            </w:r>
          </w:p>
        </w:tc>
        <w:tc>
          <w:tcPr>
            <w:tcW w:w="7523" w:type="dxa"/>
            <w:tcBorders>
              <w:top w:val="nil"/>
              <w:left w:val="nil"/>
              <w:bottom w:val="nil"/>
              <w:right w:val="nil"/>
            </w:tcBorders>
            <w:shd w:val="clear" w:color="auto" w:fill="auto"/>
            <w:tcMar>
              <w:top w:w="60" w:type="dxa"/>
              <w:left w:w="45" w:type="dxa"/>
              <w:bottom w:w="60" w:type="dxa"/>
              <w:right w:w="0" w:type="dxa"/>
            </w:tcMar>
            <w:hideMark/>
          </w:tcPr>
          <w:p w14:paraId="5FA9E802" w14:textId="77777777" w:rsidR="007763F3" w:rsidRPr="007763F3" w:rsidRDefault="007763F3" w:rsidP="007763F3">
            <w:r w:rsidRPr="007763F3">
              <w:t xml:space="preserve">The Master program is the second part of the consecutive Bachelor/Master study in Bioinformatics. It is based on a Bachelor program in Bioinformatics and covers advanced topics from a research and </w:t>
            </w:r>
            <w:proofErr w:type="gramStart"/>
            <w:r w:rsidRPr="007763F3">
              <w:t>application oriented</w:t>
            </w:r>
            <w:proofErr w:type="gramEnd"/>
            <w:r w:rsidRPr="007763F3">
              <w:t xml:space="preserve"> perspective. The following four topics are</w:t>
            </w:r>
            <w:r w:rsidRPr="007763F3">
              <w:br/>
              <w:t xml:space="preserve">obligatory: (1) Sequence Analysis / Data Mining, (2) Network Analysis / Systems Biology, (3) Structure Analysis / Molecular Modeling, and (4) </w:t>
            </w:r>
            <w:proofErr w:type="spellStart"/>
            <w:r w:rsidRPr="007763F3">
              <w:t>Neuroprocesses</w:t>
            </w:r>
            <w:proofErr w:type="spellEnd"/>
            <w:r w:rsidRPr="007763F3">
              <w:t xml:space="preserve"> / Computational Neurobiology. </w:t>
            </w:r>
            <w:proofErr w:type="gramStart"/>
            <w:r w:rsidRPr="007763F3">
              <w:t>Additionally</w:t>
            </w:r>
            <w:proofErr w:type="gramEnd"/>
            <w:r w:rsidRPr="007763F3">
              <w:t xml:space="preserve"> there is the possibility to choose from more than 50 elective modules from computer science, biology, mathematics, chemistry, medicine, and biophysics, in order to </w:t>
            </w:r>
            <w:proofErr w:type="spellStart"/>
            <w:r w:rsidRPr="007763F3">
              <w:t>specalize</w:t>
            </w:r>
            <w:proofErr w:type="spellEnd"/>
            <w:r w:rsidRPr="007763F3">
              <w:t xml:space="preserve"> in one or two research directions or to learn more about the various application disciplines of Bioinformatics.</w:t>
            </w:r>
            <w:r w:rsidRPr="007763F3">
              <w:br/>
            </w:r>
            <w:r w:rsidRPr="007763F3">
              <w:br/>
              <w:t>Study abroad is explicitly supported. Moreover, soft-skills, for example teaching a tutorial, advising students in a mentoring program and writing a research grant proposal will be acquired. The study finishes with a Master thesis.</w:t>
            </w:r>
            <w:r w:rsidRPr="007763F3">
              <w:br/>
              <w:t> </w:t>
            </w:r>
          </w:p>
        </w:tc>
      </w:tr>
      <w:tr w:rsidR="007763F3" w:rsidRPr="007763F3" w14:paraId="14BF2AD0" w14:textId="77777777" w:rsidTr="002F10B8">
        <w:trPr>
          <w:trHeight w:val="147"/>
        </w:trPr>
        <w:tc>
          <w:tcPr>
            <w:tcW w:w="1941" w:type="dxa"/>
            <w:tcBorders>
              <w:top w:val="nil"/>
              <w:left w:val="nil"/>
              <w:bottom w:val="nil"/>
              <w:right w:val="nil"/>
            </w:tcBorders>
            <w:shd w:val="clear" w:color="auto" w:fill="auto"/>
            <w:tcMar>
              <w:top w:w="60" w:type="dxa"/>
              <w:left w:w="45" w:type="dxa"/>
              <w:bottom w:w="60" w:type="dxa"/>
              <w:right w:w="0" w:type="dxa"/>
            </w:tcMar>
            <w:hideMark/>
          </w:tcPr>
          <w:p w14:paraId="07258363" w14:textId="77777777" w:rsidR="007763F3" w:rsidRPr="007763F3" w:rsidRDefault="007763F3" w:rsidP="007763F3">
            <w:r w:rsidRPr="007763F3">
              <w:rPr>
                <w:b/>
                <w:bCs/>
              </w:rPr>
              <w:t>Detailed information</w:t>
            </w:r>
          </w:p>
        </w:tc>
        <w:tc>
          <w:tcPr>
            <w:tcW w:w="7523" w:type="dxa"/>
            <w:tcBorders>
              <w:top w:val="nil"/>
              <w:left w:val="nil"/>
              <w:bottom w:val="nil"/>
              <w:right w:val="nil"/>
            </w:tcBorders>
            <w:shd w:val="clear" w:color="auto" w:fill="auto"/>
            <w:tcMar>
              <w:top w:w="60" w:type="dxa"/>
              <w:left w:w="45" w:type="dxa"/>
              <w:bottom w:w="60" w:type="dxa"/>
              <w:right w:w="0" w:type="dxa"/>
            </w:tcMar>
            <w:hideMark/>
          </w:tcPr>
          <w:p w14:paraId="452E1A99" w14:textId="77777777" w:rsidR="007763F3" w:rsidRPr="007763F3" w:rsidRDefault="007763F3" w:rsidP="007763F3">
            <w:hyperlink r:id="rId9" w:tgtFrame="_blank" w:history="1">
              <w:r w:rsidRPr="007763F3">
                <w:rPr>
                  <w:rStyle w:val="Hyperlink"/>
                  <w:b/>
                  <w:bCs/>
                </w:rPr>
                <w:t>Information from the department</w:t>
              </w:r>
            </w:hyperlink>
            <w:r w:rsidRPr="007763F3">
              <w:br/>
            </w:r>
            <w:hyperlink r:id="rId10" w:anchor="bioinfoba#bioinfoba" w:tgtFrame="_blank" w:history="1">
              <w:r w:rsidRPr="007763F3">
                <w:rPr>
                  <w:rStyle w:val="Hyperlink"/>
                  <w:b/>
                  <w:bCs/>
                </w:rPr>
                <w:t>Study regulations</w:t>
              </w:r>
            </w:hyperlink>
            <w:r w:rsidRPr="007763F3">
              <w:br/>
              <w:t> </w:t>
            </w:r>
          </w:p>
        </w:tc>
      </w:tr>
      <w:tr w:rsidR="007763F3" w:rsidRPr="007763F3" w14:paraId="03A8A32D" w14:textId="77777777" w:rsidTr="002F10B8">
        <w:trPr>
          <w:trHeight w:val="147"/>
        </w:trPr>
        <w:tc>
          <w:tcPr>
            <w:tcW w:w="1941" w:type="dxa"/>
            <w:tcBorders>
              <w:top w:val="nil"/>
              <w:left w:val="nil"/>
              <w:bottom w:val="nil"/>
              <w:right w:val="nil"/>
            </w:tcBorders>
            <w:shd w:val="clear" w:color="auto" w:fill="auto"/>
            <w:tcMar>
              <w:top w:w="60" w:type="dxa"/>
              <w:left w:w="45" w:type="dxa"/>
              <w:bottom w:w="60" w:type="dxa"/>
              <w:right w:w="0" w:type="dxa"/>
            </w:tcMar>
            <w:hideMark/>
          </w:tcPr>
          <w:p w14:paraId="04DA2F21" w14:textId="77777777" w:rsidR="007763F3" w:rsidRPr="007763F3" w:rsidRDefault="007763F3" w:rsidP="007763F3">
            <w:r w:rsidRPr="007763F3">
              <w:rPr>
                <w:b/>
                <w:bCs/>
              </w:rPr>
              <w:t>Degree</w:t>
            </w:r>
          </w:p>
        </w:tc>
        <w:tc>
          <w:tcPr>
            <w:tcW w:w="7523" w:type="dxa"/>
            <w:tcBorders>
              <w:top w:val="nil"/>
              <w:left w:val="nil"/>
              <w:bottom w:val="nil"/>
              <w:right w:val="nil"/>
            </w:tcBorders>
            <w:shd w:val="clear" w:color="auto" w:fill="auto"/>
            <w:tcMar>
              <w:top w:w="60" w:type="dxa"/>
              <w:left w:w="45" w:type="dxa"/>
              <w:bottom w:w="60" w:type="dxa"/>
              <w:right w:w="0" w:type="dxa"/>
            </w:tcMar>
            <w:hideMark/>
          </w:tcPr>
          <w:p w14:paraId="414EB5FE" w14:textId="77777777" w:rsidR="007763F3" w:rsidRPr="007763F3" w:rsidRDefault="007763F3" w:rsidP="007763F3">
            <w:r w:rsidRPr="007763F3">
              <w:t>Master of Science in Bioinformatics</w:t>
            </w:r>
            <w:r w:rsidRPr="007763F3">
              <w:br/>
              <w:t> </w:t>
            </w:r>
          </w:p>
        </w:tc>
      </w:tr>
      <w:tr w:rsidR="007763F3" w:rsidRPr="007763F3" w14:paraId="357505C0" w14:textId="77777777" w:rsidTr="002F10B8">
        <w:trPr>
          <w:trHeight w:val="147"/>
        </w:trPr>
        <w:tc>
          <w:tcPr>
            <w:tcW w:w="1941" w:type="dxa"/>
            <w:tcBorders>
              <w:top w:val="nil"/>
              <w:left w:val="nil"/>
              <w:bottom w:val="nil"/>
              <w:right w:val="nil"/>
            </w:tcBorders>
            <w:shd w:val="clear" w:color="auto" w:fill="auto"/>
            <w:tcMar>
              <w:top w:w="60" w:type="dxa"/>
              <w:left w:w="45" w:type="dxa"/>
              <w:bottom w:w="60" w:type="dxa"/>
              <w:right w:w="0" w:type="dxa"/>
            </w:tcMar>
            <w:hideMark/>
          </w:tcPr>
          <w:p w14:paraId="778896EA" w14:textId="77777777" w:rsidR="007763F3" w:rsidRPr="007763F3" w:rsidRDefault="007763F3" w:rsidP="007763F3">
            <w:r w:rsidRPr="007763F3">
              <w:rPr>
                <w:b/>
                <w:bCs/>
              </w:rPr>
              <w:t>Duration</w:t>
            </w:r>
          </w:p>
        </w:tc>
        <w:tc>
          <w:tcPr>
            <w:tcW w:w="7523" w:type="dxa"/>
            <w:tcBorders>
              <w:top w:val="nil"/>
              <w:left w:val="nil"/>
              <w:bottom w:val="nil"/>
              <w:right w:val="nil"/>
            </w:tcBorders>
            <w:shd w:val="clear" w:color="auto" w:fill="auto"/>
            <w:tcMar>
              <w:top w:w="60" w:type="dxa"/>
              <w:left w:w="45" w:type="dxa"/>
              <w:bottom w:w="60" w:type="dxa"/>
              <w:right w:w="0" w:type="dxa"/>
            </w:tcMar>
            <w:hideMark/>
          </w:tcPr>
          <w:p w14:paraId="4E12773C" w14:textId="77777777" w:rsidR="007763F3" w:rsidRPr="007763F3" w:rsidRDefault="007763F3" w:rsidP="007763F3">
            <w:r w:rsidRPr="007763F3">
              <w:t>The standard length of study for the Master of Arts is 4 semesters.</w:t>
            </w:r>
            <w:r w:rsidRPr="007763F3">
              <w:br/>
              <w:t> </w:t>
            </w:r>
          </w:p>
        </w:tc>
      </w:tr>
      <w:tr w:rsidR="007763F3" w:rsidRPr="007763F3" w14:paraId="21190DE9" w14:textId="77777777" w:rsidTr="002F10B8">
        <w:trPr>
          <w:trHeight w:val="147"/>
        </w:trPr>
        <w:tc>
          <w:tcPr>
            <w:tcW w:w="0" w:type="auto"/>
            <w:tcBorders>
              <w:top w:val="nil"/>
              <w:left w:val="nil"/>
              <w:bottom w:val="nil"/>
              <w:right w:val="nil"/>
            </w:tcBorders>
            <w:shd w:val="clear" w:color="auto" w:fill="auto"/>
            <w:tcMar>
              <w:top w:w="60" w:type="dxa"/>
              <w:left w:w="45" w:type="dxa"/>
              <w:bottom w:w="60" w:type="dxa"/>
              <w:right w:w="0" w:type="dxa"/>
            </w:tcMar>
            <w:hideMark/>
          </w:tcPr>
          <w:p w14:paraId="656A5F21" w14:textId="77777777" w:rsidR="007763F3" w:rsidRPr="007763F3" w:rsidRDefault="007763F3" w:rsidP="007763F3">
            <w:r w:rsidRPr="007763F3">
              <w:rPr>
                <w:b/>
                <w:bCs/>
              </w:rPr>
              <w:t>Languages of instruction</w:t>
            </w:r>
          </w:p>
        </w:tc>
        <w:tc>
          <w:tcPr>
            <w:tcW w:w="0" w:type="auto"/>
            <w:tcBorders>
              <w:top w:val="nil"/>
              <w:left w:val="nil"/>
              <w:bottom w:val="nil"/>
              <w:right w:val="nil"/>
            </w:tcBorders>
            <w:shd w:val="clear" w:color="auto" w:fill="auto"/>
            <w:tcMar>
              <w:top w:w="60" w:type="dxa"/>
              <w:left w:w="45" w:type="dxa"/>
              <w:bottom w:w="60" w:type="dxa"/>
              <w:right w:w="0" w:type="dxa"/>
            </w:tcMar>
            <w:hideMark/>
          </w:tcPr>
          <w:p w14:paraId="3CD060A9" w14:textId="77777777" w:rsidR="007763F3" w:rsidRPr="007763F3" w:rsidRDefault="007763F3" w:rsidP="007763F3">
            <w:r w:rsidRPr="007763F3">
              <w:t>German (and English)</w:t>
            </w:r>
            <w:r w:rsidRPr="007763F3">
              <w:br/>
              <w:t> </w:t>
            </w:r>
            <w:r w:rsidRPr="007763F3">
              <w:br/>
              <w:t> </w:t>
            </w:r>
          </w:p>
        </w:tc>
      </w:tr>
      <w:tr w:rsidR="007763F3" w:rsidRPr="007763F3" w14:paraId="64242F98" w14:textId="77777777" w:rsidTr="002F10B8">
        <w:trPr>
          <w:trHeight w:val="147"/>
        </w:trPr>
        <w:tc>
          <w:tcPr>
            <w:tcW w:w="1941" w:type="dxa"/>
            <w:tcBorders>
              <w:top w:val="nil"/>
              <w:left w:val="nil"/>
              <w:bottom w:val="nil"/>
              <w:right w:val="nil"/>
            </w:tcBorders>
            <w:shd w:val="clear" w:color="auto" w:fill="auto"/>
            <w:tcMar>
              <w:top w:w="60" w:type="dxa"/>
              <w:left w:w="45" w:type="dxa"/>
              <w:bottom w:w="60" w:type="dxa"/>
              <w:right w:w="0" w:type="dxa"/>
            </w:tcMar>
            <w:hideMark/>
          </w:tcPr>
          <w:p w14:paraId="5937674E" w14:textId="77777777" w:rsidR="007763F3" w:rsidRPr="007763F3" w:rsidRDefault="007763F3" w:rsidP="007763F3">
            <w:r w:rsidRPr="007763F3">
              <w:rPr>
                <w:b/>
                <w:bCs/>
              </w:rPr>
              <w:t xml:space="preserve">Start of the </w:t>
            </w:r>
            <w:proofErr w:type="spellStart"/>
            <w:r w:rsidRPr="007763F3">
              <w:rPr>
                <w:b/>
                <w:bCs/>
              </w:rPr>
              <w:t>programme</w:t>
            </w:r>
            <w:proofErr w:type="spellEnd"/>
          </w:p>
        </w:tc>
        <w:tc>
          <w:tcPr>
            <w:tcW w:w="7523" w:type="dxa"/>
            <w:tcBorders>
              <w:top w:val="nil"/>
              <w:left w:val="nil"/>
              <w:bottom w:val="nil"/>
              <w:right w:val="nil"/>
            </w:tcBorders>
            <w:shd w:val="clear" w:color="auto" w:fill="auto"/>
            <w:tcMar>
              <w:top w:w="60" w:type="dxa"/>
              <w:left w:w="45" w:type="dxa"/>
              <w:bottom w:w="60" w:type="dxa"/>
              <w:right w:w="0" w:type="dxa"/>
            </w:tcMar>
            <w:hideMark/>
          </w:tcPr>
          <w:p w14:paraId="3D82F600" w14:textId="77777777" w:rsidR="007763F3" w:rsidRPr="007763F3" w:rsidRDefault="007763F3" w:rsidP="007763F3">
            <w:r w:rsidRPr="007763F3">
              <w:t>The program starts at the beginning of the winter or summer semester.</w:t>
            </w:r>
            <w:r w:rsidRPr="007763F3">
              <w:br/>
              <w:t> </w:t>
            </w:r>
          </w:p>
        </w:tc>
      </w:tr>
      <w:tr w:rsidR="007763F3" w:rsidRPr="007763F3" w14:paraId="45ECD47F" w14:textId="77777777" w:rsidTr="002F10B8">
        <w:trPr>
          <w:trHeight w:val="1201"/>
        </w:trPr>
        <w:tc>
          <w:tcPr>
            <w:tcW w:w="1941" w:type="dxa"/>
            <w:tcBorders>
              <w:top w:val="nil"/>
              <w:left w:val="nil"/>
              <w:bottom w:val="nil"/>
              <w:right w:val="nil"/>
            </w:tcBorders>
            <w:shd w:val="clear" w:color="auto" w:fill="auto"/>
            <w:tcMar>
              <w:top w:w="60" w:type="dxa"/>
              <w:left w:w="45" w:type="dxa"/>
              <w:bottom w:w="60" w:type="dxa"/>
              <w:right w:w="0" w:type="dxa"/>
            </w:tcMar>
            <w:hideMark/>
          </w:tcPr>
          <w:p w14:paraId="5B42D300" w14:textId="77777777" w:rsidR="007763F3" w:rsidRPr="007763F3" w:rsidRDefault="007763F3" w:rsidP="007763F3">
            <w:r w:rsidRPr="007763F3">
              <w:rPr>
                <w:b/>
                <w:bCs/>
              </w:rPr>
              <w:lastRenderedPageBreak/>
              <w:t>Student advisory service</w:t>
            </w:r>
          </w:p>
        </w:tc>
        <w:tc>
          <w:tcPr>
            <w:tcW w:w="7523" w:type="dxa"/>
            <w:tcBorders>
              <w:top w:val="nil"/>
              <w:left w:val="nil"/>
              <w:bottom w:val="nil"/>
              <w:right w:val="nil"/>
            </w:tcBorders>
            <w:shd w:val="clear" w:color="auto" w:fill="auto"/>
            <w:tcMar>
              <w:top w:w="60" w:type="dxa"/>
              <w:left w:w="45" w:type="dxa"/>
              <w:bottom w:w="60" w:type="dxa"/>
              <w:right w:w="0" w:type="dxa"/>
            </w:tcMar>
            <w:hideMark/>
          </w:tcPr>
          <w:p w14:paraId="6AC4E5DE" w14:textId="77777777" w:rsidR="007763F3" w:rsidRDefault="007763F3" w:rsidP="007763F3">
            <w:r w:rsidRPr="007763F3">
              <w:t>Prof. Dr. Ingo Ebersberger</w:t>
            </w:r>
            <w:r w:rsidRPr="007763F3">
              <w:br/>
              <w:t>office hours by arrangement</w:t>
            </w:r>
            <w:r w:rsidRPr="007763F3">
              <w:br/>
            </w:r>
            <w:hyperlink r:id="rId11" w:tgtFrame="_blank" w:history="1">
              <w:r w:rsidRPr="007763F3">
                <w:rPr>
                  <w:rStyle w:val="Hyperlink"/>
                  <w:b/>
                  <w:bCs/>
                </w:rPr>
                <w:t>ebersberger@bio.uni-frankfurt.de</w:t>
              </w:r>
            </w:hyperlink>
          </w:p>
          <w:p w14:paraId="2DA59FB6" w14:textId="6258E4FF" w:rsidR="00EC21C6" w:rsidRPr="007763F3" w:rsidRDefault="00EC21C6" w:rsidP="00EC21C6">
            <w:r>
              <w:t>Q =&gt; ASK if English can be obtained there and if Computer Engineering Students are eligible to apply.</w:t>
            </w:r>
          </w:p>
        </w:tc>
      </w:tr>
    </w:tbl>
    <w:p w14:paraId="54839B40" w14:textId="77777777" w:rsidR="007763F3" w:rsidRPr="007763F3" w:rsidRDefault="007763F3" w:rsidP="007763F3">
      <w:r w:rsidRPr="007763F3">
        <w:t> </w:t>
      </w:r>
    </w:p>
    <w:p w14:paraId="57E7CD80" w14:textId="77777777" w:rsidR="007763F3" w:rsidRPr="007763F3" w:rsidRDefault="007763F3" w:rsidP="007763F3">
      <w:bookmarkStart w:id="0" w:name="zulassung"/>
      <w:bookmarkEnd w:id="0"/>
      <w:r w:rsidRPr="007763F3">
        <w:rPr>
          <w:b/>
          <w:bCs/>
        </w:rPr>
        <w:t>Conditions of admission</w:t>
      </w:r>
    </w:p>
    <w:tbl>
      <w:tblPr>
        <w:tblW w:w="0" w:type="auto"/>
        <w:tblCellMar>
          <w:left w:w="0" w:type="dxa"/>
          <w:right w:w="0" w:type="dxa"/>
        </w:tblCellMar>
        <w:tblLook w:val="04A0" w:firstRow="1" w:lastRow="0" w:firstColumn="1" w:lastColumn="0" w:noHBand="0" w:noVBand="1"/>
      </w:tblPr>
      <w:tblGrid>
        <w:gridCol w:w="1973"/>
        <w:gridCol w:w="7387"/>
      </w:tblGrid>
      <w:tr w:rsidR="007763F3" w:rsidRPr="007763F3" w14:paraId="3CFCD637" w14:textId="77777777" w:rsidTr="007763F3">
        <w:tc>
          <w:tcPr>
            <w:tcW w:w="2625" w:type="dxa"/>
            <w:tcBorders>
              <w:top w:val="nil"/>
              <w:left w:val="nil"/>
              <w:bottom w:val="nil"/>
              <w:right w:val="nil"/>
            </w:tcBorders>
            <w:shd w:val="clear" w:color="auto" w:fill="auto"/>
            <w:tcMar>
              <w:top w:w="60" w:type="dxa"/>
              <w:left w:w="45" w:type="dxa"/>
              <w:bottom w:w="60" w:type="dxa"/>
              <w:right w:w="0" w:type="dxa"/>
            </w:tcMar>
            <w:hideMark/>
          </w:tcPr>
          <w:p w14:paraId="72C38CE0" w14:textId="77777777" w:rsidR="007763F3" w:rsidRPr="007763F3" w:rsidRDefault="007763F3" w:rsidP="007763F3">
            <w:r w:rsidRPr="007763F3">
              <w:rPr>
                <w:b/>
                <w:bCs/>
              </w:rPr>
              <w:t>Admission requirements</w:t>
            </w:r>
          </w:p>
        </w:tc>
        <w:tc>
          <w:tcPr>
            <w:tcW w:w="14235" w:type="dxa"/>
            <w:tcBorders>
              <w:top w:val="nil"/>
              <w:left w:val="nil"/>
              <w:bottom w:val="nil"/>
              <w:right w:val="nil"/>
            </w:tcBorders>
            <w:shd w:val="clear" w:color="auto" w:fill="auto"/>
            <w:tcMar>
              <w:top w:w="60" w:type="dxa"/>
              <w:left w:w="45" w:type="dxa"/>
              <w:bottom w:w="60" w:type="dxa"/>
              <w:right w:w="0" w:type="dxa"/>
            </w:tcMar>
            <w:hideMark/>
          </w:tcPr>
          <w:p w14:paraId="5300645C" w14:textId="77777777" w:rsidR="007763F3" w:rsidRPr="007763F3" w:rsidRDefault="007763F3" w:rsidP="007763F3">
            <w:pPr>
              <w:numPr>
                <w:ilvl w:val="0"/>
                <w:numId w:val="1"/>
              </w:numPr>
            </w:pPr>
            <w:r w:rsidRPr="007763F3">
              <w:t>Bachelor’s degree in Bioinformatics or comparable degree;</w:t>
            </w:r>
          </w:p>
          <w:p w14:paraId="51170858" w14:textId="77777777" w:rsidR="007763F3" w:rsidRPr="007763F3" w:rsidRDefault="007763F3" w:rsidP="007763F3">
            <w:pPr>
              <w:numPr>
                <w:ilvl w:val="0"/>
                <w:numId w:val="2"/>
              </w:numPr>
            </w:pPr>
            <w:r w:rsidRPr="007763F3">
              <w:t>entrance examination + CV;</w:t>
            </w:r>
          </w:p>
          <w:p w14:paraId="7BA7F986" w14:textId="77777777" w:rsidR="007763F3" w:rsidRPr="007763F3" w:rsidRDefault="007763F3" w:rsidP="007763F3">
            <w:pPr>
              <w:numPr>
                <w:ilvl w:val="0"/>
                <w:numId w:val="3"/>
              </w:numPr>
            </w:pPr>
            <w:r w:rsidRPr="007763F3">
              <w:t>English language skills (level B1);</w:t>
            </w:r>
          </w:p>
          <w:p w14:paraId="761C768C" w14:textId="77777777" w:rsidR="007763F3" w:rsidRPr="007763F3" w:rsidRDefault="007763F3" w:rsidP="007763F3">
            <w:pPr>
              <w:numPr>
                <w:ilvl w:val="0"/>
                <w:numId w:val="4"/>
              </w:numPr>
            </w:pPr>
            <w:r w:rsidRPr="007763F3">
              <w:t>Applicants with an international university entrance qualification and Bachelor's degree must prove sufficient </w:t>
            </w:r>
            <w:hyperlink r:id="rId12" w:tgtFrame="_blank" w:history="1">
              <w:r w:rsidRPr="007763F3">
                <w:rPr>
                  <w:rStyle w:val="Hyperlink"/>
                  <w:b/>
                  <w:bCs/>
                </w:rPr>
                <w:t>German language skills</w:t>
              </w:r>
            </w:hyperlink>
            <w:r w:rsidRPr="007763F3">
              <w:t xml:space="preserve"> according to the regulations of the Deutsche </w:t>
            </w:r>
            <w:proofErr w:type="spellStart"/>
            <w:r w:rsidRPr="007763F3">
              <w:t>Sprachprüfung</w:t>
            </w:r>
            <w:proofErr w:type="spellEnd"/>
            <w:r w:rsidRPr="007763F3">
              <w:t xml:space="preserve"> für den </w:t>
            </w:r>
            <w:proofErr w:type="spellStart"/>
            <w:r w:rsidRPr="007763F3">
              <w:t>Hochschulzugang</w:t>
            </w:r>
            <w:proofErr w:type="spellEnd"/>
            <w:r w:rsidRPr="007763F3">
              <w:t xml:space="preserve"> (DSH), the German language test for university entrance.</w:t>
            </w:r>
          </w:p>
        </w:tc>
      </w:tr>
      <w:tr w:rsidR="007763F3" w:rsidRPr="007763F3" w14:paraId="1982F7D9" w14:textId="77777777" w:rsidTr="007763F3">
        <w:tc>
          <w:tcPr>
            <w:tcW w:w="2625" w:type="dxa"/>
            <w:tcBorders>
              <w:top w:val="nil"/>
              <w:left w:val="nil"/>
              <w:bottom w:val="nil"/>
              <w:right w:val="nil"/>
            </w:tcBorders>
            <w:shd w:val="clear" w:color="auto" w:fill="auto"/>
            <w:tcMar>
              <w:top w:w="60" w:type="dxa"/>
              <w:left w:w="45" w:type="dxa"/>
              <w:bottom w:w="60" w:type="dxa"/>
              <w:right w:w="0" w:type="dxa"/>
            </w:tcMar>
            <w:hideMark/>
          </w:tcPr>
          <w:p w14:paraId="4AB2D179" w14:textId="77777777" w:rsidR="007763F3" w:rsidRPr="007763F3" w:rsidRDefault="007763F3" w:rsidP="007763F3">
            <w:pPr>
              <w:rPr>
                <w:highlight w:val="cyan"/>
              </w:rPr>
            </w:pPr>
            <w:r w:rsidRPr="007763F3">
              <w:rPr>
                <w:b/>
                <w:bCs/>
                <w:highlight w:val="cyan"/>
              </w:rPr>
              <w:t>Provisional admission</w:t>
            </w:r>
          </w:p>
        </w:tc>
        <w:tc>
          <w:tcPr>
            <w:tcW w:w="14235" w:type="dxa"/>
            <w:tcBorders>
              <w:top w:val="nil"/>
              <w:left w:val="nil"/>
              <w:bottom w:val="nil"/>
              <w:right w:val="nil"/>
            </w:tcBorders>
            <w:shd w:val="clear" w:color="auto" w:fill="auto"/>
            <w:tcMar>
              <w:top w:w="60" w:type="dxa"/>
              <w:left w:w="45" w:type="dxa"/>
              <w:bottom w:w="60" w:type="dxa"/>
              <w:right w:w="0" w:type="dxa"/>
            </w:tcMar>
            <w:hideMark/>
          </w:tcPr>
          <w:p w14:paraId="491AF276" w14:textId="77777777" w:rsidR="007763F3" w:rsidRPr="007763F3" w:rsidRDefault="007763F3" w:rsidP="007763F3">
            <w:pPr>
              <w:rPr>
                <w:highlight w:val="cyan"/>
              </w:rPr>
            </w:pPr>
            <w:r w:rsidRPr="007763F3">
              <w:rPr>
                <w:highlight w:val="cyan"/>
              </w:rPr>
              <w:t>Applicants currently enrolled on a Bachelor’s program for Computer Science can be admitted provisionally on the basis of a preliminary transcript of records, provided that they have:</w:t>
            </w:r>
            <w:r w:rsidRPr="007763F3">
              <w:rPr>
                <w:highlight w:val="cyan"/>
              </w:rPr>
              <w:br/>
            </w:r>
          </w:p>
          <w:p w14:paraId="29D47B1A" w14:textId="77777777" w:rsidR="007763F3" w:rsidRPr="007763F3" w:rsidRDefault="007763F3" w:rsidP="007763F3">
            <w:pPr>
              <w:numPr>
                <w:ilvl w:val="0"/>
                <w:numId w:val="5"/>
              </w:numPr>
              <w:rPr>
                <w:highlight w:val="cyan"/>
              </w:rPr>
            </w:pPr>
            <w:r w:rsidRPr="007763F3">
              <w:rPr>
                <w:highlight w:val="cyan"/>
              </w:rPr>
              <w:t>at least 80% of the required for the bachelor's degree CP (normally 144 credit points) in Bioinformatics </w:t>
            </w:r>
          </w:p>
          <w:p w14:paraId="57834CF1" w14:textId="77777777" w:rsidR="007763F3" w:rsidRPr="007763F3" w:rsidRDefault="007763F3" w:rsidP="007763F3">
            <w:pPr>
              <w:numPr>
                <w:ilvl w:val="0"/>
                <w:numId w:val="5"/>
              </w:numPr>
              <w:rPr>
                <w:highlight w:val="cyan"/>
              </w:rPr>
            </w:pPr>
            <w:r w:rsidRPr="007763F3">
              <w:rPr>
                <w:highlight w:val="cyan"/>
              </w:rPr>
              <w:t>already finished the Bachelor’s thesis, or if the thesis is about to be finished and the tutor has written a letter of recommendation</w:t>
            </w:r>
          </w:p>
          <w:p w14:paraId="632B91BD" w14:textId="77777777" w:rsidR="007763F3" w:rsidRPr="007763F3" w:rsidRDefault="007763F3" w:rsidP="007763F3">
            <w:pPr>
              <w:rPr>
                <w:highlight w:val="cyan"/>
              </w:rPr>
            </w:pPr>
            <w:r w:rsidRPr="007763F3">
              <w:rPr>
                <w:highlight w:val="cyan"/>
              </w:rPr>
              <w:t>Provisional admission is valid until the end of the first semester of the master’s program. The bachelor’s degree must thus be handed in by March 31 (winter intake) or September 30 (summer intake) the latest.</w:t>
            </w:r>
            <w:r w:rsidRPr="007763F3">
              <w:rPr>
                <w:highlight w:val="cyan"/>
              </w:rPr>
              <w:br/>
              <w:t> </w:t>
            </w:r>
          </w:p>
        </w:tc>
      </w:tr>
      <w:tr w:rsidR="007763F3" w:rsidRPr="007763F3" w14:paraId="0BE25D39" w14:textId="77777777" w:rsidTr="007763F3">
        <w:tc>
          <w:tcPr>
            <w:tcW w:w="2625" w:type="dxa"/>
            <w:tcBorders>
              <w:top w:val="nil"/>
              <w:left w:val="nil"/>
              <w:bottom w:val="nil"/>
              <w:right w:val="nil"/>
            </w:tcBorders>
            <w:shd w:val="clear" w:color="auto" w:fill="auto"/>
            <w:tcMar>
              <w:top w:w="60" w:type="dxa"/>
              <w:left w:w="45" w:type="dxa"/>
              <w:bottom w:w="60" w:type="dxa"/>
              <w:right w:w="0" w:type="dxa"/>
            </w:tcMar>
            <w:hideMark/>
          </w:tcPr>
          <w:p w14:paraId="506B00CB" w14:textId="77777777" w:rsidR="007763F3" w:rsidRPr="007763F3" w:rsidRDefault="007763F3" w:rsidP="007763F3">
            <w:r w:rsidRPr="007763F3">
              <w:rPr>
                <w:b/>
                <w:bCs/>
              </w:rPr>
              <w:t>Mode of admission</w:t>
            </w:r>
          </w:p>
        </w:tc>
        <w:tc>
          <w:tcPr>
            <w:tcW w:w="14235" w:type="dxa"/>
            <w:tcBorders>
              <w:top w:val="nil"/>
              <w:left w:val="nil"/>
              <w:bottom w:val="nil"/>
              <w:right w:val="nil"/>
            </w:tcBorders>
            <w:shd w:val="clear" w:color="auto" w:fill="auto"/>
            <w:tcMar>
              <w:top w:w="60" w:type="dxa"/>
              <w:left w:w="45" w:type="dxa"/>
              <w:bottom w:w="60" w:type="dxa"/>
              <w:right w:w="0" w:type="dxa"/>
            </w:tcMar>
            <w:hideMark/>
          </w:tcPr>
          <w:p w14:paraId="340A5818" w14:textId="77777777" w:rsidR="007763F3" w:rsidRPr="007763F3" w:rsidRDefault="007763F3" w:rsidP="007763F3">
            <w:r w:rsidRPr="007763F3">
              <w:t>Admission is not restricted. Students will be directly admitted if the admission requirements are met in full.</w:t>
            </w:r>
          </w:p>
        </w:tc>
      </w:tr>
    </w:tbl>
    <w:p w14:paraId="7201299C" w14:textId="3957AE44" w:rsidR="007763F3" w:rsidRPr="007763F3" w:rsidRDefault="007763F3" w:rsidP="007763F3"/>
    <w:p w14:paraId="31A6444D" w14:textId="77777777" w:rsidR="007763F3" w:rsidRPr="007763F3" w:rsidRDefault="007763F3" w:rsidP="007763F3">
      <w:bookmarkStart w:id="1" w:name="bewerbung"/>
      <w:bookmarkEnd w:id="1"/>
      <w:r w:rsidRPr="007763F3">
        <w:rPr>
          <w:b/>
          <w:bCs/>
        </w:rPr>
        <w:lastRenderedPageBreak/>
        <w:t>Applications</w:t>
      </w:r>
    </w:p>
    <w:tbl>
      <w:tblPr>
        <w:tblW w:w="0" w:type="auto"/>
        <w:shd w:val="clear" w:color="auto" w:fill="ECEDED"/>
        <w:tblCellMar>
          <w:left w:w="0" w:type="dxa"/>
          <w:right w:w="0" w:type="dxa"/>
        </w:tblCellMar>
        <w:tblLook w:val="04A0" w:firstRow="1" w:lastRow="0" w:firstColumn="1" w:lastColumn="0" w:noHBand="0" w:noVBand="1"/>
      </w:tblPr>
      <w:tblGrid>
        <w:gridCol w:w="1916"/>
        <w:gridCol w:w="7444"/>
      </w:tblGrid>
      <w:tr w:rsidR="007763F3" w:rsidRPr="007763F3" w14:paraId="371C4E7F" w14:textId="77777777" w:rsidTr="007763F3">
        <w:tc>
          <w:tcPr>
            <w:tcW w:w="0" w:type="auto"/>
            <w:tcBorders>
              <w:top w:val="nil"/>
              <w:left w:val="nil"/>
              <w:bottom w:val="nil"/>
              <w:right w:val="nil"/>
            </w:tcBorders>
            <w:shd w:val="clear" w:color="auto" w:fill="auto"/>
            <w:tcMar>
              <w:top w:w="60" w:type="dxa"/>
              <w:left w:w="45" w:type="dxa"/>
              <w:bottom w:w="60" w:type="dxa"/>
              <w:right w:w="0" w:type="dxa"/>
            </w:tcMar>
            <w:hideMark/>
          </w:tcPr>
          <w:p w14:paraId="529716E9" w14:textId="77777777" w:rsidR="007763F3" w:rsidRPr="007763F3" w:rsidRDefault="007763F3" w:rsidP="007763F3">
            <w:r w:rsidRPr="007763F3">
              <w:rPr>
                <w:b/>
                <w:bCs/>
              </w:rPr>
              <w:t>Documents to be submitted</w:t>
            </w:r>
          </w:p>
        </w:tc>
        <w:tc>
          <w:tcPr>
            <w:tcW w:w="0" w:type="auto"/>
            <w:tcBorders>
              <w:top w:val="nil"/>
              <w:left w:val="nil"/>
              <w:bottom w:val="nil"/>
              <w:right w:val="nil"/>
            </w:tcBorders>
            <w:shd w:val="clear" w:color="auto" w:fill="auto"/>
            <w:tcMar>
              <w:top w:w="60" w:type="dxa"/>
              <w:left w:w="45" w:type="dxa"/>
              <w:bottom w:w="60" w:type="dxa"/>
              <w:right w:w="0" w:type="dxa"/>
            </w:tcMar>
            <w:hideMark/>
          </w:tcPr>
          <w:p w14:paraId="0956D9CA" w14:textId="77777777" w:rsidR="007763F3" w:rsidRPr="007763F3" w:rsidRDefault="007763F3" w:rsidP="007763F3">
            <w:pPr>
              <w:numPr>
                <w:ilvl w:val="0"/>
                <w:numId w:val="6"/>
              </w:numPr>
            </w:pPr>
            <w:r w:rsidRPr="007763F3">
              <w:rPr>
                <w:i/>
                <w:iCs/>
              </w:rPr>
              <w:t>If you are not already enrolled at Goethe-University:</w:t>
            </w:r>
            <w:r w:rsidRPr="007763F3">
              <w:br/>
              <w:t>entrance qualification (e.g. A- Levels)</w:t>
            </w:r>
          </w:p>
          <w:p w14:paraId="63EDD87F" w14:textId="77777777" w:rsidR="007763F3" w:rsidRPr="007763F3" w:rsidRDefault="007763F3" w:rsidP="007763F3">
            <w:pPr>
              <w:numPr>
                <w:ilvl w:val="0"/>
                <w:numId w:val="6"/>
              </w:numPr>
            </w:pPr>
            <w:r w:rsidRPr="007763F3">
              <w:t>Copy of the final degree certificate; applicants from a “</w:t>
            </w:r>
            <w:proofErr w:type="spellStart"/>
            <w:r w:rsidRPr="007763F3">
              <w:t>Diplom</w:t>
            </w:r>
            <w:proofErr w:type="spellEnd"/>
            <w:r w:rsidRPr="007763F3">
              <w:t xml:space="preserve">” </w:t>
            </w:r>
            <w:proofErr w:type="spellStart"/>
            <w:r w:rsidRPr="007763F3">
              <w:t>programme</w:t>
            </w:r>
            <w:proofErr w:type="spellEnd"/>
            <w:r w:rsidRPr="007763F3">
              <w:t xml:space="preserve"> should submit a copy of the “Pre-Diploma” certificate</w:t>
            </w:r>
          </w:p>
          <w:p w14:paraId="3697703B" w14:textId="77777777" w:rsidR="007763F3" w:rsidRPr="007763F3" w:rsidRDefault="007763F3" w:rsidP="007763F3">
            <w:pPr>
              <w:numPr>
                <w:ilvl w:val="0"/>
                <w:numId w:val="6"/>
              </w:numPr>
            </w:pPr>
            <w:r w:rsidRPr="007763F3">
              <w:t>The relevant Diploma Supplement or equivalent documents (performance records stating courses, module descriptions, etc.)</w:t>
            </w:r>
          </w:p>
          <w:p w14:paraId="6AB95715" w14:textId="77777777" w:rsidR="007763F3" w:rsidRPr="007763F3" w:rsidRDefault="007763F3" w:rsidP="007763F3">
            <w:pPr>
              <w:numPr>
                <w:ilvl w:val="0"/>
                <w:numId w:val="6"/>
              </w:numPr>
            </w:pPr>
            <w:r w:rsidRPr="007763F3">
              <w:t>English language skills (level B1)</w:t>
            </w:r>
          </w:p>
          <w:p w14:paraId="634E9DB0" w14:textId="77777777" w:rsidR="007763F3" w:rsidRPr="007763F3" w:rsidRDefault="007763F3" w:rsidP="007763F3">
            <w:pPr>
              <w:numPr>
                <w:ilvl w:val="0"/>
                <w:numId w:val="6"/>
              </w:numPr>
            </w:pPr>
            <w:r w:rsidRPr="007763F3">
              <w:rPr>
                <w:i/>
                <w:iCs/>
              </w:rPr>
              <w:t>If the Bachelor's degree has not yet been completed:</w:t>
            </w:r>
            <w:r w:rsidRPr="007763F3">
              <w:br/>
              <w:t xml:space="preserve">- transcript of records or equivalent document listing the content of the study </w:t>
            </w:r>
            <w:proofErr w:type="spellStart"/>
            <w:r w:rsidRPr="007763F3">
              <w:t>programme</w:t>
            </w:r>
            <w:proofErr w:type="spellEnd"/>
            <w:r w:rsidRPr="007763F3">
              <w:t xml:space="preserve"> and average grade</w:t>
            </w:r>
            <w:r w:rsidRPr="007763F3">
              <w:br/>
              <w:t>- letter of recommendation from the thesis advisor (Download in the online application portal or </w:t>
            </w:r>
            <w:hyperlink r:id="rId13" w:tgtFrame="_blank" w:history="1">
              <w:r w:rsidRPr="007763F3">
                <w:rPr>
                  <w:rStyle w:val="Hyperlink"/>
                  <w:b/>
                  <w:bCs/>
                </w:rPr>
                <w:t>here</w:t>
              </w:r>
            </w:hyperlink>
            <w:r w:rsidRPr="007763F3">
              <w:t>)</w:t>
            </w:r>
            <w:r w:rsidRPr="007763F3">
              <w:br/>
              <w:t>certification of enrolment</w:t>
            </w:r>
          </w:p>
          <w:p w14:paraId="5A0459B4" w14:textId="77777777" w:rsidR="007763F3" w:rsidRPr="007763F3" w:rsidRDefault="007763F3" w:rsidP="007763F3">
            <w:pPr>
              <w:numPr>
                <w:ilvl w:val="0"/>
                <w:numId w:val="6"/>
              </w:numPr>
            </w:pPr>
            <w:r w:rsidRPr="007763F3">
              <w:t>Course description of all courses stated on the undergraduate degree</w:t>
            </w:r>
          </w:p>
          <w:p w14:paraId="73F23663" w14:textId="77777777" w:rsidR="007763F3" w:rsidRPr="007763F3" w:rsidRDefault="007763F3" w:rsidP="007763F3">
            <w:pPr>
              <w:numPr>
                <w:ilvl w:val="0"/>
                <w:numId w:val="6"/>
              </w:numPr>
            </w:pPr>
            <w:r w:rsidRPr="007763F3">
              <w:t>CV</w:t>
            </w:r>
          </w:p>
          <w:p w14:paraId="2E1D78AA" w14:textId="77777777" w:rsidR="007763F3" w:rsidRPr="007763F3" w:rsidRDefault="007763F3" w:rsidP="007763F3">
            <w:r w:rsidRPr="007763F3">
              <w:rPr>
                <w:b/>
                <w:bCs/>
              </w:rPr>
              <w:t>International students</w:t>
            </w:r>
            <w:r w:rsidRPr="007763F3">
              <w:t> also have to submit the following documents:</w:t>
            </w:r>
            <w:r w:rsidRPr="007763F3">
              <w:br/>
            </w:r>
          </w:p>
          <w:p w14:paraId="3BAADF9C" w14:textId="77777777" w:rsidR="007763F3" w:rsidRPr="007763F3" w:rsidRDefault="007763F3" w:rsidP="007763F3">
            <w:pPr>
              <w:numPr>
                <w:ilvl w:val="0"/>
                <w:numId w:val="7"/>
              </w:numPr>
            </w:pPr>
            <w:r w:rsidRPr="007763F3">
              <w:t>the </w:t>
            </w:r>
            <w:hyperlink r:id="rId14" w:tgtFrame="_blank" w:history="1">
              <w:r w:rsidRPr="007763F3">
                <w:rPr>
                  <w:rStyle w:val="Hyperlink"/>
                  <w:b/>
                  <w:bCs/>
                </w:rPr>
                <w:t>German language skills</w:t>
              </w:r>
            </w:hyperlink>
            <w:r w:rsidRPr="007763F3">
              <w:t> for entrance into higher education (DSH) certificate</w:t>
            </w:r>
          </w:p>
          <w:p w14:paraId="255132F3" w14:textId="77777777" w:rsidR="007763F3" w:rsidRPr="007763F3" w:rsidRDefault="007763F3" w:rsidP="007763F3">
            <w:pPr>
              <w:numPr>
                <w:ilvl w:val="0"/>
                <w:numId w:val="8"/>
              </w:numPr>
            </w:pPr>
            <w:r w:rsidRPr="007763F3">
              <w:t>APS certificate for applicants from India, Vietnam and China (original)</w:t>
            </w:r>
          </w:p>
        </w:tc>
      </w:tr>
      <w:tr w:rsidR="007763F3" w:rsidRPr="007763F3" w14:paraId="5AB09C9E" w14:textId="77777777" w:rsidTr="007763F3">
        <w:tc>
          <w:tcPr>
            <w:tcW w:w="2625" w:type="dxa"/>
            <w:tcBorders>
              <w:top w:val="nil"/>
              <w:left w:val="nil"/>
              <w:bottom w:val="nil"/>
              <w:right w:val="nil"/>
            </w:tcBorders>
            <w:shd w:val="clear" w:color="auto" w:fill="auto"/>
            <w:tcMar>
              <w:top w:w="60" w:type="dxa"/>
              <w:left w:w="45" w:type="dxa"/>
              <w:bottom w:w="60" w:type="dxa"/>
              <w:right w:w="0" w:type="dxa"/>
            </w:tcMar>
            <w:hideMark/>
          </w:tcPr>
          <w:p w14:paraId="53FC3D25" w14:textId="77777777" w:rsidR="007763F3" w:rsidRPr="007763F3" w:rsidRDefault="007763F3" w:rsidP="007763F3">
            <w:r w:rsidRPr="007763F3">
              <w:rPr>
                <w:b/>
                <w:bCs/>
              </w:rPr>
              <w:t>Application period</w:t>
            </w:r>
          </w:p>
        </w:tc>
        <w:tc>
          <w:tcPr>
            <w:tcW w:w="14235" w:type="dxa"/>
            <w:tcBorders>
              <w:top w:val="nil"/>
              <w:left w:val="nil"/>
              <w:bottom w:val="nil"/>
              <w:right w:val="nil"/>
            </w:tcBorders>
            <w:shd w:val="clear" w:color="auto" w:fill="auto"/>
            <w:tcMar>
              <w:top w:w="60" w:type="dxa"/>
              <w:left w:w="45" w:type="dxa"/>
              <w:bottom w:w="60" w:type="dxa"/>
              <w:right w:w="0" w:type="dxa"/>
            </w:tcMar>
            <w:hideMark/>
          </w:tcPr>
          <w:p w14:paraId="0EC29A92" w14:textId="77777777" w:rsidR="007763F3" w:rsidRPr="007763F3" w:rsidRDefault="007763F3" w:rsidP="007763F3">
            <w:r w:rsidRPr="007763F3">
              <w:t>01.04. - 15.06. for the winter semester</w:t>
            </w:r>
            <w:r w:rsidRPr="007763F3">
              <w:br/>
              <w:t>01.12. - 15.01. for the summer semester </w:t>
            </w:r>
          </w:p>
        </w:tc>
      </w:tr>
      <w:tr w:rsidR="007763F3" w:rsidRPr="007763F3" w14:paraId="607367FE" w14:textId="77777777" w:rsidTr="007763F3">
        <w:tc>
          <w:tcPr>
            <w:tcW w:w="2625" w:type="dxa"/>
            <w:tcBorders>
              <w:top w:val="nil"/>
              <w:left w:val="nil"/>
              <w:bottom w:val="nil"/>
              <w:right w:val="nil"/>
            </w:tcBorders>
            <w:shd w:val="clear" w:color="auto" w:fill="auto"/>
            <w:tcMar>
              <w:top w:w="60" w:type="dxa"/>
              <w:left w:w="45" w:type="dxa"/>
              <w:bottom w:w="60" w:type="dxa"/>
              <w:right w:w="0" w:type="dxa"/>
            </w:tcMar>
            <w:hideMark/>
          </w:tcPr>
          <w:p w14:paraId="44754179" w14:textId="77777777" w:rsidR="007763F3" w:rsidRPr="007763F3" w:rsidRDefault="007763F3" w:rsidP="007763F3">
            <w:r w:rsidRPr="007763F3">
              <w:rPr>
                <w:b/>
                <w:bCs/>
              </w:rPr>
              <w:t>Address for applications</w:t>
            </w:r>
          </w:p>
        </w:tc>
        <w:tc>
          <w:tcPr>
            <w:tcW w:w="14235" w:type="dxa"/>
            <w:tcBorders>
              <w:top w:val="nil"/>
              <w:left w:val="nil"/>
              <w:bottom w:val="nil"/>
              <w:right w:val="nil"/>
            </w:tcBorders>
            <w:shd w:val="clear" w:color="auto" w:fill="auto"/>
            <w:tcMar>
              <w:top w:w="60" w:type="dxa"/>
              <w:left w:w="45" w:type="dxa"/>
              <w:bottom w:w="60" w:type="dxa"/>
              <w:right w:w="0" w:type="dxa"/>
            </w:tcMar>
            <w:hideMark/>
          </w:tcPr>
          <w:p w14:paraId="615DA442" w14:textId="77777777" w:rsidR="007763F3" w:rsidRPr="007763F3" w:rsidRDefault="007763F3" w:rsidP="007763F3">
            <w:hyperlink r:id="rId15" w:tgtFrame="_blank" w:tooltip="Auswahl Hochschulzugangsberechtigung" w:history="1">
              <w:r w:rsidRPr="007763F3">
                <w:rPr>
                  <w:rStyle w:val="Hyperlink"/>
                  <w:b/>
                  <w:bCs/>
                </w:rPr>
                <w:t>Online application portal for Master's study programs</w:t>
              </w:r>
            </w:hyperlink>
          </w:p>
        </w:tc>
      </w:tr>
    </w:tbl>
    <w:p w14:paraId="6AFC4CFA" w14:textId="75001D1F" w:rsidR="007763F3" w:rsidRDefault="007763F3" w:rsidP="00A52711"/>
    <w:p w14:paraId="49C07C5B" w14:textId="1F749B14" w:rsidR="009C1A16" w:rsidRPr="00530F4E" w:rsidRDefault="009C1A16" w:rsidP="009C1A16">
      <w:pPr>
        <w:pStyle w:val="Heading1"/>
        <w:rPr>
          <w:rStyle w:val="IntenseReference"/>
        </w:rPr>
      </w:pPr>
      <w:r w:rsidRPr="00530F4E">
        <w:rPr>
          <w:rStyle w:val="IntenseReference"/>
        </w:rPr>
        <w:lastRenderedPageBreak/>
        <w:t>Uni Hamburg</w:t>
      </w:r>
    </w:p>
    <w:p w14:paraId="785AA5FC" w14:textId="6DFE8EB6" w:rsidR="0065514E" w:rsidRDefault="0065514E" w:rsidP="00AA184D">
      <w:r>
        <w:t>Application and Admission Process - University of Hamburg (Bioinformatics M.Sc.)</w:t>
      </w:r>
    </w:p>
    <w:p w14:paraId="489EBA72" w14:textId="307CCD96" w:rsidR="0065514E" w:rsidRDefault="0065514E" w:rsidP="0065514E">
      <w:r>
        <w:t xml:space="preserve">1. Application Period:  </w:t>
      </w:r>
    </w:p>
    <w:p w14:paraId="0C6371AC" w14:textId="5B980040" w:rsidR="0065514E" w:rsidRDefault="0065514E" w:rsidP="0065514E">
      <w:r>
        <w:t xml:space="preserve">   - Winter Semester: May 1 – June 15 (First applicable from </w:t>
      </w:r>
      <w:proofErr w:type="spellStart"/>
      <w:r>
        <w:t>WiSe</w:t>
      </w:r>
      <w:proofErr w:type="spellEnd"/>
      <w:r>
        <w:t xml:space="preserve"> 2025/26).  </w:t>
      </w:r>
    </w:p>
    <w:p w14:paraId="21AAFCA7" w14:textId="59B5E0BD" w:rsidR="0065514E" w:rsidRDefault="0065514E" w:rsidP="00AA184D">
      <w:r>
        <w:t xml:space="preserve">   - For international students (non-EU), special deadlines and rules apply.  </w:t>
      </w:r>
    </w:p>
    <w:p w14:paraId="37AB5FB2" w14:textId="6C3DCF88" w:rsidR="0065514E" w:rsidRDefault="0065514E" w:rsidP="0065514E">
      <w:r>
        <w:t xml:space="preserve">2. Admission Requirements:  </w:t>
      </w:r>
    </w:p>
    <w:p w14:paraId="4482FF03" w14:textId="753C6D82" w:rsidR="0065514E" w:rsidRDefault="0065514E" w:rsidP="0065514E">
      <w:r>
        <w:t xml:space="preserve">   - A bachelor’s degree or equivalent in science-related fields like:</w:t>
      </w:r>
    </w:p>
    <w:p w14:paraId="707DFDA3" w14:textId="77777777" w:rsidR="0065514E" w:rsidRDefault="0065514E" w:rsidP="0065514E">
      <w:r>
        <w:t xml:space="preserve">     - Biochemistry, Molecular Biology, Biology, Chemistry, Computer Science, or Medicine.</w:t>
      </w:r>
    </w:p>
    <w:p w14:paraId="2C785778" w14:textId="43B1F629" w:rsidR="0065514E" w:rsidRDefault="0065514E" w:rsidP="0065514E">
      <w:r>
        <w:t xml:space="preserve">   - Applicants must have 5 credits in at least 3 of the following areas:</w:t>
      </w:r>
    </w:p>
    <w:p w14:paraId="1FC056CF" w14:textId="77777777" w:rsidR="0065514E" w:rsidRDefault="0065514E" w:rsidP="0065514E">
      <w:r>
        <w:t xml:space="preserve">     - Chemistry  </w:t>
      </w:r>
    </w:p>
    <w:p w14:paraId="30CF103A" w14:textId="77777777" w:rsidR="0065514E" w:rsidRDefault="0065514E" w:rsidP="0065514E">
      <w:r>
        <w:t xml:space="preserve">     - Biochemistry/Molecular Biology  </w:t>
      </w:r>
    </w:p>
    <w:p w14:paraId="12AE506C" w14:textId="77777777" w:rsidR="0065514E" w:rsidRDefault="0065514E" w:rsidP="0065514E">
      <w:r>
        <w:t xml:space="preserve">     - Software Development/Programming  </w:t>
      </w:r>
    </w:p>
    <w:p w14:paraId="4450006C" w14:textId="77777777" w:rsidR="0065514E" w:rsidRDefault="0065514E" w:rsidP="0065514E">
      <w:r>
        <w:t xml:space="preserve">     - Algorithms &amp; Data Structures or Information Systems  </w:t>
      </w:r>
    </w:p>
    <w:p w14:paraId="76EA2DC3" w14:textId="317B9FFB" w:rsidR="0065514E" w:rsidRDefault="0065514E" w:rsidP="00AA184D">
      <w:r>
        <w:t xml:space="preserve">     - Bioinformatics or </w:t>
      </w:r>
      <w:proofErr w:type="spellStart"/>
      <w:r>
        <w:t>Chemoinformatics</w:t>
      </w:r>
      <w:proofErr w:type="spellEnd"/>
    </w:p>
    <w:p w14:paraId="10EA7E44" w14:textId="54A89AA7" w:rsidR="0065514E" w:rsidRDefault="0065514E" w:rsidP="0065514E">
      <w:r>
        <w:t xml:space="preserve">3. Bridging Courses for Missing Credits:  </w:t>
      </w:r>
    </w:p>
    <w:p w14:paraId="0EFAA3E3" w14:textId="77777777" w:rsidR="0065514E" w:rsidRDefault="0065514E" w:rsidP="0065514E">
      <w:r>
        <w:t xml:space="preserve">   - If applicants meet only some criteria:</w:t>
      </w:r>
    </w:p>
    <w:p w14:paraId="406E033F" w14:textId="6E52811D" w:rsidR="0065514E" w:rsidRDefault="0065514E" w:rsidP="0065514E">
      <w:r>
        <w:t xml:space="preserve">     - MBI-EIP: Introduction to Informatics (for life science background).  </w:t>
      </w:r>
    </w:p>
    <w:p w14:paraId="577F622D" w14:textId="47852845" w:rsidR="0065514E" w:rsidRDefault="0065514E" w:rsidP="0065514E">
      <w:r>
        <w:t xml:space="preserve">     - MBI-EIB: Introduction to Molecular Biology (for computer science background).  </w:t>
      </w:r>
    </w:p>
    <w:p w14:paraId="356B1542" w14:textId="6EB53A8B" w:rsidR="0065514E" w:rsidRDefault="0065514E" w:rsidP="00AA184D">
      <w:r>
        <w:t xml:space="preserve">   - Courses are held in September/October, before lectures start.</w:t>
      </w:r>
    </w:p>
    <w:p w14:paraId="681B5573" w14:textId="48043216" w:rsidR="0065514E" w:rsidRDefault="0065514E" w:rsidP="0065514E">
      <w:r>
        <w:t xml:space="preserve">4. Language Requirements:  </w:t>
      </w:r>
    </w:p>
    <w:p w14:paraId="7BA9F9C3" w14:textId="4710F7CF" w:rsidR="0065514E" w:rsidRDefault="0065514E" w:rsidP="0065514E">
      <w:r>
        <w:t xml:space="preserve">   - German language certificate needed at enrollment if prior education was not in German.  </w:t>
      </w:r>
    </w:p>
    <w:p w14:paraId="16C93457" w14:textId="3993E8F2" w:rsidR="0065514E" w:rsidRDefault="0065514E" w:rsidP="00AA184D">
      <w:r>
        <w:t xml:space="preserve">   - Some modules are taught in English, so applicants must confirm their ability to study and take exams in English.</w:t>
      </w:r>
    </w:p>
    <w:p w14:paraId="3FE9A534" w14:textId="05EE9AD0" w:rsidR="0065514E" w:rsidRDefault="0065514E" w:rsidP="0065514E">
      <w:r>
        <w:t>5. Application Procedure:</w:t>
      </w:r>
    </w:p>
    <w:p w14:paraId="01738D31" w14:textId="3496ED7E" w:rsidR="0065514E" w:rsidRDefault="0065514E" w:rsidP="0065514E">
      <w:r>
        <w:t xml:space="preserve">   - Step 1:  </w:t>
      </w:r>
    </w:p>
    <w:p w14:paraId="48FC4759" w14:textId="3608DB28" w:rsidR="0065514E" w:rsidRDefault="0065514E" w:rsidP="0065514E">
      <w:r>
        <w:t xml:space="preserve">     - Complete the online application via </w:t>
      </w:r>
      <w:proofErr w:type="spellStart"/>
      <w:r>
        <w:t>STiNE</w:t>
      </w:r>
      <w:proofErr w:type="spellEnd"/>
      <w:r>
        <w:t xml:space="preserve">.  </w:t>
      </w:r>
    </w:p>
    <w:p w14:paraId="114A042B" w14:textId="77777777" w:rsidR="0065514E" w:rsidRDefault="0065514E" w:rsidP="0065514E">
      <w:r>
        <w:lastRenderedPageBreak/>
        <w:t xml:space="preserve">     - Upload the following documents in German or English (or certified translations):</w:t>
      </w:r>
    </w:p>
    <w:p w14:paraId="5F8E9499" w14:textId="77777777" w:rsidR="0065514E" w:rsidRDefault="0065514E" w:rsidP="0065514E">
      <w:r>
        <w:t xml:space="preserve">       - Bachelor’s degree certificate and transcript.  </w:t>
      </w:r>
    </w:p>
    <w:p w14:paraId="7BE7AD83" w14:textId="77777777" w:rsidR="0065514E" w:rsidRDefault="0065514E" w:rsidP="0065514E">
      <w:r>
        <w:t xml:space="preserve">       - Course descriptions and literature (for degrees obtained outside Germany).  </w:t>
      </w:r>
    </w:p>
    <w:p w14:paraId="01F86511" w14:textId="77777777" w:rsidR="0065514E" w:rsidRDefault="0065514E" w:rsidP="0065514E">
      <w:r>
        <w:t xml:space="preserve">       - Temporary transcript if bachelor's is still in progress.  </w:t>
      </w:r>
    </w:p>
    <w:p w14:paraId="7D48C0D6" w14:textId="7A5C6EE4" w:rsidR="0065514E" w:rsidRDefault="0065514E" w:rsidP="00AA184D">
      <w:r>
        <w:t xml:space="preserve">       - Optional: Conversion of GPA to the German grading system (via uni-assist.de or equivalent).</w:t>
      </w:r>
    </w:p>
    <w:p w14:paraId="6B1ADFA7" w14:textId="16EBCD1A" w:rsidR="0065514E" w:rsidRDefault="0065514E" w:rsidP="0065514E">
      <w:r>
        <w:t xml:space="preserve">   - Step 2:  </w:t>
      </w:r>
    </w:p>
    <w:p w14:paraId="01030B13" w14:textId="7252393A" w:rsidR="0065514E" w:rsidRDefault="0065514E" w:rsidP="0065514E">
      <w:r>
        <w:t xml:space="preserve">     - Decisions are announced in June.  </w:t>
      </w:r>
    </w:p>
    <w:p w14:paraId="7C4B6E15" w14:textId="47171F02" w:rsidR="0065514E" w:rsidRDefault="0065514E" w:rsidP="00AA184D">
      <w:r>
        <w:t xml:space="preserve">     - Final admission offers are sent by August via </w:t>
      </w:r>
      <w:proofErr w:type="spellStart"/>
      <w:r>
        <w:t>STiNE</w:t>
      </w:r>
      <w:proofErr w:type="spellEnd"/>
      <w:r>
        <w:t xml:space="preserve">, with a 7-day enrollment deadline.  </w:t>
      </w:r>
    </w:p>
    <w:p w14:paraId="74CB1DA0" w14:textId="2E8BFD57" w:rsidR="0065514E" w:rsidRDefault="0065514E" w:rsidP="0065514E">
      <w:r>
        <w:t xml:space="preserve">6. Selection Process:  </w:t>
      </w:r>
    </w:p>
    <w:p w14:paraId="2F3C8906" w14:textId="77777777" w:rsidR="0065514E" w:rsidRDefault="0065514E" w:rsidP="0065514E">
      <w:r>
        <w:t xml:space="preserve">   - If there are more applicants than available spots, selection is based on:  </w:t>
      </w:r>
    </w:p>
    <w:p w14:paraId="4061756F" w14:textId="77777777" w:rsidR="0065514E" w:rsidRDefault="0065514E" w:rsidP="0065514E">
      <w:r>
        <w:t xml:space="preserve">     - (a) Bachelor’s degree result (40%).  </w:t>
      </w:r>
    </w:p>
    <w:p w14:paraId="201FA58B" w14:textId="44CDB1E4" w:rsidR="0065514E" w:rsidRDefault="0065514E" w:rsidP="004C39C8">
      <w:r>
        <w:t xml:space="preserve">     - (b) Compatibility of the completed degree with the bioinformatics curriculum (60%).</w:t>
      </w:r>
    </w:p>
    <w:p w14:paraId="791E9298" w14:textId="6FD69207" w:rsidR="0065514E" w:rsidRDefault="0065514E" w:rsidP="0065514E">
      <w:r>
        <w:t xml:space="preserve">7. Contact Information:  </w:t>
      </w:r>
    </w:p>
    <w:p w14:paraId="24EACDE7" w14:textId="2C349060" w:rsidR="0065514E" w:rsidRDefault="0065514E" w:rsidP="0065514E">
      <w:r>
        <w:t xml:space="preserve">   - Prof. Dr. Andrew Torda – Head of the Bioinformatics selection committee  </w:t>
      </w:r>
    </w:p>
    <w:p w14:paraId="5EE9D3FC" w14:textId="77777777" w:rsidR="0065514E" w:rsidRDefault="0065514E" w:rsidP="0065514E">
      <w:r>
        <w:t xml:space="preserve">   - Email: auswahl@zbh.uni-hamburg.de  </w:t>
      </w:r>
    </w:p>
    <w:p w14:paraId="1360F92F" w14:textId="7684195B" w:rsidR="0065514E" w:rsidRDefault="0065514E" w:rsidP="004C39C8">
      <w:r>
        <w:t xml:space="preserve">   - Phone: +49 40 42838 7331  </w:t>
      </w:r>
    </w:p>
    <w:p w14:paraId="0A443188" w14:textId="6E9EE749" w:rsidR="0065514E" w:rsidRDefault="0065514E" w:rsidP="0065514E">
      <w:r>
        <w:t xml:space="preserve">8. Further Questions:  </w:t>
      </w:r>
    </w:p>
    <w:p w14:paraId="752CDD62" w14:textId="77777777" w:rsidR="0065514E" w:rsidRDefault="0065514E" w:rsidP="0065514E">
      <w:r>
        <w:t xml:space="preserve">   - Email: info@zbh.uni-hamburg.de (Center for Bioinformatics)  </w:t>
      </w:r>
    </w:p>
    <w:p w14:paraId="2E954AE1" w14:textId="2E0C36AF" w:rsidR="00AA184D" w:rsidRDefault="00AA184D" w:rsidP="00AA184D">
      <w:r w:rsidRPr="00AA184D">
        <w:t xml:space="preserve">No, an </w:t>
      </w:r>
      <w:r w:rsidRPr="00AA184D">
        <w:rPr>
          <w:b/>
          <w:bCs/>
        </w:rPr>
        <w:t>English language certificate</w:t>
      </w:r>
      <w:r w:rsidRPr="00AA184D">
        <w:t xml:space="preserve"> is not explicitly required. However, applicants must confirm that they have </w:t>
      </w:r>
      <w:r w:rsidRPr="00AA184D">
        <w:rPr>
          <w:b/>
          <w:bCs/>
        </w:rPr>
        <w:t>sufficient English proficiency</w:t>
      </w:r>
      <w:r w:rsidRPr="00AA184D">
        <w:t xml:space="preserve"> to follow lectures, read academic literature, and pass oral and written exams in English. Some modules are conducted in English, so the university asks applicants to acknowledge their ability to study in English using a specific </w:t>
      </w:r>
      <w:r w:rsidRPr="00AA184D">
        <w:rPr>
          <w:b/>
          <w:bCs/>
        </w:rPr>
        <w:t>confirmation form</w:t>
      </w:r>
      <w:r w:rsidRPr="00AA184D">
        <w:t>.</w:t>
      </w:r>
    </w:p>
    <w:p w14:paraId="326297CE" w14:textId="611BC7CA" w:rsidR="009C1A16" w:rsidRDefault="009C1A16" w:rsidP="0065514E"/>
    <w:p w14:paraId="68054783" w14:textId="097F6BA4" w:rsidR="004C39C8" w:rsidRPr="008019F2" w:rsidRDefault="004C39C8" w:rsidP="004C39C8">
      <w:pPr>
        <w:pStyle w:val="Heading1"/>
        <w:rPr>
          <w:rStyle w:val="IntenseReference"/>
        </w:rPr>
      </w:pPr>
      <w:r w:rsidRPr="008019F2">
        <w:rPr>
          <w:rStyle w:val="IntenseReference"/>
        </w:rPr>
        <w:t>Uni Potsdam</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4680"/>
        <w:gridCol w:w="4680"/>
      </w:tblGrid>
      <w:tr w:rsidR="004C39C8" w:rsidRPr="004C39C8" w14:paraId="39057A81" w14:textId="77777777" w:rsidTr="004C39C8">
        <w:tc>
          <w:tcPr>
            <w:tcW w:w="0" w:type="auto"/>
            <w:gridSpan w:val="2"/>
            <w:tcBorders>
              <w:top w:val="nil"/>
              <w:left w:val="nil"/>
              <w:bottom w:val="nil"/>
              <w:right w:val="nil"/>
            </w:tcBorders>
            <w:shd w:val="clear" w:color="auto" w:fill="auto"/>
            <w:tcMar>
              <w:top w:w="225" w:type="dxa"/>
              <w:left w:w="225" w:type="dxa"/>
              <w:bottom w:w="225" w:type="dxa"/>
              <w:right w:w="225" w:type="dxa"/>
            </w:tcMar>
            <w:vAlign w:val="center"/>
            <w:hideMark/>
          </w:tcPr>
          <w:p w14:paraId="0A354785" w14:textId="7CAA7373" w:rsidR="004C39C8" w:rsidRPr="004C39C8" w:rsidRDefault="004C39C8" w:rsidP="004C39C8">
            <w:pPr>
              <w:rPr>
                <w:b/>
                <w:bCs/>
              </w:rPr>
            </w:pPr>
          </w:p>
        </w:tc>
      </w:tr>
      <w:tr w:rsidR="004C39C8" w:rsidRPr="004C39C8" w14:paraId="3B2548AC" w14:textId="77777777" w:rsidTr="004C39C8">
        <w:tc>
          <w:tcPr>
            <w:tcW w:w="2500" w:type="pct"/>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hideMark/>
          </w:tcPr>
          <w:p w14:paraId="223981C1" w14:textId="77777777" w:rsidR="004C39C8" w:rsidRPr="004C39C8" w:rsidRDefault="004C39C8" w:rsidP="004C39C8">
            <w:r w:rsidRPr="004C39C8">
              <w:rPr>
                <w:b/>
                <w:bCs/>
              </w:rPr>
              <w:lastRenderedPageBreak/>
              <w:t>Name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hideMark/>
          </w:tcPr>
          <w:p w14:paraId="13338941" w14:textId="77777777" w:rsidR="004C39C8" w:rsidRPr="004C39C8" w:rsidRDefault="004C39C8" w:rsidP="004C39C8">
            <w:r w:rsidRPr="004C39C8">
              <w:t>Bioinformatics</w:t>
            </w:r>
          </w:p>
        </w:tc>
      </w:tr>
      <w:tr w:rsidR="004C39C8" w:rsidRPr="004C39C8" w14:paraId="6B0BF455" w14:textId="77777777" w:rsidTr="004C39C8">
        <w:tc>
          <w:tcPr>
            <w:tcW w:w="0" w:type="auto"/>
            <w:tcBorders>
              <w:top w:val="single" w:sz="6" w:space="0" w:color="CCCCCC"/>
              <w:left w:val="single" w:sz="6" w:space="0" w:color="CCCCCC"/>
              <w:bottom w:val="single" w:sz="6" w:space="0" w:color="CCCCCC"/>
              <w:right w:val="single" w:sz="6" w:space="0" w:color="CCCCCC"/>
            </w:tcBorders>
            <w:shd w:val="clear" w:color="auto" w:fill="FBFBFB"/>
            <w:tcMar>
              <w:top w:w="225" w:type="dxa"/>
              <w:left w:w="225" w:type="dxa"/>
              <w:bottom w:w="225" w:type="dxa"/>
              <w:right w:w="225" w:type="dxa"/>
            </w:tcMar>
            <w:hideMark/>
          </w:tcPr>
          <w:p w14:paraId="2061C1F5" w14:textId="77777777" w:rsidR="004C39C8" w:rsidRPr="004C39C8" w:rsidRDefault="004C39C8" w:rsidP="004C39C8">
            <w:r w:rsidRPr="004C39C8">
              <w:rPr>
                <w:b/>
                <w:bCs/>
              </w:rPr>
              <w:t>Degree</w:t>
            </w:r>
          </w:p>
        </w:tc>
        <w:tc>
          <w:tcPr>
            <w:tcW w:w="0" w:type="auto"/>
            <w:tcBorders>
              <w:top w:val="single" w:sz="6" w:space="0" w:color="CCCCCC"/>
              <w:left w:val="single" w:sz="6" w:space="0" w:color="CCCCCC"/>
              <w:bottom w:val="single" w:sz="6" w:space="0" w:color="CCCCCC"/>
              <w:right w:val="single" w:sz="6" w:space="0" w:color="CCCCCC"/>
            </w:tcBorders>
            <w:shd w:val="clear" w:color="auto" w:fill="FBFBFB"/>
            <w:tcMar>
              <w:top w:w="225" w:type="dxa"/>
              <w:left w:w="225" w:type="dxa"/>
              <w:bottom w:w="225" w:type="dxa"/>
              <w:right w:w="225" w:type="dxa"/>
            </w:tcMar>
            <w:hideMark/>
          </w:tcPr>
          <w:p w14:paraId="615A94D1" w14:textId="77777777" w:rsidR="004C39C8" w:rsidRPr="004C39C8" w:rsidRDefault="004C39C8" w:rsidP="004C39C8">
            <w:r w:rsidRPr="004C39C8">
              <w:t>Master of Science</w:t>
            </w:r>
          </w:p>
        </w:tc>
      </w:tr>
      <w:tr w:rsidR="004C39C8" w:rsidRPr="004C39C8" w14:paraId="587806AB" w14:textId="77777777" w:rsidTr="004C39C8">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hideMark/>
          </w:tcPr>
          <w:p w14:paraId="44A95BFC" w14:textId="77777777" w:rsidR="004C39C8" w:rsidRPr="004C39C8" w:rsidRDefault="004C39C8" w:rsidP="004C39C8">
            <w:r w:rsidRPr="004C39C8">
              <w:rPr>
                <w:b/>
                <w:bCs/>
              </w:rPr>
              <w:t>Standard period of study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hideMark/>
          </w:tcPr>
          <w:p w14:paraId="303ABD2C" w14:textId="77777777" w:rsidR="004C39C8" w:rsidRPr="004C39C8" w:rsidRDefault="004C39C8" w:rsidP="004C39C8">
            <w:r w:rsidRPr="004C39C8">
              <w:t>4 semesters</w:t>
            </w:r>
          </w:p>
        </w:tc>
      </w:tr>
      <w:tr w:rsidR="004C39C8" w:rsidRPr="004C39C8" w14:paraId="6E33532D" w14:textId="77777777" w:rsidTr="004C39C8">
        <w:tc>
          <w:tcPr>
            <w:tcW w:w="0" w:type="auto"/>
            <w:tcBorders>
              <w:top w:val="single" w:sz="6" w:space="0" w:color="CCCCCC"/>
              <w:left w:val="single" w:sz="6" w:space="0" w:color="CCCCCC"/>
              <w:bottom w:val="single" w:sz="6" w:space="0" w:color="CCCCCC"/>
              <w:right w:val="single" w:sz="6" w:space="0" w:color="CCCCCC"/>
            </w:tcBorders>
            <w:shd w:val="clear" w:color="auto" w:fill="FBFBFB"/>
            <w:tcMar>
              <w:top w:w="225" w:type="dxa"/>
              <w:left w:w="225" w:type="dxa"/>
              <w:bottom w:w="225" w:type="dxa"/>
              <w:right w:w="225" w:type="dxa"/>
            </w:tcMar>
            <w:hideMark/>
          </w:tcPr>
          <w:p w14:paraId="0FA4A51E" w14:textId="77777777" w:rsidR="004C39C8" w:rsidRPr="004C39C8" w:rsidRDefault="004C39C8" w:rsidP="004C39C8">
            <w:r w:rsidRPr="004C39C8">
              <w:rPr>
                <w:b/>
                <w:bCs/>
              </w:rPr>
              <w:t>Credit points</w:t>
            </w:r>
          </w:p>
        </w:tc>
        <w:tc>
          <w:tcPr>
            <w:tcW w:w="0" w:type="auto"/>
            <w:tcBorders>
              <w:top w:val="single" w:sz="6" w:space="0" w:color="CCCCCC"/>
              <w:left w:val="single" w:sz="6" w:space="0" w:color="CCCCCC"/>
              <w:bottom w:val="single" w:sz="6" w:space="0" w:color="CCCCCC"/>
              <w:right w:val="single" w:sz="6" w:space="0" w:color="CCCCCC"/>
            </w:tcBorders>
            <w:shd w:val="clear" w:color="auto" w:fill="FBFBFB"/>
            <w:tcMar>
              <w:top w:w="225" w:type="dxa"/>
              <w:left w:w="225" w:type="dxa"/>
              <w:bottom w:w="225" w:type="dxa"/>
              <w:right w:w="225" w:type="dxa"/>
            </w:tcMar>
            <w:hideMark/>
          </w:tcPr>
          <w:p w14:paraId="3A5F1EF4" w14:textId="77777777" w:rsidR="004C39C8" w:rsidRPr="004C39C8" w:rsidRDefault="004C39C8" w:rsidP="004C39C8">
            <w:r w:rsidRPr="004C39C8">
              <w:t>120</w:t>
            </w:r>
          </w:p>
        </w:tc>
      </w:tr>
      <w:tr w:rsidR="004C39C8" w:rsidRPr="004C39C8" w14:paraId="242FED0C" w14:textId="77777777" w:rsidTr="004C39C8">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hideMark/>
          </w:tcPr>
          <w:p w14:paraId="420ACBB3" w14:textId="77777777" w:rsidR="004C39C8" w:rsidRPr="004C39C8" w:rsidRDefault="004C39C8" w:rsidP="004C39C8">
            <w:r w:rsidRPr="004C39C8">
              <w:rPr>
                <w:b/>
                <w:bCs/>
              </w:rPr>
              <w:t>Language of instruction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hideMark/>
          </w:tcPr>
          <w:p w14:paraId="333570AA" w14:textId="77777777" w:rsidR="004C39C8" w:rsidRPr="004C39C8" w:rsidRDefault="004C39C8" w:rsidP="004C39C8">
            <w:r w:rsidRPr="004C39C8">
              <w:t>English</w:t>
            </w:r>
          </w:p>
        </w:tc>
      </w:tr>
      <w:tr w:rsidR="004C39C8" w:rsidRPr="004C39C8" w14:paraId="504D888E" w14:textId="77777777" w:rsidTr="004C39C8">
        <w:tc>
          <w:tcPr>
            <w:tcW w:w="0" w:type="auto"/>
            <w:tcBorders>
              <w:top w:val="single" w:sz="6" w:space="0" w:color="CCCCCC"/>
              <w:left w:val="single" w:sz="6" w:space="0" w:color="CCCCCC"/>
              <w:bottom w:val="single" w:sz="6" w:space="0" w:color="CCCCCC"/>
              <w:right w:val="single" w:sz="6" w:space="0" w:color="CCCCCC"/>
            </w:tcBorders>
            <w:shd w:val="clear" w:color="auto" w:fill="FBFBFB"/>
            <w:tcMar>
              <w:top w:w="225" w:type="dxa"/>
              <w:left w:w="225" w:type="dxa"/>
              <w:bottom w:w="225" w:type="dxa"/>
              <w:right w:w="225" w:type="dxa"/>
            </w:tcMar>
            <w:hideMark/>
          </w:tcPr>
          <w:p w14:paraId="5DA59D2E" w14:textId="77777777" w:rsidR="004C39C8" w:rsidRPr="004C39C8" w:rsidRDefault="004C39C8" w:rsidP="004C39C8">
            <w:r w:rsidRPr="004C39C8">
              <w:rPr>
                <w:b/>
                <w:bCs/>
              </w:rPr>
              <w:t>Start of study (1st semester)</w:t>
            </w:r>
          </w:p>
        </w:tc>
        <w:tc>
          <w:tcPr>
            <w:tcW w:w="0" w:type="auto"/>
            <w:tcBorders>
              <w:top w:val="single" w:sz="6" w:space="0" w:color="CCCCCC"/>
              <w:left w:val="single" w:sz="6" w:space="0" w:color="CCCCCC"/>
              <w:bottom w:val="single" w:sz="6" w:space="0" w:color="CCCCCC"/>
              <w:right w:val="single" w:sz="6" w:space="0" w:color="CCCCCC"/>
            </w:tcBorders>
            <w:shd w:val="clear" w:color="auto" w:fill="FBFBFB"/>
            <w:tcMar>
              <w:top w:w="225" w:type="dxa"/>
              <w:left w:w="225" w:type="dxa"/>
              <w:bottom w:w="225" w:type="dxa"/>
              <w:right w:w="225" w:type="dxa"/>
            </w:tcMar>
            <w:hideMark/>
          </w:tcPr>
          <w:p w14:paraId="358BD3EA" w14:textId="77777777" w:rsidR="004C39C8" w:rsidRPr="004C39C8" w:rsidRDefault="004C39C8" w:rsidP="004C39C8">
            <w:r w:rsidRPr="004C39C8">
              <w:t>Winter semester</w:t>
            </w:r>
          </w:p>
        </w:tc>
      </w:tr>
      <w:tr w:rsidR="004C39C8" w:rsidRPr="004C39C8" w14:paraId="4A86C3B2" w14:textId="77777777" w:rsidTr="004C39C8">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hideMark/>
          </w:tcPr>
          <w:p w14:paraId="497C938A" w14:textId="77777777" w:rsidR="004C39C8" w:rsidRPr="004C39C8" w:rsidRDefault="004C39C8" w:rsidP="004C39C8">
            <w:r w:rsidRPr="004C39C8">
              <w:rPr>
                <w:b/>
                <w:bCs/>
              </w:rPr>
              <w:t>Campus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hideMark/>
          </w:tcPr>
          <w:p w14:paraId="4B34FACF" w14:textId="77777777" w:rsidR="004C39C8" w:rsidRPr="004C39C8" w:rsidRDefault="004C39C8" w:rsidP="004C39C8">
            <w:proofErr w:type="spellStart"/>
            <w:r w:rsidRPr="004C39C8">
              <w:t>Golm</w:t>
            </w:r>
            <w:proofErr w:type="spellEnd"/>
          </w:p>
        </w:tc>
      </w:tr>
      <w:tr w:rsidR="004C39C8" w:rsidRPr="004C39C8" w14:paraId="1D968349" w14:textId="77777777" w:rsidTr="004C39C8">
        <w:tc>
          <w:tcPr>
            <w:tcW w:w="0" w:type="auto"/>
            <w:tcBorders>
              <w:top w:val="single" w:sz="6" w:space="0" w:color="CCCCCC"/>
              <w:left w:val="single" w:sz="6" w:space="0" w:color="CCCCCC"/>
              <w:bottom w:val="single" w:sz="6" w:space="0" w:color="CCCCCC"/>
              <w:right w:val="single" w:sz="6" w:space="0" w:color="CCCCCC"/>
            </w:tcBorders>
            <w:shd w:val="clear" w:color="auto" w:fill="FBFBFB"/>
            <w:tcMar>
              <w:top w:w="225" w:type="dxa"/>
              <w:left w:w="225" w:type="dxa"/>
              <w:bottom w:w="225" w:type="dxa"/>
              <w:right w:w="225" w:type="dxa"/>
            </w:tcMar>
            <w:hideMark/>
          </w:tcPr>
          <w:p w14:paraId="2F0E5E1B" w14:textId="77777777" w:rsidR="004C39C8" w:rsidRPr="004C39C8" w:rsidRDefault="004C39C8" w:rsidP="004C39C8">
            <w:r w:rsidRPr="004C39C8">
              <w:rPr>
                <w:b/>
                <w:bCs/>
              </w:rPr>
              <w:t>Fees &amp; Charges</w:t>
            </w:r>
          </w:p>
        </w:tc>
        <w:tc>
          <w:tcPr>
            <w:tcW w:w="0" w:type="auto"/>
            <w:tcBorders>
              <w:top w:val="single" w:sz="6" w:space="0" w:color="CCCCCC"/>
              <w:left w:val="single" w:sz="6" w:space="0" w:color="CCCCCC"/>
              <w:bottom w:val="single" w:sz="6" w:space="0" w:color="CCCCCC"/>
              <w:right w:val="single" w:sz="6" w:space="0" w:color="CCCCCC"/>
            </w:tcBorders>
            <w:shd w:val="clear" w:color="auto" w:fill="FBFBFB"/>
            <w:tcMar>
              <w:top w:w="225" w:type="dxa"/>
              <w:left w:w="225" w:type="dxa"/>
              <w:bottom w:w="225" w:type="dxa"/>
              <w:right w:w="225" w:type="dxa"/>
            </w:tcMar>
            <w:hideMark/>
          </w:tcPr>
          <w:p w14:paraId="553CEE80" w14:textId="77777777" w:rsidR="004C39C8" w:rsidRPr="004C39C8" w:rsidRDefault="004C39C8" w:rsidP="004C39C8">
            <w:hyperlink r:id="rId16" w:tooltip="Semester fees and charges" w:history="1">
              <w:r w:rsidRPr="004C39C8">
                <w:rPr>
                  <w:rStyle w:val="Hyperlink"/>
                </w:rPr>
                <w:t>Semester fees and charges</w:t>
              </w:r>
            </w:hyperlink>
            <w:r w:rsidRPr="004C39C8">
              <w:t>: yes</w:t>
            </w:r>
            <w:r w:rsidRPr="004C39C8">
              <w:br/>
              <w:t>Tuition fees: no</w:t>
            </w:r>
          </w:p>
        </w:tc>
      </w:tr>
    </w:tbl>
    <w:p w14:paraId="5AB81512" w14:textId="77777777" w:rsidR="004C39C8" w:rsidRDefault="004C39C8" w:rsidP="0065514E"/>
    <w:p w14:paraId="36A0960F" w14:textId="77777777" w:rsidR="008C34F6" w:rsidRPr="008C34F6" w:rsidRDefault="008C34F6" w:rsidP="008C34F6">
      <w:r w:rsidRPr="008C34F6">
        <w:t>Applying for a master’s degree generally requires you to hold an undergraduate degree, such as a bachelor’s degree. Your degree can be in biology. Other successfully completed university degrees in bioinformatics, computer science, physics or mathematics, not related to teaching programs, and with at least 180 credit points also qualify you for admission, as long as at least 6 credit points in programming can be documented.</w:t>
      </w:r>
    </w:p>
    <w:p w14:paraId="49A995F1" w14:textId="77777777" w:rsidR="008C34F6" w:rsidRPr="008C34F6" w:rsidRDefault="008C34F6" w:rsidP="008C34F6">
      <w:r w:rsidRPr="008C34F6">
        <w:t>In order to be considered for the Bioinformatics master's degree program, you will need English skills at B2 level. Applicants must also provide evidence of German language skills at least at level A2 (CEFR), e.g. through a German university entrance qualification or other qualifications, which you can find </w:t>
      </w:r>
      <w:hyperlink r:id="rId17" w:tgtFrame="_top" w:tooltip="Language Skills" w:history="1">
        <w:r w:rsidRPr="008C34F6">
          <w:rPr>
            <w:rStyle w:val="Hyperlink"/>
          </w:rPr>
          <w:t>here</w:t>
        </w:r>
      </w:hyperlink>
      <w:r w:rsidRPr="008C34F6">
        <w:t>.</w:t>
      </w:r>
    </w:p>
    <w:p w14:paraId="631C2A51" w14:textId="77777777" w:rsidR="008C34F6" w:rsidRDefault="008C34F6" w:rsidP="0065514E"/>
    <w:p w14:paraId="2E954256" w14:textId="4A69AE31" w:rsidR="00B76820" w:rsidRPr="000901E0" w:rsidRDefault="00B76820" w:rsidP="000901E0">
      <w:pPr>
        <w:pStyle w:val="Heading1"/>
        <w:rPr>
          <w:rStyle w:val="IntenseReference"/>
        </w:rPr>
      </w:pPr>
      <w:r w:rsidRPr="000901E0">
        <w:rPr>
          <w:rStyle w:val="IntenseReference"/>
        </w:rPr>
        <w:lastRenderedPageBreak/>
        <w:t>Freie Uni Berlin</w:t>
      </w:r>
    </w:p>
    <w:p w14:paraId="47844B8D" w14:textId="77777777" w:rsidR="00B76820" w:rsidRPr="00B76820" w:rsidRDefault="00B76820" w:rsidP="00B76820">
      <w:pPr>
        <w:rPr>
          <w:b/>
          <w:bCs/>
        </w:rPr>
      </w:pPr>
      <w:r w:rsidRPr="00B76820">
        <w:rPr>
          <w:b/>
          <w:bCs/>
        </w:rPr>
        <w:t>Department of Mathematics and Computer Science</w:t>
      </w:r>
      <w:r w:rsidRPr="00B76820">
        <w:rPr>
          <w:b/>
          <w:bCs/>
        </w:rPr>
        <w:br/>
        <w:t>Institute of Computer Science</w:t>
      </w:r>
    </w:p>
    <w:p w14:paraId="3953296E" w14:textId="77777777" w:rsidR="00B76820" w:rsidRPr="00B76820" w:rsidRDefault="00B76820" w:rsidP="00B76820">
      <w:pPr>
        <w:rPr>
          <w:b/>
          <w:bCs/>
        </w:rPr>
      </w:pPr>
      <w:r w:rsidRPr="00B76820">
        <w:rPr>
          <w:b/>
          <w:bCs/>
        </w:rPr>
        <w:t>Contact</w:t>
      </w:r>
    </w:p>
    <w:p w14:paraId="46692632" w14:textId="77777777" w:rsidR="00B76820" w:rsidRPr="00B76820" w:rsidRDefault="00B76820" w:rsidP="00B76820">
      <w:r w:rsidRPr="00B76820">
        <w:t>Ulrike Seyferth</w:t>
      </w:r>
    </w:p>
    <w:p w14:paraId="4AEB1FB5" w14:textId="77777777" w:rsidR="00B76820" w:rsidRPr="00B76820" w:rsidRDefault="00B76820" w:rsidP="00B76820">
      <w:pPr>
        <w:rPr>
          <w:b/>
          <w:bCs/>
        </w:rPr>
      </w:pPr>
      <w:r w:rsidRPr="00B76820">
        <w:rPr>
          <w:b/>
          <w:bCs/>
        </w:rPr>
        <w:t>Address</w:t>
      </w:r>
    </w:p>
    <w:p w14:paraId="392C50E6" w14:textId="77777777" w:rsidR="00B76820" w:rsidRPr="00B76820" w:rsidRDefault="00B76820" w:rsidP="00B76820">
      <w:proofErr w:type="spellStart"/>
      <w:r w:rsidRPr="00B76820">
        <w:t>Arnimallee</w:t>
      </w:r>
      <w:proofErr w:type="spellEnd"/>
      <w:r w:rsidRPr="00B76820">
        <w:t xml:space="preserve"> 3</w:t>
      </w:r>
      <w:r w:rsidRPr="00B76820">
        <w:br/>
        <w:t>14195 Berlin</w:t>
      </w:r>
    </w:p>
    <w:p w14:paraId="742861D7" w14:textId="77777777" w:rsidR="00B76820" w:rsidRPr="00B76820" w:rsidRDefault="00B76820" w:rsidP="00B76820">
      <w:pPr>
        <w:rPr>
          <w:b/>
          <w:bCs/>
        </w:rPr>
      </w:pPr>
      <w:r w:rsidRPr="00B76820">
        <w:rPr>
          <w:b/>
          <w:bCs/>
        </w:rPr>
        <w:t>Telephone</w:t>
      </w:r>
    </w:p>
    <w:p w14:paraId="4C3E7096" w14:textId="77777777" w:rsidR="00B76820" w:rsidRPr="00B76820" w:rsidRDefault="00B76820" w:rsidP="00B76820">
      <w:r w:rsidRPr="00B76820">
        <w:t>(030) 838 75336 (only for questions concerning study requirements and subject, inquiries preferably by e-mail)</w:t>
      </w:r>
    </w:p>
    <w:p w14:paraId="12721186" w14:textId="77777777" w:rsidR="00B76820" w:rsidRPr="00B76820" w:rsidRDefault="00B76820" w:rsidP="00B76820">
      <w:pPr>
        <w:rPr>
          <w:b/>
          <w:bCs/>
        </w:rPr>
      </w:pPr>
      <w:r w:rsidRPr="00B76820">
        <w:rPr>
          <w:b/>
          <w:bCs/>
        </w:rPr>
        <w:t>Email</w:t>
      </w:r>
    </w:p>
    <w:p w14:paraId="3D16EBCA" w14:textId="77777777" w:rsidR="00B76820" w:rsidRPr="00B76820" w:rsidRDefault="00B76820" w:rsidP="00B76820">
      <w:hyperlink r:id="rId18" w:tgtFrame="_self" w:tooltip="bioinf@math.fu-berlin.de" w:history="1">
        <w:r w:rsidRPr="00B76820">
          <w:rPr>
            <w:rStyle w:val="Hyperlink"/>
          </w:rPr>
          <w:t>bioinf@math.fu-berlin.de</w:t>
        </w:r>
      </w:hyperlink>
    </w:p>
    <w:p w14:paraId="3360815F" w14:textId="77777777" w:rsidR="00B76820" w:rsidRPr="00B76820" w:rsidRDefault="00B76820" w:rsidP="00B76820">
      <w:pPr>
        <w:rPr>
          <w:b/>
          <w:bCs/>
        </w:rPr>
      </w:pPr>
      <w:r w:rsidRPr="00B76820">
        <w:rPr>
          <w:b/>
          <w:bCs/>
        </w:rPr>
        <w:t>Homepage</w:t>
      </w:r>
    </w:p>
    <w:p w14:paraId="184FDCF3" w14:textId="77777777" w:rsidR="00B76820" w:rsidRPr="00B76820" w:rsidRDefault="00B76820" w:rsidP="00B76820">
      <w:hyperlink r:id="rId19" w:tgtFrame="_blank" w:tooltip="Master’s Degree Program" w:history="1">
        <w:r w:rsidRPr="00B76820">
          <w:rPr>
            <w:rStyle w:val="Hyperlink"/>
          </w:rPr>
          <w:t>Master’s Degree Program</w:t>
        </w:r>
      </w:hyperlink>
    </w:p>
    <w:p w14:paraId="4ADC1C09" w14:textId="77777777" w:rsidR="00B76820" w:rsidRPr="00B76820" w:rsidRDefault="00B76820" w:rsidP="00B76820">
      <w:pPr>
        <w:rPr>
          <w:b/>
          <w:bCs/>
        </w:rPr>
      </w:pPr>
      <w:r w:rsidRPr="00B76820">
        <w:rPr>
          <w:b/>
          <w:bCs/>
        </w:rPr>
        <w:t>Regulations</w:t>
      </w:r>
    </w:p>
    <w:p w14:paraId="792C633A" w14:textId="77777777" w:rsidR="00B76820" w:rsidRPr="00B76820" w:rsidRDefault="00B76820" w:rsidP="00B76820">
      <w:hyperlink r:id="rId20" w:tgtFrame="_blank" w:tooltip="Study and Examination Regulations" w:history="1">
        <w:r w:rsidRPr="00B76820">
          <w:rPr>
            <w:rStyle w:val="Hyperlink"/>
          </w:rPr>
          <w:t>Study and Examination Regulations</w:t>
        </w:r>
      </w:hyperlink>
    </w:p>
    <w:p w14:paraId="36E79FBB" w14:textId="77777777" w:rsidR="00B76820" w:rsidRPr="00B76820" w:rsidRDefault="00B76820" w:rsidP="00B76820">
      <w:pPr>
        <w:rPr>
          <w:lang w:val="de-DE"/>
        </w:rPr>
      </w:pPr>
      <w:hyperlink r:id="rId21" w:tgtFrame="_blank" w:tooltip="Erste Ordnung zur Änderung der Studien- und Prüfungsordnung (in German)" w:history="1">
        <w:r w:rsidRPr="00B76820">
          <w:rPr>
            <w:rStyle w:val="Hyperlink"/>
            <w:lang w:val="de-DE"/>
          </w:rPr>
          <w:t>Erste Ordnung zur Änderung der Studien- und Prüfungsordnung (in German)</w:t>
        </w:r>
      </w:hyperlink>
    </w:p>
    <w:p w14:paraId="6EE7A5EB" w14:textId="77777777" w:rsidR="00B76820" w:rsidRPr="00B76820" w:rsidRDefault="00B76820" w:rsidP="00B76820">
      <w:pPr>
        <w:rPr>
          <w:lang w:val="de-DE"/>
        </w:rPr>
      </w:pPr>
      <w:hyperlink r:id="rId22" w:tgtFrame="_blank" w:tooltip="Zweite Ordnung zur Änderung der Studien- und Prüfungsordnung (in German)" w:history="1">
        <w:r w:rsidRPr="00B76820">
          <w:rPr>
            <w:rStyle w:val="Hyperlink"/>
            <w:lang w:val="de-DE"/>
          </w:rPr>
          <w:t>Zweite Ordnung zur Änderung der Studien- und Prüfungsordnung (in German)</w:t>
        </w:r>
      </w:hyperlink>
    </w:p>
    <w:p w14:paraId="401131D8" w14:textId="77777777" w:rsidR="00B76820" w:rsidRPr="00B76820" w:rsidRDefault="00B76820" w:rsidP="00B76820">
      <w:r w:rsidRPr="00B76820">
        <w:t>For admittance to the master’s program applicants need to fulfill the following admission requirements:</w:t>
      </w:r>
    </w:p>
    <w:p w14:paraId="6EB20874" w14:textId="77777777" w:rsidR="00B76820" w:rsidRPr="00B76820" w:rsidRDefault="00B76820" w:rsidP="00B76820">
      <w:pPr>
        <w:numPr>
          <w:ilvl w:val="0"/>
          <w:numId w:val="9"/>
        </w:numPr>
      </w:pPr>
      <w:r w:rsidRPr="00B76820">
        <w:rPr>
          <w:b/>
          <w:bCs/>
        </w:rPr>
        <w:t>First Degree: </w:t>
      </w:r>
      <w:r w:rsidRPr="00B76820">
        <w:t xml:space="preserve">You need to have </w:t>
      </w:r>
      <w:proofErr w:type="gramStart"/>
      <w:r w:rsidRPr="00B76820">
        <w:t>an</w:t>
      </w:r>
      <w:proofErr w:type="gramEnd"/>
      <w:r w:rsidRPr="00B76820">
        <w:t xml:space="preserve"> university degree (bachelor or equivalent), either from Germany or an equivalent foreign degree, in a higher education program comprising at least six semesters that qualifies to practice a profession.</w:t>
      </w:r>
    </w:p>
    <w:p w14:paraId="3EFB33F1" w14:textId="77777777" w:rsidR="00B76820" w:rsidRPr="00B76820" w:rsidRDefault="00B76820" w:rsidP="00B76820">
      <w:pPr>
        <w:numPr>
          <w:ilvl w:val="0"/>
          <w:numId w:val="9"/>
        </w:numPr>
      </w:pPr>
      <w:r w:rsidRPr="00B76820">
        <w:rPr>
          <w:b/>
          <w:bCs/>
        </w:rPr>
        <w:t>Language:</w:t>
      </w:r>
      <w:r w:rsidRPr="00B76820">
        <w:t> Either you (1) did earn your university degree at an education institution where English is the language of instruction or (2) you are required to prove English language skills at level B2 of the Common European Framework of Reference for Languages (CEFR).</w:t>
      </w:r>
    </w:p>
    <w:p w14:paraId="46046A4F" w14:textId="77777777" w:rsidR="00B76820" w:rsidRPr="00B76820" w:rsidRDefault="00B76820" w:rsidP="00B76820">
      <w:pPr>
        <w:numPr>
          <w:ilvl w:val="0"/>
          <w:numId w:val="9"/>
        </w:numPr>
      </w:pPr>
      <w:r w:rsidRPr="00B76820">
        <w:rPr>
          <w:b/>
          <w:bCs/>
        </w:rPr>
        <w:lastRenderedPageBreak/>
        <w:t>Computer Science, Bioinformatics &amp; Programming Skills:</w:t>
      </w:r>
      <w:r w:rsidRPr="00B76820">
        <w:t xml:space="preserve"> You need at least 25 credits in computer science modules. Out of these, at least 10 credits need to be in modules in which you acquired knowledge in </w:t>
      </w:r>
      <w:proofErr w:type="spellStart"/>
      <w:proofErr w:type="gramStart"/>
      <w:r w:rsidRPr="00B76820">
        <w:t>a</w:t>
      </w:r>
      <w:proofErr w:type="spellEnd"/>
      <w:proofErr w:type="gramEnd"/>
      <w:r w:rsidRPr="00B76820">
        <w:t xml:space="preserve"> imperative programming language, such as C/C++, Java or Python and at least 10 credits in the area of algorithms.</w:t>
      </w:r>
    </w:p>
    <w:p w14:paraId="326F36A9" w14:textId="77777777" w:rsidR="00B76820" w:rsidRPr="00B76820" w:rsidRDefault="00B76820" w:rsidP="00B76820">
      <w:pPr>
        <w:numPr>
          <w:ilvl w:val="0"/>
          <w:numId w:val="9"/>
        </w:numPr>
      </w:pPr>
      <w:r w:rsidRPr="00B76820">
        <w:rPr>
          <w:b/>
          <w:bCs/>
        </w:rPr>
        <w:t>Mathematics/Statistics: </w:t>
      </w:r>
      <w:r w:rsidRPr="00B76820">
        <w:t>You need at least 25 credits in mathematical modules. Out of these, at least 10 credits need to be in the area of linear algebra or analysis and at least 10 credits in the area of statistics.</w:t>
      </w:r>
    </w:p>
    <w:p w14:paraId="6F90C2B0" w14:textId="77777777" w:rsidR="00B76820" w:rsidRPr="00B76820" w:rsidRDefault="00B76820" w:rsidP="00B76820">
      <w:pPr>
        <w:numPr>
          <w:ilvl w:val="0"/>
          <w:numId w:val="9"/>
        </w:numPr>
      </w:pPr>
      <w:r w:rsidRPr="00B76820">
        <w:rPr>
          <w:b/>
          <w:bCs/>
        </w:rPr>
        <w:t>Biology/Chemistry/Biochemistry: </w:t>
      </w:r>
      <w:r w:rsidRPr="00B76820">
        <w:t>You need at least 25 credits in this area. Out of these, at least 10 credits need to be in the area of biochemistry, molecular biology and genetics.</w:t>
      </w:r>
    </w:p>
    <w:p w14:paraId="1F89DD37" w14:textId="77777777" w:rsidR="00B76820" w:rsidRPr="00B76820" w:rsidRDefault="00B76820" w:rsidP="00B76820">
      <w:r w:rsidRPr="00B76820">
        <w:t>Further information can be found in the </w:t>
      </w:r>
      <w:hyperlink r:id="rId23" w:anchor="G2156911" w:tgtFrame="_blank" w:tooltip="regulations on allocation of study placement" w:history="1">
        <w:r w:rsidRPr="00B76820">
          <w:rPr>
            <w:rStyle w:val="Hyperlink"/>
          </w:rPr>
          <w:t>regulations on allocation of study placement</w:t>
        </w:r>
      </w:hyperlink>
      <w:r w:rsidRPr="00B76820">
        <w:t> for the master’s program Bioinformatics (in German).</w:t>
      </w:r>
    </w:p>
    <w:p w14:paraId="06F84374" w14:textId="77777777" w:rsidR="00B76820" w:rsidRPr="00B76820" w:rsidRDefault="00B76820" w:rsidP="00B76820">
      <w:hyperlink r:id="rId24" w:anchor="collapse_7578208_studGebuehren" w:history="1">
        <w:r w:rsidRPr="00B76820">
          <w:rPr>
            <w:rStyle w:val="Hyperlink"/>
          </w:rPr>
          <w:t>Fees</w:t>
        </w:r>
      </w:hyperlink>
    </w:p>
    <w:p w14:paraId="7D405CA7" w14:textId="77777777" w:rsidR="00B76820" w:rsidRPr="00B76820" w:rsidRDefault="00B76820" w:rsidP="00B76820">
      <w:r w:rsidRPr="00B76820">
        <w:t>Students do not pay any tuition fees, the university only charges semester fees and contributions each semester.</w:t>
      </w:r>
    </w:p>
    <w:p w14:paraId="292F769E" w14:textId="77777777" w:rsidR="00B76820" w:rsidRPr="00B76820" w:rsidRDefault="00B76820" w:rsidP="00B76820">
      <w:hyperlink r:id="rId25" w:anchor="collapse_7578208_studGegenstand" w:history="1">
        <w:r w:rsidRPr="00B76820">
          <w:rPr>
            <w:rStyle w:val="Hyperlink"/>
          </w:rPr>
          <w:t>Subject</w:t>
        </w:r>
      </w:hyperlink>
    </w:p>
    <w:p w14:paraId="1CE6604B" w14:textId="77777777" w:rsidR="00B76820" w:rsidRPr="00B76820" w:rsidRDefault="00B76820" w:rsidP="00B76820">
      <w:r w:rsidRPr="00B76820">
        <w:t xml:space="preserve">The master’s program in bioinformatics is a direct response to a paradigm shift taking place in medicine and biological sciences. Further research in these </w:t>
      </w:r>
      <w:proofErr w:type="gramStart"/>
      <w:r w:rsidRPr="00B76820">
        <w:t>areas</w:t>
      </w:r>
      <w:proofErr w:type="gramEnd"/>
      <w:r w:rsidRPr="00B76820">
        <w:t xml:space="preserve"> rests on the evaluation of masses of biological data: here, the use of computers, combined with accurate mathematical models and efficient algorithms is essential. Employing adequate training in the various sub-disciplines, this program provides the required knowledge for students to be able to judge mathematical methods and models, to recognize relevant biological questions, and to correctly interpret the results of the models in a biological context.</w:t>
      </w:r>
    </w:p>
    <w:p w14:paraId="4D08EF5E" w14:textId="77777777" w:rsidR="00B76820" w:rsidRPr="00B76820" w:rsidRDefault="00B76820" w:rsidP="00B76820">
      <w:r w:rsidRPr="00B76820">
        <w:t>For further information on the content and structure of the Master's program in Bioinformatics, please refer to the </w:t>
      </w:r>
      <w:hyperlink r:id="rId26" w:tgtFrame="_blank" w:history="1">
        <w:r w:rsidRPr="00B76820">
          <w:rPr>
            <w:rStyle w:val="Hyperlink"/>
          </w:rPr>
          <w:t>Online Studies Selection Guide (OSA).</w:t>
        </w:r>
      </w:hyperlink>
    </w:p>
    <w:p w14:paraId="6AD3C5FB" w14:textId="77777777" w:rsidR="00B76820" w:rsidRPr="00B76820" w:rsidRDefault="00B76820" w:rsidP="00B76820">
      <w:hyperlink r:id="rId27" w:anchor="collapse_7578208_studStandortvorteile" w:history="1">
        <w:r w:rsidRPr="00B76820">
          <w:rPr>
            <w:rStyle w:val="Hyperlink"/>
          </w:rPr>
          <w:t>Why Study Here?</w:t>
        </w:r>
      </w:hyperlink>
    </w:p>
    <w:p w14:paraId="595F3068" w14:textId="77777777" w:rsidR="00B76820" w:rsidRPr="00B76820" w:rsidRDefault="00B76820" w:rsidP="00B76820">
      <w:r w:rsidRPr="00B76820">
        <w:t xml:space="preserve">Several professorships and a number of research groups ensure high quality teaching in FUB's bioinformatics program. The program is a joint effort by FUB's Department for Mathematics and Computer Science, the Department for Biology, Chemistry, and Pharmaceutics, and the medical faculty of the Charité Berlin. In addition, there are several cooperations with institutions such as the Max-Planck-Institute for Molecular Genetics </w:t>
      </w:r>
      <w:r w:rsidRPr="00B76820">
        <w:lastRenderedPageBreak/>
        <w:t>(MPI), the Max-Delbrück-Center (MDC), and the Konrad-</w:t>
      </w:r>
      <w:proofErr w:type="spellStart"/>
      <w:r w:rsidRPr="00B76820">
        <w:t>Zuse</w:t>
      </w:r>
      <w:proofErr w:type="spellEnd"/>
      <w:r w:rsidRPr="00B76820">
        <w:t>-Center for Information Technology (ZIB).</w:t>
      </w:r>
    </w:p>
    <w:p w14:paraId="33D0FA4C" w14:textId="77777777" w:rsidR="00B76820" w:rsidRPr="00B76820" w:rsidRDefault="00B76820" w:rsidP="00B76820">
      <w:hyperlink r:id="rId28" w:anchor="collapse_7578208_kenndaten" w:history="1">
        <w:r w:rsidRPr="00B76820">
          <w:rPr>
            <w:rStyle w:val="Hyperlink"/>
          </w:rPr>
          <w:t>Basic Information</w:t>
        </w:r>
      </w:hyperlink>
    </w:p>
    <w:p w14:paraId="731EFA64" w14:textId="77777777" w:rsidR="00B76820" w:rsidRPr="00B76820" w:rsidRDefault="00B76820" w:rsidP="00B76820">
      <w:pPr>
        <w:rPr>
          <w:b/>
          <w:bCs/>
        </w:rPr>
      </w:pPr>
      <w:r w:rsidRPr="00B76820">
        <w:rPr>
          <w:b/>
          <w:bCs/>
        </w:rPr>
        <w:t>1st Semester Admissions</w:t>
      </w:r>
    </w:p>
    <w:p w14:paraId="0678C4CB" w14:textId="77777777" w:rsidR="00B76820" w:rsidRPr="00B76820" w:rsidRDefault="00B76820" w:rsidP="00B76820">
      <w:r w:rsidRPr="00B76820">
        <w:t>Restricted admission</w:t>
      </w:r>
    </w:p>
    <w:p w14:paraId="622259F7" w14:textId="77777777" w:rsidR="00B76820" w:rsidRPr="00B76820" w:rsidRDefault="00B76820" w:rsidP="00B76820">
      <w:pPr>
        <w:rPr>
          <w:b/>
          <w:bCs/>
        </w:rPr>
      </w:pPr>
      <w:r w:rsidRPr="00B76820">
        <w:rPr>
          <w:b/>
          <w:bCs/>
        </w:rPr>
        <w:t>Admission for Higher Semesters</w:t>
      </w:r>
    </w:p>
    <w:p w14:paraId="5AE237BD" w14:textId="77777777" w:rsidR="00B76820" w:rsidRPr="00B76820" w:rsidRDefault="00B76820" w:rsidP="00B76820">
      <w:r w:rsidRPr="00B76820">
        <w:t>Unrestricted admission (for 3rd semester for winter semester, for 2nd and 4th semester for summer semester)</w:t>
      </w:r>
    </w:p>
    <w:p w14:paraId="338133CA" w14:textId="77777777" w:rsidR="00B76820" w:rsidRPr="00B76820" w:rsidRDefault="00B76820" w:rsidP="00B76820">
      <w:pPr>
        <w:rPr>
          <w:b/>
          <w:bCs/>
        </w:rPr>
      </w:pPr>
      <w:r w:rsidRPr="00B76820">
        <w:rPr>
          <w:b/>
          <w:bCs/>
        </w:rPr>
        <w:t>Program Start</w:t>
      </w:r>
    </w:p>
    <w:p w14:paraId="7EAC95F5" w14:textId="77777777" w:rsidR="00B76820" w:rsidRPr="00B76820" w:rsidRDefault="00B76820" w:rsidP="00B76820">
      <w:r w:rsidRPr="00B76820">
        <w:t>Winter semester</w:t>
      </w:r>
    </w:p>
    <w:p w14:paraId="3E01E671" w14:textId="77777777" w:rsidR="00B76820" w:rsidRPr="00B76820" w:rsidRDefault="00B76820" w:rsidP="00B76820">
      <w:pPr>
        <w:rPr>
          <w:b/>
          <w:bCs/>
        </w:rPr>
      </w:pPr>
      <w:r w:rsidRPr="00B76820">
        <w:rPr>
          <w:b/>
          <w:bCs/>
        </w:rPr>
        <w:t>Language</w:t>
      </w:r>
    </w:p>
    <w:p w14:paraId="69F2626D" w14:textId="77777777" w:rsidR="00B76820" w:rsidRPr="00B76820" w:rsidRDefault="00B76820" w:rsidP="00B76820">
      <w:r w:rsidRPr="00B76820">
        <w:t>English</w:t>
      </w:r>
    </w:p>
    <w:p w14:paraId="12B6E696" w14:textId="77777777" w:rsidR="00B76820" w:rsidRPr="00B76820" w:rsidRDefault="00B76820" w:rsidP="00B76820">
      <w:pPr>
        <w:rPr>
          <w:b/>
          <w:bCs/>
        </w:rPr>
      </w:pPr>
      <w:r w:rsidRPr="00B76820">
        <w:rPr>
          <w:b/>
          <w:bCs/>
        </w:rPr>
        <w:t>Degree</w:t>
      </w:r>
    </w:p>
    <w:p w14:paraId="0DB8CD0E" w14:textId="77777777" w:rsidR="00B76820" w:rsidRPr="00B76820" w:rsidRDefault="00B76820" w:rsidP="00B76820">
      <w:r w:rsidRPr="00B76820">
        <w:t>Master of Science (M.Sc.)</w:t>
      </w:r>
    </w:p>
    <w:p w14:paraId="059F4D48" w14:textId="77777777" w:rsidR="00B76820" w:rsidRPr="00B76820" w:rsidRDefault="00B76820" w:rsidP="00B76820">
      <w:pPr>
        <w:rPr>
          <w:b/>
          <w:bCs/>
        </w:rPr>
      </w:pPr>
      <w:r w:rsidRPr="00B76820">
        <w:rPr>
          <w:b/>
          <w:bCs/>
        </w:rPr>
        <w:t>Duration</w:t>
      </w:r>
    </w:p>
    <w:p w14:paraId="4B6489AA" w14:textId="77777777" w:rsidR="00B76820" w:rsidRPr="00B76820" w:rsidRDefault="00B76820" w:rsidP="00B76820">
      <w:r w:rsidRPr="00B76820">
        <w:t>4 semesters</w:t>
      </w:r>
    </w:p>
    <w:p w14:paraId="376436E7" w14:textId="77777777" w:rsidR="00B76820" w:rsidRPr="0065514E" w:rsidRDefault="00B76820" w:rsidP="0065514E"/>
    <w:sectPr w:rsidR="00B76820" w:rsidRPr="00655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F3D77"/>
    <w:multiLevelType w:val="multilevel"/>
    <w:tmpl w:val="935E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92456"/>
    <w:multiLevelType w:val="multilevel"/>
    <w:tmpl w:val="5806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F7F3F"/>
    <w:multiLevelType w:val="multilevel"/>
    <w:tmpl w:val="D1B81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392290"/>
    <w:multiLevelType w:val="multilevel"/>
    <w:tmpl w:val="7340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8F2AF3"/>
    <w:multiLevelType w:val="multilevel"/>
    <w:tmpl w:val="CF8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98631C"/>
    <w:multiLevelType w:val="multilevel"/>
    <w:tmpl w:val="C8D05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1758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16cid:durableId="143782347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16cid:durableId="164458387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16cid:durableId="151946197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16cid:durableId="220798605">
    <w:abstractNumId w:val="5"/>
  </w:num>
  <w:num w:numId="6" w16cid:durableId="1912302633">
    <w:abstractNumId w:val="2"/>
  </w:num>
  <w:num w:numId="7" w16cid:durableId="84463641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8" w16cid:durableId="57300835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16cid:durableId="38480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9A"/>
    <w:rsid w:val="00000283"/>
    <w:rsid w:val="000901E0"/>
    <w:rsid w:val="001026A5"/>
    <w:rsid w:val="001D149A"/>
    <w:rsid w:val="002F10B8"/>
    <w:rsid w:val="002F49CF"/>
    <w:rsid w:val="003041E2"/>
    <w:rsid w:val="00477692"/>
    <w:rsid w:val="00486EC8"/>
    <w:rsid w:val="00495E9C"/>
    <w:rsid w:val="004C39C8"/>
    <w:rsid w:val="00530F4E"/>
    <w:rsid w:val="0053594F"/>
    <w:rsid w:val="0055045C"/>
    <w:rsid w:val="00597591"/>
    <w:rsid w:val="005A3CA9"/>
    <w:rsid w:val="0065514E"/>
    <w:rsid w:val="006640D5"/>
    <w:rsid w:val="007763F3"/>
    <w:rsid w:val="007A4CEB"/>
    <w:rsid w:val="008019F2"/>
    <w:rsid w:val="008C34F6"/>
    <w:rsid w:val="009C1A16"/>
    <w:rsid w:val="00A52711"/>
    <w:rsid w:val="00A778E8"/>
    <w:rsid w:val="00AA184D"/>
    <w:rsid w:val="00AA7423"/>
    <w:rsid w:val="00B17066"/>
    <w:rsid w:val="00B211D8"/>
    <w:rsid w:val="00B76820"/>
    <w:rsid w:val="00BE6C9B"/>
    <w:rsid w:val="00C317A6"/>
    <w:rsid w:val="00D81547"/>
    <w:rsid w:val="00DB49D4"/>
    <w:rsid w:val="00DE38B3"/>
    <w:rsid w:val="00E26CB1"/>
    <w:rsid w:val="00E303AA"/>
    <w:rsid w:val="00E85A19"/>
    <w:rsid w:val="00EC21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4835"/>
  <w15:chartTrackingRefBased/>
  <w15:docId w15:val="{365F3BD7-2625-4AAC-832E-BB8FC8F8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4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4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4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4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4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4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4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4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4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49A"/>
    <w:rPr>
      <w:rFonts w:eastAsiaTheme="majorEastAsia" w:cstheme="majorBidi"/>
      <w:color w:val="272727" w:themeColor="text1" w:themeTint="D8"/>
    </w:rPr>
  </w:style>
  <w:style w:type="paragraph" w:styleId="Title">
    <w:name w:val="Title"/>
    <w:basedOn w:val="Normal"/>
    <w:next w:val="Normal"/>
    <w:link w:val="TitleChar"/>
    <w:uiPriority w:val="10"/>
    <w:qFormat/>
    <w:rsid w:val="001D1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49A"/>
    <w:pPr>
      <w:spacing w:before="160"/>
      <w:jc w:val="center"/>
    </w:pPr>
    <w:rPr>
      <w:i/>
      <w:iCs/>
      <w:color w:val="404040" w:themeColor="text1" w:themeTint="BF"/>
    </w:rPr>
  </w:style>
  <w:style w:type="character" w:customStyle="1" w:styleId="QuoteChar">
    <w:name w:val="Quote Char"/>
    <w:basedOn w:val="DefaultParagraphFont"/>
    <w:link w:val="Quote"/>
    <w:uiPriority w:val="29"/>
    <w:rsid w:val="001D149A"/>
    <w:rPr>
      <w:i/>
      <w:iCs/>
      <w:color w:val="404040" w:themeColor="text1" w:themeTint="BF"/>
    </w:rPr>
  </w:style>
  <w:style w:type="paragraph" w:styleId="ListParagraph">
    <w:name w:val="List Paragraph"/>
    <w:basedOn w:val="Normal"/>
    <w:uiPriority w:val="34"/>
    <w:qFormat/>
    <w:rsid w:val="001D149A"/>
    <w:pPr>
      <w:ind w:left="720"/>
      <w:contextualSpacing/>
    </w:pPr>
  </w:style>
  <w:style w:type="character" w:styleId="IntenseEmphasis">
    <w:name w:val="Intense Emphasis"/>
    <w:basedOn w:val="DefaultParagraphFont"/>
    <w:uiPriority w:val="21"/>
    <w:qFormat/>
    <w:rsid w:val="001D149A"/>
    <w:rPr>
      <w:i/>
      <w:iCs/>
      <w:color w:val="0F4761" w:themeColor="accent1" w:themeShade="BF"/>
    </w:rPr>
  </w:style>
  <w:style w:type="paragraph" w:styleId="IntenseQuote">
    <w:name w:val="Intense Quote"/>
    <w:basedOn w:val="Normal"/>
    <w:next w:val="Normal"/>
    <w:link w:val="IntenseQuoteChar"/>
    <w:uiPriority w:val="30"/>
    <w:qFormat/>
    <w:rsid w:val="001D1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49A"/>
    <w:rPr>
      <w:i/>
      <w:iCs/>
      <w:color w:val="0F4761" w:themeColor="accent1" w:themeShade="BF"/>
    </w:rPr>
  </w:style>
  <w:style w:type="character" w:styleId="IntenseReference">
    <w:name w:val="Intense Reference"/>
    <w:basedOn w:val="DefaultParagraphFont"/>
    <w:uiPriority w:val="32"/>
    <w:qFormat/>
    <w:rsid w:val="001D149A"/>
    <w:rPr>
      <w:b/>
      <w:bCs/>
      <w:smallCaps/>
      <w:color w:val="0F4761" w:themeColor="accent1" w:themeShade="BF"/>
      <w:spacing w:val="5"/>
    </w:rPr>
  </w:style>
  <w:style w:type="character" w:styleId="Hyperlink">
    <w:name w:val="Hyperlink"/>
    <w:basedOn w:val="DefaultParagraphFont"/>
    <w:uiPriority w:val="99"/>
    <w:unhideWhenUsed/>
    <w:rsid w:val="001026A5"/>
    <w:rPr>
      <w:color w:val="467886" w:themeColor="hyperlink"/>
      <w:u w:val="single"/>
    </w:rPr>
  </w:style>
  <w:style w:type="character" w:styleId="UnresolvedMention">
    <w:name w:val="Unresolved Mention"/>
    <w:basedOn w:val="DefaultParagraphFont"/>
    <w:uiPriority w:val="99"/>
    <w:semiHidden/>
    <w:unhideWhenUsed/>
    <w:rsid w:val="00102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8568">
      <w:bodyDiv w:val="1"/>
      <w:marLeft w:val="0"/>
      <w:marRight w:val="0"/>
      <w:marTop w:val="0"/>
      <w:marBottom w:val="0"/>
      <w:divBdr>
        <w:top w:val="none" w:sz="0" w:space="0" w:color="auto"/>
        <w:left w:val="none" w:sz="0" w:space="0" w:color="auto"/>
        <w:bottom w:val="none" w:sz="0" w:space="0" w:color="auto"/>
        <w:right w:val="none" w:sz="0" w:space="0" w:color="auto"/>
      </w:divBdr>
    </w:div>
    <w:div w:id="132523516">
      <w:bodyDiv w:val="1"/>
      <w:marLeft w:val="0"/>
      <w:marRight w:val="0"/>
      <w:marTop w:val="0"/>
      <w:marBottom w:val="0"/>
      <w:divBdr>
        <w:top w:val="none" w:sz="0" w:space="0" w:color="auto"/>
        <w:left w:val="none" w:sz="0" w:space="0" w:color="auto"/>
        <w:bottom w:val="none" w:sz="0" w:space="0" w:color="auto"/>
        <w:right w:val="none" w:sz="0" w:space="0" w:color="auto"/>
      </w:divBdr>
      <w:divsChild>
        <w:div w:id="1181432056">
          <w:marLeft w:val="0"/>
          <w:marRight w:val="0"/>
          <w:marTop w:val="450"/>
          <w:marBottom w:val="300"/>
          <w:divBdr>
            <w:top w:val="none" w:sz="0" w:space="0" w:color="auto"/>
            <w:left w:val="none" w:sz="0" w:space="0" w:color="auto"/>
            <w:bottom w:val="none" w:sz="0" w:space="0" w:color="auto"/>
            <w:right w:val="none" w:sz="0" w:space="0" w:color="auto"/>
          </w:divBdr>
          <w:divsChild>
            <w:div w:id="1208643895">
              <w:marLeft w:val="-75"/>
              <w:marRight w:val="-75"/>
              <w:marTop w:val="0"/>
              <w:marBottom w:val="0"/>
              <w:divBdr>
                <w:top w:val="single" w:sz="12" w:space="8" w:color="999999"/>
                <w:left w:val="none" w:sz="0" w:space="0" w:color="auto"/>
                <w:bottom w:val="single" w:sz="6" w:space="8" w:color="CCCCCC"/>
                <w:right w:val="none" w:sz="0" w:space="0" w:color="auto"/>
              </w:divBdr>
              <w:divsChild>
                <w:div w:id="1744258371">
                  <w:marLeft w:val="0"/>
                  <w:marRight w:val="0"/>
                  <w:marTop w:val="0"/>
                  <w:marBottom w:val="0"/>
                  <w:divBdr>
                    <w:top w:val="none" w:sz="0" w:space="0" w:color="auto"/>
                    <w:left w:val="none" w:sz="0" w:space="0" w:color="auto"/>
                    <w:bottom w:val="none" w:sz="0" w:space="0" w:color="auto"/>
                    <w:right w:val="none" w:sz="0" w:space="0" w:color="auto"/>
                  </w:divBdr>
                </w:div>
              </w:divsChild>
            </w:div>
            <w:div w:id="2080324008">
              <w:marLeft w:val="-75"/>
              <w:marRight w:val="-75"/>
              <w:marTop w:val="0"/>
              <w:marBottom w:val="0"/>
              <w:divBdr>
                <w:top w:val="single" w:sz="6" w:space="8" w:color="CCCCCC"/>
                <w:left w:val="none" w:sz="0" w:space="0" w:color="auto"/>
                <w:bottom w:val="single" w:sz="6" w:space="8" w:color="CCCCCC"/>
                <w:right w:val="none" w:sz="0" w:space="0" w:color="auto"/>
              </w:divBdr>
              <w:divsChild>
                <w:div w:id="29302407">
                  <w:marLeft w:val="0"/>
                  <w:marRight w:val="0"/>
                  <w:marTop w:val="0"/>
                  <w:marBottom w:val="0"/>
                  <w:divBdr>
                    <w:top w:val="none" w:sz="0" w:space="0" w:color="auto"/>
                    <w:left w:val="none" w:sz="0" w:space="0" w:color="auto"/>
                    <w:bottom w:val="none" w:sz="0" w:space="0" w:color="auto"/>
                    <w:right w:val="none" w:sz="0" w:space="0" w:color="auto"/>
                  </w:divBdr>
                </w:div>
                <w:div w:id="594705456">
                  <w:marLeft w:val="0"/>
                  <w:marRight w:val="0"/>
                  <w:marTop w:val="0"/>
                  <w:marBottom w:val="0"/>
                  <w:divBdr>
                    <w:top w:val="none" w:sz="0" w:space="0" w:color="auto"/>
                    <w:left w:val="none" w:sz="0" w:space="0" w:color="auto"/>
                    <w:bottom w:val="none" w:sz="0" w:space="0" w:color="auto"/>
                    <w:right w:val="none" w:sz="0" w:space="0" w:color="auto"/>
                  </w:divBdr>
                </w:div>
              </w:divsChild>
            </w:div>
            <w:div w:id="639304843">
              <w:marLeft w:val="-75"/>
              <w:marRight w:val="-75"/>
              <w:marTop w:val="0"/>
              <w:marBottom w:val="0"/>
              <w:divBdr>
                <w:top w:val="single" w:sz="6" w:space="8" w:color="CCCCCC"/>
                <w:left w:val="none" w:sz="0" w:space="0" w:color="auto"/>
                <w:bottom w:val="single" w:sz="6" w:space="8" w:color="CCCCCC"/>
                <w:right w:val="none" w:sz="0" w:space="0" w:color="auto"/>
              </w:divBdr>
              <w:divsChild>
                <w:div w:id="1939292472">
                  <w:marLeft w:val="0"/>
                  <w:marRight w:val="0"/>
                  <w:marTop w:val="0"/>
                  <w:marBottom w:val="0"/>
                  <w:divBdr>
                    <w:top w:val="none" w:sz="0" w:space="0" w:color="auto"/>
                    <w:left w:val="none" w:sz="0" w:space="0" w:color="auto"/>
                    <w:bottom w:val="none" w:sz="0" w:space="0" w:color="auto"/>
                    <w:right w:val="none" w:sz="0" w:space="0" w:color="auto"/>
                  </w:divBdr>
                </w:div>
                <w:div w:id="462164714">
                  <w:marLeft w:val="0"/>
                  <w:marRight w:val="0"/>
                  <w:marTop w:val="0"/>
                  <w:marBottom w:val="0"/>
                  <w:divBdr>
                    <w:top w:val="none" w:sz="0" w:space="0" w:color="auto"/>
                    <w:left w:val="none" w:sz="0" w:space="0" w:color="auto"/>
                    <w:bottom w:val="none" w:sz="0" w:space="0" w:color="auto"/>
                    <w:right w:val="none" w:sz="0" w:space="0" w:color="auto"/>
                  </w:divBdr>
                </w:div>
              </w:divsChild>
            </w:div>
            <w:div w:id="476846183">
              <w:marLeft w:val="-75"/>
              <w:marRight w:val="-75"/>
              <w:marTop w:val="0"/>
              <w:marBottom w:val="0"/>
              <w:divBdr>
                <w:top w:val="single" w:sz="6" w:space="8" w:color="CCCCCC"/>
                <w:left w:val="none" w:sz="0" w:space="0" w:color="auto"/>
                <w:bottom w:val="single" w:sz="6" w:space="8" w:color="CCCCCC"/>
                <w:right w:val="none" w:sz="0" w:space="0" w:color="auto"/>
              </w:divBdr>
              <w:divsChild>
                <w:div w:id="1105153657">
                  <w:marLeft w:val="0"/>
                  <w:marRight w:val="0"/>
                  <w:marTop w:val="0"/>
                  <w:marBottom w:val="0"/>
                  <w:divBdr>
                    <w:top w:val="none" w:sz="0" w:space="0" w:color="auto"/>
                    <w:left w:val="none" w:sz="0" w:space="0" w:color="auto"/>
                    <w:bottom w:val="none" w:sz="0" w:space="0" w:color="auto"/>
                    <w:right w:val="none" w:sz="0" w:space="0" w:color="auto"/>
                  </w:divBdr>
                </w:div>
                <w:div w:id="618412080">
                  <w:marLeft w:val="0"/>
                  <w:marRight w:val="0"/>
                  <w:marTop w:val="0"/>
                  <w:marBottom w:val="0"/>
                  <w:divBdr>
                    <w:top w:val="none" w:sz="0" w:space="0" w:color="auto"/>
                    <w:left w:val="none" w:sz="0" w:space="0" w:color="auto"/>
                    <w:bottom w:val="none" w:sz="0" w:space="0" w:color="auto"/>
                    <w:right w:val="none" w:sz="0" w:space="0" w:color="auto"/>
                  </w:divBdr>
                </w:div>
              </w:divsChild>
            </w:div>
            <w:div w:id="153643981">
              <w:marLeft w:val="-75"/>
              <w:marRight w:val="-75"/>
              <w:marTop w:val="0"/>
              <w:marBottom w:val="0"/>
              <w:divBdr>
                <w:top w:val="single" w:sz="6" w:space="8" w:color="CCCCCC"/>
                <w:left w:val="none" w:sz="0" w:space="0" w:color="auto"/>
                <w:bottom w:val="single" w:sz="6" w:space="8" w:color="CCCCCC"/>
                <w:right w:val="none" w:sz="0" w:space="0" w:color="auto"/>
              </w:divBdr>
              <w:divsChild>
                <w:div w:id="959535663">
                  <w:marLeft w:val="0"/>
                  <w:marRight w:val="0"/>
                  <w:marTop w:val="0"/>
                  <w:marBottom w:val="0"/>
                  <w:divBdr>
                    <w:top w:val="none" w:sz="0" w:space="0" w:color="auto"/>
                    <w:left w:val="none" w:sz="0" w:space="0" w:color="auto"/>
                    <w:bottom w:val="none" w:sz="0" w:space="0" w:color="auto"/>
                    <w:right w:val="none" w:sz="0" w:space="0" w:color="auto"/>
                  </w:divBdr>
                </w:div>
                <w:div w:id="1373729380">
                  <w:marLeft w:val="0"/>
                  <w:marRight w:val="0"/>
                  <w:marTop w:val="0"/>
                  <w:marBottom w:val="0"/>
                  <w:divBdr>
                    <w:top w:val="none" w:sz="0" w:space="0" w:color="auto"/>
                    <w:left w:val="none" w:sz="0" w:space="0" w:color="auto"/>
                    <w:bottom w:val="none" w:sz="0" w:space="0" w:color="auto"/>
                    <w:right w:val="none" w:sz="0" w:space="0" w:color="auto"/>
                  </w:divBdr>
                </w:div>
              </w:divsChild>
            </w:div>
            <w:div w:id="1504737031">
              <w:marLeft w:val="-75"/>
              <w:marRight w:val="-75"/>
              <w:marTop w:val="0"/>
              <w:marBottom w:val="0"/>
              <w:divBdr>
                <w:top w:val="single" w:sz="6" w:space="8" w:color="CCCCCC"/>
                <w:left w:val="none" w:sz="0" w:space="0" w:color="auto"/>
                <w:bottom w:val="single" w:sz="6" w:space="8" w:color="CCCCCC"/>
                <w:right w:val="none" w:sz="0" w:space="0" w:color="auto"/>
              </w:divBdr>
              <w:divsChild>
                <w:div w:id="1048257815">
                  <w:marLeft w:val="0"/>
                  <w:marRight w:val="0"/>
                  <w:marTop w:val="0"/>
                  <w:marBottom w:val="0"/>
                  <w:divBdr>
                    <w:top w:val="none" w:sz="0" w:space="0" w:color="auto"/>
                    <w:left w:val="none" w:sz="0" w:space="0" w:color="auto"/>
                    <w:bottom w:val="none" w:sz="0" w:space="0" w:color="auto"/>
                    <w:right w:val="none" w:sz="0" w:space="0" w:color="auto"/>
                  </w:divBdr>
                </w:div>
                <w:div w:id="137647082">
                  <w:marLeft w:val="0"/>
                  <w:marRight w:val="0"/>
                  <w:marTop w:val="0"/>
                  <w:marBottom w:val="0"/>
                  <w:divBdr>
                    <w:top w:val="none" w:sz="0" w:space="0" w:color="auto"/>
                    <w:left w:val="none" w:sz="0" w:space="0" w:color="auto"/>
                    <w:bottom w:val="none" w:sz="0" w:space="0" w:color="auto"/>
                    <w:right w:val="none" w:sz="0" w:space="0" w:color="auto"/>
                  </w:divBdr>
                </w:div>
              </w:divsChild>
            </w:div>
            <w:div w:id="1733653290">
              <w:marLeft w:val="-75"/>
              <w:marRight w:val="-75"/>
              <w:marTop w:val="0"/>
              <w:marBottom w:val="0"/>
              <w:divBdr>
                <w:top w:val="single" w:sz="6" w:space="8" w:color="CCCCCC"/>
                <w:left w:val="none" w:sz="0" w:space="0" w:color="auto"/>
                <w:bottom w:val="single" w:sz="12" w:space="8" w:color="999999"/>
                <w:right w:val="none" w:sz="0" w:space="0" w:color="auto"/>
              </w:divBdr>
              <w:divsChild>
                <w:div w:id="1794011971">
                  <w:marLeft w:val="0"/>
                  <w:marRight w:val="0"/>
                  <w:marTop w:val="0"/>
                  <w:marBottom w:val="0"/>
                  <w:divBdr>
                    <w:top w:val="none" w:sz="0" w:space="0" w:color="auto"/>
                    <w:left w:val="none" w:sz="0" w:space="0" w:color="auto"/>
                    <w:bottom w:val="none" w:sz="0" w:space="0" w:color="auto"/>
                    <w:right w:val="none" w:sz="0" w:space="0" w:color="auto"/>
                  </w:divBdr>
                </w:div>
                <w:div w:id="213767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42742">
          <w:marLeft w:val="0"/>
          <w:marRight w:val="0"/>
          <w:marTop w:val="0"/>
          <w:marBottom w:val="0"/>
          <w:divBdr>
            <w:top w:val="none" w:sz="0" w:space="0" w:color="auto"/>
            <w:left w:val="none" w:sz="0" w:space="0" w:color="auto"/>
            <w:bottom w:val="none" w:sz="0" w:space="0" w:color="auto"/>
            <w:right w:val="none" w:sz="0" w:space="0" w:color="auto"/>
          </w:divBdr>
          <w:divsChild>
            <w:div w:id="751852023">
              <w:marLeft w:val="0"/>
              <w:marRight w:val="0"/>
              <w:marTop w:val="0"/>
              <w:marBottom w:val="75"/>
              <w:divBdr>
                <w:top w:val="none" w:sz="0" w:space="0" w:color="auto"/>
                <w:left w:val="none" w:sz="0" w:space="0" w:color="auto"/>
                <w:bottom w:val="single" w:sz="12" w:space="2" w:color="CCCCCC"/>
                <w:right w:val="none" w:sz="0" w:space="0" w:color="auto"/>
              </w:divBdr>
            </w:div>
            <w:div w:id="1779981678">
              <w:marLeft w:val="0"/>
              <w:marRight w:val="0"/>
              <w:marTop w:val="0"/>
              <w:marBottom w:val="338"/>
              <w:divBdr>
                <w:top w:val="none" w:sz="0" w:space="0" w:color="auto"/>
                <w:left w:val="none" w:sz="0" w:space="0" w:color="auto"/>
                <w:bottom w:val="none" w:sz="0" w:space="0" w:color="auto"/>
                <w:right w:val="none" w:sz="0" w:space="0" w:color="auto"/>
              </w:divBdr>
              <w:divsChild>
                <w:div w:id="1450926791">
                  <w:marLeft w:val="0"/>
                  <w:marRight w:val="0"/>
                  <w:marTop w:val="0"/>
                  <w:marBottom w:val="0"/>
                  <w:divBdr>
                    <w:top w:val="none" w:sz="0" w:space="0" w:color="auto"/>
                    <w:left w:val="none" w:sz="0" w:space="0" w:color="auto"/>
                    <w:bottom w:val="single" w:sz="6" w:space="0" w:color="CCCCCC"/>
                    <w:right w:val="none" w:sz="0" w:space="0" w:color="auto"/>
                  </w:divBdr>
                  <w:divsChild>
                    <w:div w:id="1923174967">
                      <w:marLeft w:val="0"/>
                      <w:marRight w:val="0"/>
                      <w:marTop w:val="0"/>
                      <w:marBottom w:val="0"/>
                      <w:divBdr>
                        <w:top w:val="none" w:sz="0" w:space="3" w:color="DDDDDD"/>
                        <w:left w:val="none" w:sz="0" w:space="0" w:color="DDDDDD"/>
                        <w:bottom w:val="none" w:sz="0" w:space="0" w:color="auto"/>
                        <w:right w:val="none" w:sz="0" w:space="0" w:color="DDDDDD"/>
                      </w:divBdr>
                    </w:div>
                    <w:div w:id="1904287805">
                      <w:marLeft w:val="0"/>
                      <w:marRight w:val="0"/>
                      <w:marTop w:val="0"/>
                      <w:marBottom w:val="0"/>
                      <w:divBdr>
                        <w:top w:val="none" w:sz="0" w:space="0" w:color="auto"/>
                        <w:left w:val="none" w:sz="0" w:space="0" w:color="auto"/>
                        <w:bottom w:val="none" w:sz="0" w:space="0" w:color="auto"/>
                        <w:right w:val="none" w:sz="0" w:space="0" w:color="auto"/>
                      </w:divBdr>
                      <w:divsChild>
                        <w:div w:id="803084069">
                          <w:marLeft w:val="0"/>
                          <w:marRight w:val="0"/>
                          <w:marTop w:val="75"/>
                          <w:marBottom w:val="225"/>
                          <w:divBdr>
                            <w:top w:val="none" w:sz="0" w:space="0" w:color="auto"/>
                            <w:left w:val="single" w:sz="24" w:space="11" w:color="EEEEEE"/>
                            <w:bottom w:val="none" w:sz="0" w:space="0" w:color="auto"/>
                            <w:right w:val="none" w:sz="0" w:space="0" w:color="auto"/>
                          </w:divBdr>
                        </w:div>
                      </w:divsChild>
                    </w:div>
                  </w:divsChild>
                </w:div>
                <w:div w:id="1856847471">
                  <w:marLeft w:val="0"/>
                  <w:marRight w:val="0"/>
                  <w:marTop w:val="0"/>
                  <w:marBottom w:val="0"/>
                  <w:divBdr>
                    <w:top w:val="none" w:sz="0" w:space="0" w:color="auto"/>
                    <w:left w:val="none" w:sz="0" w:space="0" w:color="auto"/>
                    <w:bottom w:val="single" w:sz="6" w:space="0" w:color="CCCCCC"/>
                    <w:right w:val="none" w:sz="0" w:space="0" w:color="auto"/>
                  </w:divBdr>
                  <w:divsChild>
                    <w:div w:id="120459688">
                      <w:marLeft w:val="0"/>
                      <w:marRight w:val="0"/>
                      <w:marTop w:val="0"/>
                      <w:marBottom w:val="0"/>
                      <w:divBdr>
                        <w:top w:val="none" w:sz="0" w:space="3" w:color="DDDDDD"/>
                        <w:left w:val="none" w:sz="0" w:space="0" w:color="DDDDDD"/>
                        <w:bottom w:val="none" w:sz="0" w:space="0" w:color="auto"/>
                        <w:right w:val="none" w:sz="0" w:space="0" w:color="DDDDDD"/>
                      </w:divBdr>
                    </w:div>
                    <w:div w:id="1987083342">
                      <w:marLeft w:val="0"/>
                      <w:marRight w:val="0"/>
                      <w:marTop w:val="0"/>
                      <w:marBottom w:val="0"/>
                      <w:divBdr>
                        <w:top w:val="none" w:sz="0" w:space="0" w:color="auto"/>
                        <w:left w:val="none" w:sz="0" w:space="0" w:color="auto"/>
                        <w:bottom w:val="none" w:sz="0" w:space="0" w:color="auto"/>
                        <w:right w:val="none" w:sz="0" w:space="0" w:color="auto"/>
                      </w:divBdr>
                      <w:divsChild>
                        <w:div w:id="1671102917">
                          <w:marLeft w:val="0"/>
                          <w:marRight w:val="0"/>
                          <w:marTop w:val="75"/>
                          <w:marBottom w:val="225"/>
                          <w:divBdr>
                            <w:top w:val="none" w:sz="0" w:space="0" w:color="auto"/>
                            <w:left w:val="single" w:sz="24" w:space="11" w:color="EEEEEE"/>
                            <w:bottom w:val="none" w:sz="0" w:space="0" w:color="auto"/>
                            <w:right w:val="none" w:sz="0" w:space="0" w:color="auto"/>
                          </w:divBdr>
                        </w:div>
                      </w:divsChild>
                    </w:div>
                  </w:divsChild>
                </w:div>
                <w:div w:id="406193155">
                  <w:marLeft w:val="0"/>
                  <w:marRight w:val="0"/>
                  <w:marTop w:val="0"/>
                  <w:marBottom w:val="0"/>
                  <w:divBdr>
                    <w:top w:val="none" w:sz="0" w:space="0" w:color="auto"/>
                    <w:left w:val="none" w:sz="0" w:space="0" w:color="auto"/>
                    <w:bottom w:val="single" w:sz="6" w:space="0" w:color="CCCCCC"/>
                    <w:right w:val="none" w:sz="0" w:space="0" w:color="auto"/>
                  </w:divBdr>
                  <w:divsChild>
                    <w:div w:id="1018117433">
                      <w:marLeft w:val="0"/>
                      <w:marRight w:val="0"/>
                      <w:marTop w:val="0"/>
                      <w:marBottom w:val="0"/>
                      <w:divBdr>
                        <w:top w:val="none" w:sz="0" w:space="3" w:color="DDDDDD"/>
                        <w:left w:val="none" w:sz="0" w:space="0" w:color="DDDDDD"/>
                        <w:bottom w:val="none" w:sz="0" w:space="0" w:color="auto"/>
                        <w:right w:val="none" w:sz="0" w:space="0" w:color="DDDDDD"/>
                      </w:divBdr>
                    </w:div>
                    <w:div w:id="768430149">
                      <w:marLeft w:val="0"/>
                      <w:marRight w:val="0"/>
                      <w:marTop w:val="0"/>
                      <w:marBottom w:val="0"/>
                      <w:divBdr>
                        <w:top w:val="none" w:sz="0" w:space="0" w:color="auto"/>
                        <w:left w:val="none" w:sz="0" w:space="0" w:color="auto"/>
                        <w:bottom w:val="none" w:sz="0" w:space="0" w:color="auto"/>
                        <w:right w:val="none" w:sz="0" w:space="0" w:color="auto"/>
                      </w:divBdr>
                      <w:divsChild>
                        <w:div w:id="1614896302">
                          <w:marLeft w:val="0"/>
                          <w:marRight w:val="0"/>
                          <w:marTop w:val="75"/>
                          <w:marBottom w:val="225"/>
                          <w:divBdr>
                            <w:top w:val="none" w:sz="0" w:space="0" w:color="auto"/>
                            <w:left w:val="single" w:sz="24" w:space="11" w:color="EEEEEE"/>
                            <w:bottom w:val="none" w:sz="0" w:space="0" w:color="auto"/>
                            <w:right w:val="none" w:sz="0" w:space="0" w:color="auto"/>
                          </w:divBdr>
                        </w:div>
                      </w:divsChild>
                    </w:div>
                  </w:divsChild>
                </w:div>
                <w:div w:id="309526756">
                  <w:marLeft w:val="0"/>
                  <w:marRight w:val="0"/>
                  <w:marTop w:val="0"/>
                  <w:marBottom w:val="0"/>
                  <w:divBdr>
                    <w:top w:val="none" w:sz="0" w:space="0" w:color="auto"/>
                    <w:left w:val="none" w:sz="0" w:space="0" w:color="auto"/>
                    <w:bottom w:val="single" w:sz="6" w:space="0" w:color="CCCCCC"/>
                    <w:right w:val="none" w:sz="0" w:space="0" w:color="auto"/>
                  </w:divBdr>
                  <w:divsChild>
                    <w:div w:id="31466981">
                      <w:marLeft w:val="0"/>
                      <w:marRight w:val="0"/>
                      <w:marTop w:val="0"/>
                      <w:marBottom w:val="0"/>
                      <w:divBdr>
                        <w:top w:val="none" w:sz="0" w:space="3" w:color="DDDDDD"/>
                        <w:left w:val="none" w:sz="0" w:space="0" w:color="DDDDDD"/>
                        <w:bottom w:val="none" w:sz="0" w:space="0" w:color="auto"/>
                        <w:right w:val="none" w:sz="0" w:space="0" w:color="DDDDDD"/>
                      </w:divBdr>
                    </w:div>
                    <w:div w:id="236137646">
                      <w:marLeft w:val="0"/>
                      <w:marRight w:val="0"/>
                      <w:marTop w:val="0"/>
                      <w:marBottom w:val="0"/>
                      <w:divBdr>
                        <w:top w:val="none" w:sz="0" w:space="0" w:color="auto"/>
                        <w:left w:val="none" w:sz="0" w:space="0" w:color="auto"/>
                        <w:bottom w:val="none" w:sz="0" w:space="0" w:color="auto"/>
                        <w:right w:val="none" w:sz="0" w:space="0" w:color="auto"/>
                      </w:divBdr>
                      <w:divsChild>
                        <w:div w:id="1692801533">
                          <w:marLeft w:val="0"/>
                          <w:marRight w:val="0"/>
                          <w:marTop w:val="75"/>
                          <w:marBottom w:val="225"/>
                          <w:divBdr>
                            <w:top w:val="none" w:sz="0" w:space="0" w:color="auto"/>
                            <w:left w:val="single" w:sz="24" w:space="11" w:color="EEEEEE"/>
                            <w:bottom w:val="none" w:sz="0" w:space="0" w:color="auto"/>
                            <w:right w:val="none" w:sz="0" w:space="0" w:color="auto"/>
                          </w:divBdr>
                        </w:div>
                      </w:divsChild>
                    </w:div>
                  </w:divsChild>
                </w:div>
                <w:div w:id="2068414062">
                  <w:marLeft w:val="0"/>
                  <w:marRight w:val="0"/>
                  <w:marTop w:val="0"/>
                  <w:marBottom w:val="0"/>
                  <w:divBdr>
                    <w:top w:val="none" w:sz="0" w:space="0" w:color="auto"/>
                    <w:left w:val="none" w:sz="0" w:space="0" w:color="auto"/>
                    <w:bottom w:val="single" w:sz="6" w:space="0" w:color="CCCCCC"/>
                    <w:right w:val="none" w:sz="0" w:space="0" w:color="auto"/>
                  </w:divBdr>
                  <w:divsChild>
                    <w:div w:id="987517098">
                      <w:marLeft w:val="0"/>
                      <w:marRight w:val="0"/>
                      <w:marTop w:val="0"/>
                      <w:marBottom w:val="0"/>
                      <w:divBdr>
                        <w:top w:val="none" w:sz="0" w:space="3" w:color="DDDDDD"/>
                        <w:left w:val="none" w:sz="0" w:space="0" w:color="DDDDDD"/>
                        <w:bottom w:val="none" w:sz="0" w:space="0" w:color="auto"/>
                        <w:right w:val="none" w:sz="0" w:space="0" w:color="DDDDDD"/>
                      </w:divBdr>
                    </w:div>
                    <w:div w:id="1057779966">
                      <w:marLeft w:val="0"/>
                      <w:marRight w:val="0"/>
                      <w:marTop w:val="0"/>
                      <w:marBottom w:val="0"/>
                      <w:divBdr>
                        <w:top w:val="none" w:sz="0" w:space="0" w:color="auto"/>
                        <w:left w:val="none" w:sz="0" w:space="0" w:color="auto"/>
                        <w:bottom w:val="none" w:sz="0" w:space="0" w:color="auto"/>
                        <w:right w:val="none" w:sz="0" w:space="0" w:color="auto"/>
                      </w:divBdr>
                      <w:divsChild>
                        <w:div w:id="676082917">
                          <w:marLeft w:val="0"/>
                          <w:marRight w:val="0"/>
                          <w:marTop w:val="75"/>
                          <w:marBottom w:val="225"/>
                          <w:divBdr>
                            <w:top w:val="none" w:sz="0" w:space="0" w:color="auto"/>
                            <w:left w:val="single" w:sz="24" w:space="11" w:color="EEEEEE"/>
                            <w:bottom w:val="none" w:sz="0" w:space="0" w:color="auto"/>
                            <w:right w:val="none" w:sz="0" w:space="0" w:color="auto"/>
                          </w:divBdr>
                          <w:divsChild>
                            <w:div w:id="1385985237">
                              <w:marLeft w:val="0"/>
                              <w:marRight w:val="0"/>
                              <w:marTop w:val="150"/>
                              <w:marBottom w:val="300"/>
                              <w:divBdr>
                                <w:top w:val="none" w:sz="0" w:space="0" w:color="auto"/>
                                <w:left w:val="none" w:sz="0" w:space="0" w:color="auto"/>
                                <w:bottom w:val="none" w:sz="0" w:space="0" w:color="auto"/>
                                <w:right w:val="none" w:sz="0" w:space="0" w:color="auto"/>
                              </w:divBdr>
                              <w:divsChild>
                                <w:div w:id="99180937">
                                  <w:marLeft w:val="-75"/>
                                  <w:marRight w:val="-75"/>
                                  <w:marTop w:val="0"/>
                                  <w:marBottom w:val="0"/>
                                  <w:divBdr>
                                    <w:top w:val="single" w:sz="12" w:space="8" w:color="999999"/>
                                    <w:left w:val="none" w:sz="0" w:space="0" w:color="auto"/>
                                    <w:bottom w:val="single" w:sz="6" w:space="8" w:color="CCCCCC"/>
                                    <w:right w:val="none" w:sz="0" w:space="0" w:color="auto"/>
                                  </w:divBdr>
                                  <w:divsChild>
                                    <w:div w:id="813791192">
                                      <w:marLeft w:val="0"/>
                                      <w:marRight w:val="0"/>
                                      <w:marTop w:val="0"/>
                                      <w:marBottom w:val="0"/>
                                      <w:divBdr>
                                        <w:top w:val="none" w:sz="0" w:space="0" w:color="auto"/>
                                        <w:left w:val="none" w:sz="0" w:space="0" w:color="auto"/>
                                        <w:bottom w:val="none" w:sz="0" w:space="0" w:color="auto"/>
                                        <w:right w:val="none" w:sz="0" w:space="0" w:color="auto"/>
                                      </w:divBdr>
                                    </w:div>
                                    <w:div w:id="981691446">
                                      <w:marLeft w:val="0"/>
                                      <w:marRight w:val="0"/>
                                      <w:marTop w:val="0"/>
                                      <w:marBottom w:val="0"/>
                                      <w:divBdr>
                                        <w:top w:val="none" w:sz="0" w:space="0" w:color="auto"/>
                                        <w:left w:val="none" w:sz="0" w:space="0" w:color="auto"/>
                                        <w:bottom w:val="none" w:sz="0" w:space="0" w:color="auto"/>
                                        <w:right w:val="none" w:sz="0" w:space="0" w:color="auto"/>
                                      </w:divBdr>
                                    </w:div>
                                  </w:divsChild>
                                </w:div>
                                <w:div w:id="1308708065">
                                  <w:marLeft w:val="-75"/>
                                  <w:marRight w:val="-75"/>
                                  <w:marTop w:val="0"/>
                                  <w:marBottom w:val="0"/>
                                  <w:divBdr>
                                    <w:top w:val="single" w:sz="6" w:space="8" w:color="CCCCCC"/>
                                    <w:left w:val="none" w:sz="0" w:space="0" w:color="auto"/>
                                    <w:bottom w:val="single" w:sz="6" w:space="8" w:color="CCCCCC"/>
                                    <w:right w:val="none" w:sz="0" w:space="0" w:color="auto"/>
                                  </w:divBdr>
                                  <w:divsChild>
                                    <w:div w:id="1979912611">
                                      <w:marLeft w:val="0"/>
                                      <w:marRight w:val="0"/>
                                      <w:marTop w:val="0"/>
                                      <w:marBottom w:val="0"/>
                                      <w:divBdr>
                                        <w:top w:val="none" w:sz="0" w:space="0" w:color="auto"/>
                                        <w:left w:val="none" w:sz="0" w:space="0" w:color="auto"/>
                                        <w:bottom w:val="none" w:sz="0" w:space="0" w:color="auto"/>
                                        <w:right w:val="none" w:sz="0" w:space="0" w:color="auto"/>
                                      </w:divBdr>
                                    </w:div>
                                    <w:div w:id="360478226">
                                      <w:marLeft w:val="0"/>
                                      <w:marRight w:val="0"/>
                                      <w:marTop w:val="0"/>
                                      <w:marBottom w:val="0"/>
                                      <w:divBdr>
                                        <w:top w:val="none" w:sz="0" w:space="0" w:color="auto"/>
                                        <w:left w:val="none" w:sz="0" w:space="0" w:color="auto"/>
                                        <w:bottom w:val="none" w:sz="0" w:space="0" w:color="auto"/>
                                        <w:right w:val="none" w:sz="0" w:space="0" w:color="auto"/>
                                      </w:divBdr>
                                    </w:div>
                                  </w:divsChild>
                                </w:div>
                                <w:div w:id="241645912">
                                  <w:marLeft w:val="-75"/>
                                  <w:marRight w:val="-75"/>
                                  <w:marTop w:val="0"/>
                                  <w:marBottom w:val="0"/>
                                  <w:divBdr>
                                    <w:top w:val="single" w:sz="6" w:space="8" w:color="CCCCCC"/>
                                    <w:left w:val="none" w:sz="0" w:space="0" w:color="auto"/>
                                    <w:bottom w:val="single" w:sz="6" w:space="8" w:color="CCCCCC"/>
                                    <w:right w:val="none" w:sz="0" w:space="0" w:color="auto"/>
                                  </w:divBdr>
                                  <w:divsChild>
                                    <w:div w:id="1980333079">
                                      <w:marLeft w:val="0"/>
                                      <w:marRight w:val="0"/>
                                      <w:marTop w:val="0"/>
                                      <w:marBottom w:val="0"/>
                                      <w:divBdr>
                                        <w:top w:val="none" w:sz="0" w:space="0" w:color="auto"/>
                                        <w:left w:val="none" w:sz="0" w:space="0" w:color="auto"/>
                                        <w:bottom w:val="none" w:sz="0" w:space="0" w:color="auto"/>
                                        <w:right w:val="none" w:sz="0" w:space="0" w:color="auto"/>
                                      </w:divBdr>
                                    </w:div>
                                    <w:div w:id="514612468">
                                      <w:marLeft w:val="0"/>
                                      <w:marRight w:val="0"/>
                                      <w:marTop w:val="0"/>
                                      <w:marBottom w:val="0"/>
                                      <w:divBdr>
                                        <w:top w:val="none" w:sz="0" w:space="0" w:color="auto"/>
                                        <w:left w:val="none" w:sz="0" w:space="0" w:color="auto"/>
                                        <w:bottom w:val="none" w:sz="0" w:space="0" w:color="auto"/>
                                        <w:right w:val="none" w:sz="0" w:space="0" w:color="auto"/>
                                      </w:divBdr>
                                    </w:div>
                                  </w:divsChild>
                                </w:div>
                                <w:div w:id="1371027800">
                                  <w:marLeft w:val="-75"/>
                                  <w:marRight w:val="-75"/>
                                  <w:marTop w:val="0"/>
                                  <w:marBottom w:val="0"/>
                                  <w:divBdr>
                                    <w:top w:val="single" w:sz="6" w:space="8" w:color="CCCCCC"/>
                                    <w:left w:val="none" w:sz="0" w:space="0" w:color="auto"/>
                                    <w:bottom w:val="single" w:sz="6" w:space="8" w:color="CCCCCC"/>
                                    <w:right w:val="none" w:sz="0" w:space="0" w:color="auto"/>
                                  </w:divBdr>
                                  <w:divsChild>
                                    <w:div w:id="2009752115">
                                      <w:marLeft w:val="0"/>
                                      <w:marRight w:val="0"/>
                                      <w:marTop w:val="0"/>
                                      <w:marBottom w:val="0"/>
                                      <w:divBdr>
                                        <w:top w:val="none" w:sz="0" w:space="0" w:color="auto"/>
                                        <w:left w:val="none" w:sz="0" w:space="0" w:color="auto"/>
                                        <w:bottom w:val="none" w:sz="0" w:space="0" w:color="auto"/>
                                        <w:right w:val="none" w:sz="0" w:space="0" w:color="auto"/>
                                      </w:divBdr>
                                    </w:div>
                                    <w:div w:id="1970158992">
                                      <w:marLeft w:val="0"/>
                                      <w:marRight w:val="0"/>
                                      <w:marTop w:val="0"/>
                                      <w:marBottom w:val="0"/>
                                      <w:divBdr>
                                        <w:top w:val="none" w:sz="0" w:space="0" w:color="auto"/>
                                        <w:left w:val="none" w:sz="0" w:space="0" w:color="auto"/>
                                        <w:bottom w:val="none" w:sz="0" w:space="0" w:color="auto"/>
                                        <w:right w:val="none" w:sz="0" w:space="0" w:color="auto"/>
                                      </w:divBdr>
                                    </w:div>
                                  </w:divsChild>
                                </w:div>
                                <w:div w:id="1099721813">
                                  <w:marLeft w:val="-75"/>
                                  <w:marRight w:val="-75"/>
                                  <w:marTop w:val="0"/>
                                  <w:marBottom w:val="0"/>
                                  <w:divBdr>
                                    <w:top w:val="single" w:sz="6" w:space="8" w:color="CCCCCC"/>
                                    <w:left w:val="none" w:sz="0" w:space="0" w:color="auto"/>
                                    <w:bottom w:val="single" w:sz="6" w:space="8" w:color="CCCCCC"/>
                                    <w:right w:val="none" w:sz="0" w:space="0" w:color="auto"/>
                                  </w:divBdr>
                                  <w:divsChild>
                                    <w:div w:id="103891088">
                                      <w:marLeft w:val="0"/>
                                      <w:marRight w:val="0"/>
                                      <w:marTop w:val="0"/>
                                      <w:marBottom w:val="0"/>
                                      <w:divBdr>
                                        <w:top w:val="none" w:sz="0" w:space="0" w:color="auto"/>
                                        <w:left w:val="none" w:sz="0" w:space="0" w:color="auto"/>
                                        <w:bottom w:val="none" w:sz="0" w:space="0" w:color="auto"/>
                                        <w:right w:val="none" w:sz="0" w:space="0" w:color="auto"/>
                                      </w:divBdr>
                                    </w:div>
                                    <w:div w:id="1780491725">
                                      <w:marLeft w:val="0"/>
                                      <w:marRight w:val="0"/>
                                      <w:marTop w:val="0"/>
                                      <w:marBottom w:val="0"/>
                                      <w:divBdr>
                                        <w:top w:val="none" w:sz="0" w:space="0" w:color="auto"/>
                                        <w:left w:val="none" w:sz="0" w:space="0" w:color="auto"/>
                                        <w:bottom w:val="none" w:sz="0" w:space="0" w:color="auto"/>
                                        <w:right w:val="none" w:sz="0" w:space="0" w:color="auto"/>
                                      </w:divBdr>
                                    </w:div>
                                  </w:divsChild>
                                </w:div>
                                <w:div w:id="1607037772">
                                  <w:marLeft w:val="-75"/>
                                  <w:marRight w:val="-75"/>
                                  <w:marTop w:val="0"/>
                                  <w:marBottom w:val="0"/>
                                  <w:divBdr>
                                    <w:top w:val="single" w:sz="6" w:space="8" w:color="CCCCCC"/>
                                    <w:left w:val="none" w:sz="0" w:space="0" w:color="auto"/>
                                    <w:bottom w:val="single" w:sz="12" w:space="8" w:color="999999"/>
                                    <w:right w:val="none" w:sz="0" w:space="0" w:color="auto"/>
                                  </w:divBdr>
                                  <w:divsChild>
                                    <w:div w:id="648286306">
                                      <w:marLeft w:val="0"/>
                                      <w:marRight w:val="0"/>
                                      <w:marTop w:val="0"/>
                                      <w:marBottom w:val="0"/>
                                      <w:divBdr>
                                        <w:top w:val="none" w:sz="0" w:space="0" w:color="auto"/>
                                        <w:left w:val="none" w:sz="0" w:space="0" w:color="auto"/>
                                        <w:bottom w:val="none" w:sz="0" w:space="0" w:color="auto"/>
                                        <w:right w:val="none" w:sz="0" w:space="0" w:color="auto"/>
                                      </w:divBdr>
                                    </w:div>
                                    <w:div w:id="20841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245275">
      <w:bodyDiv w:val="1"/>
      <w:marLeft w:val="0"/>
      <w:marRight w:val="0"/>
      <w:marTop w:val="0"/>
      <w:marBottom w:val="0"/>
      <w:divBdr>
        <w:top w:val="none" w:sz="0" w:space="0" w:color="auto"/>
        <w:left w:val="none" w:sz="0" w:space="0" w:color="auto"/>
        <w:bottom w:val="none" w:sz="0" w:space="0" w:color="auto"/>
        <w:right w:val="none" w:sz="0" w:space="0" w:color="auto"/>
      </w:divBdr>
    </w:div>
    <w:div w:id="483856847">
      <w:bodyDiv w:val="1"/>
      <w:marLeft w:val="0"/>
      <w:marRight w:val="0"/>
      <w:marTop w:val="0"/>
      <w:marBottom w:val="0"/>
      <w:divBdr>
        <w:top w:val="none" w:sz="0" w:space="0" w:color="auto"/>
        <w:left w:val="none" w:sz="0" w:space="0" w:color="auto"/>
        <w:bottom w:val="none" w:sz="0" w:space="0" w:color="auto"/>
        <w:right w:val="none" w:sz="0" w:space="0" w:color="auto"/>
      </w:divBdr>
      <w:divsChild>
        <w:div w:id="1680304516">
          <w:marLeft w:val="0"/>
          <w:marRight w:val="0"/>
          <w:marTop w:val="450"/>
          <w:marBottom w:val="300"/>
          <w:divBdr>
            <w:top w:val="none" w:sz="0" w:space="0" w:color="auto"/>
            <w:left w:val="none" w:sz="0" w:space="0" w:color="auto"/>
            <w:bottom w:val="none" w:sz="0" w:space="0" w:color="auto"/>
            <w:right w:val="none" w:sz="0" w:space="0" w:color="auto"/>
          </w:divBdr>
          <w:divsChild>
            <w:div w:id="1403871051">
              <w:marLeft w:val="-75"/>
              <w:marRight w:val="-75"/>
              <w:marTop w:val="0"/>
              <w:marBottom w:val="0"/>
              <w:divBdr>
                <w:top w:val="single" w:sz="12" w:space="8" w:color="999999"/>
                <w:left w:val="none" w:sz="0" w:space="0" w:color="auto"/>
                <w:bottom w:val="single" w:sz="6" w:space="8" w:color="CCCCCC"/>
                <w:right w:val="none" w:sz="0" w:space="0" w:color="auto"/>
              </w:divBdr>
              <w:divsChild>
                <w:div w:id="647319857">
                  <w:marLeft w:val="0"/>
                  <w:marRight w:val="0"/>
                  <w:marTop w:val="0"/>
                  <w:marBottom w:val="0"/>
                  <w:divBdr>
                    <w:top w:val="none" w:sz="0" w:space="0" w:color="auto"/>
                    <w:left w:val="none" w:sz="0" w:space="0" w:color="auto"/>
                    <w:bottom w:val="none" w:sz="0" w:space="0" w:color="auto"/>
                    <w:right w:val="none" w:sz="0" w:space="0" w:color="auto"/>
                  </w:divBdr>
                </w:div>
              </w:divsChild>
            </w:div>
            <w:div w:id="1609507936">
              <w:marLeft w:val="-75"/>
              <w:marRight w:val="-75"/>
              <w:marTop w:val="0"/>
              <w:marBottom w:val="0"/>
              <w:divBdr>
                <w:top w:val="single" w:sz="6" w:space="8" w:color="CCCCCC"/>
                <w:left w:val="none" w:sz="0" w:space="0" w:color="auto"/>
                <w:bottom w:val="single" w:sz="6" w:space="8" w:color="CCCCCC"/>
                <w:right w:val="none" w:sz="0" w:space="0" w:color="auto"/>
              </w:divBdr>
              <w:divsChild>
                <w:div w:id="1443459176">
                  <w:marLeft w:val="0"/>
                  <w:marRight w:val="0"/>
                  <w:marTop w:val="0"/>
                  <w:marBottom w:val="0"/>
                  <w:divBdr>
                    <w:top w:val="none" w:sz="0" w:space="0" w:color="auto"/>
                    <w:left w:val="none" w:sz="0" w:space="0" w:color="auto"/>
                    <w:bottom w:val="none" w:sz="0" w:space="0" w:color="auto"/>
                    <w:right w:val="none" w:sz="0" w:space="0" w:color="auto"/>
                  </w:divBdr>
                </w:div>
                <w:div w:id="1615020189">
                  <w:marLeft w:val="0"/>
                  <w:marRight w:val="0"/>
                  <w:marTop w:val="0"/>
                  <w:marBottom w:val="0"/>
                  <w:divBdr>
                    <w:top w:val="none" w:sz="0" w:space="0" w:color="auto"/>
                    <w:left w:val="none" w:sz="0" w:space="0" w:color="auto"/>
                    <w:bottom w:val="none" w:sz="0" w:space="0" w:color="auto"/>
                    <w:right w:val="none" w:sz="0" w:space="0" w:color="auto"/>
                  </w:divBdr>
                </w:div>
              </w:divsChild>
            </w:div>
            <w:div w:id="112797938">
              <w:marLeft w:val="-75"/>
              <w:marRight w:val="-75"/>
              <w:marTop w:val="0"/>
              <w:marBottom w:val="0"/>
              <w:divBdr>
                <w:top w:val="single" w:sz="6" w:space="8" w:color="CCCCCC"/>
                <w:left w:val="none" w:sz="0" w:space="0" w:color="auto"/>
                <w:bottom w:val="single" w:sz="6" w:space="8" w:color="CCCCCC"/>
                <w:right w:val="none" w:sz="0" w:space="0" w:color="auto"/>
              </w:divBdr>
              <w:divsChild>
                <w:div w:id="2032610093">
                  <w:marLeft w:val="0"/>
                  <w:marRight w:val="0"/>
                  <w:marTop w:val="0"/>
                  <w:marBottom w:val="0"/>
                  <w:divBdr>
                    <w:top w:val="none" w:sz="0" w:space="0" w:color="auto"/>
                    <w:left w:val="none" w:sz="0" w:space="0" w:color="auto"/>
                    <w:bottom w:val="none" w:sz="0" w:space="0" w:color="auto"/>
                    <w:right w:val="none" w:sz="0" w:space="0" w:color="auto"/>
                  </w:divBdr>
                </w:div>
                <w:div w:id="1851068984">
                  <w:marLeft w:val="0"/>
                  <w:marRight w:val="0"/>
                  <w:marTop w:val="0"/>
                  <w:marBottom w:val="0"/>
                  <w:divBdr>
                    <w:top w:val="none" w:sz="0" w:space="0" w:color="auto"/>
                    <w:left w:val="none" w:sz="0" w:space="0" w:color="auto"/>
                    <w:bottom w:val="none" w:sz="0" w:space="0" w:color="auto"/>
                    <w:right w:val="none" w:sz="0" w:space="0" w:color="auto"/>
                  </w:divBdr>
                </w:div>
              </w:divsChild>
            </w:div>
            <w:div w:id="1045063717">
              <w:marLeft w:val="-75"/>
              <w:marRight w:val="-75"/>
              <w:marTop w:val="0"/>
              <w:marBottom w:val="0"/>
              <w:divBdr>
                <w:top w:val="single" w:sz="6" w:space="8" w:color="CCCCCC"/>
                <w:left w:val="none" w:sz="0" w:space="0" w:color="auto"/>
                <w:bottom w:val="single" w:sz="6" w:space="8" w:color="CCCCCC"/>
                <w:right w:val="none" w:sz="0" w:space="0" w:color="auto"/>
              </w:divBdr>
              <w:divsChild>
                <w:div w:id="1375497996">
                  <w:marLeft w:val="0"/>
                  <w:marRight w:val="0"/>
                  <w:marTop w:val="0"/>
                  <w:marBottom w:val="0"/>
                  <w:divBdr>
                    <w:top w:val="none" w:sz="0" w:space="0" w:color="auto"/>
                    <w:left w:val="none" w:sz="0" w:space="0" w:color="auto"/>
                    <w:bottom w:val="none" w:sz="0" w:space="0" w:color="auto"/>
                    <w:right w:val="none" w:sz="0" w:space="0" w:color="auto"/>
                  </w:divBdr>
                </w:div>
                <w:div w:id="1037051485">
                  <w:marLeft w:val="0"/>
                  <w:marRight w:val="0"/>
                  <w:marTop w:val="0"/>
                  <w:marBottom w:val="0"/>
                  <w:divBdr>
                    <w:top w:val="none" w:sz="0" w:space="0" w:color="auto"/>
                    <w:left w:val="none" w:sz="0" w:space="0" w:color="auto"/>
                    <w:bottom w:val="none" w:sz="0" w:space="0" w:color="auto"/>
                    <w:right w:val="none" w:sz="0" w:space="0" w:color="auto"/>
                  </w:divBdr>
                </w:div>
              </w:divsChild>
            </w:div>
            <w:div w:id="771248002">
              <w:marLeft w:val="-75"/>
              <w:marRight w:val="-75"/>
              <w:marTop w:val="0"/>
              <w:marBottom w:val="0"/>
              <w:divBdr>
                <w:top w:val="single" w:sz="6" w:space="8" w:color="CCCCCC"/>
                <w:left w:val="none" w:sz="0" w:space="0" w:color="auto"/>
                <w:bottom w:val="single" w:sz="6" w:space="8" w:color="CCCCCC"/>
                <w:right w:val="none" w:sz="0" w:space="0" w:color="auto"/>
              </w:divBdr>
              <w:divsChild>
                <w:div w:id="1810587944">
                  <w:marLeft w:val="0"/>
                  <w:marRight w:val="0"/>
                  <w:marTop w:val="0"/>
                  <w:marBottom w:val="0"/>
                  <w:divBdr>
                    <w:top w:val="none" w:sz="0" w:space="0" w:color="auto"/>
                    <w:left w:val="none" w:sz="0" w:space="0" w:color="auto"/>
                    <w:bottom w:val="none" w:sz="0" w:space="0" w:color="auto"/>
                    <w:right w:val="none" w:sz="0" w:space="0" w:color="auto"/>
                  </w:divBdr>
                </w:div>
                <w:div w:id="1627078124">
                  <w:marLeft w:val="0"/>
                  <w:marRight w:val="0"/>
                  <w:marTop w:val="0"/>
                  <w:marBottom w:val="0"/>
                  <w:divBdr>
                    <w:top w:val="none" w:sz="0" w:space="0" w:color="auto"/>
                    <w:left w:val="none" w:sz="0" w:space="0" w:color="auto"/>
                    <w:bottom w:val="none" w:sz="0" w:space="0" w:color="auto"/>
                    <w:right w:val="none" w:sz="0" w:space="0" w:color="auto"/>
                  </w:divBdr>
                </w:div>
              </w:divsChild>
            </w:div>
            <w:div w:id="740714684">
              <w:marLeft w:val="-75"/>
              <w:marRight w:val="-75"/>
              <w:marTop w:val="0"/>
              <w:marBottom w:val="0"/>
              <w:divBdr>
                <w:top w:val="single" w:sz="6" w:space="8" w:color="CCCCCC"/>
                <w:left w:val="none" w:sz="0" w:space="0" w:color="auto"/>
                <w:bottom w:val="single" w:sz="6" w:space="8" w:color="CCCCCC"/>
                <w:right w:val="none" w:sz="0" w:space="0" w:color="auto"/>
              </w:divBdr>
              <w:divsChild>
                <w:div w:id="1076589269">
                  <w:marLeft w:val="0"/>
                  <w:marRight w:val="0"/>
                  <w:marTop w:val="0"/>
                  <w:marBottom w:val="0"/>
                  <w:divBdr>
                    <w:top w:val="none" w:sz="0" w:space="0" w:color="auto"/>
                    <w:left w:val="none" w:sz="0" w:space="0" w:color="auto"/>
                    <w:bottom w:val="none" w:sz="0" w:space="0" w:color="auto"/>
                    <w:right w:val="none" w:sz="0" w:space="0" w:color="auto"/>
                  </w:divBdr>
                </w:div>
                <w:div w:id="7147055">
                  <w:marLeft w:val="0"/>
                  <w:marRight w:val="0"/>
                  <w:marTop w:val="0"/>
                  <w:marBottom w:val="0"/>
                  <w:divBdr>
                    <w:top w:val="none" w:sz="0" w:space="0" w:color="auto"/>
                    <w:left w:val="none" w:sz="0" w:space="0" w:color="auto"/>
                    <w:bottom w:val="none" w:sz="0" w:space="0" w:color="auto"/>
                    <w:right w:val="none" w:sz="0" w:space="0" w:color="auto"/>
                  </w:divBdr>
                </w:div>
              </w:divsChild>
            </w:div>
            <w:div w:id="1477146244">
              <w:marLeft w:val="-75"/>
              <w:marRight w:val="-75"/>
              <w:marTop w:val="0"/>
              <w:marBottom w:val="0"/>
              <w:divBdr>
                <w:top w:val="single" w:sz="6" w:space="8" w:color="CCCCCC"/>
                <w:left w:val="none" w:sz="0" w:space="0" w:color="auto"/>
                <w:bottom w:val="single" w:sz="12" w:space="8" w:color="999999"/>
                <w:right w:val="none" w:sz="0" w:space="0" w:color="auto"/>
              </w:divBdr>
              <w:divsChild>
                <w:div w:id="205606952">
                  <w:marLeft w:val="0"/>
                  <w:marRight w:val="0"/>
                  <w:marTop w:val="0"/>
                  <w:marBottom w:val="0"/>
                  <w:divBdr>
                    <w:top w:val="none" w:sz="0" w:space="0" w:color="auto"/>
                    <w:left w:val="none" w:sz="0" w:space="0" w:color="auto"/>
                    <w:bottom w:val="none" w:sz="0" w:space="0" w:color="auto"/>
                    <w:right w:val="none" w:sz="0" w:space="0" w:color="auto"/>
                  </w:divBdr>
                </w:div>
                <w:div w:id="1052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2286">
          <w:marLeft w:val="0"/>
          <w:marRight w:val="0"/>
          <w:marTop w:val="0"/>
          <w:marBottom w:val="0"/>
          <w:divBdr>
            <w:top w:val="none" w:sz="0" w:space="0" w:color="auto"/>
            <w:left w:val="none" w:sz="0" w:space="0" w:color="auto"/>
            <w:bottom w:val="none" w:sz="0" w:space="0" w:color="auto"/>
            <w:right w:val="none" w:sz="0" w:space="0" w:color="auto"/>
          </w:divBdr>
          <w:divsChild>
            <w:div w:id="658268012">
              <w:marLeft w:val="0"/>
              <w:marRight w:val="0"/>
              <w:marTop w:val="0"/>
              <w:marBottom w:val="75"/>
              <w:divBdr>
                <w:top w:val="none" w:sz="0" w:space="0" w:color="auto"/>
                <w:left w:val="none" w:sz="0" w:space="0" w:color="auto"/>
                <w:bottom w:val="single" w:sz="12" w:space="2" w:color="CCCCCC"/>
                <w:right w:val="none" w:sz="0" w:space="0" w:color="auto"/>
              </w:divBdr>
            </w:div>
            <w:div w:id="166409294">
              <w:marLeft w:val="0"/>
              <w:marRight w:val="0"/>
              <w:marTop w:val="0"/>
              <w:marBottom w:val="338"/>
              <w:divBdr>
                <w:top w:val="none" w:sz="0" w:space="0" w:color="auto"/>
                <w:left w:val="none" w:sz="0" w:space="0" w:color="auto"/>
                <w:bottom w:val="none" w:sz="0" w:space="0" w:color="auto"/>
                <w:right w:val="none" w:sz="0" w:space="0" w:color="auto"/>
              </w:divBdr>
              <w:divsChild>
                <w:div w:id="1082991561">
                  <w:marLeft w:val="0"/>
                  <w:marRight w:val="0"/>
                  <w:marTop w:val="0"/>
                  <w:marBottom w:val="0"/>
                  <w:divBdr>
                    <w:top w:val="none" w:sz="0" w:space="0" w:color="auto"/>
                    <w:left w:val="none" w:sz="0" w:space="0" w:color="auto"/>
                    <w:bottom w:val="single" w:sz="6" w:space="0" w:color="CCCCCC"/>
                    <w:right w:val="none" w:sz="0" w:space="0" w:color="auto"/>
                  </w:divBdr>
                  <w:divsChild>
                    <w:div w:id="1563447993">
                      <w:marLeft w:val="0"/>
                      <w:marRight w:val="0"/>
                      <w:marTop w:val="0"/>
                      <w:marBottom w:val="0"/>
                      <w:divBdr>
                        <w:top w:val="none" w:sz="0" w:space="3" w:color="DDDDDD"/>
                        <w:left w:val="none" w:sz="0" w:space="0" w:color="DDDDDD"/>
                        <w:bottom w:val="none" w:sz="0" w:space="0" w:color="auto"/>
                        <w:right w:val="none" w:sz="0" w:space="0" w:color="DDDDDD"/>
                      </w:divBdr>
                    </w:div>
                    <w:div w:id="1236041211">
                      <w:marLeft w:val="0"/>
                      <w:marRight w:val="0"/>
                      <w:marTop w:val="0"/>
                      <w:marBottom w:val="0"/>
                      <w:divBdr>
                        <w:top w:val="none" w:sz="0" w:space="0" w:color="auto"/>
                        <w:left w:val="none" w:sz="0" w:space="0" w:color="auto"/>
                        <w:bottom w:val="none" w:sz="0" w:space="0" w:color="auto"/>
                        <w:right w:val="none" w:sz="0" w:space="0" w:color="auto"/>
                      </w:divBdr>
                      <w:divsChild>
                        <w:div w:id="506602821">
                          <w:marLeft w:val="0"/>
                          <w:marRight w:val="0"/>
                          <w:marTop w:val="75"/>
                          <w:marBottom w:val="225"/>
                          <w:divBdr>
                            <w:top w:val="none" w:sz="0" w:space="0" w:color="auto"/>
                            <w:left w:val="single" w:sz="24" w:space="11" w:color="EEEEEE"/>
                            <w:bottom w:val="none" w:sz="0" w:space="0" w:color="auto"/>
                            <w:right w:val="none" w:sz="0" w:space="0" w:color="auto"/>
                          </w:divBdr>
                        </w:div>
                      </w:divsChild>
                    </w:div>
                  </w:divsChild>
                </w:div>
                <w:div w:id="580720275">
                  <w:marLeft w:val="0"/>
                  <w:marRight w:val="0"/>
                  <w:marTop w:val="0"/>
                  <w:marBottom w:val="0"/>
                  <w:divBdr>
                    <w:top w:val="none" w:sz="0" w:space="0" w:color="auto"/>
                    <w:left w:val="none" w:sz="0" w:space="0" w:color="auto"/>
                    <w:bottom w:val="single" w:sz="6" w:space="0" w:color="CCCCCC"/>
                    <w:right w:val="none" w:sz="0" w:space="0" w:color="auto"/>
                  </w:divBdr>
                  <w:divsChild>
                    <w:div w:id="1514567770">
                      <w:marLeft w:val="0"/>
                      <w:marRight w:val="0"/>
                      <w:marTop w:val="0"/>
                      <w:marBottom w:val="0"/>
                      <w:divBdr>
                        <w:top w:val="none" w:sz="0" w:space="3" w:color="DDDDDD"/>
                        <w:left w:val="none" w:sz="0" w:space="0" w:color="DDDDDD"/>
                        <w:bottom w:val="none" w:sz="0" w:space="0" w:color="auto"/>
                        <w:right w:val="none" w:sz="0" w:space="0" w:color="DDDDDD"/>
                      </w:divBdr>
                    </w:div>
                    <w:div w:id="772431973">
                      <w:marLeft w:val="0"/>
                      <w:marRight w:val="0"/>
                      <w:marTop w:val="0"/>
                      <w:marBottom w:val="0"/>
                      <w:divBdr>
                        <w:top w:val="none" w:sz="0" w:space="0" w:color="auto"/>
                        <w:left w:val="none" w:sz="0" w:space="0" w:color="auto"/>
                        <w:bottom w:val="none" w:sz="0" w:space="0" w:color="auto"/>
                        <w:right w:val="none" w:sz="0" w:space="0" w:color="auto"/>
                      </w:divBdr>
                      <w:divsChild>
                        <w:div w:id="854269261">
                          <w:marLeft w:val="0"/>
                          <w:marRight w:val="0"/>
                          <w:marTop w:val="75"/>
                          <w:marBottom w:val="225"/>
                          <w:divBdr>
                            <w:top w:val="none" w:sz="0" w:space="0" w:color="auto"/>
                            <w:left w:val="single" w:sz="24" w:space="11" w:color="EEEEEE"/>
                            <w:bottom w:val="none" w:sz="0" w:space="0" w:color="auto"/>
                            <w:right w:val="none" w:sz="0" w:space="0" w:color="auto"/>
                          </w:divBdr>
                        </w:div>
                      </w:divsChild>
                    </w:div>
                  </w:divsChild>
                </w:div>
                <w:div w:id="1215963664">
                  <w:marLeft w:val="0"/>
                  <w:marRight w:val="0"/>
                  <w:marTop w:val="0"/>
                  <w:marBottom w:val="0"/>
                  <w:divBdr>
                    <w:top w:val="none" w:sz="0" w:space="0" w:color="auto"/>
                    <w:left w:val="none" w:sz="0" w:space="0" w:color="auto"/>
                    <w:bottom w:val="single" w:sz="6" w:space="0" w:color="CCCCCC"/>
                    <w:right w:val="none" w:sz="0" w:space="0" w:color="auto"/>
                  </w:divBdr>
                  <w:divsChild>
                    <w:div w:id="531575155">
                      <w:marLeft w:val="0"/>
                      <w:marRight w:val="0"/>
                      <w:marTop w:val="0"/>
                      <w:marBottom w:val="0"/>
                      <w:divBdr>
                        <w:top w:val="none" w:sz="0" w:space="3" w:color="DDDDDD"/>
                        <w:left w:val="none" w:sz="0" w:space="0" w:color="DDDDDD"/>
                        <w:bottom w:val="none" w:sz="0" w:space="0" w:color="auto"/>
                        <w:right w:val="none" w:sz="0" w:space="0" w:color="DDDDDD"/>
                      </w:divBdr>
                    </w:div>
                    <w:div w:id="1344626259">
                      <w:marLeft w:val="0"/>
                      <w:marRight w:val="0"/>
                      <w:marTop w:val="0"/>
                      <w:marBottom w:val="0"/>
                      <w:divBdr>
                        <w:top w:val="none" w:sz="0" w:space="0" w:color="auto"/>
                        <w:left w:val="none" w:sz="0" w:space="0" w:color="auto"/>
                        <w:bottom w:val="none" w:sz="0" w:space="0" w:color="auto"/>
                        <w:right w:val="none" w:sz="0" w:space="0" w:color="auto"/>
                      </w:divBdr>
                      <w:divsChild>
                        <w:div w:id="663584726">
                          <w:marLeft w:val="0"/>
                          <w:marRight w:val="0"/>
                          <w:marTop w:val="75"/>
                          <w:marBottom w:val="225"/>
                          <w:divBdr>
                            <w:top w:val="none" w:sz="0" w:space="0" w:color="auto"/>
                            <w:left w:val="single" w:sz="24" w:space="11" w:color="EEEEEE"/>
                            <w:bottom w:val="none" w:sz="0" w:space="0" w:color="auto"/>
                            <w:right w:val="none" w:sz="0" w:space="0" w:color="auto"/>
                          </w:divBdr>
                        </w:div>
                      </w:divsChild>
                    </w:div>
                  </w:divsChild>
                </w:div>
                <w:div w:id="1726565172">
                  <w:marLeft w:val="0"/>
                  <w:marRight w:val="0"/>
                  <w:marTop w:val="0"/>
                  <w:marBottom w:val="0"/>
                  <w:divBdr>
                    <w:top w:val="none" w:sz="0" w:space="0" w:color="auto"/>
                    <w:left w:val="none" w:sz="0" w:space="0" w:color="auto"/>
                    <w:bottom w:val="single" w:sz="6" w:space="0" w:color="CCCCCC"/>
                    <w:right w:val="none" w:sz="0" w:space="0" w:color="auto"/>
                  </w:divBdr>
                  <w:divsChild>
                    <w:div w:id="1355039792">
                      <w:marLeft w:val="0"/>
                      <w:marRight w:val="0"/>
                      <w:marTop w:val="0"/>
                      <w:marBottom w:val="0"/>
                      <w:divBdr>
                        <w:top w:val="none" w:sz="0" w:space="3" w:color="DDDDDD"/>
                        <w:left w:val="none" w:sz="0" w:space="0" w:color="DDDDDD"/>
                        <w:bottom w:val="none" w:sz="0" w:space="0" w:color="auto"/>
                        <w:right w:val="none" w:sz="0" w:space="0" w:color="DDDDDD"/>
                      </w:divBdr>
                    </w:div>
                    <w:div w:id="660350444">
                      <w:marLeft w:val="0"/>
                      <w:marRight w:val="0"/>
                      <w:marTop w:val="0"/>
                      <w:marBottom w:val="0"/>
                      <w:divBdr>
                        <w:top w:val="none" w:sz="0" w:space="0" w:color="auto"/>
                        <w:left w:val="none" w:sz="0" w:space="0" w:color="auto"/>
                        <w:bottom w:val="none" w:sz="0" w:space="0" w:color="auto"/>
                        <w:right w:val="none" w:sz="0" w:space="0" w:color="auto"/>
                      </w:divBdr>
                      <w:divsChild>
                        <w:div w:id="59181431">
                          <w:marLeft w:val="0"/>
                          <w:marRight w:val="0"/>
                          <w:marTop w:val="75"/>
                          <w:marBottom w:val="225"/>
                          <w:divBdr>
                            <w:top w:val="none" w:sz="0" w:space="0" w:color="auto"/>
                            <w:left w:val="single" w:sz="24" w:space="11" w:color="EEEEEE"/>
                            <w:bottom w:val="none" w:sz="0" w:space="0" w:color="auto"/>
                            <w:right w:val="none" w:sz="0" w:space="0" w:color="auto"/>
                          </w:divBdr>
                        </w:div>
                      </w:divsChild>
                    </w:div>
                  </w:divsChild>
                </w:div>
                <w:div w:id="1130247749">
                  <w:marLeft w:val="0"/>
                  <w:marRight w:val="0"/>
                  <w:marTop w:val="0"/>
                  <w:marBottom w:val="0"/>
                  <w:divBdr>
                    <w:top w:val="none" w:sz="0" w:space="0" w:color="auto"/>
                    <w:left w:val="none" w:sz="0" w:space="0" w:color="auto"/>
                    <w:bottom w:val="single" w:sz="6" w:space="0" w:color="CCCCCC"/>
                    <w:right w:val="none" w:sz="0" w:space="0" w:color="auto"/>
                  </w:divBdr>
                  <w:divsChild>
                    <w:div w:id="666787693">
                      <w:marLeft w:val="0"/>
                      <w:marRight w:val="0"/>
                      <w:marTop w:val="0"/>
                      <w:marBottom w:val="0"/>
                      <w:divBdr>
                        <w:top w:val="none" w:sz="0" w:space="3" w:color="DDDDDD"/>
                        <w:left w:val="none" w:sz="0" w:space="0" w:color="DDDDDD"/>
                        <w:bottom w:val="none" w:sz="0" w:space="0" w:color="auto"/>
                        <w:right w:val="none" w:sz="0" w:space="0" w:color="DDDDDD"/>
                      </w:divBdr>
                    </w:div>
                    <w:div w:id="1491211851">
                      <w:marLeft w:val="0"/>
                      <w:marRight w:val="0"/>
                      <w:marTop w:val="0"/>
                      <w:marBottom w:val="0"/>
                      <w:divBdr>
                        <w:top w:val="none" w:sz="0" w:space="0" w:color="auto"/>
                        <w:left w:val="none" w:sz="0" w:space="0" w:color="auto"/>
                        <w:bottom w:val="none" w:sz="0" w:space="0" w:color="auto"/>
                        <w:right w:val="none" w:sz="0" w:space="0" w:color="auto"/>
                      </w:divBdr>
                      <w:divsChild>
                        <w:div w:id="945386543">
                          <w:marLeft w:val="0"/>
                          <w:marRight w:val="0"/>
                          <w:marTop w:val="75"/>
                          <w:marBottom w:val="225"/>
                          <w:divBdr>
                            <w:top w:val="none" w:sz="0" w:space="0" w:color="auto"/>
                            <w:left w:val="single" w:sz="24" w:space="11" w:color="EEEEEE"/>
                            <w:bottom w:val="none" w:sz="0" w:space="0" w:color="auto"/>
                            <w:right w:val="none" w:sz="0" w:space="0" w:color="auto"/>
                          </w:divBdr>
                          <w:divsChild>
                            <w:div w:id="1589345520">
                              <w:marLeft w:val="0"/>
                              <w:marRight w:val="0"/>
                              <w:marTop w:val="150"/>
                              <w:marBottom w:val="300"/>
                              <w:divBdr>
                                <w:top w:val="none" w:sz="0" w:space="0" w:color="auto"/>
                                <w:left w:val="none" w:sz="0" w:space="0" w:color="auto"/>
                                <w:bottom w:val="none" w:sz="0" w:space="0" w:color="auto"/>
                                <w:right w:val="none" w:sz="0" w:space="0" w:color="auto"/>
                              </w:divBdr>
                              <w:divsChild>
                                <w:div w:id="650603100">
                                  <w:marLeft w:val="-75"/>
                                  <w:marRight w:val="-75"/>
                                  <w:marTop w:val="0"/>
                                  <w:marBottom w:val="0"/>
                                  <w:divBdr>
                                    <w:top w:val="single" w:sz="12" w:space="8" w:color="999999"/>
                                    <w:left w:val="none" w:sz="0" w:space="0" w:color="auto"/>
                                    <w:bottom w:val="single" w:sz="6" w:space="8" w:color="CCCCCC"/>
                                    <w:right w:val="none" w:sz="0" w:space="0" w:color="auto"/>
                                  </w:divBdr>
                                  <w:divsChild>
                                    <w:div w:id="1936132185">
                                      <w:marLeft w:val="0"/>
                                      <w:marRight w:val="0"/>
                                      <w:marTop w:val="0"/>
                                      <w:marBottom w:val="0"/>
                                      <w:divBdr>
                                        <w:top w:val="none" w:sz="0" w:space="0" w:color="auto"/>
                                        <w:left w:val="none" w:sz="0" w:space="0" w:color="auto"/>
                                        <w:bottom w:val="none" w:sz="0" w:space="0" w:color="auto"/>
                                        <w:right w:val="none" w:sz="0" w:space="0" w:color="auto"/>
                                      </w:divBdr>
                                    </w:div>
                                    <w:div w:id="1503740950">
                                      <w:marLeft w:val="0"/>
                                      <w:marRight w:val="0"/>
                                      <w:marTop w:val="0"/>
                                      <w:marBottom w:val="0"/>
                                      <w:divBdr>
                                        <w:top w:val="none" w:sz="0" w:space="0" w:color="auto"/>
                                        <w:left w:val="none" w:sz="0" w:space="0" w:color="auto"/>
                                        <w:bottom w:val="none" w:sz="0" w:space="0" w:color="auto"/>
                                        <w:right w:val="none" w:sz="0" w:space="0" w:color="auto"/>
                                      </w:divBdr>
                                    </w:div>
                                  </w:divsChild>
                                </w:div>
                                <w:div w:id="1083799893">
                                  <w:marLeft w:val="-75"/>
                                  <w:marRight w:val="-75"/>
                                  <w:marTop w:val="0"/>
                                  <w:marBottom w:val="0"/>
                                  <w:divBdr>
                                    <w:top w:val="single" w:sz="6" w:space="8" w:color="CCCCCC"/>
                                    <w:left w:val="none" w:sz="0" w:space="0" w:color="auto"/>
                                    <w:bottom w:val="single" w:sz="6" w:space="8" w:color="CCCCCC"/>
                                    <w:right w:val="none" w:sz="0" w:space="0" w:color="auto"/>
                                  </w:divBdr>
                                  <w:divsChild>
                                    <w:div w:id="1788429087">
                                      <w:marLeft w:val="0"/>
                                      <w:marRight w:val="0"/>
                                      <w:marTop w:val="0"/>
                                      <w:marBottom w:val="0"/>
                                      <w:divBdr>
                                        <w:top w:val="none" w:sz="0" w:space="0" w:color="auto"/>
                                        <w:left w:val="none" w:sz="0" w:space="0" w:color="auto"/>
                                        <w:bottom w:val="none" w:sz="0" w:space="0" w:color="auto"/>
                                        <w:right w:val="none" w:sz="0" w:space="0" w:color="auto"/>
                                      </w:divBdr>
                                    </w:div>
                                    <w:div w:id="179006974">
                                      <w:marLeft w:val="0"/>
                                      <w:marRight w:val="0"/>
                                      <w:marTop w:val="0"/>
                                      <w:marBottom w:val="0"/>
                                      <w:divBdr>
                                        <w:top w:val="none" w:sz="0" w:space="0" w:color="auto"/>
                                        <w:left w:val="none" w:sz="0" w:space="0" w:color="auto"/>
                                        <w:bottom w:val="none" w:sz="0" w:space="0" w:color="auto"/>
                                        <w:right w:val="none" w:sz="0" w:space="0" w:color="auto"/>
                                      </w:divBdr>
                                    </w:div>
                                  </w:divsChild>
                                </w:div>
                                <w:div w:id="680859624">
                                  <w:marLeft w:val="-75"/>
                                  <w:marRight w:val="-75"/>
                                  <w:marTop w:val="0"/>
                                  <w:marBottom w:val="0"/>
                                  <w:divBdr>
                                    <w:top w:val="single" w:sz="6" w:space="8" w:color="CCCCCC"/>
                                    <w:left w:val="none" w:sz="0" w:space="0" w:color="auto"/>
                                    <w:bottom w:val="single" w:sz="6" w:space="8" w:color="CCCCCC"/>
                                    <w:right w:val="none" w:sz="0" w:space="0" w:color="auto"/>
                                  </w:divBdr>
                                  <w:divsChild>
                                    <w:div w:id="1787194649">
                                      <w:marLeft w:val="0"/>
                                      <w:marRight w:val="0"/>
                                      <w:marTop w:val="0"/>
                                      <w:marBottom w:val="0"/>
                                      <w:divBdr>
                                        <w:top w:val="none" w:sz="0" w:space="0" w:color="auto"/>
                                        <w:left w:val="none" w:sz="0" w:space="0" w:color="auto"/>
                                        <w:bottom w:val="none" w:sz="0" w:space="0" w:color="auto"/>
                                        <w:right w:val="none" w:sz="0" w:space="0" w:color="auto"/>
                                      </w:divBdr>
                                    </w:div>
                                    <w:div w:id="219368050">
                                      <w:marLeft w:val="0"/>
                                      <w:marRight w:val="0"/>
                                      <w:marTop w:val="0"/>
                                      <w:marBottom w:val="0"/>
                                      <w:divBdr>
                                        <w:top w:val="none" w:sz="0" w:space="0" w:color="auto"/>
                                        <w:left w:val="none" w:sz="0" w:space="0" w:color="auto"/>
                                        <w:bottom w:val="none" w:sz="0" w:space="0" w:color="auto"/>
                                        <w:right w:val="none" w:sz="0" w:space="0" w:color="auto"/>
                                      </w:divBdr>
                                    </w:div>
                                  </w:divsChild>
                                </w:div>
                                <w:div w:id="1832788744">
                                  <w:marLeft w:val="-75"/>
                                  <w:marRight w:val="-75"/>
                                  <w:marTop w:val="0"/>
                                  <w:marBottom w:val="0"/>
                                  <w:divBdr>
                                    <w:top w:val="single" w:sz="6" w:space="8" w:color="CCCCCC"/>
                                    <w:left w:val="none" w:sz="0" w:space="0" w:color="auto"/>
                                    <w:bottom w:val="single" w:sz="6" w:space="8" w:color="CCCCCC"/>
                                    <w:right w:val="none" w:sz="0" w:space="0" w:color="auto"/>
                                  </w:divBdr>
                                  <w:divsChild>
                                    <w:div w:id="772673923">
                                      <w:marLeft w:val="0"/>
                                      <w:marRight w:val="0"/>
                                      <w:marTop w:val="0"/>
                                      <w:marBottom w:val="0"/>
                                      <w:divBdr>
                                        <w:top w:val="none" w:sz="0" w:space="0" w:color="auto"/>
                                        <w:left w:val="none" w:sz="0" w:space="0" w:color="auto"/>
                                        <w:bottom w:val="none" w:sz="0" w:space="0" w:color="auto"/>
                                        <w:right w:val="none" w:sz="0" w:space="0" w:color="auto"/>
                                      </w:divBdr>
                                    </w:div>
                                    <w:div w:id="1463157690">
                                      <w:marLeft w:val="0"/>
                                      <w:marRight w:val="0"/>
                                      <w:marTop w:val="0"/>
                                      <w:marBottom w:val="0"/>
                                      <w:divBdr>
                                        <w:top w:val="none" w:sz="0" w:space="0" w:color="auto"/>
                                        <w:left w:val="none" w:sz="0" w:space="0" w:color="auto"/>
                                        <w:bottom w:val="none" w:sz="0" w:space="0" w:color="auto"/>
                                        <w:right w:val="none" w:sz="0" w:space="0" w:color="auto"/>
                                      </w:divBdr>
                                    </w:div>
                                  </w:divsChild>
                                </w:div>
                                <w:div w:id="1457212398">
                                  <w:marLeft w:val="-75"/>
                                  <w:marRight w:val="-75"/>
                                  <w:marTop w:val="0"/>
                                  <w:marBottom w:val="0"/>
                                  <w:divBdr>
                                    <w:top w:val="single" w:sz="6" w:space="8" w:color="CCCCCC"/>
                                    <w:left w:val="none" w:sz="0" w:space="0" w:color="auto"/>
                                    <w:bottom w:val="single" w:sz="6" w:space="8" w:color="CCCCCC"/>
                                    <w:right w:val="none" w:sz="0" w:space="0" w:color="auto"/>
                                  </w:divBdr>
                                  <w:divsChild>
                                    <w:div w:id="1935893923">
                                      <w:marLeft w:val="0"/>
                                      <w:marRight w:val="0"/>
                                      <w:marTop w:val="0"/>
                                      <w:marBottom w:val="0"/>
                                      <w:divBdr>
                                        <w:top w:val="none" w:sz="0" w:space="0" w:color="auto"/>
                                        <w:left w:val="none" w:sz="0" w:space="0" w:color="auto"/>
                                        <w:bottom w:val="none" w:sz="0" w:space="0" w:color="auto"/>
                                        <w:right w:val="none" w:sz="0" w:space="0" w:color="auto"/>
                                      </w:divBdr>
                                    </w:div>
                                    <w:div w:id="1016886609">
                                      <w:marLeft w:val="0"/>
                                      <w:marRight w:val="0"/>
                                      <w:marTop w:val="0"/>
                                      <w:marBottom w:val="0"/>
                                      <w:divBdr>
                                        <w:top w:val="none" w:sz="0" w:space="0" w:color="auto"/>
                                        <w:left w:val="none" w:sz="0" w:space="0" w:color="auto"/>
                                        <w:bottom w:val="none" w:sz="0" w:space="0" w:color="auto"/>
                                        <w:right w:val="none" w:sz="0" w:space="0" w:color="auto"/>
                                      </w:divBdr>
                                    </w:div>
                                  </w:divsChild>
                                </w:div>
                                <w:div w:id="2142530123">
                                  <w:marLeft w:val="-75"/>
                                  <w:marRight w:val="-75"/>
                                  <w:marTop w:val="0"/>
                                  <w:marBottom w:val="0"/>
                                  <w:divBdr>
                                    <w:top w:val="single" w:sz="6" w:space="8" w:color="CCCCCC"/>
                                    <w:left w:val="none" w:sz="0" w:space="0" w:color="auto"/>
                                    <w:bottom w:val="single" w:sz="12" w:space="8" w:color="999999"/>
                                    <w:right w:val="none" w:sz="0" w:space="0" w:color="auto"/>
                                  </w:divBdr>
                                  <w:divsChild>
                                    <w:div w:id="257249318">
                                      <w:marLeft w:val="0"/>
                                      <w:marRight w:val="0"/>
                                      <w:marTop w:val="0"/>
                                      <w:marBottom w:val="0"/>
                                      <w:divBdr>
                                        <w:top w:val="none" w:sz="0" w:space="0" w:color="auto"/>
                                        <w:left w:val="none" w:sz="0" w:space="0" w:color="auto"/>
                                        <w:bottom w:val="none" w:sz="0" w:space="0" w:color="auto"/>
                                        <w:right w:val="none" w:sz="0" w:space="0" w:color="auto"/>
                                      </w:divBdr>
                                    </w:div>
                                    <w:div w:id="13943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45604">
      <w:bodyDiv w:val="1"/>
      <w:marLeft w:val="0"/>
      <w:marRight w:val="0"/>
      <w:marTop w:val="0"/>
      <w:marBottom w:val="0"/>
      <w:divBdr>
        <w:top w:val="none" w:sz="0" w:space="0" w:color="auto"/>
        <w:left w:val="none" w:sz="0" w:space="0" w:color="auto"/>
        <w:bottom w:val="none" w:sz="0" w:space="0" w:color="auto"/>
        <w:right w:val="none" w:sz="0" w:space="0" w:color="auto"/>
      </w:divBdr>
    </w:div>
    <w:div w:id="874120773">
      <w:bodyDiv w:val="1"/>
      <w:marLeft w:val="0"/>
      <w:marRight w:val="0"/>
      <w:marTop w:val="0"/>
      <w:marBottom w:val="0"/>
      <w:divBdr>
        <w:top w:val="none" w:sz="0" w:space="0" w:color="auto"/>
        <w:left w:val="none" w:sz="0" w:space="0" w:color="auto"/>
        <w:bottom w:val="none" w:sz="0" w:space="0" w:color="auto"/>
        <w:right w:val="none" w:sz="0" w:space="0" w:color="auto"/>
      </w:divBdr>
    </w:div>
    <w:div w:id="986588761">
      <w:bodyDiv w:val="1"/>
      <w:marLeft w:val="0"/>
      <w:marRight w:val="0"/>
      <w:marTop w:val="0"/>
      <w:marBottom w:val="0"/>
      <w:divBdr>
        <w:top w:val="none" w:sz="0" w:space="0" w:color="auto"/>
        <w:left w:val="none" w:sz="0" w:space="0" w:color="auto"/>
        <w:bottom w:val="none" w:sz="0" w:space="0" w:color="auto"/>
        <w:right w:val="none" w:sz="0" w:space="0" w:color="auto"/>
      </w:divBdr>
    </w:div>
    <w:div w:id="1216892753">
      <w:bodyDiv w:val="1"/>
      <w:marLeft w:val="0"/>
      <w:marRight w:val="0"/>
      <w:marTop w:val="0"/>
      <w:marBottom w:val="0"/>
      <w:divBdr>
        <w:top w:val="none" w:sz="0" w:space="0" w:color="auto"/>
        <w:left w:val="none" w:sz="0" w:space="0" w:color="auto"/>
        <w:bottom w:val="none" w:sz="0" w:space="0" w:color="auto"/>
        <w:right w:val="none" w:sz="0" w:space="0" w:color="auto"/>
      </w:divBdr>
    </w:div>
    <w:div w:id="1225679872">
      <w:bodyDiv w:val="1"/>
      <w:marLeft w:val="0"/>
      <w:marRight w:val="0"/>
      <w:marTop w:val="0"/>
      <w:marBottom w:val="0"/>
      <w:divBdr>
        <w:top w:val="none" w:sz="0" w:space="0" w:color="auto"/>
        <w:left w:val="none" w:sz="0" w:space="0" w:color="auto"/>
        <w:bottom w:val="none" w:sz="0" w:space="0" w:color="auto"/>
        <w:right w:val="none" w:sz="0" w:space="0" w:color="auto"/>
      </w:divBdr>
    </w:div>
    <w:div w:id="1369598574">
      <w:bodyDiv w:val="1"/>
      <w:marLeft w:val="0"/>
      <w:marRight w:val="0"/>
      <w:marTop w:val="0"/>
      <w:marBottom w:val="0"/>
      <w:divBdr>
        <w:top w:val="none" w:sz="0" w:space="0" w:color="auto"/>
        <w:left w:val="none" w:sz="0" w:space="0" w:color="auto"/>
        <w:bottom w:val="none" w:sz="0" w:space="0" w:color="auto"/>
        <w:right w:val="none" w:sz="0" w:space="0" w:color="auto"/>
      </w:divBdr>
    </w:div>
    <w:div w:id="1495755142">
      <w:bodyDiv w:val="1"/>
      <w:marLeft w:val="0"/>
      <w:marRight w:val="0"/>
      <w:marTop w:val="0"/>
      <w:marBottom w:val="0"/>
      <w:divBdr>
        <w:top w:val="none" w:sz="0" w:space="0" w:color="auto"/>
        <w:left w:val="none" w:sz="0" w:space="0" w:color="auto"/>
        <w:bottom w:val="none" w:sz="0" w:space="0" w:color="auto"/>
        <w:right w:val="none" w:sz="0" w:space="0" w:color="auto"/>
      </w:divBdr>
    </w:div>
    <w:div w:id="178658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uebingen.de/en/facilities/administration/iv-student-affairs/advising-and-admission-of-international-students/" TargetMode="External"/><Relationship Id="rId13" Type="http://schemas.openxmlformats.org/officeDocument/2006/relationships/hyperlink" Target="https://www.uni-frankfurt.de/59118343/Empfehlung_Betreuer_Bioinformatik.pdf" TargetMode="External"/><Relationship Id="rId18" Type="http://schemas.openxmlformats.org/officeDocument/2006/relationships/hyperlink" Target="mailto:bioinf@math.fu-berlin.de" TargetMode="External"/><Relationship Id="rId26" Type="http://schemas.openxmlformats.org/officeDocument/2006/relationships/hyperlink" Target="https://www.osa.fu-berlin.de/bioinformatics_msc/en/start/starting_page/index.html" TargetMode="External"/><Relationship Id="rId3" Type="http://schemas.openxmlformats.org/officeDocument/2006/relationships/styles" Target="styles.xml"/><Relationship Id="rId21" Type="http://schemas.openxmlformats.org/officeDocument/2006/relationships/hyperlink" Target="https://www.fu-berlin.de/service/zuvdocs/amtsblatt/2021/ab202021.pdf" TargetMode="External"/><Relationship Id="rId7" Type="http://schemas.openxmlformats.org/officeDocument/2006/relationships/hyperlink" Target="https://uni-tuebingen.de/en/study/finding-a-course/degree-programs-available/detail/course/bioinformatics-master/" TargetMode="External"/><Relationship Id="rId12" Type="http://schemas.openxmlformats.org/officeDocument/2006/relationships/hyperlink" Target="http://www2.uni-frankfurt.de/50292407" TargetMode="External"/><Relationship Id="rId17" Type="http://schemas.openxmlformats.org/officeDocument/2006/relationships/hyperlink" Target="https://www.uni-potsdam.de/en/studium/application-enrollment/before-application-enrollment/language-skills" TargetMode="External"/><Relationship Id="rId25" Type="http://schemas.openxmlformats.org/officeDocument/2006/relationships/hyperlink" Target="https://www.fu-berlin.de/en/studium/studienangebot/master/bioinformatik/index.html" TargetMode="External"/><Relationship Id="rId2" Type="http://schemas.openxmlformats.org/officeDocument/2006/relationships/numbering" Target="numbering.xml"/><Relationship Id="rId16" Type="http://schemas.openxmlformats.org/officeDocument/2006/relationships/hyperlink" Target="https://www.uni-potsdam.de/en/studium/studying/organizing-your-studies/re-registration" TargetMode="External"/><Relationship Id="rId20" Type="http://schemas.openxmlformats.org/officeDocument/2006/relationships/hyperlink" Target="http://www.imp.fu-berlin.de/fbv/pruefungsbuero/Studien--und-Pruefungsordnungen/SPO_-MSc_Bioinformatik_2019_EN.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durank.org/uni/university-of-tubingen/" TargetMode="External"/><Relationship Id="rId11" Type="http://schemas.openxmlformats.org/officeDocument/2006/relationships/hyperlink" Target="mailto:ebersberger@bio.uni-frankfurt.de" TargetMode="External"/><Relationship Id="rId24" Type="http://schemas.openxmlformats.org/officeDocument/2006/relationships/hyperlink" Target="https://www.fu-berlin.de/en/studium/studienangebot/master/bioinformatik/index.html" TargetMode="External"/><Relationship Id="rId5" Type="http://schemas.openxmlformats.org/officeDocument/2006/relationships/webSettings" Target="webSettings.xml"/><Relationship Id="rId15" Type="http://schemas.openxmlformats.org/officeDocument/2006/relationships/hyperlink" Target="https://www.uni-frankfurt.de/35791924/Application_for_a_Master_s_study_programme" TargetMode="External"/><Relationship Id="rId23" Type="http://schemas.openxmlformats.org/officeDocument/2006/relationships/hyperlink" Target="https://www.fu-berlin.de/service/zuvdocs/amtsblatt/2022/ab262022.pdf" TargetMode="External"/><Relationship Id="rId28" Type="http://schemas.openxmlformats.org/officeDocument/2006/relationships/hyperlink" Target="https://www.fu-berlin.de/en/studium/studienangebot/master/bioinformatik/index.html" TargetMode="External"/><Relationship Id="rId10" Type="http://schemas.openxmlformats.org/officeDocument/2006/relationships/hyperlink" Target="https://www.uni-frankfurt.de/62689832/FB_15___Biowissenschaften" TargetMode="External"/><Relationship Id="rId19" Type="http://schemas.openxmlformats.org/officeDocument/2006/relationships/hyperlink" Target="http://www.mi.fu-berlin.de/en/bioinf/stud/studieninteressierte/index.html" TargetMode="External"/><Relationship Id="rId4" Type="http://schemas.openxmlformats.org/officeDocument/2006/relationships/settings" Target="settings.xml"/><Relationship Id="rId9" Type="http://schemas.openxmlformats.org/officeDocument/2006/relationships/hyperlink" Target="http://www.informatik.uni-frankfurt.de/index.php/en/studierende-studiengaenge-2.html?id=506" TargetMode="External"/><Relationship Id="rId14" Type="http://schemas.openxmlformats.org/officeDocument/2006/relationships/hyperlink" Target="http://www2.uni-frankfurt.de/50292407" TargetMode="External"/><Relationship Id="rId22" Type="http://schemas.openxmlformats.org/officeDocument/2006/relationships/hyperlink" Target="https://www.fu-berlin.de/service/zuvdocs/amtsblatt/2022/ab102022.pdf" TargetMode="External"/><Relationship Id="rId27" Type="http://schemas.openxmlformats.org/officeDocument/2006/relationships/hyperlink" Target="https://www.fu-berlin.de/en/studium/studienangebot/master/bioinformatik/index.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5918A-4520-4ADE-B8F6-DECBAEDA1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10</Pages>
  <Words>2397</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Nazemi</dc:creator>
  <cp:keywords/>
  <dc:description/>
  <cp:lastModifiedBy>Niloofar Nazemi</cp:lastModifiedBy>
  <cp:revision>29</cp:revision>
  <dcterms:created xsi:type="dcterms:W3CDTF">2024-10-18T14:26:00Z</dcterms:created>
  <dcterms:modified xsi:type="dcterms:W3CDTF">2024-10-23T13:30:00Z</dcterms:modified>
</cp:coreProperties>
</file>