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EF3A" w14:textId="24762136" w:rsidR="00032D50" w:rsidRPr="007E735D" w:rsidRDefault="00493649" w:rsidP="000A5610">
      <w:pPr>
        <w:jc w:val="both"/>
        <w:rPr>
          <w:rFonts w:cs="Poppins"/>
          <w:b/>
          <w:bCs/>
          <w:color w:val="000000"/>
          <w:sz w:val="28"/>
          <w:szCs w:val="28"/>
          <w:shd w:val="clear" w:color="auto" w:fill="FFFFFF"/>
        </w:rPr>
      </w:pPr>
      <w:r w:rsidRPr="007E735D">
        <w:rPr>
          <w:rFonts w:cs="Poppins"/>
          <w:b/>
          <w:bCs/>
          <w:color w:val="000000"/>
          <w:sz w:val="28"/>
          <w:szCs w:val="28"/>
          <w:shd w:val="clear" w:color="auto" w:fill="FFFFFF"/>
        </w:rPr>
        <w:t>4.4   Capstone project overall story in your own words. Min 1000 words.</w:t>
      </w:r>
    </w:p>
    <w:p w14:paraId="134395BA" w14:textId="77777777" w:rsidR="00493649" w:rsidRPr="007E735D" w:rsidRDefault="00493649" w:rsidP="000A5610">
      <w:pPr>
        <w:jc w:val="both"/>
        <w:rPr>
          <w:rFonts w:cs="Poppins"/>
          <w:b/>
          <w:bCs/>
          <w:color w:val="000000"/>
          <w:shd w:val="clear" w:color="auto" w:fill="FFFFFF"/>
        </w:rPr>
      </w:pPr>
    </w:p>
    <w:p w14:paraId="7C24A090" w14:textId="77777777" w:rsidR="008A27C5" w:rsidRPr="007E735D" w:rsidRDefault="00AC6BB9" w:rsidP="008A27C5">
      <w:pPr>
        <w:jc w:val="both"/>
        <w:rPr>
          <w:rFonts w:cs="Poppins"/>
          <w:color w:val="000000"/>
          <w:shd w:val="clear" w:color="auto" w:fill="FFFFFF"/>
        </w:rPr>
      </w:pPr>
      <w:r w:rsidRPr="007E735D">
        <w:rPr>
          <w:rFonts w:cs="Poppins"/>
          <w:color w:val="000000"/>
          <w:shd w:val="clear" w:color="auto" w:fill="FFFFFF"/>
        </w:rPr>
        <w:t xml:space="preserve">India is the seventh </w:t>
      </w:r>
      <w:r w:rsidR="008D20ED" w:rsidRPr="007E735D">
        <w:rPr>
          <w:rFonts w:cs="Poppins"/>
          <w:color w:val="000000"/>
          <w:shd w:val="clear" w:color="auto" w:fill="FFFFFF"/>
        </w:rPr>
        <w:t>largest country by area with very large pop</w:t>
      </w:r>
      <w:r w:rsidR="00003A76" w:rsidRPr="007E735D">
        <w:rPr>
          <w:rFonts w:cs="Poppins"/>
          <w:color w:val="000000"/>
          <w:shd w:val="clear" w:color="auto" w:fill="FFFFFF"/>
        </w:rPr>
        <w:t>ulation approximately 1</w:t>
      </w:r>
      <w:r w:rsidR="00A512DE" w:rsidRPr="007E735D">
        <w:rPr>
          <w:rFonts w:cs="Poppins"/>
          <w:color w:val="000000"/>
          <w:shd w:val="clear" w:color="auto" w:fill="FFFFFF"/>
        </w:rPr>
        <w:t xml:space="preserve">.4 billion people. </w:t>
      </w:r>
      <w:r w:rsidR="005E0F2C" w:rsidRPr="007E735D">
        <w:rPr>
          <w:rFonts w:cs="Poppins"/>
          <w:color w:val="000000"/>
          <w:shd w:val="clear" w:color="auto" w:fill="FFFFFF"/>
        </w:rPr>
        <w:t>India, like many countries, faces a variety of crime issues</w:t>
      </w:r>
      <w:r w:rsidR="00125046" w:rsidRPr="007E735D">
        <w:rPr>
          <w:rFonts w:cs="Poppins"/>
          <w:color w:val="000000"/>
          <w:shd w:val="clear" w:color="auto" w:fill="FFFFFF"/>
        </w:rPr>
        <w:t>.</w:t>
      </w:r>
      <w:r w:rsidR="005E0F2C" w:rsidRPr="007E735D">
        <w:rPr>
          <w:rFonts w:cs="Poppins"/>
          <w:color w:val="000000"/>
          <w:shd w:val="clear" w:color="auto" w:fill="FFFFFF"/>
        </w:rPr>
        <w:t xml:space="preserve"> </w:t>
      </w:r>
      <w:r w:rsidR="00125046" w:rsidRPr="007E735D">
        <w:rPr>
          <w:rFonts w:cs="Poppins"/>
          <w:color w:val="000000"/>
          <w:shd w:val="clear" w:color="auto" w:fill="FFFFFF"/>
        </w:rPr>
        <w:t>The story of crimes in India is multifaceted, reflecting the country's diverse social, economic, and cultural landscape.</w:t>
      </w:r>
      <w:r w:rsidR="00FB325E" w:rsidRPr="007E735D">
        <w:rPr>
          <w:rFonts w:cs="Poppins"/>
          <w:color w:val="000000"/>
          <w:shd w:val="clear" w:color="auto" w:fill="FFFFFF"/>
        </w:rPr>
        <w:t xml:space="preserve"> </w:t>
      </w:r>
      <w:r w:rsidR="00B626DB" w:rsidRPr="007E735D">
        <w:rPr>
          <w:rFonts w:cs="Poppins"/>
          <w:color w:val="000000"/>
          <w:shd w:val="clear" w:color="auto" w:fill="FFFFFF"/>
        </w:rPr>
        <w:t>Analysing</w:t>
      </w:r>
      <w:r w:rsidR="00B626DB" w:rsidRPr="007E735D">
        <w:rPr>
          <w:rFonts w:cs="Poppins"/>
          <w:color w:val="000000"/>
          <w:shd w:val="clear" w:color="auto" w:fill="FFFFFF"/>
        </w:rPr>
        <w:t xml:space="preserve"> crimes in India requires considering various factors, including types of crimes, trends over time, regional variations, underlying causes and efforts to address them.</w:t>
      </w:r>
      <w:r w:rsidR="00B626DB" w:rsidRPr="007E735D">
        <w:rPr>
          <w:rFonts w:cs="Poppins"/>
          <w:color w:val="000000"/>
          <w:shd w:val="clear" w:color="auto" w:fill="FFFFFF"/>
        </w:rPr>
        <w:t xml:space="preserve"> </w:t>
      </w:r>
      <w:r w:rsidR="003016E4" w:rsidRPr="007E735D">
        <w:rPr>
          <w:rFonts w:cs="Poppins"/>
          <w:color w:val="000000"/>
          <w:shd w:val="clear" w:color="auto" w:fill="FFFFFF"/>
        </w:rPr>
        <w:t>During my work on the Capstone project</w:t>
      </w:r>
      <w:r w:rsidR="005C2A05" w:rsidRPr="007E735D">
        <w:rPr>
          <w:rFonts w:cs="Poppins"/>
          <w:color w:val="000000"/>
          <w:shd w:val="clear" w:color="auto" w:fill="FFFFFF"/>
        </w:rPr>
        <w:t xml:space="preserve">, </w:t>
      </w:r>
      <w:r w:rsidR="00C97B9A" w:rsidRPr="007E735D">
        <w:rPr>
          <w:rFonts w:cs="Poppins"/>
          <w:color w:val="000000"/>
          <w:shd w:val="clear" w:color="auto" w:fill="FFFFFF"/>
        </w:rPr>
        <w:t xml:space="preserve">I had a chance to deeply analyse </w:t>
      </w:r>
      <w:r w:rsidR="00346055" w:rsidRPr="007E735D">
        <w:rPr>
          <w:rFonts w:cs="Poppins"/>
          <w:color w:val="000000"/>
          <w:shd w:val="clear" w:color="auto" w:fill="FFFFFF"/>
        </w:rPr>
        <w:t xml:space="preserve">different types of crimes and their causes. </w:t>
      </w:r>
      <w:r w:rsidR="008A27C5" w:rsidRPr="007E735D">
        <w:rPr>
          <w:rFonts w:cs="Poppins"/>
          <w:color w:val="000000"/>
          <w:shd w:val="clear" w:color="auto" w:fill="FFFFFF"/>
        </w:rPr>
        <w:t>Here's an overview of key aspects:</w:t>
      </w:r>
    </w:p>
    <w:p w14:paraId="2430AA8D" w14:textId="77777777" w:rsidR="008A27C5" w:rsidRPr="007E735D" w:rsidRDefault="008A27C5" w:rsidP="008A27C5">
      <w:pPr>
        <w:jc w:val="both"/>
        <w:rPr>
          <w:rFonts w:cs="Poppins"/>
          <w:color w:val="000000"/>
          <w:shd w:val="clear" w:color="auto" w:fill="FFFFFF"/>
        </w:rPr>
      </w:pPr>
    </w:p>
    <w:p w14:paraId="2D4478CD" w14:textId="177620B7" w:rsidR="008A27C5" w:rsidRPr="007E735D" w:rsidRDefault="00666643" w:rsidP="008A27C5">
      <w:pPr>
        <w:jc w:val="both"/>
        <w:rPr>
          <w:rFonts w:cs="Poppins"/>
          <w:color w:val="000000"/>
          <w:shd w:val="clear" w:color="auto" w:fill="FFFFFF"/>
        </w:rPr>
      </w:pPr>
      <w:r w:rsidRPr="002206BD">
        <w:rPr>
          <w:rFonts w:cs="Poppins"/>
          <w:b/>
          <w:bCs/>
          <w:color w:val="000000"/>
          <w:shd w:val="clear" w:color="auto" w:fill="FFFFFF"/>
        </w:rPr>
        <w:t xml:space="preserve">1. </w:t>
      </w:r>
      <w:r w:rsidR="008A27C5" w:rsidRPr="002206BD">
        <w:rPr>
          <w:rFonts w:cs="Poppins"/>
          <w:b/>
          <w:bCs/>
          <w:color w:val="000000"/>
          <w:shd w:val="clear" w:color="auto" w:fill="FFFFFF"/>
        </w:rPr>
        <w:t>Types of Crimes:</w:t>
      </w:r>
      <w:r w:rsidR="008A27C5" w:rsidRPr="007E735D">
        <w:rPr>
          <w:rFonts w:cs="Poppins"/>
          <w:color w:val="000000"/>
          <w:shd w:val="clear" w:color="auto" w:fill="FFFFFF"/>
        </w:rPr>
        <w:t xml:space="preserve"> Crimes in India encompass a wide range of offenses, including but not limited to:</w:t>
      </w:r>
    </w:p>
    <w:p w14:paraId="36DB0B24" w14:textId="15D70739" w:rsidR="008A27C5" w:rsidRPr="007E735D" w:rsidRDefault="008A27C5" w:rsidP="00666643">
      <w:pPr>
        <w:pStyle w:val="ListParagraph"/>
        <w:numPr>
          <w:ilvl w:val="0"/>
          <w:numId w:val="2"/>
        </w:numPr>
        <w:jc w:val="both"/>
        <w:rPr>
          <w:rFonts w:cs="Poppins"/>
          <w:color w:val="000000"/>
          <w:shd w:val="clear" w:color="auto" w:fill="FFFFFF"/>
        </w:rPr>
      </w:pPr>
      <w:r w:rsidRPr="007E735D">
        <w:rPr>
          <w:rFonts w:cs="Poppins"/>
          <w:color w:val="000000"/>
          <w:shd w:val="clear" w:color="auto" w:fill="FFFFFF"/>
        </w:rPr>
        <w:t>Violent crimes: such as murder, assault</w:t>
      </w:r>
      <w:r w:rsidR="009063B3" w:rsidRPr="007E735D">
        <w:rPr>
          <w:rFonts w:cs="Poppins"/>
          <w:color w:val="000000"/>
          <w:shd w:val="clear" w:color="auto" w:fill="FFFFFF"/>
        </w:rPr>
        <w:t xml:space="preserve"> </w:t>
      </w:r>
      <w:r w:rsidRPr="007E735D">
        <w:rPr>
          <w:rFonts w:cs="Poppins"/>
          <w:color w:val="000000"/>
          <w:shd w:val="clear" w:color="auto" w:fill="FFFFFF"/>
        </w:rPr>
        <w:t>and rape.</w:t>
      </w:r>
    </w:p>
    <w:p w14:paraId="57C1F2E4" w14:textId="753CBFD0" w:rsidR="00666643" w:rsidRPr="007E735D" w:rsidRDefault="008A27C5" w:rsidP="008A27C5">
      <w:pPr>
        <w:pStyle w:val="ListParagraph"/>
        <w:numPr>
          <w:ilvl w:val="0"/>
          <w:numId w:val="2"/>
        </w:numPr>
        <w:jc w:val="both"/>
        <w:rPr>
          <w:rFonts w:cs="Poppins"/>
          <w:color w:val="000000"/>
          <w:shd w:val="clear" w:color="auto" w:fill="FFFFFF"/>
        </w:rPr>
      </w:pPr>
      <w:r w:rsidRPr="007E735D">
        <w:rPr>
          <w:rFonts w:cs="Poppins"/>
          <w:color w:val="000000"/>
          <w:shd w:val="clear" w:color="auto" w:fill="FFFFFF"/>
        </w:rPr>
        <w:t>Property crimes: including theft, burglary and robbery.</w:t>
      </w:r>
    </w:p>
    <w:p w14:paraId="43EA1082" w14:textId="6AE3C3AD" w:rsidR="008A27C5" w:rsidRPr="007E735D" w:rsidRDefault="008A27C5" w:rsidP="00A8291F">
      <w:pPr>
        <w:pStyle w:val="ListParagraph"/>
        <w:numPr>
          <w:ilvl w:val="0"/>
          <w:numId w:val="2"/>
        </w:numPr>
        <w:jc w:val="both"/>
        <w:rPr>
          <w:rFonts w:cs="Poppins"/>
          <w:color w:val="000000"/>
          <w:shd w:val="clear" w:color="auto" w:fill="FFFFFF"/>
        </w:rPr>
      </w:pPr>
      <w:r w:rsidRPr="007E735D">
        <w:rPr>
          <w:rFonts w:cs="Poppins"/>
          <w:color w:val="000000"/>
          <w:shd w:val="clear" w:color="auto" w:fill="FFFFFF"/>
        </w:rPr>
        <w:t>Social crimes: such as dowry-related offenses, human trafficking,</w:t>
      </w:r>
      <w:r w:rsidR="00ED76DB" w:rsidRPr="007E735D">
        <w:rPr>
          <w:rFonts w:cs="Poppins"/>
          <w:color w:val="000000"/>
          <w:shd w:val="clear" w:color="auto" w:fill="FFFFFF"/>
        </w:rPr>
        <w:t xml:space="preserve"> </w:t>
      </w:r>
      <w:r w:rsidR="00424F28" w:rsidRPr="007E735D">
        <w:rPr>
          <w:rFonts w:cs="Poppins"/>
          <w:color w:val="000000"/>
          <w:shd w:val="clear" w:color="auto" w:fill="FFFFFF"/>
        </w:rPr>
        <w:t>a</w:t>
      </w:r>
      <w:r w:rsidR="009063B3" w:rsidRPr="007E735D">
        <w:rPr>
          <w:rFonts w:cs="Poppins"/>
          <w:color w:val="000000"/>
          <w:shd w:val="clear" w:color="auto" w:fill="FFFFFF"/>
        </w:rPr>
        <w:t>ssault on women</w:t>
      </w:r>
      <w:r w:rsidR="00424F28" w:rsidRPr="007E735D">
        <w:rPr>
          <w:rFonts w:cs="Poppins"/>
          <w:color w:val="000000"/>
          <w:shd w:val="clear" w:color="auto" w:fill="FFFFFF"/>
        </w:rPr>
        <w:t>.</w:t>
      </w:r>
    </w:p>
    <w:p w14:paraId="329FF4A4" w14:textId="058827FE" w:rsidR="00493649" w:rsidRPr="007E735D" w:rsidRDefault="008A27C5" w:rsidP="00ED76DB">
      <w:pPr>
        <w:pStyle w:val="ListParagraph"/>
        <w:numPr>
          <w:ilvl w:val="0"/>
          <w:numId w:val="2"/>
        </w:numPr>
        <w:jc w:val="both"/>
        <w:rPr>
          <w:rFonts w:cs="Poppins"/>
          <w:color w:val="000000"/>
          <w:shd w:val="clear" w:color="auto" w:fill="FFFFFF"/>
        </w:rPr>
      </w:pPr>
      <w:r w:rsidRPr="007E735D">
        <w:rPr>
          <w:rFonts w:cs="Poppins"/>
          <w:color w:val="000000"/>
          <w:shd w:val="clear" w:color="auto" w:fill="FFFFFF"/>
        </w:rPr>
        <w:t>Hate crimes: including communal violence, caste-based discrimination, and religious intolerance.</w:t>
      </w:r>
    </w:p>
    <w:p w14:paraId="25CA98C7" w14:textId="5E21BAEF" w:rsidR="00BE4D56" w:rsidRPr="007E735D" w:rsidRDefault="007C2ED8" w:rsidP="00ED76DB">
      <w:pPr>
        <w:pStyle w:val="ListParagraph"/>
        <w:numPr>
          <w:ilvl w:val="0"/>
          <w:numId w:val="2"/>
        </w:numPr>
        <w:jc w:val="both"/>
        <w:rPr>
          <w:rFonts w:cs="Poppins"/>
          <w:color w:val="000000"/>
          <w:shd w:val="clear" w:color="auto" w:fill="FFFFFF"/>
        </w:rPr>
      </w:pPr>
      <w:r w:rsidRPr="007E735D">
        <w:rPr>
          <w:rFonts w:cs="Poppins"/>
          <w:color w:val="000000"/>
          <w:shd w:val="clear" w:color="auto" w:fill="FFFFFF"/>
        </w:rPr>
        <w:t>Gender-based Violence: India grapples with high rates of gender-based violence, including rape, domestic violence, and sexual harassment. Despite legal reforms and increased awareness, cultural norms and patriarchal attitudes continue to perpetuate violence against women and girls.</w:t>
      </w:r>
    </w:p>
    <w:p w14:paraId="4FE41BC7" w14:textId="1B84BC51" w:rsidR="00424F28" w:rsidRDefault="003E39F1" w:rsidP="00ED76DB">
      <w:pPr>
        <w:pStyle w:val="ListParagraph"/>
        <w:numPr>
          <w:ilvl w:val="0"/>
          <w:numId w:val="2"/>
        </w:numPr>
        <w:jc w:val="both"/>
        <w:rPr>
          <w:rFonts w:cs="Poppins"/>
          <w:color w:val="000000"/>
          <w:shd w:val="clear" w:color="auto" w:fill="FFFFFF"/>
        </w:rPr>
      </w:pPr>
      <w:r w:rsidRPr="007E735D">
        <w:rPr>
          <w:rFonts w:cs="Poppins"/>
          <w:color w:val="000000"/>
          <w:shd w:val="clear" w:color="auto" w:fill="FFFFFF"/>
        </w:rPr>
        <w:t xml:space="preserve">Communal and Caste-based Violence: Communal and caste-based violence are recurring issues in India, often </w:t>
      </w:r>
      <w:proofErr w:type="spellStart"/>
      <w:r w:rsidRPr="007E735D">
        <w:rPr>
          <w:rFonts w:cs="Poppins"/>
          <w:color w:val="000000"/>
          <w:shd w:val="clear" w:color="auto" w:fill="FFFFFF"/>
        </w:rPr>
        <w:t>fueled</w:t>
      </w:r>
      <w:proofErr w:type="spellEnd"/>
      <w:r w:rsidRPr="007E735D">
        <w:rPr>
          <w:rFonts w:cs="Poppins"/>
          <w:color w:val="000000"/>
          <w:shd w:val="clear" w:color="auto" w:fill="FFFFFF"/>
        </w:rPr>
        <w:t xml:space="preserve"> by political and social tensions. Incidents of communal riots</w:t>
      </w:r>
      <w:r w:rsidRPr="007E735D">
        <w:rPr>
          <w:rFonts w:cs="Poppins"/>
          <w:color w:val="000000"/>
          <w:shd w:val="clear" w:color="auto" w:fill="FFFFFF"/>
        </w:rPr>
        <w:t>.</w:t>
      </w:r>
    </w:p>
    <w:p w14:paraId="7084173D" w14:textId="77777777" w:rsidR="002206BD" w:rsidRPr="002206BD" w:rsidRDefault="002206BD" w:rsidP="002206BD">
      <w:pPr>
        <w:jc w:val="both"/>
        <w:rPr>
          <w:rFonts w:cs="Poppins"/>
          <w:color w:val="000000"/>
          <w:shd w:val="clear" w:color="auto" w:fill="FFFFFF"/>
        </w:rPr>
      </w:pPr>
    </w:p>
    <w:p w14:paraId="64CB675E" w14:textId="04867A94" w:rsidR="006B0E2A" w:rsidRPr="007E735D" w:rsidRDefault="003D21DA" w:rsidP="006B0E2A">
      <w:pPr>
        <w:jc w:val="both"/>
        <w:rPr>
          <w:rFonts w:cs="Poppins"/>
          <w:color w:val="000000"/>
          <w:shd w:val="clear" w:color="auto" w:fill="FFFFFF"/>
        </w:rPr>
      </w:pPr>
      <w:r w:rsidRPr="002206BD">
        <w:rPr>
          <w:rFonts w:cs="Poppins"/>
          <w:b/>
          <w:bCs/>
          <w:color w:val="000000"/>
          <w:shd w:val="clear" w:color="auto" w:fill="FFFFFF"/>
        </w:rPr>
        <w:t xml:space="preserve">2. </w:t>
      </w:r>
      <w:r w:rsidRPr="002206BD">
        <w:rPr>
          <w:rFonts w:cs="Poppins"/>
          <w:b/>
          <w:bCs/>
          <w:color w:val="000000"/>
          <w:shd w:val="clear" w:color="auto" w:fill="FFFFFF"/>
        </w:rPr>
        <w:t>Trends Over Time:</w:t>
      </w:r>
      <w:r w:rsidR="00620203" w:rsidRPr="007E735D">
        <w:rPr>
          <w:rFonts w:cs="Poppins"/>
          <w:color w:val="000000"/>
          <w:shd w:val="clear" w:color="auto" w:fill="FFFFFF"/>
        </w:rPr>
        <w:t xml:space="preserve"> </w:t>
      </w:r>
      <w:r w:rsidR="002206BD" w:rsidRPr="007E735D">
        <w:rPr>
          <w:rFonts w:cs="Poppins"/>
          <w:color w:val="000000"/>
          <w:shd w:val="clear" w:color="auto" w:fill="FFFFFF"/>
        </w:rPr>
        <w:t>Analysing</w:t>
      </w:r>
      <w:r w:rsidR="00620203" w:rsidRPr="007E735D">
        <w:rPr>
          <w:rFonts w:cs="Poppins"/>
          <w:color w:val="000000"/>
          <w:shd w:val="clear" w:color="auto" w:fill="FFFFFF"/>
        </w:rPr>
        <w:t xml:space="preserve"> long-term trends can reveal patterns and highlight areas of concern, such as increases in specific types of crimes</w:t>
      </w:r>
      <w:r w:rsidR="00280538" w:rsidRPr="007E735D">
        <w:rPr>
          <w:rFonts w:cs="Poppins"/>
          <w:color w:val="000000"/>
          <w:shd w:val="clear" w:color="auto" w:fill="FFFFFF"/>
        </w:rPr>
        <w:t>. The Period of time it was looking into 2001-2012.</w:t>
      </w:r>
    </w:p>
    <w:p w14:paraId="67768047" w14:textId="77777777" w:rsidR="00280538" w:rsidRPr="007E735D" w:rsidRDefault="00280538" w:rsidP="006B0E2A">
      <w:pPr>
        <w:jc w:val="both"/>
        <w:rPr>
          <w:rFonts w:cs="Poppins"/>
          <w:color w:val="000000"/>
          <w:shd w:val="clear" w:color="auto" w:fill="FFFFFF"/>
        </w:rPr>
      </w:pPr>
    </w:p>
    <w:p w14:paraId="282A9D00" w14:textId="753DC233" w:rsidR="00280538" w:rsidRPr="007E735D" w:rsidRDefault="00280538" w:rsidP="006B0E2A">
      <w:pPr>
        <w:jc w:val="both"/>
        <w:rPr>
          <w:rFonts w:cs="Poppins"/>
          <w:color w:val="000000"/>
          <w:shd w:val="clear" w:color="auto" w:fill="FFFFFF"/>
        </w:rPr>
      </w:pPr>
      <w:r w:rsidRPr="002206BD">
        <w:rPr>
          <w:rFonts w:cs="Poppins"/>
          <w:b/>
          <w:bCs/>
          <w:color w:val="000000"/>
          <w:shd w:val="clear" w:color="auto" w:fill="FFFFFF"/>
        </w:rPr>
        <w:t xml:space="preserve">3. </w:t>
      </w:r>
      <w:r w:rsidR="00BA07EE" w:rsidRPr="002206BD">
        <w:rPr>
          <w:rFonts w:cs="Poppins"/>
          <w:b/>
          <w:bCs/>
          <w:color w:val="000000"/>
          <w:shd w:val="clear" w:color="auto" w:fill="FFFFFF"/>
        </w:rPr>
        <w:t>Regional Variations:</w:t>
      </w:r>
      <w:r w:rsidR="00BA07EE" w:rsidRPr="007E735D">
        <w:rPr>
          <w:rFonts w:cs="Poppins"/>
          <w:color w:val="000000"/>
          <w:shd w:val="clear" w:color="auto" w:fill="FFFFFF"/>
        </w:rPr>
        <w:t xml:space="preserve"> Crime rates vary significantly across different states and regions of India due to variations in socioeconomic factors, cultural norms, governance structures, and law enforcement capabilities. States with higher population, urbanization rates</w:t>
      </w:r>
      <w:r w:rsidR="003876A2" w:rsidRPr="007E735D">
        <w:rPr>
          <w:rFonts w:cs="Poppins"/>
          <w:color w:val="000000"/>
          <w:shd w:val="clear" w:color="auto" w:fill="FFFFFF"/>
        </w:rPr>
        <w:t xml:space="preserve"> </w:t>
      </w:r>
      <w:r w:rsidR="00BA07EE" w:rsidRPr="007E735D">
        <w:rPr>
          <w:rFonts w:cs="Poppins"/>
          <w:color w:val="000000"/>
          <w:shd w:val="clear" w:color="auto" w:fill="FFFFFF"/>
        </w:rPr>
        <w:t xml:space="preserve">and economic disparities often experience higher crime rates, while rural areas may face </w:t>
      </w:r>
      <w:r w:rsidR="00E579ED" w:rsidRPr="007E735D">
        <w:rPr>
          <w:rFonts w:cs="Poppins"/>
          <w:color w:val="000000"/>
          <w:shd w:val="clear" w:color="auto" w:fill="FFFFFF"/>
        </w:rPr>
        <w:t>more domestic crimes.</w:t>
      </w:r>
      <w:r w:rsidR="00504DF3" w:rsidRPr="007E735D">
        <w:rPr>
          <w:rFonts w:cs="Poppins"/>
          <w:color w:val="000000"/>
          <w:shd w:val="clear" w:color="auto" w:fill="FFFFFF"/>
        </w:rPr>
        <w:t xml:space="preserve"> </w:t>
      </w:r>
      <w:r w:rsidR="00504DF3" w:rsidRPr="007E735D">
        <w:rPr>
          <w:rFonts w:cs="Poppins"/>
          <w:color w:val="000000"/>
          <w:shd w:val="clear" w:color="auto" w:fill="FFFFFF"/>
        </w:rPr>
        <w:t>Cities like Delhi, Mumbai, and Kolkata face unique challenges related to crime and public safety.</w:t>
      </w:r>
    </w:p>
    <w:p w14:paraId="4E38366F" w14:textId="77777777" w:rsidR="00E579ED" w:rsidRPr="007E735D" w:rsidRDefault="00E579ED" w:rsidP="006B0E2A">
      <w:pPr>
        <w:jc w:val="both"/>
        <w:rPr>
          <w:rFonts w:cs="Poppins"/>
          <w:color w:val="000000"/>
          <w:shd w:val="clear" w:color="auto" w:fill="FFFFFF"/>
        </w:rPr>
      </w:pPr>
    </w:p>
    <w:p w14:paraId="2FE9B77C" w14:textId="288DCD66" w:rsidR="00197122" w:rsidRPr="007E735D" w:rsidRDefault="00E579ED" w:rsidP="00197122">
      <w:pPr>
        <w:jc w:val="both"/>
        <w:rPr>
          <w:rFonts w:cs="Poppins"/>
          <w:color w:val="000000"/>
          <w:shd w:val="clear" w:color="auto" w:fill="FFFFFF"/>
        </w:rPr>
      </w:pPr>
      <w:r w:rsidRPr="002206BD">
        <w:rPr>
          <w:rFonts w:cs="Poppins"/>
          <w:b/>
          <w:bCs/>
          <w:color w:val="000000"/>
          <w:shd w:val="clear" w:color="auto" w:fill="FFFFFF"/>
        </w:rPr>
        <w:t xml:space="preserve">4. </w:t>
      </w:r>
      <w:r w:rsidR="00197122" w:rsidRPr="002206BD">
        <w:rPr>
          <w:rFonts w:cs="Poppins"/>
          <w:b/>
          <w:bCs/>
          <w:color w:val="000000"/>
          <w:shd w:val="clear" w:color="auto" w:fill="FFFFFF"/>
        </w:rPr>
        <w:t>Underlying Causes:</w:t>
      </w:r>
      <w:r w:rsidR="00197122" w:rsidRPr="007E735D">
        <w:rPr>
          <w:rFonts w:cs="Poppins"/>
          <w:color w:val="000000"/>
          <w:shd w:val="clear" w:color="auto" w:fill="FFFFFF"/>
        </w:rPr>
        <w:t xml:space="preserve"> Understanding the root causes of crime is essential for developing effective prevention and intervention strategies. Common factors contributing to crime in India include:</w:t>
      </w:r>
    </w:p>
    <w:p w14:paraId="3430D788" w14:textId="7747373A" w:rsidR="00197122" w:rsidRPr="007E735D" w:rsidRDefault="00197122" w:rsidP="00E83375">
      <w:pPr>
        <w:pStyle w:val="ListParagraph"/>
        <w:numPr>
          <w:ilvl w:val="0"/>
          <w:numId w:val="3"/>
        </w:numPr>
        <w:jc w:val="both"/>
        <w:rPr>
          <w:rFonts w:cs="Poppins"/>
          <w:color w:val="000000"/>
          <w:shd w:val="clear" w:color="auto" w:fill="FFFFFF"/>
        </w:rPr>
      </w:pPr>
      <w:r w:rsidRPr="007E735D">
        <w:rPr>
          <w:rFonts w:cs="Poppins"/>
          <w:color w:val="000000"/>
          <w:shd w:val="clear" w:color="auto" w:fill="FFFFFF"/>
        </w:rPr>
        <w:t>Socioeconomic disparities: Poverty, unemployment and lack of access to education and healthcare.</w:t>
      </w:r>
    </w:p>
    <w:p w14:paraId="50C93AD2" w14:textId="2FD3D93C" w:rsidR="00197122" w:rsidRPr="007E735D" w:rsidRDefault="00197122" w:rsidP="00E83375">
      <w:pPr>
        <w:pStyle w:val="ListParagraph"/>
        <w:numPr>
          <w:ilvl w:val="0"/>
          <w:numId w:val="3"/>
        </w:numPr>
        <w:jc w:val="both"/>
        <w:rPr>
          <w:rFonts w:cs="Poppins"/>
          <w:color w:val="000000"/>
          <w:shd w:val="clear" w:color="auto" w:fill="FFFFFF"/>
        </w:rPr>
      </w:pPr>
      <w:r w:rsidRPr="007E735D">
        <w:rPr>
          <w:rFonts w:cs="Poppins"/>
          <w:color w:val="000000"/>
          <w:shd w:val="clear" w:color="auto" w:fill="FFFFFF"/>
        </w:rPr>
        <w:lastRenderedPageBreak/>
        <w:t>Urbanization and population growth: Pressure on resources, overcrowding and social dislocation.</w:t>
      </w:r>
    </w:p>
    <w:p w14:paraId="52E26FE4" w14:textId="2EA169A4" w:rsidR="00197122" w:rsidRPr="007E735D" w:rsidRDefault="00197122" w:rsidP="001A5F0E">
      <w:pPr>
        <w:pStyle w:val="ListParagraph"/>
        <w:numPr>
          <w:ilvl w:val="0"/>
          <w:numId w:val="3"/>
        </w:numPr>
        <w:jc w:val="both"/>
        <w:rPr>
          <w:rFonts w:cs="Poppins"/>
          <w:color w:val="000000"/>
          <w:shd w:val="clear" w:color="auto" w:fill="FFFFFF"/>
        </w:rPr>
      </w:pPr>
      <w:r w:rsidRPr="007E735D">
        <w:rPr>
          <w:rFonts w:cs="Poppins"/>
          <w:color w:val="000000"/>
          <w:shd w:val="clear" w:color="auto" w:fill="FFFFFF"/>
        </w:rPr>
        <w:t>Marginalization and discrimination: Caste, religion, gender and ethnic discrimination.</w:t>
      </w:r>
    </w:p>
    <w:p w14:paraId="53EB635B" w14:textId="015E963E" w:rsidR="00197122" w:rsidRPr="007E735D" w:rsidRDefault="00197122" w:rsidP="001A5F0E">
      <w:pPr>
        <w:pStyle w:val="ListParagraph"/>
        <w:numPr>
          <w:ilvl w:val="0"/>
          <w:numId w:val="3"/>
        </w:numPr>
        <w:jc w:val="both"/>
        <w:rPr>
          <w:rFonts w:cs="Poppins"/>
          <w:color w:val="000000"/>
          <w:shd w:val="clear" w:color="auto" w:fill="FFFFFF"/>
        </w:rPr>
      </w:pPr>
      <w:r w:rsidRPr="007E735D">
        <w:rPr>
          <w:rFonts w:cs="Poppins"/>
          <w:color w:val="000000"/>
          <w:shd w:val="clear" w:color="auto" w:fill="FFFFFF"/>
        </w:rPr>
        <w:t>Corruption and governance failures: lack of accountability, and impunity for offenders.</w:t>
      </w:r>
    </w:p>
    <w:p w14:paraId="3B9B2932" w14:textId="77976277" w:rsidR="00614791" w:rsidRPr="007E735D" w:rsidRDefault="00197122" w:rsidP="00614791">
      <w:pPr>
        <w:pStyle w:val="ListParagraph"/>
        <w:numPr>
          <w:ilvl w:val="0"/>
          <w:numId w:val="3"/>
        </w:numPr>
        <w:jc w:val="both"/>
        <w:rPr>
          <w:rFonts w:cs="Poppins"/>
          <w:color w:val="000000"/>
          <w:shd w:val="clear" w:color="auto" w:fill="FFFFFF"/>
        </w:rPr>
      </w:pPr>
      <w:r w:rsidRPr="007E735D">
        <w:rPr>
          <w:rFonts w:cs="Poppins"/>
          <w:color w:val="000000"/>
          <w:shd w:val="clear" w:color="auto" w:fill="FFFFFF"/>
        </w:rPr>
        <w:t xml:space="preserve">Cultural and social norms: Patriarchy, dowry system, and social stigma associated with certain </w:t>
      </w:r>
      <w:r w:rsidR="00614791" w:rsidRPr="007E735D">
        <w:rPr>
          <w:rFonts w:cs="Poppins"/>
          <w:color w:val="000000"/>
          <w:shd w:val="clear" w:color="auto" w:fill="FFFFFF"/>
        </w:rPr>
        <w:t>behaviours</w:t>
      </w:r>
      <w:r w:rsidRPr="007E735D">
        <w:rPr>
          <w:rFonts w:cs="Poppins"/>
          <w:color w:val="000000"/>
          <w:shd w:val="clear" w:color="auto" w:fill="FFFFFF"/>
        </w:rPr>
        <w:t>.</w:t>
      </w:r>
    </w:p>
    <w:p w14:paraId="4EBD7750" w14:textId="77777777" w:rsidR="00614791" w:rsidRPr="007E735D" w:rsidRDefault="00614791" w:rsidP="00614791">
      <w:pPr>
        <w:jc w:val="both"/>
        <w:rPr>
          <w:rFonts w:cs="Poppins"/>
          <w:color w:val="000000"/>
          <w:shd w:val="clear" w:color="auto" w:fill="FFFFFF"/>
        </w:rPr>
      </w:pPr>
    </w:p>
    <w:p w14:paraId="70DD1D67" w14:textId="77777777" w:rsidR="002B5F44" w:rsidRPr="007E735D" w:rsidRDefault="002B5F44" w:rsidP="002B5F44">
      <w:pPr>
        <w:jc w:val="both"/>
        <w:rPr>
          <w:rFonts w:cs="Poppins"/>
          <w:color w:val="000000"/>
          <w:shd w:val="clear" w:color="auto" w:fill="FFFFFF"/>
        </w:rPr>
      </w:pPr>
      <w:r w:rsidRPr="002206BD">
        <w:rPr>
          <w:rFonts w:cs="Poppins"/>
          <w:b/>
          <w:bCs/>
          <w:color w:val="000000"/>
          <w:shd w:val="clear" w:color="auto" w:fill="FFFFFF"/>
        </w:rPr>
        <w:t xml:space="preserve">5. </w:t>
      </w:r>
      <w:r w:rsidRPr="002206BD">
        <w:rPr>
          <w:rFonts w:cs="Poppins"/>
          <w:b/>
          <w:bCs/>
          <w:color w:val="000000"/>
          <w:shd w:val="clear" w:color="auto" w:fill="FFFFFF"/>
        </w:rPr>
        <w:t>Challenges and Opportunities:</w:t>
      </w:r>
      <w:r w:rsidRPr="007E735D">
        <w:rPr>
          <w:rFonts w:cs="Poppins"/>
          <w:color w:val="000000"/>
          <w:shd w:val="clear" w:color="auto" w:fill="FFFFFF"/>
        </w:rPr>
        <w:t xml:space="preserve"> Despite efforts to address crime, several challenges persist, including:</w:t>
      </w:r>
    </w:p>
    <w:p w14:paraId="28B34312" w14:textId="1DAE19C1" w:rsidR="002B5F44" w:rsidRPr="007E735D" w:rsidRDefault="002B5F44" w:rsidP="002B5F44">
      <w:pPr>
        <w:pStyle w:val="ListParagraph"/>
        <w:numPr>
          <w:ilvl w:val="0"/>
          <w:numId w:val="4"/>
        </w:numPr>
        <w:jc w:val="both"/>
        <w:rPr>
          <w:rFonts w:cs="Poppins"/>
          <w:color w:val="000000"/>
          <w:shd w:val="clear" w:color="auto" w:fill="FFFFFF"/>
        </w:rPr>
      </w:pPr>
      <w:r w:rsidRPr="007E735D">
        <w:rPr>
          <w:rFonts w:cs="Poppins"/>
          <w:color w:val="000000"/>
          <w:shd w:val="clear" w:color="auto" w:fill="FFFFFF"/>
        </w:rPr>
        <w:t xml:space="preserve">Underreporting of crimes due to </w:t>
      </w:r>
      <w:r w:rsidRPr="007E735D">
        <w:rPr>
          <w:rFonts w:cs="Poppins"/>
          <w:color w:val="000000"/>
          <w:shd w:val="clear" w:color="auto" w:fill="FFFFFF"/>
        </w:rPr>
        <w:t xml:space="preserve">fear, </w:t>
      </w:r>
      <w:r w:rsidRPr="007E735D">
        <w:rPr>
          <w:rFonts w:cs="Poppins"/>
          <w:color w:val="000000"/>
          <w:shd w:val="clear" w:color="auto" w:fill="FFFFFF"/>
        </w:rPr>
        <w:t>social stigma and mistrust of law enforcement.</w:t>
      </w:r>
    </w:p>
    <w:p w14:paraId="0020C69C" w14:textId="77777777" w:rsidR="002B5F44" w:rsidRPr="007E735D" w:rsidRDefault="002B5F44" w:rsidP="002B5F44">
      <w:pPr>
        <w:pStyle w:val="ListParagraph"/>
        <w:numPr>
          <w:ilvl w:val="0"/>
          <w:numId w:val="4"/>
        </w:numPr>
        <w:jc w:val="both"/>
        <w:rPr>
          <w:rFonts w:cs="Poppins"/>
          <w:color w:val="000000"/>
          <w:shd w:val="clear" w:color="auto" w:fill="FFFFFF"/>
        </w:rPr>
      </w:pPr>
      <w:r w:rsidRPr="007E735D">
        <w:rPr>
          <w:rFonts w:cs="Poppins"/>
          <w:color w:val="000000"/>
          <w:shd w:val="clear" w:color="auto" w:fill="FFFFFF"/>
        </w:rPr>
        <w:t>Backlogs in the criminal justice system, leading to delays in trials and low conviction rates.</w:t>
      </w:r>
    </w:p>
    <w:p w14:paraId="4E6F9A0B" w14:textId="04700393" w:rsidR="00614791" w:rsidRDefault="002B5F44" w:rsidP="002B5F44">
      <w:pPr>
        <w:pStyle w:val="ListParagraph"/>
        <w:numPr>
          <w:ilvl w:val="0"/>
          <w:numId w:val="4"/>
        </w:numPr>
        <w:jc w:val="both"/>
        <w:rPr>
          <w:rFonts w:cs="Poppins"/>
          <w:color w:val="000000"/>
          <w:shd w:val="clear" w:color="auto" w:fill="FFFFFF"/>
        </w:rPr>
      </w:pPr>
      <w:r w:rsidRPr="007E735D">
        <w:rPr>
          <w:rFonts w:cs="Poppins"/>
          <w:color w:val="000000"/>
          <w:shd w:val="clear" w:color="auto" w:fill="FFFFFF"/>
        </w:rPr>
        <w:t>Inadequate resources and infrastructure for crime prevention and law enforcement in many parts of the country.</w:t>
      </w:r>
    </w:p>
    <w:p w14:paraId="5C01E8EC" w14:textId="77777777" w:rsidR="00C7309E" w:rsidRDefault="00C7309E" w:rsidP="00C7309E">
      <w:pPr>
        <w:jc w:val="both"/>
        <w:rPr>
          <w:rFonts w:cs="Poppins"/>
          <w:color w:val="000000"/>
          <w:shd w:val="clear" w:color="auto" w:fill="FFFFFF"/>
        </w:rPr>
      </w:pPr>
    </w:p>
    <w:p w14:paraId="7C95703C" w14:textId="0B073965" w:rsidR="00AA608B" w:rsidRDefault="00891C84" w:rsidP="00C7309E">
      <w:pPr>
        <w:jc w:val="both"/>
        <w:rPr>
          <w:rFonts w:cs="Poppins"/>
          <w:b/>
          <w:bCs/>
          <w:color w:val="000000"/>
          <w:shd w:val="clear" w:color="auto" w:fill="FFFFFF"/>
        </w:rPr>
      </w:pPr>
      <w:r w:rsidRPr="00891C84">
        <w:rPr>
          <w:rFonts w:cs="Poppins"/>
          <w:b/>
          <w:bCs/>
          <w:color w:val="000000"/>
          <w:shd w:val="clear" w:color="auto" w:fill="FFFFFF"/>
        </w:rPr>
        <w:t>Insights on Phase 4:</w:t>
      </w:r>
    </w:p>
    <w:p w14:paraId="06DC5D77" w14:textId="786B19DA" w:rsidR="00E93F8B" w:rsidRPr="00A0685A" w:rsidRDefault="00A0685A" w:rsidP="00C7309E">
      <w:pPr>
        <w:jc w:val="both"/>
        <w:rPr>
          <w:rFonts w:cs="Poppins"/>
          <w:color w:val="000000"/>
          <w:shd w:val="clear" w:color="auto" w:fill="FFFFFF"/>
        </w:rPr>
      </w:pPr>
      <w:r>
        <w:rPr>
          <w:rFonts w:cs="Poppins"/>
          <w:color w:val="000000"/>
          <w:shd w:val="clear" w:color="auto" w:fill="FFFFFF"/>
        </w:rPr>
        <w:t xml:space="preserve">During Phase 4 </w:t>
      </w:r>
      <w:r w:rsidR="00D67755">
        <w:rPr>
          <w:rFonts w:cs="Poppins"/>
          <w:color w:val="000000"/>
          <w:shd w:val="clear" w:color="auto" w:fill="FFFFFF"/>
        </w:rPr>
        <w:t xml:space="preserve">on the Capstone Project </w:t>
      </w:r>
      <w:r w:rsidR="00343349">
        <w:rPr>
          <w:rFonts w:cs="Poppins"/>
          <w:color w:val="000000"/>
          <w:shd w:val="clear" w:color="auto" w:fill="FFFFFF"/>
        </w:rPr>
        <w:t>all types of crime have been sum</w:t>
      </w:r>
      <w:r w:rsidR="00CD0CF5">
        <w:rPr>
          <w:rFonts w:cs="Poppins"/>
          <w:color w:val="000000"/>
          <w:shd w:val="clear" w:color="auto" w:fill="FFFFFF"/>
        </w:rPr>
        <w:t xml:space="preserve">marized </w:t>
      </w:r>
      <w:r w:rsidR="00B823E3">
        <w:rPr>
          <w:rFonts w:cs="Poppins"/>
          <w:color w:val="000000"/>
          <w:shd w:val="clear" w:color="auto" w:fill="FFFFFF"/>
        </w:rPr>
        <w:t xml:space="preserve">in one ‘OVERALL CRIMES’. </w:t>
      </w:r>
      <w:r w:rsidR="006200C2" w:rsidRPr="006200C2">
        <w:rPr>
          <w:rFonts w:cs="Poppins"/>
          <w:color w:val="000000"/>
          <w:shd w:val="clear" w:color="auto" w:fill="FFFFFF"/>
        </w:rPr>
        <w:t xml:space="preserve">The highest impact on the number of Overall Crimes has Total IPC Crimes, which makes the highest </w:t>
      </w:r>
      <w:r w:rsidR="0034206B" w:rsidRPr="006200C2">
        <w:rPr>
          <w:rFonts w:cs="Poppins"/>
          <w:color w:val="000000"/>
          <w:shd w:val="clear" w:color="auto" w:fill="FFFFFF"/>
        </w:rPr>
        <w:t>percentage</w:t>
      </w:r>
      <w:r w:rsidR="006200C2" w:rsidRPr="006200C2">
        <w:rPr>
          <w:rFonts w:cs="Poppins"/>
          <w:color w:val="000000"/>
          <w:shd w:val="clear" w:color="auto" w:fill="FFFFFF"/>
        </w:rPr>
        <w:t xml:space="preserve"> from the Overall Crimes compared with the other types of crimes. Total Crimes against</w:t>
      </w:r>
      <w:r w:rsidR="0034206B">
        <w:rPr>
          <w:rFonts w:cs="Poppins"/>
          <w:color w:val="000000"/>
          <w:shd w:val="clear" w:color="auto" w:fill="FFFFFF"/>
        </w:rPr>
        <w:t xml:space="preserve"> </w:t>
      </w:r>
      <w:r w:rsidR="006200C2" w:rsidRPr="006200C2">
        <w:rPr>
          <w:rFonts w:cs="Poppins"/>
          <w:color w:val="000000"/>
          <w:shd w:val="clear" w:color="auto" w:fill="FFFFFF"/>
        </w:rPr>
        <w:t>Women also have significant impact on the Overall Crimes.</w:t>
      </w:r>
      <w:r w:rsidR="00F5664D">
        <w:rPr>
          <w:rFonts w:cs="Poppins"/>
          <w:color w:val="000000"/>
          <w:shd w:val="clear" w:color="auto" w:fill="FFFFFF"/>
        </w:rPr>
        <w:t xml:space="preserve"> IPC Crimes are </w:t>
      </w:r>
      <w:r w:rsidR="00FB5EF0">
        <w:rPr>
          <w:rFonts w:cs="Poppins"/>
          <w:color w:val="000000"/>
          <w:shd w:val="clear" w:color="auto" w:fill="FFFFFF"/>
        </w:rPr>
        <w:t>crimes as murder, rape,</w:t>
      </w:r>
      <w:r w:rsidR="00E60CBE">
        <w:rPr>
          <w:rFonts w:cs="Poppins"/>
          <w:color w:val="000000"/>
          <w:shd w:val="clear" w:color="auto" w:fill="FFFFFF"/>
        </w:rPr>
        <w:t xml:space="preserve"> kidnapping and abduction, </w:t>
      </w:r>
      <w:r w:rsidR="00EA484F">
        <w:rPr>
          <w:rFonts w:cs="Poppins"/>
          <w:color w:val="000000"/>
          <w:shd w:val="clear" w:color="auto" w:fill="FFFFFF"/>
        </w:rPr>
        <w:t xml:space="preserve">dacoity, </w:t>
      </w:r>
      <w:r w:rsidR="005469FC">
        <w:rPr>
          <w:rFonts w:cs="Poppins"/>
          <w:color w:val="000000"/>
          <w:shd w:val="clear" w:color="auto" w:fill="FFFFFF"/>
        </w:rPr>
        <w:t>arson, assault on women and children and so on.</w:t>
      </w:r>
      <w:r w:rsidR="00EA484F">
        <w:rPr>
          <w:rFonts w:cs="Poppins"/>
          <w:color w:val="000000"/>
          <w:shd w:val="clear" w:color="auto" w:fill="FFFFFF"/>
        </w:rPr>
        <w:t xml:space="preserve"> </w:t>
      </w:r>
    </w:p>
    <w:p w14:paraId="185A2704" w14:textId="06516F75" w:rsidR="00C7309E" w:rsidRPr="00E33B10" w:rsidRDefault="00E7342B" w:rsidP="00C7309E">
      <w:pPr>
        <w:jc w:val="both"/>
        <w:rPr>
          <w:rFonts w:cs="Poppins"/>
          <w:color w:val="000000"/>
          <w:shd w:val="clear" w:color="auto" w:fill="FFFFFF"/>
        </w:rPr>
      </w:pPr>
      <w:r w:rsidRPr="00E33B10">
        <w:rPr>
          <w:rFonts w:cs="Poppins"/>
          <w:color w:val="000000"/>
          <w:shd w:val="clear" w:color="auto" w:fill="FFFFFF"/>
        </w:rPr>
        <w:t xml:space="preserve">During Phase 4 </w:t>
      </w:r>
      <w:r w:rsidR="00216AB3" w:rsidRPr="00E33B10">
        <w:rPr>
          <w:rFonts w:cs="Poppins"/>
          <w:color w:val="000000"/>
          <w:shd w:val="clear" w:color="auto" w:fill="FFFFFF"/>
        </w:rPr>
        <w:t xml:space="preserve">on </w:t>
      </w:r>
      <w:r w:rsidR="00343349">
        <w:rPr>
          <w:rFonts w:cs="Poppins"/>
          <w:color w:val="000000"/>
          <w:shd w:val="clear" w:color="auto" w:fill="FFFFFF"/>
        </w:rPr>
        <w:t xml:space="preserve">the </w:t>
      </w:r>
      <w:r w:rsidR="00343349" w:rsidRPr="00E33B10">
        <w:rPr>
          <w:rFonts w:cs="Poppins"/>
          <w:color w:val="000000"/>
          <w:shd w:val="clear" w:color="auto" w:fill="FFFFFF"/>
        </w:rPr>
        <w:t>Capstone</w:t>
      </w:r>
      <w:r w:rsidR="00216AB3" w:rsidRPr="00E33B10">
        <w:rPr>
          <w:rFonts w:cs="Poppins"/>
          <w:color w:val="000000"/>
          <w:shd w:val="clear" w:color="auto" w:fill="FFFFFF"/>
        </w:rPr>
        <w:t xml:space="preserve"> Project, </w:t>
      </w:r>
      <w:r w:rsidR="00DD59CE" w:rsidRPr="00E33B10">
        <w:rPr>
          <w:rFonts w:cs="Poppins"/>
          <w:color w:val="000000"/>
          <w:shd w:val="clear" w:color="auto" w:fill="FFFFFF"/>
        </w:rPr>
        <w:t>the districts have been</w:t>
      </w:r>
      <w:r w:rsidR="003E1AD3" w:rsidRPr="00E33B10">
        <w:rPr>
          <w:rFonts w:cs="Poppins"/>
          <w:color w:val="000000"/>
          <w:shd w:val="clear" w:color="auto" w:fill="FFFFFF"/>
        </w:rPr>
        <w:t xml:space="preserve"> distinguished to three areas – Sensitive, Moderate and Peaceful Areas. </w:t>
      </w:r>
    </w:p>
    <w:p w14:paraId="20B65BC0" w14:textId="644B4425" w:rsidR="00A03186" w:rsidRPr="00E33B10" w:rsidRDefault="00A03186" w:rsidP="001B2C61">
      <w:pPr>
        <w:pStyle w:val="ListParagraph"/>
        <w:numPr>
          <w:ilvl w:val="0"/>
          <w:numId w:val="5"/>
        </w:numPr>
        <w:jc w:val="both"/>
        <w:rPr>
          <w:rFonts w:cs="Poppins"/>
          <w:color w:val="000000"/>
          <w:shd w:val="clear" w:color="auto" w:fill="FFFFFF"/>
        </w:rPr>
      </w:pPr>
      <w:r w:rsidRPr="00E33B10">
        <w:rPr>
          <w:rFonts w:cs="Poppins"/>
          <w:color w:val="000000"/>
          <w:shd w:val="clear" w:color="auto" w:fill="FFFFFF"/>
        </w:rPr>
        <w:t xml:space="preserve">The 5 most unsafe Districts in the </w:t>
      </w:r>
      <w:r w:rsidRPr="00E33B10">
        <w:rPr>
          <w:rFonts w:cs="Poppins"/>
          <w:b/>
          <w:bCs/>
          <w:color w:val="000000"/>
          <w:shd w:val="clear" w:color="auto" w:fill="FFFFFF"/>
        </w:rPr>
        <w:t>Sensitive Area</w:t>
      </w:r>
      <w:r w:rsidR="00C97963" w:rsidRPr="00E33B10">
        <w:rPr>
          <w:rFonts w:cs="Poppins"/>
          <w:color w:val="000000"/>
          <w:shd w:val="clear" w:color="auto" w:fill="FFFFFF"/>
        </w:rPr>
        <w:t xml:space="preserve"> have been identified</w:t>
      </w:r>
      <w:r w:rsidRPr="00E33B10">
        <w:rPr>
          <w:rFonts w:cs="Poppins"/>
          <w:color w:val="000000"/>
          <w:shd w:val="clear" w:color="auto" w:fill="FFFFFF"/>
        </w:rPr>
        <w:t xml:space="preserve"> </w:t>
      </w:r>
      <w:r w:rsidR="00C97963" w:rsidRPr="00E33B10">
        <w:rPr>
          <w:rFonts w:cs="Poppins"/>
          <w:color w:val="000000"/>
          <w:shd w:val="clear" w:color="auto" w:fill="FFFFFF"/>
        </w:rPr>
        <w:t>-</w:t>
      </w:r>
      <w:r w:rsidRPr="00E33B10">
        <w:rPr>
          <w:rFonts w:cs="Poppins"/>
          <w:color w:val="000000"/>
          <w:shd w:val="clear" w:color="auto" w:fill="FFFFFF"/>
        </w:rPr>
        <w:t xml:space="preserve"> Mumbai </w:t>
      </w:r>
      <w:proofErr w:type="spellStart"/>
      <w:r w:rsidRPr="00E33B10">
        <w:rPr>
          <w:rFonts w:cs="Poppins"/>
          <w:color w:val="000000"/>
          <w:shd w:val="clear" w:color="auto" w:fill="FFFFFF"/>
        </w:rPr>
        <w:t>Commr</w:t>
      </w:r>
      <w:proofErr w:type="spellEnd"/>
      <w:r w:rsidRPr="00E33B10">
        <w:rPr>
          <w:rFonts w:cs="Poppins"/>
          <w:color w:val="000000"/>
          <w:shd w:val="clear" w:color="auto" w:fill="FFFFFF"/>
        </w:rPr>
        <w:t xml:space="preserve">, Ernakulam Rural, Mumbai, Bangalore </w:t>
      </w:r>
      <w:proofErr w:type="spellStart"/>
      <w:r w:rsidRPr="00E33B10">
        <w:rPr>
          <w:rFonts w:cs="Poppins"/>
          <w:color w:val="000000"/>
          <w:shd w:val="clear" w:color="auto" w:fill="FFFFFF"/>
        </w:rPr>
        <w:t>Commr</w:t>
      </w:r>
      <w:proofErr w:type="spellEnd"/>
      <w:r w:rsidRPr="00E33B10">
        <w:rPr>
          <w:rFonts w:cs="Poppins"/>
          <w:color w:val="000000"/>
          <w:shd w:val="clear" w:color="auto" w:fill="FFFFFF"/>
        </w:rPr>
        <w:t xml:space="preserve"> and Japur.</w:t>
      </w:r>
    </w:p>
    <w:p w14:paraId="100DE72A" w14:textId="7A28D8C7" w:rsidR="001B2C61" w:rsidRPr="00E33B10" w:rsidRDefault="001B2C61" w:rsidP="001B2C61">
      <w:pPr>
        <w:pStyle w:val="ListParagraph"/>
        <w:numPr>
          <w:ilvl w:val="0"/>
          <w:numId w:val="5"/>
        </w:numPr>
        <w:jc w:val="both"/>
        <w:rPr>
          <w:rFonts w:cs="Poppins"/>
          <w:color w:val="000000"/>
          <w:shd w:val="clear" w:color="auto" w:fill="FFFFFF"/>
        </w:rPr>
      </w:pPr>
      <w:r w:rsidRPr="00E33B10">
        <w:rPr>
          <w:rFonts w:cs="Poppins"/>
          <w:color w:val="000000"/>
          <w:shd w:val="clear" w:color="auto" w:fill="FFFFFF"/>
        </w:rPr>
        <w:t xml:space="preserve">The 5 most safe Districts in the </w:t>
      </w:r>
      <w:r w:rsidRPr="00E33B10">
        <w:rPr>
          <w:rFonts w:cs="Poppins"/>
          <w:b/>
          <w:bCs/>
          <w:color w:val="000000"/>
          <w:shd w:val="clear" w:color="auto" w:fill="FFFFFF"/>
        </w:rPr>
        <w:t>Sensitive Area</w:t>
      </w:r>
      <w:r w:rsidRPr="00E33B10">
        <w:rPr>
          <w:rFonts w:cs="Poppins"/>
          <w:color w:val="000000"/>
          <w:shd w:val="clear" w:color="auto" w:fill="FFFFFF"/>
        </w:rPr>
        <w:t xml:space="preserve"> </w:t>
      </w:r>
      <w:r w:rsidR="00AC3AEE">
        <w:rPr>
          <w:rFonts w:cs="Poppins"/>
          <w:color w:val="000000"/>
          <w:shd w:val="clear" w:color="auto" w:fill="FFFFFF"/>
        </w:rPr>
        <w:t xml:space="preserve">have </w:t>
      </w:r>
      <w:r w:rsidR="00D05684" w:rsidRPr="00E33B10">
        <w:rPr>
          <w:rFonts w:cs="Poppins"/>
          <w:color w:val="000000"/>
          <w:shd w:val="clear" w:color="auto" w:fill="FFFFFF"/>
        </w:rPr>
        <w:t>been identified -</w:t>
      </w:r>
      <w:r w:rsidRPr="00E33B10">
        <w:rPr>
          <w:rFonts w:cs="Poppins"/>
          <w:color w:val="000000"/>
          <w:shd w:val="clear" w:color="auto" w:fill="FFFFFF"/>
        </w:rPr>
        <w:t xml:space="preserve"> Sitapur, Dhubri, </w:t>
      </w:r>
      <w:proofErr w:type="spellStart"/>
      <w:r w:rsidRPr="00E33B10">
        <w:rPr>
          <w:rFonts w:cs="Poppins"/>
          <w:color w:val="000000"/>
          <w:shd w:val="clear" w:color="auto" w:fill="FFFFFF"/>
        </w:rPr>
        <w:t>Chhindwara</w:t>
      </w:r>
      <w:proofErr w:type="spellEnd"/>
      <w:r w:rsidRPr="00E33B10">
        <w:rPr>
          <w:rFonts w:cs="Poppins"/>
          <w:color w:val="000000"/>
          <w:shd w:val="clear" w:color="auto" w:fill="FFFFFF"/>
        </w:rPr>
        <w:t xml:space="preserve">, </w:t>
      </w:r>
      <w:proofErr w:type="spellStart"/>
      <w:r w:rsidRPr="00E33B10">
        <w:rPr>
          <w:rFonts w:cs="Poppins"/>
          <w:color w:val="000000"/>
          <w:shd w:val="clear" w:color="auto" w:fill="FFFFFF"/>
        </w:rPr>
        <w:t>Rajgarh</w:t>
      </w:r>
      <w:proofErr w:type="spellEnd"/>
      <w:r w:rsidRPr="00E33B10">
        <w:rPr>
          <w:rFonts w:cs="Poppins"/>
          <w:color w:val="000000"/>
          <w:shd w:val="clear" w:color="auto" w:fill="FFFFFF"/>
        </w:rPr>
        <w:t>, Rewa.</w:t>
      </w:r>
    </w:p>
    <w:p w14:paraId="54B625E6" w14:textId="32605066" w:rsidR="00185EF8" w:rsidRPr="00E33B10" w:rsidRDefault="00185EF8" w:rsidP="001B2C61">
      <w:pPr>
        <w:pStyle w:val="ListParagraph"/>
        <w:numPr>
          <w:ilvl w:val="0"/>
          <w:numId w:val="5"/>
        </w:numPr>
        <w:jc w:val="both"/>
        <w:rPr>
          <w:rFonts w:cs="Poppins"/>
          <w:color w:val="000000"/>
          <w:shd w:val="clear" w:color="auto" w:fill="FFFFFF"/>
        </w:rPr>
      </w:pPr>
      <w:r w:rsidRPr="00E33B10">
        <w:rPr>
          <w:rFonts w:cs="Poppins"/>
          <w:color w:val="000000"/>
          <w:shd w:val="clear" w:color="auto" w:fill="FFFFFF"/>
        </w:rPr>
        <w:t xml:space="preserve">The 5 most unsafe Districts in the </w:t>
      </w:r>
      <w:r w:rsidRPr="00E33B10">
        <w:rPr>
          <w:rFonts w:cs="Poppins"/>
          <w:b/>
          <w:bCs/>
          <w:color w:val="000000"/>
          <w:shd w:val="clear" w:color="auto" w:fill="FFFFFF"/>
        </w:rPr>
        <w:t>Moderate Area</w:t>
      </w:r>
      <w:r w:rsidRPr="00E33B10">
        <w:rPr>
          <w:rFonts w:cs="Poppins"/>
          <w:color w:val="000000"/>
          <w:shd w:val="clear" w:color="auto" w:fill="FFFFFF"/>
        </w:rPr>
        <w:t xml:space="preserve"> </w:t>
      </w:r>
      <w:r w:rsidR="00AC3AEE">
        <w:rPr>
          <w:rFonts w:cs="Poppins"/>
          <w:color w:val="000000"/>
          <w:shd w:val="clear" w:color="auto" w:fill="FFFFFF"/>
        </w:rPr>
        <w:t xml:space="preserve">have </w:t>
      </w:r>
      <w:r w:rsidRPr="00E33B10">
        <w:rPr>
          <w:rFonts w:cs="Poppins"/>
          <w:color w:val="000000"/>
          <w:shd w:val="clear" w:color="auto" w:fill="FFFFFF"/>
        </w:rPr>
        <w:t>been identified -</w:t>
      </w:r>
      <w:r w:rsidRPr="00E33B10">
        <w:rPr>
          <w:rFonts w:cs="Poppins"/>
          <w:color w:val="000000"/>
          <w:shd w:val="clear" w:color="auto" w:fill="FFFFFF"/>
        </w:rPr>
        <w:t xml:space="preserve"> Ernakulam, Bhopal, Hyderabad City, </w:t>
      </w:r>
      <w:proofErr w:type="spellStart"/>
      <w:r w:rsidRPr="00E33B10">
        <w:rPr>
          <w:rFonts w:cs="Poppins"/>
          <w:color w:val="000000"/>
          <w:shd w:val="clear" w:color="auto" w:fill="FFFFFF"/>
        </w:rPr>
        <w:t>Chengai</w:t>
      </w:r>
      <w:proofErr w:type="spellEnd"/>
      <w:r w:rsidRPr="00E33B10">
        <w:rPr>
          <w:rFonts w:cs="Poppins"/>
          <w:color w:val="000000"/>
          <w:shd w:val="clear" w:color="auto" w:fill="FFFFFF"/>
        </w:rPr>
        <w:t xml:space="preserve"> and Trivandrum.</w:t>
      </w:r>
    </w:p>
    <w:p w14:paraId="59C31698" w14:textId="5AF9DD19" w:rsidR="00185EF8" w:rsidRPr="00E33B10" w:rsidRDefault="00D25CAB" w:rsidP="001B2C61">
      <w:pPr>
        <w:pStyle w:val="ListParagraph"/>
        <w:numPr>
          <w:ilvl w:val="0"/>
          <w:numId w:val="5"/>
        </w:numPr>
        <w:jc w:val="both"/>
        <w:rPr>
          <w:rFonts w:cs="Poppins"/>
          <w:color w:val="000000"/>
          <w:shd w:val="clear" w:color="auto" w:fill="FFFFFF"/>
        </w:rPr>
      </w:pPr>
      <w:r w:rsidRPr="00E33B10">
        <w:rPr>
          <w:color w:val="000000"/>
          <w:shd w:val="clear" w:color="auto" w:fill="FFFFFF"/>
        </w:rPr>
        <w:t xml:space="preserve">The 5 most safe Districts in the </w:t>
      </w:r>
      <w:r w:rsidRPr="00E33B10">
        <w:rPr>
          <w:b/>
          <w:bCs/>
          <w:color w:val="000000"/>
          <w:shd w:val="clear" w:color="auto" w:fill="FFFFFF"/>
        </w:rPr>
        <w:t>Moderate Area</w:t>
      </w:r>
      <w:r w:rsidRPr="00E33B10">
        <w:rPr>
          <w:color w:val="000000"/>
          <w:shd w:val="clear" w:color="auto" w:fill="FFFFFF"/>
        </w:rPr>
        <w:t xml:space="preserve"> </w:t>
      </w:r>
      <w:r w:rsidR="00AC3AEE">
        <w:rPr>
          <w:color w:val="000000"/>
          <w:shd w:val="clear" w:color="auto" w:fill="FFFFFF"/>
        </w:rPr>
        <w:t xml:space="preserve">have </w:t>
      </w:r>
      <w:r w:rsidRPr="00E33B10">
        <w:rPr>
          <w:color w:val="000000"/>
          <w:shd w:val="clear" w:color="auto" w:fill="FFFFFF"/>
        </w:rPr>
        <w:t>been identified -</w:t>
      </w:r>
      <w:r w:rsidRPr="00E33B10">
        <w:rPr>
          <w:color w:val="000000"/>
          <w:shd w:val="clear" w:color="auto" w:fill="FFFFFF"/>
        </w:rPr>
        <w:t xml:space="preserve"> Kohima, </w:t>
      </w:r>
      <w:proofErr w:type="spellStart"/>
      <w:r w:rsidRPr="00E33B10">
        <w:rPr>
          <w:color w:val="000000"/>
          <w:shd w:val="clear" w:color="auto" w:fill="FFFFFF"/>
        </w:rPr>
        <w:t>Balrampur</w:t>
      </w:r>
      <w:proofErr w:type="spellEnd"/>
      <w:r w:rsidRPr="00E33B10">
        <w:rPr>
          <w:color w:val="000000"/>
          <w:shd w:val="clear" w:color="auto" w:fill="FFFFFF"/>
        </w:rPr>
        <w:t xml:space="preserve">, </w:t>
      </w:r>
      <w:proofErr w:type="spellStart"/>
      <w:r w:rsidRPr="00E33B10">
        <w:rPr>
          <w:color w:val="000000"/>
          <w:shd w:val="clear" w:color="auto" w:fill="FFFFFF"/>
        </w:rPr>
        <w:t>Nuapada</w:t>
      </w:r>
      <w:proofErr w:type="spellEnd"/>
      <w:r w:rsidRPr="00E33B10">
        <w:rPr>
          <w:color w:val="000000"/>
          <w:shd w:val="clear" w:color="auto" w:fill="FFFFFF"/>
        </w:rPr>
        <w:t xml:space="preserve">, </w:t>
      </w:r>
      <w:proofErr w:type="spellStart"/>
      <w:r w:rsidRPr="00E33B10">
        <w:rPr>
          <w:color w:val="000000"/>
          <w:shd w:val="clear" w:color="auto" w:fill="FFFFFF"/>
        </w:rPr>
        <w:t>Nowrangpur</w:t>
      </w:r>
      <w:proofErr w:type="spellEnd"/>
      <w:r w:rsidRPr="00E33B10">
        <w:rPr>
          <w:color w:val="000000"/>
          <w:shd w:val="clear" w:color="auto" w:fill="FFFFFF"/>
        </w:rPr>
        <w:t xml:space="preserve"> and </w:t>
      </w:r>
      <w:proofErr w:type="spellStart"/>
      <w:r w:rsidRPr="00E33B10">
        <w:rPr>
          <w:color w:val="000000"/>
          <w:shd w:val="clear" w:color="auto" w:fill="FFFFFF"/>
        </w:rPr>
        <w:t>Sheopur</w:t>
      </w:r>
      <w:proofErr w:type="spellEnd"/>
      <w:r w:rsidRPr="00E33B10">
        <w:rPr>
          <w:color w:val="000000"/>
          <w:shd w:val="clear" w:color="auto" w:fill="FFFFFF"/>
        </w:rPr>
        <w:t>.</w:t>
      </w:r>
    </w:p>
    <w:p w14:paraId="574C18C4" w14:textId="49D96906" w:rsidR="00E33B10" w:rsidRPr="00E33B10" w:rsidRDefault="00E33B10" w:rsidP="00E33B10">
      <w:pPr>
        <w:pStyle w:val="ListParagraph"/>
        <w:numPr>
          <w:ilvl w:val="0"/>
          <w:numId w:val="5"/>
        </w:numPr>
        <w:jc w:val="both"/>
        <w:rPr>
          <w:rFonts w:cs="Poppins"/>
          <w:color w:val="000000"/>
          <w:shd w:val="clear" w:color="auto" w:fill="FFFFFF"/>
        </w:rPr>
      </w:pPr>
      <w:r w:rsidRPr="00E33B10">
        <w:rPr>
          <w:rFonts w:cs="Poppins"/>
          <w:color w:val="000000"/>
          <w:shd w:val="clear" w:color="auto" w:fill="FFFFFF"/>
        </w:rPr>
        <w:t xml:space="preserve">The 5 most unsafe Districts in the </w:t>
      </w:r>
      <w:r w:rsidRPr="00E33B10">
        <w:rPr>
          <w:rFonts w:cs="Poppins"/>
          <w:b/>
          <w:bCs/>
          <w:color w:val="000000"/>
          <w:shd w:val="clear" w:color="auto" w:fill="FFFFFF"/>
        </w:rPr>
        <w:t>Peaceful Area</w:t>
      </w:r>
      <w:r w:rsidRPr="00E33B10">
        <w:rPr>
          <w:rFonts w:cs="Poppins"/>
          <w:color w:val="000000"/>
          <w:shd w:val="clear" w:color="auto" w:fill="FFFFFF"/>
        </w:rPr>
        <w:t xml:space="preserve"> </w:t>
      </w:r>
      <w:r w:rsidR="00AC3AEE">
        <w:rPr>
          <w:rFonts w:cs="Poppins"/>
          <w:color w:val="000000"/>
          <w:shd w:val="clear" w:color="auto" w:fill="FFFFFF"/>
        </w:rPr>
        <w:t>have been identified -</w:t>
      </w:r>
      <w:r w:rsidRPr="00E33B10">
        <w:rPr>
          <w:rFonts w:cs="Poppins"/>
          <w:color w:val="000000"/>
          <w:shd w:val="clear" w:color="auto" w:fill="FFFFFF"/>
        </w:rPr>
        <w:t xml:space="preserve"> </w:t>
      </w:r>
      <w:proofErr w:type="spellStart"/>
      <w:r w:rsidRPr="00E33B10">
        <w:rPr>
          <w:rFonts w:cs="Poppins"/>
          <w:color w:val="000000"/>
          <w:shd w:val="clear" w:color="auto" w:fill="FFFFFF"/>
        </w:rPr>
        <w:t>Chengai</w:t>
      </w:r>
      <w:proofErr w:type="spellEnd"/>
      <w:r w:rsidRPr="00E33B10">
        <w:rPr>
          <w:rFonts w:cs="Poppins"/>
          <w:color w:val="000000"/>
          <w:shd w:val="clear" w:color="auto" w:fill="FFFFFF"/>
        </w:rPr>
        <w:t xml:space="preserve">, Vellore, Ernakulam </w:t>
      </w:r>
      <w:proofErr w:type="spellStart"/>
      <w:r w:rsidRPr="00E33B10">
        <w:rPr>
          <w:rFonts w:cs="Poppins"/>
          <w:color w:val="000000"/>
          <w:shd w:val="clear" w:color="auto" w:fill="FFFFFF"/>
        </w:rPr>
        <w:t>Commr</w:t>
      </w:r>
      <w:proofErr w:type="spellEnd"/>
      <w:r w:rsidRPr="00E33B10">
        <w:rPr>
          <w:rFonts w:cs="Poppins"/>
          <w:color w:val="000000"/>
          <w:shd w:val="clear" w:color="auto" w:fill="FFFFFF"/>
        </w:rPr>
        <w:t xml:space="preserve">., </w:t>
      </w:r>
      <w:proofErr w:type="spellStart"/>
      <w:r w:rsidRPr="00E33B10">
        <w:rPr>
          <w:rFonts w:cs="Poppins"/>
          <w:color w:val="000000"/>
          <w:shd w:val="clear" w:color="auto" w:fill="FFFFFF"/>
        </w:rPr>
        <w:t>Cuddalore</w:t>
      </w:r>
      <w:proofErr w:type="spellEnd"/>
      <w:r w:rsidRPr="00E33B10">
        <w:rPr>
          <w:rFonts w:cs="Poppins"/>
          <w:color w:val="000000"/>
          <w:shd w:val="clear" w:color="auto" w:fill="FFFFFF"/>
        </w:rPr>
        <w:t xml:space="preserve"> and Kanchipuram.</w:t>
      </w:r>
    </w:p>
    <w:p w14:paraId="687A1AB8" w14:textId="0F3C4943" w:rsidR="00D25CAB" w:rsidRDefault="00E33B10" w:rsidP="00E33B10">
      <w:pPr>
        <w:pStyle w:val="ListParagraph"/>
        <w:numPr>
          <w:ilvl w:val="0"/>
          <w:numId w:val="5"/>
        </w:numPr>
        <w:jc w:val="both"/>
        <w:rPr>
          <w:rFonts w:cs="Poppins"/>
          <w:color w:val="000000"/>
          <w:shd w:val="clear" w:color="auto" w:fill="FFFFFF"/>
        </w:rPr>
      </w:pPr>
      <w:r w:rsidRPr="00E33B10">
        <w:rPr>
          <w:rFonts w:cs="Poppins"/>
          <w:color w:val="000000"/>
          <w:shd w:val="clear" w:color="auto" w:fill="FFFFFF"/>
        </w:rPr>
        <w:t xml:space="preserve">The 5 most safe Districts in the </w:t>
      </w:r>
      <w:r w:rsidRPr="00E33B10">
        <w:rPr>
          <w:rFonts w:cs="Poppins"/>
          <w:b/>
          <w:bCs/>
          <w:color w:val="000000"/>
          <w:shd w:val="clear" w:color="auto" w:fill="FFFFFF"/>
        </w:rPr>
        <w:t>Peaceful Area</w:t>
      </w:r>
      <w:r w:rsidRPr="00E33B10">
        <w:rPr>
          <w:rFonts w:cs="Poppins"/>
          <w:color w:val="000000"/>
          <w:shd w:val="clear" w:color="auto" w:fill="FFFFFF"/>
        </w:rPr>
        <w:t xml:space="preserve"> </w:t>
      </w:r>
      <w:r w:rsidR="00AC3AEE">
        <w:rPr>
          <w:rFonts w:cs="Poppins"/>
          <w:color w:val="000000"/>
          <w:shd w:val="clear" w:color="auto" w:fill="FFFFFF"/>
        </w:rPr>
        <w:t>have been identified -</w:t>
      </w:r>
      <w:r w:rsidRPr="00E33B10">
        <w:rPr>
          <w:rFonts w:cs="Poppins"/>
          <w:color w:val="000000"/>
          <w:shd w:val="clear" w:color="auto" w:fill="FFFFFF"/>
        </w:rPr>
        <w:t xml:space="preserve"> Railways Katra, CID, Railways KMR, </w:t>
      </w:r>
      <w:proofErr w:type="spellStart"/>
      <w:r w:rsidRPr="00E33B10">
        <w:rPr>
          <w:rFonts w:cs="Poppins"/>
          <w:color w:val="000000"/>
          <w:shd w:val="clear" w:color="auto" w:fill="FFFFFF"/>
        </w:rPr>
        <w:t>Bieo</w:t>
      </w:r>
      <w:proofErr w:type="spellEnd"/>
      <w:r w:rsidRPr="00E33B10">
        <w:rPr>
          <w:rFonts w:cs="Poppins"/>
          <w:color w:val="000000"/>
          <w:shd w:val="clear" w:color="auto" w:fill="FFFFFF"/>
        </w:rPr>
        <w:t>, Railways Jammu.</w:t>
      </w:r>
    </w:p>
    <w:p w14:paraId="6A6CF256" w14:textId="77777777" w:rsidR="008B524D" w:rsidRDefault="008B524D" w:rsidP="008B524D">
      <w:pPr>
        <w:jc w:val="both"/>
        <w:rPr>
          <w:rFonts w:cs="Poppins"/>
          <w:color w:val="000000"/>
          <w:shd w:val="clear" w:color="auto" w:fill="FFFFFF"/>
        </w:rPr>
      </w:pPr>
    </w:p>
    <w:p w14:paraId="29403F37" w14:textId="77777777" w:rsidR="008B524D" w:rsidRPr="008B524D" w:rsidRDefault="008B524D" w:rsidP="008B524D">
      <w:pPr>
        <w:jc w:val="both"/>
        <w:rPr>
          <w:rFonts w:cs="Poppins"/>
          <w:b/>
          <w:bCs/>
          <w:color w:val="000000"/>
          <w:sz w:val="24"/>
          <w:szCs w:val="24"/>
          <w:shd w:val="clear" w:color="auto" w:fill="FFFFFF"/>
        </w:rPr>
      </w:pPr>
      <w:r w:rsidRPr="008B524D">
        <w:rPr>
          <w:rFonts w:cs="Poppins"/>
          <w:b/>
          <w:bCs/>
          <w:color w:val="000000"/>
          <w:sz w:val="24"/>
          <w:szCs w:val="24"/>
          <w:shd w:val="clear" w:color="auto" w:fill="FFFFFF"/>
        </w:rPr>
        <w:t>The consequences from the crimes:</w:t>
      </w:r>
    </w:p>
    <w:p w14:paraId="763AA1B1" w14:textId="01528AC4" w:rsidR="008B524D" w:rsidRDefault="008B524D" w:rsidP="008B524D">
      <w:pPr>
        <w:pStyle w:val="ListParagraph"/>
        <w:numPr>
          <w:ilvl w:val="0"/>
          <w:numId w:val="6"/>
        </w:numPr>
        <w:jc w:val="both"/>
        <w:rPr>
          <w:rFonts w:cs="Poppins"/>
          <w:color w:val="000000"/>
          <w:shd w:val="clear" w:color="auto" w:fill="FFFFFF"/>
        </w:rPr>
      </w:pPr>
      <w:r w:rsidRPr="008B524D">
        <w:rPr>
          <w:rFonts w:cs="Poppins"/>
          <w:b/>
          <w:bCs/>
          <w:color w:val="000000"/>
          <w:shd w:val="clear" w:color="auto" w:fill="FFFFFF"/>
        </w:rPr>
        <w:t>Victims and Families:</w:t>
      </w:r>
      <w:r w:rsidRPr="008B524D">
        <w:rPr>
          <w:rFonts w:cs="Poppins"/>
          <w:color w:val="000000"/>
          <w:shd w:val="clear" w:color="auto" w:fill="FFFFFF"/>
        </w:rPr>
        <w:t xml:space="preserve"> Victims of crimes often suffer physical, emotional, and financial harm. The impact can range from physical injuries to psychological trauma, leading to </w:t>
      </w:r>
      <w:r w:rsidRPr="008B524D">
        <w:rPr>
          <w:rFonts w:cs="Poppins"/>
          <w:color w:val="000000"/>
          <w:shd w:val="clear" w:color="auto" w:fill="FFFFFF"/>
        </w:rPr>
        <w:lastRenderedPageBreak/>
        <w:t>long-term effects such as anxiety, depression. Families of victims may also experience emotional distress.</w:t>
      </w:r>
    </w:p>
    <w:p w14:paraId="712C20C3" w14:textId="77777777" w:rsidR="00A54B70" w:rsidRPr="0078040E" w:rsidRDefault="00A54B70" w:rsidP="00A54B70">
      <w:pPr>
        <w:pStyle w:val="ListParagraph"/>
        <w:jc w:val="both"/>
        <w:rPr>
          <w:rFonts w:cs="Poppins"/>
          <w:color w:val="000000"/>
          <w:shd w:val="clear" w:color="auto" w:fill="FFFFFF"/>
        </w:rPr>
      </w:pPr>
    </w:p>
    <w:p w14:paraId="5EC23A7C" w14:textId="436719B7" w:rsidR="00A54B70" w:rsidRDefault="008B524D" w:rsidP="004C1E56">
      <w:pPr>
        <w:pStyle w:val="ListParagraph"/>
        <w:numPr>
          <w:ilvl w:val="0"/>
          <w:numId w:val="6"/>
        </w:numPr>
        <w:jc w:val="both"/>
        <w:rPr>
          <w:rFonts w:cs="Poppins"/>
          <w:color w:val="000000"/>
          <w:shd w:val="clear" w:color="auto" w:fill="FFFFFF"/>
        </w:rPr>
      </w:pPr>
      <w:r w:rsidRPr="0078040E">
        <w:rPr>
          <w:rFonts w:cs="Poppins"/>
          <w:b/>
          <w:bCs/>
          <w:color w:val="000000"/>
          <w:shd w:val="clear" w:color="auto" w:fill="FFFFFF"/>
        </w:rPr>
        <w:t>Community Safety:</w:t>
      </w:r>
      <w:r w:rsidRPr="0078040E">
        <w:rPr>
          <w:rFonts w:cs="Poppins"/>
          <w:color w:val="000000"/>
          <w:shd w:val="clear" w:color="auto" w:fill="FFFFFF"/>
        </w:rPr>
        <w:t xml:space="preserve"> High crime rates can create a climate of fear, affecting residents' quality of life.</w:t>
      </w:r>
    </w:p>
    <w:p w14:paraId="53E1C0FF" w14:textId="77777777" w:rsidR="004C1E56" w:rsidRPr="004C1E56" w:rsidRDefault="004C1E56" w:rsidP="004C1E56">
      <w:pPr>
        <w:pStyle w:val="ListParagraph"/>
        <w:rPr>
          <w:rFonts w:cs="Poppins"/>
          <w:color w:val="000000"/>
          <w:shd w:val="clear" w:color="auto" w:fill="FFFFFF"/>
        </w:rPr>
      </w:pPr>
    </w:p>
    <w:p w14:paraId="2130455D" w14:textId="77777777" w:rsidR="004C1E56" w:rsidRPr="004C1E56" w:rsidRDefault="004C1E56" w:rsidP="004C1E56">
      <w:pPr>
        <w:pStyle w:val="ListParagraph"/>
        <w:jc w:val="both"/>
        <w:rPr>
          <w:rFonts w:cs="Poppins"/>
          <w:color w:val="000000"/>
          <w:shd w:val="clear" w:color="auto" w:fill="FFFFFF"/>
        </w:rPr>
      </w:pPr>
    </w:p>
    <w:p w14:paraId="3731F8CA" w14:textId="77777777" w:rsidR="008B524D" w:rsidRPr="00A54B70" w:rsidRDefault="008B524D" w:rsidP="00A54B70">
      <w:pPr>
        <w:pStyle w:val="ListParagraph"/>
        <w:numPr>
          <w:ilvl w:val="0"/>
          <w:numId w:val="6"/>
        </w:numPr>
        <w:jc w:val="both"/>
        <w:rPr>
          <w:rFonts w:cs="Poppins"/>
          <w:color w:val="000000"/>
          <w:shd w:val="clear" w:color="auto" w:fill="FFFFFF"/>
        </w:rPr>
      </w:pPr>
      <w:r w:rsidRPr="00A54B70">
        <w:rPr>
          <w:rFonts w:cs="Poppins"/>
          <w:b/>
          <w:bCs/>
          <w:color w:val="000000"/>
          <w:shd w:val="clear" w:color="auto" w:fill="FFFFFF"/>
        </w:rPr>
        <w:t>Economic Costs:</w:t>
      </w:r>
      <w:r w:rsidRPr="00A54B70">
        <w:rPr>
          <w:rFonts w:cs="Poppins"/>
          <w:color w:val="000000"/>
          <w:shd w:val="clear" w:color="auto" w:fill="FFFFFF"/>
        </w:rPr>
        <w:t xml:space="preserve"> Crime imposes significant economic costs on society, including direct expenses related to law enforcement and criminal justice proceedings.</w:t>
      </w:r>
    </w:p>
    <w:p w14:paraId="6C6A392F" w14:textId="77777777" w:rsidR="004C1E56" w:rsidRDefault="004C1E56" w:rsidP="004C1E56">
      <w:pPr>
        <w:pStyle w:val="ListParagraph"/>
        <w:jc w:val="both"/>
        <w:rPr>
          <w:rFonts w:cs="Poppins"/>
          <w:color w:val="000000"/>
          <w:shd w:val="clear" w:color="auto" w:fill="FFFFFF"/>
        </w:rPr>
      </w:pPr>
    </w:p>
    <w:p w14:paraId="6D50DF8B" w14:textId="0A07E85F" w:rsidR="008B524D" w:rsidRDefault="008B524D" w:rsidP="004C1E56">
      <w:pPr>
        <w:pStyle w:val="ListParagraph"/>
        <w:numPr>
          <w:ilvl w:val="0"/>
          <w:numId w:val="6"/>
        </w:numPr>
        <w:jc w:val="both"/>
        <w:rPr>
          <w:rFonts w:cs="Poppins"/>
          <w:color w:val="000000"/>
          <w:shd w:val="clear" w:color="auto" w:fill="FFFFFF"/>
        </w:rPr>
      </w:pPr>
      <w:r w:rsidRPr="004C1E56">
        <w:rPr>
          <w:rFonts w:cs="Poppins"/>
          <w:b/>
          <w:bCs/>
          <w:color w:val="000000"/>
          <w:shd w:val="clear" w:color="auto" w:fill="FFFFFF"/>
        </w:rPr>
        <w:t>Social Disruption:</w:t>
      </w:r>
      <w:r w:rsidRPr="004C1E56">
        <w:rPr>
          <w:rFonts w:cs="Poppins"/>
          <w:color w:val="000000"/>
          <w:shd w:val="clear" w:color="auto" w:fill="FFFFFF"/>
        </w:rPr>
        <w:t xml:space="preserve"> Hate crimes, communal violence, and caste-based discrimination can deepen social divisions.</w:t>
      </w:r>
    </w:p>
    <w:p w14:paraId="5271EA36" w14:textId="77777777" w:rsidR="004C1E56" w:rsidRPr="004C1E56" w:rsidRDefault="004C1E56" w:rsidP="004C1E56">
      <w:pPr>
        <w:pStyle w:val="ListParagraph"/>
        <w:rPr>
          <w:rFonts w:cs="Poppins"/>
          <w:color w:val="000000"/>
          <w:shd w:val="clear" w:color="auto" w:fill="FFFFFF"/>
        </w:rPr>
      </w:pPr>
    </w:p>
    <w:p w14:paraId="22037A07" w14:textId="5EC73413" w:rsidR="0068689B" w:rsidRPr="00A77FDB" w:rsidRDefault="0068689B" w:rsidP="0068689B">
      <w:pPr>
        <w:jc w:val="both"/>
        <w:rPr>
          <w:rFonts w:cs="Poppins"/>
          <w:b/>
          <w:bCs/>
          <w:color w:val="000000"/>
          <w:sz w:val="24"/>
          <w:szCs w:val="24"/>
          <w:shd w:val="clear" w:color="auto" w:fill="FFFFFF"/>
        </w:rPr>
      </w:pPr>
      <w:r w:rsidRPr="00A77FDB">
        <w:rPr>
          <w:rFonts w:cs="Poppins"/>
          <w:b/>
          <w:bCs/>
          <w:color w:val="000000"/>
          <w:sz w:val="24"/>
          <w:szCs w:val="24"/>
          <w:shd w:val="clear" w:color="auto" w:fill="FFFFFF"/>
        </w:rPr>
        <w:t>What needs to be done to reduce</w:t>
      </w:r>
      <w:r w:rsidR="00A77FDB" w:rsidRPr="00A77FDB">
        <w:rPr>
          <w:rFonts w:cs="Poppins"/>
          <w:b/>
          <w:bCs/>
          <w:color w:val="000000"/>
          <w:sz w:val="24"/>
          <w:szCs w:val="24"/>
          <w:shd w:val="clear" w:color="auto" w:fill="FFFFFF"/>
        </w:rPr>
        <w:t xml:space="preserve"> the</w:t>
      </w:r>
      <w:r w:rsidRPr="00A77FDB">
        <w:rPr>
          <w:rFonts w:cs="Poppins"/>
          <w:b/>
          <w:bCs/>
          <w:color w:val="000000"/>
          <w:sz w:val="24"/>
          <w:szCs w:val="24"/>
          <w:shd w:val="clear" w:color="auto" w:fill="FFFFFF"/>
        </w:rPr>
        <w:t xml:space="preserve"> crime</w:t>
      </w:r>
      <w:r w:rsidR="00A77FDB" w:rsidRPr="00A77FDB">
        <w:rPr>
          <w:rFonts w:cs="Poppins"/>
          <w:b/>
          <w:bCs/>
          <w:color w:val="000000"/>
          <w:sz w:val="24"/>
          <w:szCs w:val="24"/>
          <w:shd w:val="clear" w:color="auto" w:fill="FFFFFF"/>
        </w:rPr>
        <w:t>s:</w:t>
      </w:r>
    </w:p>
    <w:p w14:paraId="7A6D1AA2" w14:textId="77777777" w:rsidR="0068689B" w:rsidRPr="0068689B" w:rsidRDefault="0068689B" w:rsidP="0068689B">
      <w:pPr>
        <w:jc w:val="both"/>
        <w:rPr>
          <w:rFonts w:cs="Poppins"/>
          <w:color w:val="000000"/>
          <w:shd w:val="clear" w:color="auto" w:fill="FFFFFF"/>
        </w:rPr>
      </w:pPr>
      <w:r w:rsidRPr="0068689B">
        <w:rPr>
          <w:rFonts w:cs="Poppins"/>
          <w:color w:val="000000"/>
          <w:shd w:val="clear" w:color="auto" w:fill="FFFFFF"/>
        </w:rPr>
        <w:t>Reducing the crimes needs approach that addresses root causes, strengthens community, and promotes proactive interventions. Strategies like the following can be taken:</w:t>
      </w:r>
    </w:p>
    <w:p w14:paraId="1021F54E" w14:textId="5D4A5D72" w:rsidR="0068689B" w:rsidRDefault="0068689B" w:rsidP="00A77FDB">
      <w:pPr>
        <w:pStyle w:val="ListParagraph"/>
        <w:numPr>
          <w:ilvl w:val="0"/>
          <w:numId w:val="7"/>
        </w:numPr>
        <w:jc w:val="both"/>
        <w:rPr>
          <w:rFonts w:cs="Poppins"/>
          <w:color w:val="000000"/>
          <w:shd w:val="clear" w:color="auto" w:fill="FFFFFF"/>
        </w:rPr>
      </w:pPr>
      <w:r w:rsidRPr="00342A89">
        <w:rPr>
          <w:rFonts w:cs="Poppins"/>
          <w:b/>
          <w:bCs/>
          <w:color w:val="000000"/>
          <w:shd w:val="clear" w:color="auto" w:fill="FFFFFF"/>
        </w:rPr>
        <w:t>Education and Awareness:</w:t>
      </w:r>
      <w:r w:rsidRPr="00A77FDB">
        <w:rPr>
          <w:rFonts w:cs="Poppins"/>
          <w:color w:val="000000"/>
          <w:shd w:val="clear" w:color="auto" w:fill="FFFFFF"/>
        </w:rPr>
        <w:t xml:space="preserve"> Education and awareness campaigns can help individuals understand their rights and responsibilities under the law. Increasing literacy rate, promoting tolerance and respect and raising awareness about the consequences of criminal </w:t>
      </w:r>
      <w:r w:rsidR="00342A89" w:rsidRPr="00A77FDB">
        <w:rPr>
          <w:rFonts w:cs="Poppins"/>
          <w:color w:val="000000"/>
          <w:shd w:val="clear" w:color="auto" w:fill="FFFFFF"/>
        </w:rPr>
        <w:t>behaviour</w:t>
      </w:r>
      <w:r w:rsidRPr="00A77FDB">
        <w:rPr>
          <w:rFonts w:cs="Poppins"/>
          <w:color w:val="000000"/>
          <w:shd w:val="clear" w:color="auto" w:fill="FFFFFF"/>
        </w:rPr>
        <w:t xml:space="preserve"> can help prevent the crimes.</w:t>
      </w:r>
    </w:p>
    <w:p w14:paraId="5E0C7916" w14:textId="77777777" w:rsidR="00A77FDB" w:rsidRPr="00A77FDB" w:rsidRDefault="00A77FDB" w:rsidP="00A77FDB">
      <w:pPr>
        <w:pStyle w:val="ListParagraph"/>
        <w:jc w:val="both"/>
        <w:rPr>
          <w:rFonts w:cs="Poppins"/>
          <w:color w:val="000000"/>
          <w:shd w:val="clear" w:color="auto" w:fill="FFFFFF"/>
        </w:rPr>
      </w:pPr>
    </w:p>
    <w:p w14:paraId="1947311C" w14:textId="77777777" w:rsidR="0068689B" w:rsidRPr="00A77FDB" w:rsidRDefault="0068689B" w:rsidP="00A77FDB">
      <w:pPr>
        <w:pStyle w:val="ListParagraph"/>
        <w:numPr>
          <w:ilvl w:val="0"/>
          <w:numId w:val="7"/>
        </w:numPr>
        <w:jc w:val="both"/>
        <w:rPr>
          <w:rFonts w:cs="Poppins"/>
          <w:color w:val="000000"/>
          <w:shd w:val="clear" w:color="auto" w:fill="FFFFFF"/>
        </w:rPr>
      </w:pPr>
      <w:r w:rsidRPr="00342A89">
        <w:rPr>
          <w:rFonts w:cs="Poppins"/>
          <w:b/>
          <w:bCs/>
          <w:color w:val="000000"/>
          <w:shd w:val="clear" w:color="auto" w:fill="FFFFFF"/>
        </w:rPr>
        <w:t>Strengthen Social Support Systems:</w:t>
      </w:r>
      <w:r w:rsidRPr="00A77FDB">
        <w:rPr>
          <w:rFonts w:cs="Poppins"/>
          <w:color w:val="000000"/>
          <w:shd w:val="clear" w:color="auto" w:fill="FFFFFF"/>
        </w:rPr>
        <w:t xml:space="preserve"> Investing in social support systems such as healthcare, education and social services, can address underlying factors that contribute to crime such as poverty, unemployment and abuse. Providing access to mental health services, vocational training, and social welfare programs can help individuals at risk.</w:t>
      </w:r>
    </w:p>
    <w:p w14:paraId="24F59B06" w14:textId="77777777" w:rsidR="00A77FDB" w:rsidRDefault="00A77FDB" w:rsidP="00A77FDB">
      <w:pPr>
        <w:pStyle w:val="ListParagraph"/>
        <w:jc w:val="both"/>
        <w:rPr>
          <w:rFonts w:cs="Poppins"/>
          <w:color w:val="000000"/>
          <w:shd w:val="clear" w:color="auto" w:fill="FFFFFF"/>
        </w:rPr>
      </w:pPr>
    </w:p>
    <w:p w14:paraId="68AA1ADE" w14:textId="24922E87" w:rsidR="0068689B" w:rsidRPr="00A77FDB" w:rsidRDefault="0068689B" w:rsidP="00A77FDB">
      <w:pPr>
        <w:pStyle w:val="ListParagraph"/>
        <w:numPr>
          <w:ilvl w:val="0"/>
          <w:numId w:val="7"/>
        </w:numPr>
        <w:jc w:val="both"/>
        <w:rPr>
          <w:rFonts w:cs="Poppins"/>
          <w:color w:val="000000"/>
          <w:shd w:val="clear" w:color="auto" w:fill="FFFFFF"/>
        </w:rPr>
      </w:pPr>
      <w:r w:rsidRPr="00342A89">
        <w:rPr>
          <w:rFonts w:cs="Poppins"/>
          <w:b/>
          <w:bCs/>
          <w:color w:val="000000"/>
          <w:shd w:val="clear" w:color="auto" w:fill="FFFFFF"/>
        </w:rPr>
        <w:t>Community Engagement:</w:t>
      </w:r>
      <w:r w:rsidRPr="00A77FDB">
        <w:rPr>
          <w:rFonts w:cs="Poppins"/>
          <w:color w:val="000000"/>
          <w:shd w:val="clear" w:color="auto" w:fill="FFFFFF"/>
        </w:rPr>
        <w:t xml:space="preserve"> Building strong community relationships can reduce the crimes and promote adequate action against criminal </w:t>
      </w:r>
      <w:r w:rsidR="00342A89" w:rsidRPr="00A77FDB">
        <w:rPr>
          <w:rFonts w:cs="Poppins"/>
          <w:color w:val="000000"/>
          <w:shd w:val="clear" w:color="auto" w:fill="FFFFFF"/>
        </w:rPr>
        <w:t>behaviour</w:t>
      </w:r>
      <w:r w:rsidRPr="00A77FDB">
        <w:rPr>
          <w:rFonts w:cs="Poppins"/>
          <w:color w:val="000000"/>
          <w:shd w:val="clear" w:color="auto" w:fill="FFFFFF"/>
        </w:rPr>
        <w:t xml:space="preserve">. Community initiatives, </w:t>
      </w:r>
      <w:r w:rsidR="00342A89" w:rsidRPr="00A77FDB">
        <w:rPr>
          <w:rFonts w:cs="Poppins"/>
          <w:color w:val="000000"/>
          <w:shd w:val="clear" w:color="auto" w:fill="FFFFFF"/>
        </w:rPr>
        <w:t>neighbourhood</w:t>
      </w:r>
      <w:r w:rsidRPr="00A77FDB">
        <w:rPr>
          <w:rFonts w:cs="Poppins"/>
          <w:color w:val="000000"/>
          <w:shd w:val="clear" w:color="auto" w:fill="FFFFFF"/>
        </w:rPr>
        <w:t xml:space="preserve"> watch programs and youth activities can empower residents to take ownership of their safety and work together to address local concerns.</w:t>
      </w:r>
    </w:p>
    <w:p w14:paraId="4A72F205" w14:textId="77777777" w:rsidR="00342A89" w:rsidRDefault="00342A89" w:rsidP="00342A89">
      <w:pPr>
        <w:pStyle w:val="ListParagraph"/>
        <w:jc w:val="both"/>
        <w:rPr>
          <w:rFonts w:cs="Poppins"/>
          <w:color w:val="000000"/>
          <w:shd w:val="clear" w:color="auto" w:fill="FFFFFF"/>
        </w:rPr>
      </w:pPr>
    </w:p>
    <w:p w14:paraId="7DD548E7" w14:textId="556623A9" w:rsidR="0068689B" w:rsidRPr="00342A89" w:rsidRDefault="0068689B" w:rsidP="00342A89">
      <w:pPr>
        <w:pStyle w:val="ListParagraph"/>
        <w:numPr>
          <w:ilvl w:val="0"/>
          <w:numId w:val="7"/>
        </w:numPr>
        <w:jc w:val="both"/>
        <w:rPr>
          <w:rFonts w:cs="Poppins"/>
          <w:color w:val="000000"/>
          <w:shd w:val="clear" w:color="auto" w:fill="FFFFFF"/>
        </w:rPr>
      </w:pPr>
      <w:r w:rsidRPr="00342A89">
        <w:rPr>
          <w:rFonts w:cs="Poppins"/>
          <w:b/>
          <w:bCs/>
          <w:color w:val="000000"/>
          <w:shd w:val="clear" w:color="auto" w:fill="FFFFFF"/>
        </w:rPr>
        <w:t>Improve Law Enforcement and Justice System:</w:t>
      </w:r>
      <w:r w:rsidRPr="00342A89">
        <w:rPr>
          <w:rFonts w:cs="Poppins"/>
          <w:color w:val="000000"/>
          <w:shd w:val="clear" w:color="auto" w:fill="FFFFFF"/>
        </w:rPr>
        <w:t xml:space="preserve"> This includes recruiting and training competent and ethical law enforcement officers, improving access to justice for all communities and promoting transparency and accountability in legal proceedings.</w:t>
      </w:r>
    </w:p>
    <w:p w14:paraId="1B8199FC" w14:textId="77777777" w:rsidR="00153CF2" w:rsidRDefault="00153CF2" w:rsidP="00153CF2">
      <w:pPr>
        <w:pStyle w:val="ListParagraph"/>
        <w:jc w:val="both"/>
        <w:rPr>
          <w:rFonts w:cs="Poppins"/>
          <w:color w:val="000000"/>
          <w:shd w:val="clear" w:color="auto" w:fill="FFFFFF"/>
        </w:rPr>
      </w:pPr>
    </w:p>
    <w:p w14:paraId="15114432" w14:textId="13861FE0" w:rsidR="004C1E56" w:rsidRPr="00153CF2" w:rsidRDefault="0068689B" w:rsidP="00153CF2">
      <w:pPr>
        <w:pStyle w:val="ListParagraph"/>
        <w:numPr>
          <w:ilvl w:val="0"/>
          <w:numId w:val="7"/>
        </w:numPr>
        <w:jc w:val="both"/>
        <w:rPr>
          <w:rFonts w:cs="Poppins"/>
          <w:color w:val="000000"/>
          <w:shd w:val="clear" w:color="auto" w:fill="FFFFFF"/>
        </w:rPr>
      </w:pPr>
      <w:r w:rsidRPr="00153CF2">
        <w:rPr>
          <w:rFonts w:cs="Poppins"/>
          <w:b/>
          <w:bCs/>
          <w:color w:val="000000"/>
          <w:shd w:val="clear" w:color="auto" w:fill="FFFFFF"/>
        </w:rPr>
        <w:t xml:space="preserve">Improve Socioeconomic Conditions: </w:t>
      </w:r>
      <w:r w:rsidRPr="00153CF2">
        <w:rPr>
          <w:rFonts w:cs="Poppins"/>
          <w:color w:val="000000"/>
          <w:shd w:val="clear" w:color="auto" w:fill="FFFFFF"/>
        </w:rPr>
        <w:t xml:space="preserve">Promoting economic development, job creation, affordable housing, and access to education can reduce the </w:t>
      </w:r>
      <w:r w:rsidR="00342A89" w:rsidRPr="00153CF2">
        <w:rPr>
          <w:rFonts w:cs="Poppins"/>
          <w:color w:val="000000"/>
          <w:shd w:val="clear" w:color="auto" w:fill="FFFFFF"/>
        </w:rPr>
        <w:t>likelihood</w:t>
      </w:r>
      <w:r w:rsidRPr="00153CF2">
        <w:rPr>
          <w:rFonts w:cs="Poppins"/>
          <w:color w:val="000000"/>
          <w:shd w:val="clear" w:color="auto" w:fill="FFFFFF"/>
        </w:rPr>
        <w:t xml:space="preserve"> of individuals turning to crime out of desperation.</w:t>
      </w:r>
    </w:p>
    <w:p w14:paraId="06847A33" w14:textId="77777777" w:rsidR="00AC3C33" w:rsidRDefault="00AC3C33" w:rsidP="00AC3C33">
      <w:pPr>
        <w:jc w:val="both"/>
        <w:rPr>
          <w:rFonts w:cs="Poppins"/>
          <w:color w:val="000000"/>
          <w:shd w:val="clear" w:color="auto" w:fill="FFFFFF"/>
        </w:rPr>
      </w:pPr>
    </w:p>
    <w:p w14:paraId="0B2660F4" w14:textId="6C7890D6" w:rsidR="00AC3C33" w:rsidRPr="00AC3C33" w:rsidRDefault="00D34962" w:rsidP="00AC3C33">
      <w:pPr>
        <w:jc w:val="both"/>
        <w:rPr>
          <w:rFonts w:cs="Poppins"/>
          <w:color w:val="000000"/>
          <w:shd w:val="clear" w:color="auto" w:fill="FFFFFF"/>
        </w:rPr>
      </w:pPr>
      <w:r w:rsidRPr="00D34962">
        <w:rPr>
          <w:rFonts w:cs="Poppins"/>
          <w:color w:val="000000"/>
          <w:shd w:val="clear" w:color="auto" w:fill="FFFFFF"/>
        </w:rPr>
        <w:t>Addressing these challenges requires a concerted effort from government agencies, law enforcement, civil society, and communities to create a safer and more just society for all.</w:t>
      </w:r>
    </w:p>
    <w:p w14:paraId="5769FCE3" w14:textId="77777777" w:rsidR="00D05684" w:rsidRPr="00D05684" w:rsidRDefault="00D05684" w:rsidP="00D05684">
      <w:pPr>
        <w:jc w:val="both"/>
        <w:rPr>
          <w:rFonts w:cs="Poppins"/>
          <w:color w:val="000000"/>
          <w:shd w:val="clear" w:color="auto" w:fill="FFFFFF"/>
        </w:rPr>
      </w:pPr>
    </w:p>
    <w:p w14:paraId="3B694A4A" w14:textId="77777777" w:rsidR="00C97963" w:rsidRPr="00C7309E" w:rsidRDefault="00C97963" w:rsidP="00C7309E">
      <w:pPr>
        <w:jc w:val="both"/>
        <w:rPr>
          <w:rFonts w:cs="Poppins"/>
          <w:color w:val="000000"/>
          <w:shd w:val="clear" w:color="auto" w:fill="FFFFFF"/>
        </w:rPr>
      </w:pPr>
    </w:p>
    <w:p w14:paraId="5C05CED5" w14:textId="77777777" w:rsidR="002B5F44" w:rsidRPr="007E735D" w:rsidRDefault="002B5F44" w:rsidP="002B5F44">
      <w:pPr>
        <w:jc w:val="both"/>
        <w:rPr>
          <w:rFonts w:cs="Poppins"/>
          <w:color w:val="000000"/>
          <w:shd w:val="clear" w:color="auto" w:fill="FFFFFF"/>
        </w:rPr>
      </w:pPr>
    </w:p>
    <w:p w14:paraId="01440B36" w14:textId="77777777" w:rsidR="00493649" w:rsidRPr="007E735D" w:rsidRDefault="00493649" w:rsidP="000A5610">
      <w:pPr>
        <w:jc w:val="both"/>
        <w:rPr>
          <w:rFonts w:cs="Poppins"/>
          <w:b/>
          <w:bCs/>
          <w:i/>
          <w:iCs/>
          <w:color w:val="000000"/>
          <w:shd w:val="clear" w:color="auto" w:fill="FFFFFF"/>
        </w:rPr>
      </w:pPr>
    </w:p>
    <w:p w14:paraId="7412D181" w14:textId="77777777" w:rsidR="00493649" w:rsidRPr="007E735D" w:rsidRDefault="00493649" w:rsidP="000A5610">
      <w:pPr>
        <w:jc w:val="both"/>
      </w:pPr>
    </w:p>
    <w:sectPr w:rsidR="00493649" w:rsidRPr="007E7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975A4"/>
    <w:multiLevelType w:val="hybridMultilevel"/>
    <w:tmpl w:val="57861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4A7536"/>
    <w:multiLevelType w:val="hybridMultilevel"/>
    <w:tmpl w:val="5732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16D1B"/>
    <w:multiLevelType w:val="hybridMultilevel"/>
    <w:tmpl w:val="CA302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8312C"/>
    <w:multiLevelType w:val="hybridMultilevel"/>
    <w:tmpl w:val="F510E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D51E10"/>
    <w:multiLevelType w:val="hybridMultilevel"/>
    <w:tmpl w:val="9A948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4C7BDC"/>
    <w:multiLevelType w:val="hybridMultilevel"/>
    <w:tmpl w:val="1916D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AC2C7A"/>
    <w:multiLevelType w:val="hybridMultilevel"/>
    <w:tmpl w:val="B98A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2039336">
    <w:abstractNumId w:val="2"/>
  </w:num>
  <w:num w:numId="2" w16cid:durableId="99641202">
    <w:abstractNumId w:val="6"/>
  </w:num>
  <w:num w:numId="3" w16cid:durableId="834613919">
    <w:abstractNumId w:val="3"/>
  </w:num>
  <w:num w:numId="4" w16cid:durableId="1438908709">
    <w:abstractNumId w:val="1"/>
  </w:num>
  <w:num w:numId="5" w16cid:durableId="1361978558">
    <w:abstractNumId w:val="5"/>
  </w:num>
  <w:num w:numId="6" w16cid:durableId="1397894011">
    <w:abstractNumId w:val="4"/>
  </w:num>
  <w:num w:numId="7" w16cid:durableId="160761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AE"/>
    <w:rsid w:val="00003A76"/>
    <w:rsid w:val="00032D50"/>
    <w:rsid w:val="000A5610"/>
    <w:rsid w:val="00125046"/>
    <w:rsid w:val="00144C41"/>
    <w:rsid w:val="00153CF2"/>
    <w:rsid w:val="00185EF8"/>
    <w:rsid w:val="00197122"/>
    <w:rsid w:val="001A5F0E"/>
    <w:rsid w:val="001B2C61"/>
    <w:rsid w:val="00216AB3"/>
    <w:rsid w:val="002206BD"/>
    <w:rsid w:val="002534AE"/>
    <w:rsid w:val="00280538"/>
    <w:rsid w:val="002B5F44"/>
    <w:rsid w:val="003016E4"/>
    <w:rsid w:val="0034206B"/>
    <w:rsid w:val="00342A89"/>
    <w:rsid w:val="00343349"/>
    <w:rsid w:val="00346055"/>
    <w:rsid w:val="003876A2"/>
    <w:rsid w:val="003D21DA"/>
    <w:rsid w:val="003E1AD3"/>
    <w:rsid w:val="003E39F1"/>
    <w:rsid w:val="00424F28"/>
    <w:rsid w:val="0047328A"/>
    <w:rsid w:val="00493649"/>
    <w:rsid w:val="004C1E56"/>
    <w:rsid w:val="004C201E"/>
    <w:rsid w:val="00504DF3"/>
    <w:rsid w:val="005469FC"/>
    <w:rsid w:val="005C2A05"/>
    <w:rsid w:val="005E0F2C"/>
    <w:rsid w:val="00614791"/>
    <w:rsid w:val="006200C2"/>
    <w:rsid w:val="00620203"/>
    <w:rsid w:val="00666643"/>
    <w:rsid w:val="0068689B"/>
    <w:rsid w:val="0069019F"/>
    <w:rsid w:val="006B0E2A"/>
    <w:rsid w:val="00714601"/>
    <w:rsid w:val="00751E4D"/>
    <w:rsid w:val="0078040E"/>
    <w:rsid w:val="007C2ED8"/>
    <w:rsid w:val="007E735D"/>
    <w:rsid w:val="00802CE8"/>
    <w:rsid w:val="00891C84"/>
    <w:rsid w:val="008A27C5"/>
    <w:rsid w:val="008B524D"/>
    <w:rsid w:val="008D20ED"/>
    <w:rsid w:val="009063B3"/>
    <w:rsid w:val="00A03186"/>
    <w:rsid w:val="00A0685A"/>
    <w:rsid w:val="00A512DE"/>
    <w:rsid w:val="00A54B70"/>
    <w:rsid w:val="00A77FDB"/>
    <w:rsid w:val="00A8291F"/>
    <w:rsid w:val="00AA608B"/>
    <w:rsid w:val="00AC3AEE"/>
    <w:rsid w:val="00AC3C33"/>
    <w:rsid w:val="00AC6BB9"/>
    <w:rsid w:val="00B626DB"/>
    <w:rsid w:val="00B823E3"/>
    <w:rsid w:val="00BA07EE"/>
    <w:rsid w:val="00BE4D56"/>
    <w:rsid w:val="00C7309E"/>
    <w:rsid w:val="00C97963"/>
    <w:rsid w:val="00C97B9A"/>
    <w:rsid w:val="00CD0CF5"/>
    <w:rsid w:val="00D05684"/>
    <w:rsid w:val="00D25CAB"/>
    <w:rsid w:val="00D34962"/>
    <w:rsid w:val="00D67755"/>
    <w:rsid w:val="00DD59CE"/>
    <w:rsid w:val="00E33B10"/>
    <w:rsid w:val="00E579ED"/>
    <w:rsid w:val="00E60CBE"/>
    <w:rsid w:val="00E7342B"/>
    <w:rsid w:val="00E83375"/>
    <w:rsid w:val="00E93F8B"/>
    <w:rsid w:val="00EA3D24"/>
    <w:rsid w:val="00EA484F"/>
    <w:rsid w:val="00ED76DB"/>
    <w:rsid w:val="00EF7077"/>
    <w:rsid w:val="00F5664D"/>
    <w:rsid w:val="00FB325E"/>
    <w:rsid w:val="00FB5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0D56"/>
  <w15:chartTrackingRefBased/>
  <w15:docId w15:val="{FC658434-979B-4E4E-9610-E89CEE2C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4AE"/>
    <w:rPr>
      <w:rFonts w:eastAsiaTheme="majorEastAsia" w:cstheme="majorBidi"/>
      <w:color w:val="272727" w:themeColor="text1" w:themeTint="D8"/>
    </w:rPr>
  </w:style>
  <w:style w:type="paragraph" w:styleId="Title">
    <w:name w:val="Title"/>
    <w:basedOn w:val="Normal"/>
    <w:next w:val="Normal"/>
    <w:link w:val="TitleChar"/>
    <w:uiPriority w:val="10"/>
    <w:qFormat/>
    <w:rsid w:val="00253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4AE"/>
    <w:pPr>
      <w:spacing w:before="160"/>
      <w:jc w:val="center"/>
    </w:pPr>
    <w:rPr>
      <w:i/>
      <w:iCs/>
      <w:color w:val="404040" w:themeColor="text1" w:themeTint="BF"/>
    </w:rPr>
  </w:style>
  <w:style w:type="character" w:customStyle="1" w:styleId="QuoteChar">
    <w:name w:val="Quote Char"/>
    <w:basedOn w:val="DefaultParagraphFont"/>
    <w:link w:val="Quote"/>
    <w:uiPriority w:val="29"/>
    <w:rsid w:val="002534AE"/>
    <w:rPr>
      <w:i/>
      <w:iCs/>
      <w:color w:val="404040" w:themeColor="text1" w:themeTint="BF"/>
    </w:rPr>
  </w:style>
  <w:style w:type="paragraph" w:styleId="ListParagraph">
    <w:name w:val="List Paragraph"/>
    <w:basedOn w:val="Normal"/>
    <w:uiPriority w:val="34"/>
    <w:qFormat/>
    <w:rsid w:val="002534AE"/>
    <w:pPr>
      <w:ind w:left="720"/>
      <w:contextualSpacing/>
    </w:pPr>
  </w:style>
  <w:style w:type="character" w:styleId="IntenseEmphasis">
    <w:name w:val="Intense Emphasis"/>
    <w:basedOn w:val="DefaultParagraphFont"/>
    <w:uiPriority w:val="21"/>
    <w:qFormat/>
    <w:rsid w:val="002534AE"/>
    <w:rPr>
      <w:i/>
      <w:iCs/>
      <w:color w:val="0F4761" w:themeColor="accent1" w:themeShade="BF"/>
    </w:rPr>
  </w:style>
  <w:style w:type="paragraph" w:styleId="IntenseQuote">
    <w:name w:val="Intense Quote"/>
    <w:basedOn w:val="Normal"/>
    <w:next w:val="Normal"/>
    <w:link w:val="IntenseQuoteChar"/>
    <w:uiPriority w:val="30"/>
    <w:qFormat/>
    <w:rsid w:val="00253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4AE"/>
    <w:rPr>
      <w:i/>
      <w:iCs/>
      <w:color w:val="0F4761" w:themeColor="accent1" w:themeShade="BF"/>
    </w:rPr>
  </w:style>
  <w:style w:type="character" w:styleId="IntenseReference">
    <w:name w:val="Intense Reference"/>
    <w:basedOn w:val="DefaultParagraphFont"/>
    <w:uiPriority w:val="32"/>
    <w:qFormat/>
    <w:rsid w:val="002534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077997">
      <w:bodyDiv w:val="1"/>
      <w:marLeft w:val="0"/>
      <w:marRight w:val="0"/>
      <w:marTop w:val="0"/>
      <w:marBottom w:val="0"/>
      <w:divBdr>
        <w:top w:val="none" w:sz="0" w:space="0" w:color="auto"/>
        <w:left w:val="none" w:sz="0" w:space="0" w:color="auto"/>
        <w:bottom w:val="none" w:sz="0" w:space="0" w:color="auto"/>
        <w:right w:val="none" w:sz="0" w:space="0" w:color="auto"/>
      </w:divBdr>
    </w:div>
    <w:div w:id="1091387569">
      <w:bodyDiv w:val="1"/>
      <w:marLeft w:val="0"/>
      <w:marRight w:val="0"/>
      <w:marTop w:val="0"/>
      <w:marBottom w:val="0"/>
      <w:divBdr>
        <w:top w:val="none" w:sz="0" w:space="0" w:color="auto"/>
        <w:left w:val="none" w:sz="0" w:space="0" w:color="auto"/>
        <w:bottom w:val="none" w:sz="0" w:space="0" w:color="auto"/>
        <w:right w:val="none" w:sz="0" w:space="0" w:color="auto"/>
      </w:divBdr>
    </w:div>
    <w:div w:id="1140195807">
      <w:bodyDiv w:val="1"/>
      <w:marLeft w:val="0"/>
      <w:marRight w:val="0"/>
      <w:marTop w:val="0"/>
      <w:marBottom w:val="0"/>
      <w:divBdr>
        <w:top w:val="none" w:sz="0" w:space="0" w:color="auto"/>
        <w:left w:val="none" w:sz="0" w:space="0" w:color="auto"/>
        <w:bottom w:val="none" w:sz="0" w:space="0" w:color="auto"/>
        <w:right w:val="none" w:sz="0" w:space="0" w:color="auto"/>
      </w:divBdr>
      <w:divsChild>
        <w:div w:id="2025983517">
          <w:marLeft w:val="0"/>
          <w:marRight w:val="0"/>
          <w:marTop w:val="0"/>
          <w:marBottom w:val="0"/>
          <w:divBdr>
            <w:top w:val="single" w:sz="6" w:space="4" w:color="auto"/>
            <w:left w:val="single" w:sz="6" w:space="4" w:color="auto"/>
            <w:bottom w:val="single" w:sz="6" w:space="4" w:color="auto"/>
            <w:right w:val="single" w:sz="6" w:space="4" w:color="auto"/>
          </w:divBdr>
          <w:divsChild>
            <w:div w:id="902064021">
              <w:marLeft w:val="0"/>
              <w:marRight w:val="0"/>
              <w:marTop w:val="0"/>
              <w:marBottom w:val="0"/>
              <w:divBdr>
                <w:top w:val="none" w:sz="0" w:space="0" w:color="auto"/>
                <w:left w:val="none" w:sz="0" w:space="0" w:color="auto"/>
                <w:bottom w:val="none" w:sz="0" w:space="0" w:color="auto"/>
                <w:right w:val="none" w:sz="0" w:space="0" w:color="auto"/>
              </w:divBdr>
              <w:divsChild>
                <w:div w:id="8102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1651">
          <w:marLeft w:val="0"/>
          <w:marRight w:val="0"/>
          <w:marTop w:val="0"/>
          <w:marBottom w:val="0"/>
          <w:divBdr>
            <w:top w:val="single" w:sz="6" w:space="4" w:color="auto"/>
            <w:left w:val="single" w:sz="6" w:space="4" w:color="auto"/>
            <w:bottom w:val="single" w:sz="6" w:space="4" w:color="auto"/>
            <w:right w:val="single" w:sz="6" w:space="4" w:color="auto"/>
          </w:divBdr>
          <w:divsChild>
            <w:div w:id="522132014">
              <w:marLeft w:val="0"/>
              <w:marRight w:val="0"/>
              <w:marTop w:val="0"/>
              <w:marBottom w:val="0"/>
              <w:divBdr>
                <w:top w:val="none" w:sz="0" w:space="0" w:color="auto"/>
                <w:left w:val="none" w:sz="0" w:space="0" w:color="auto"/>
                <w:bottom w:val="none" w:sz="0" w:space="0" w:color="auto"/>
                <w:right w:val="none" w:sz="0" w:space="0" w:color="auto"/>
              </w:divBdr>
              <w:divsChild>
                <w:div w:id="6405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2454">
      <w:bodyDiv w:val="1"/>
      <w:marLeft w:val="0"/>
      <w:marRight w:val="0"/>
      <w:marTop w:val="0"/>
      <w:marBottom w:val="0"/>
      <w:divBdr>
        <w:top w:val="none" w:sz="0" w:space="0" w:color="auto"/>
        <w:left w:val="none" w:sz="0" w:space="0" w:color="auto"/>
        <w:bottom w:val="none" w:sz="0" w:space="0" w:color="auto"/>
        <w:right w:val="none" w:sz="0" w:space="0" w:color="auto"/>
      </w:divBdr>
    </w:div>
    <w:div w:id="1816289780">
      <w:bodyDiv w:val="1"/>
      <w:marLeft w:val="0"/>
      <w:marRight w:val="0"/>
      <w:marTop w:val="0"/>
      <w:marBottom w:val="0"/>
      <w:divBdr>
        <w:top w:val="none" w:sz="0" w:space="0" w:color="auto"/>
        <w:left w:val="none" w:sz="0" w:space="0" w:color="auto"/>
        <w:bottom w:val="none" w:sz="0" w:space="0" w:color="auto"/>
        <w:right w:val="none" w:sz="0" w:space="0" w:color="auto"/>
      </w:divBdr>
    </w:div>
    <w:div w:id="19070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 Ruseva</dc:creator>
  <cp:keywords/>
  <dc:description/>
  <cp:lastModifiedBy>Neli Ruseva</cp:lastModifiedBy>
  <cp:revision>85</cp:revision>
  <dcterms:created xsi:type="dcterms:W3CDTF">2024-02-16T03:21:00Z</dcterms:created>
  <dcterms:modified xsi:type="dcterms:W3CDTF">2024-03-16T22:08:00Z</dcterms:modified>
</cp:coreProperties>
</file>