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1"/>
      </w:pPr>
      <w:bookmarkStart w:id="0" w:name="_GoBack"/>
      <w:bookmarkEnd w:id="0"/>
      <w:r>
        <w:t xml:space="preserve">Exercises: </w:t>
      </w:r>
      <w:r w:rsidR="0087027E">
        <w:t>Data Types, Expressions, Statements</w:t>
      </w:r>
    </w:p>
    <w:p w:rsidR="00763912" w:rsidRDefault="00763912" w:rsidP="00763912">
      <w:r>
        <w:t xml:space="preserve">Problems for exercises and homework for the </w:t>
      </w:r>
      <w:hyperlink r:id="rId8" w:history="1">
        <w:r>
          <w:rPr>
            <w:rStyle w:val="a9"/>
          </w:rPr>
          <w:t>“</w:t>
        </w:r>
        <w:r w:rsidR="0087027E">
          <w:rPr>
            <w:rStyle w:val="a9"/>
          </w:rPr>
          <w:t>JavaScript Fundamentals</w:t>
        </w:r>
        <w:r>
          <w:rPr>
            <w:rStyle w:val="a9"/>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a9"/>
          </w:rPr>
          <w:t>https://judge.softuni.bg/Contests/308</w:t>
        </w:r>
      </w:hyperlink>
      <w:r w:rsidR="009B7249">
        <w:t>.</w:t>
      </w:r>
    </w:p>
    <w:p w:rsidR="0031631A" w:rsidRDefault="0031631A" w:rsidP="0031631A">
      <w:pPr>
        <w:pStyle w:val="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lang w:val="bg-BG" w:eastAsia="bg-BG"/>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lang w:val="bg-BG" w:eastAsia="bg-BG"/>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ab"/>
        </w:rPr>
        <w:t>judge system</w:t>
      </w:r>
      <w:r>
        <w:t>. Open the judge contest for this homework and submit your code:</w:t>
      </w:r>
      <w:hyperlink r:id="rId12" w:history="1">
        <w:r w:rsidR="00543A7B" w:rsidRPr="008F70CE">
          <w:rPr>
            <w:rStyle w:val="a9"/>
          </w:rPr>
          <w:t xml:space="preserve"> https://judge.softuni.bg/Contests/308</w:t>
        </w:r>
      </w:hyperlink>
      <w:r>
        <w:t>. It should look like this:</w:t>
      </w:r>
      <w:r>
        <w:br/>
      </w:r>
      <w:r>
        <w:rPr>
          <w:noProof/>
          <w:lang w:val="bg-BG" w:eastAsia="bg-BG"/>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lang w:val="bg-BG" w:eastAsia="bg-BG"/>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lang w:val="bg-BG" w:eastAsia="bg-BG"/>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lang w:val="bg-BG" w:eastAsia="bg-BG"/>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lang w:val="bg-BG" w:eastAsia="bg-BG"/>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2"/>
      </w:pPr>
      <w:r>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lang w:val="bg-BG" w:eastAsia="bg-BG"/>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ab"/>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lang w:val="bg-BG" w:eastAsia="bg-BG"/>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2"/>
      </w:pPr>
      <w:r>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ab"/>
        </w:rPr>
        <w:t>n</w:t>
      </w:r>
      <w:r>
        <w:t xml:space="preserve"> 3, 13, 23, 243, </w:t>
      </w:r>
      <w:r>
        <w:rPr>
          <w:noProof/>
        </w:rPr>
        <w:t>1003</w:t>
      </w:r>
      <w:r>
        <w:t xml:space="preserve"> and so on.</w:t>
      </w:r>
    </w:p>
    <w:p w:rsidR="0031631A" w:rsidRDefault="0031631A" w:rsidP="0031631A">
      <w:pPr>
        <w:pStyle w:val="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lang w:val="bg-BG" w:eastAsia="bg-BG"/>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ac"/>
        <w:numPr>
          <w:ilvl w:val="0"/>
          <w:numId w:val="20"/>
        </w:numPr>
        <w:rPr>
          <w:rFonts w:eastAsiaTheme="minorEastAsia"/>
        </w:rPr>
      </w:pPr>
      <w:r w:rsidRPr="006D3F59">
        <w:rPr>
          <w:b/>
          <w:i/>
        </w:rPr>
        <w:t>P</w:t>
      </w:r>
      <w:r>
        <w:t xml:space="preserve"> is the principal sum</w:t>
      </w:r>
    </w:p>
    <w:p w:rsidR="0031631A" w:rsidRDefault="0031631A" w:rsidP="0031631A">
      <w:pPr>
        <w:pStyle w:val="ac"/>
        <w:numPr>
          <w:ilvl w:val="0"/>
          <w:numId w:val="20"/>
        </w:numPr>
      </w:pPr>
      <w:r w:rsidRPr="006D3F59">
        <w:rPr>
          <w:b/>
          <w:i/>
        </w:rPr>
        <w:t>i</w:t>
      </w:r>
      <w:r>
        <w:t xml:space="preserve"> is the nominal interest rate</w:t>
      </w:r>
    </w:p>
    <w:p w:rsidR="0031631A" w:rsidRDefault="0031631A" w:rsidP="0031631A">
      <w:pPr>
        <w:pStyle w:val="ac"/>
        <w:numPr>
          <w:ilvl w:val="0"/>
          <w:numId w:val="20"/>
        </w:numPr>
      </w:pPr>
      <w:r w:rsidRPr="006D3F59">
        <w:rPr>
          <w:b/>
          <w:i/>
        </w:rPr>
        <w:t>n</w:t>
      </w:r>
      <w:r>
        <w:t xml:space="preserve"> is the compounding frequency</w:t>
      </w:r>
    </w:p>
    <w:p w:rsidR="0031631A" w:rsidRDefault="0031631A" w:rsidP="0031631A">
      <w:pPr>
        <w:pStyle w:val="ac"/>
        <w:numPr>
          <w:ilvl w:val="0"/>
          <w:numId w:val="20"/>
        </w:numPr>
      </w:pPr>
      <w:r w:rsidRPr="006D3F59">
        <w:rPr>
          <w:b/>
          <w:i/>
        </w:rPr>
        <w:t>t</w:t>
      </w:r>
      <w:r>
        <w:t xml:space="preserve"> is the overall length of time the interest is applied</w:t>
      </w:r>
    </w:p>
    <w:p w:rsidR="0031631A" w:rsidRDefault="0031631A" w:rsidP="0031631A">
      <w:r>
        <w:t>Note that at the beginning of the task you are given the compounding period, which is inversely related to the frequency. You need to express the frequency as how many times in a year the interest is compounded. For instance, a 3-month period means the interest will be updated 4 times in a year. Any percentages need to be expressed as a fraction.</w:t>
      </w:r>
    </w:p>
    <w:p w:rsidR="0031631A" w:rsidRDefault="00EB55D2" w:rsidP="0031631A">
      <w:pPr>
        <w:pStyle w:val="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Default="0031631A" w:rsidP="0031631A">
      <w:pPr>
        <w:pStyle w:val="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3"/>
      </w:pPr>
      <w:r>
        <w:t>Examples</w:t>
      </w:r>
    </w:p>
    <w:tbl>
      <w:tblPr>
        <w:tblStyle w:val="ae"/>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2"/>
      </w:pPr>
      <w:r>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3"/>
      </w:pPr>
      <w:r>
        <w:t>Examples</w:t>
      </w:r>
    </w:p>
    <w:tbl>
      <w:tblPr>
        <w:tblStyle w:val="ae"/>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Default="0031631A" w:rsidP="0031631A">
      <w:pPr>
        <w:pStyle w:val="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3"/>
      </w:pPr>
      <w:r>
        <w:t>Examples</w:t>
      </w:r>
    </w:p>
    <w:tbl>
      <w:tblPr>
        <w:tblStyle w:val="ae"/>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ae"/>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Default="003952AC" w:rsidP="003952AC">
      <w:pPr>
        <w:pStyle w:val="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3"/>
      </w:pPr>
      <w:r>
        <w:t>Examples</w:t>
      </w:r>
    </w:p>
    <w:tbl>
      <w:tblPr>
        <w:tblStyle w:val="ae"/>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3"/>
      </w:pPr>
      <w:r>
        <w:t>Hints</w:t>
      </w:r>
    </w:p>
    <w:p w:rsidR="00AB5DFA" w:rsidRDefault="00AB5DFA" w:rsidP="00AB5DFA">
      <w:r>
        <w:t>Read the input and assign each number to a variable:</w:t>
      </w:r>
    </w:p>
    <w:p w:rsidR="00AB5DFA" w:rsidRDefault="00AB5DFA" w:rsidP="00AB5DFA">
      <w:pPr>
        <w:ind w:firstLine="284"/>
      </w:pPr>
      <w:r>
        <w:rPr>
          <w:noProof/>
          <w:lang w:val="bg-BG" w:eastAsia="bg-BG"/>
        </w:rPr>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lang w:val="bg-BG" w:eastAsia="bg-BG"/>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lang w:val="bg-BG" w:eastAsia="bg-BG"/>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lang w:val="bg-BG" w:eastAsia="bg-BG"/>
        </w:rPr>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a9"/>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lang w:val="bg-BG" w:eastAsia="bg-BG"/>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lang w:val="bg-BG" w:eastAsia="bg-BG"/>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lang w:val="bg-BG" w:eastAsia="bg-BG"/>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lang w:val="bg-BG" w:eastAsia="bg-BG"/>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t>Enjoy!</w:t>
      </w:r>
    </w:p>
    <w:p w:rsidR="00AB5DFA" w:rsidRDefault="00AB5DFA" w:rsidP="00AB5DFA">
      <w:pPr>
        <w:pStyle w:val="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3"/>
      </w:pPr>
      <w:r>
        <w:t>Examples</w:t>
      </w:r>
    </w:p>
    <w:tbl>
      <w:tblPr>
        <w:tblStyle w:val="ae"/>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lang w:val="bg-BG" w:eastAsia="bg-BG"/>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lang w:val="bg-BG" w:eastAsia="bg-BG"/>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lang w:val="bg-BG" w:eastAsia="bg-BG"/>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lang w:val="bg-BG" w:eastAsia="bg-BG"/>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ac"/>
        <w:numPr>
          <w:ilvl w:val="0"/>
          <w:numId w:val="21"/>
        </w:numPr>
        <w:rPr>
          <w:rStyle w:val="CodeChar"/>
          <w:rFonts w:asciiTheme="minorHAnsi" w:hAnsiTheme="minorHAnsi"/>
          <w:b w:val="0"/>
          <w:noProof w:val="0"/>
        </w:rPr>
      </w:pPr>
      <w:r>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ac"/>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lang w:val="bg-BG" w:eastAsia="bg-BG"/>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a9"/>
          </w:rPr>
          <w:t>https://judge.softuni.bg/Contests/Practice/Index/300</w:t>
        </w:r>
      </w:hyperlink>
      <w:r>
        <w:t xml:space="preserve">. It should look like this: </w:t>
      </w:r>
    </w:p>
    <w:p w:rsidR="00AB5DFA" w:rsidRDefault="00AB5DFA" w:rsidP="00AB5DFA">
      <w:pPr>
        <w:ind w:firstLine="284"/>
        <w:rPr>
          <w:noProof/>
        </w:rPr>
      </w:pPr>
      <w:r w:rsidRPr="0047097A">
        <w:rPr>
          <w:noProof/>
          <w:lang w:val="bg-BG" w:eastAsia="bg-BG"/>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lang w:val="bg-BG" w:eastAsia="bg-BG"/>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2"/>
      </w:pPr>
      <w:r>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3"/>
      </w:pPr>
      <w:r>
        <w:t>Examples</w:t>
      </w:r>
    </w:p>
    <w:tbl>
      <w:tblPr>
        <w:tblStyle w:val="ae"/>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lang w:val="bg-BG" w:eastAsia="bg-BG"/>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lang w:val="bg-BG" w:eastAsia="bg-BG"/>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lang w:val="bg-BG" w:eastAsia="bg-BG"/>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a9"/>
          </w:rPr>
          <w:t>https://judge.softuni.bg/Contests/Practice/Index/300</w:t>
        </w:r>
      </w:hyperlink>
      <w:r>
        <w:t xml:space="preserve">. It should look like this: </w:t>
      </w:r>
    </w:p>
    <w:p w:rsidR="00AB5DFA" w:rsidRDefault="00AB5DFA" w:rsidP="00AB5DFA">
      <w:pPr>
        <w:ind w:firstLine="284"/>
      </w:pPr>
      <w:r w:rsidRPr="006A5733">
        <w:rPr>
          <w:noProof/>
          <w:lang w:val="bg-BG" w:eastAsia="bg-BG"/>
        </w:rPr>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lang w:val="bg-BG" w:eastAsia="bg-BG"/>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3"/>
      </w:pPr>
      <w:r>
        <w:t>Examples</w:t>
      </w:r>
    </w:p>
    <w:tbl>
      <w:tblPr>
        <w:tblStyle w:val="ae"/>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lang w:val="bg-BG" w:eastAsia="bg-BG"/>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lang w:val="bg-BG" w:eastAsia="bg-BG"/>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lang w:val="bg-BG" w:eastAsia="bg-BG"/>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ae"/>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3"/>
      </w:pPr>
      <w:r>
        <w:t>Examples</w:t>
      </w:r>
    </w:p>
    <w:tbl>
      <w:tblPr>
        <w:tblStyle w:val="ae"/>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3"/>
      </w:pPr>
      <w:r>
        <w:t>Hints</w:t>
      </w:r>
    </w:p>
    <w:p w:rsidR="00AB5DFA" w:rsidRDefault="00AB5DFA" w:rsidP="00AB5DFA">
      <w:pPr>
        <w:pStyle w:val="ac"/>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ac"/>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ac"/>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ac"/>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lang w:val="bg-BG" w:eastAsia="bg-BG"/>
        </w:rPr>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lang w:val="bg-BG" w:eastAsia="bg-BG"/>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a9"/>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ac"/>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ac"/>
        <w:numPr>
          <w:ilvl w:val="1"/>
          <w:numId w:val="26"/>
        </w:numPr>
      </w:pPr>
      <w:r>
        <w:t>First print the smaller root, then the greater.</w:t>
      </w:r>
    </w:p>
    <w:p w:rsidR="00AB5DFA" w:rsidRDefault="00AB5DFA" w:rsidP="00AB5DFA">
      <w:pPr>
        <w:pStyle w:val="ac"/>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ac"/>
        <w:numPr>
          <w:ilvl w:val="0"/>
          <w:numId w:val="26"/>
        </w:numPr>
      </w:pPr>
      <w:r>
        <w:t>It holds the text “</w:t>
      </w:r>
      <w:r w:rsidRPr="00C923E5">
        <w:rPr>
          <w:rStyle w:val="CodeChar"/>
        </w:rPr>
        <w:t>No</w:t>
      </w:r>
      <w:r>
        <w:t>” if the equation has no solutions (no real roots).</w:t>
      </w:r>
    </w:p>
    <w:p w:rsidR="00AB5DFA" w:rsidRDefault="00AB5DFA" w:rsidP="00AB5DFA">
      <w:pPr>
        <w:pStyle w:val="3"/>
      </w:pPr>
      <w:r>
        <w:t>Examples</w:t>
      </w:r>
    </w:p>
    <w:tbl>
      <w:tblPr>
        <w:tblStyle w:val="ae"/>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ac"/>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ac"/>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ac"/>
              <w:numPr>
                <w:ilvl w:val="0"/>
                <w:numId w:val="28"/>
              </w:numPr>
              <w:spacing w:before="0" w:after="0"/>
              <w:rPr>
                <w:bCs/>
                <w:noProof/>
              </w:rPr>
            </w:pPr>
            <w:r w:rsidRPr="005B2348">
              <w:rPr>
                <w:bCs/>
                <w:noProof/>
              </w:rPr>
              <w:t>-3.5 (the smaller root at the first line)</w:t>
            </w:r>
          </w:p>
          <w:p w:rsidR="00AB5DFA" w:rsidRPr="005B2348" w:rsidRDefault="00AB5DFA" w:rsidP="00AB5DFA">
            <w:pPr>
              <w:pStyle w:val="ac"/>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ac"/>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3"/>
      </w:pPr>
      <w:r>
        <w:t>Hints</w:t>
      </w:r>
    </w:p>
    <w:p w:rsidR="00AB5DFA" w:rsidRDefault="00AB5DFA" w:rsidP="00AB5DFA">
      <w:pPr>
        <w:pStyle w:val="ac"/>
        <w:numPr>
          <w:ilvl w:val="0"/>
          <w:numId w:val="27"/>
        </w:numPr>
      </w:pPr>
      <w:r>
        <w:t>Search for “</w:t>
      </w:r>
      <w:r w:rsidRPr="005B2348">
        <w:rPr>
          <w:b/>
          <w:i/>
        </w:rPr>
        <w:t>solving quadratic equation</w:t>
      </w:r>
      <w:r>
        <w:t>” in Internet.</w:t>
      </w:r>
    </w:p>
    <w:p w:rsidR="00AB5DFA" w:rsidRPr="009572C5" w:rsidRDefault="00AB5DFA" w:rsidP="00AB5DFA">
      <w:pPr>
        <w:pStyle w:val="ac"/>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3"/>
      </w:pPr>
      <w:r>
        <w:t>Examples</w:t>
      </w:r>
    </w:p>
    <w:tbl>
      <w:tblPr>
        <w:tblStyle w:val="ae"/>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7938"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3"/>
      </w:pPr>
      <w:r>
        <w:t>Hints</w:t>
      </w:r>
    </w:p>
    <w:p w:rsidR="00AB5DFA" w:rsidRDefault="00AB5DFA" w:rsidP="00AB5DFA">
      <w:pPr>
        <w:pStyle w:val="ac"/>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ac"/>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ac"/>
        <w:numPr>
          <w:ilvl w:val="0"/>
          <w:numId w:val="23"/>
        </w:numPr>
      </w:pPr>
      <w:r>
        <w:t xml:space="preserve">Using a simple loop, print the </w:t>
      </w:r>
      <w:r w:rsidRPr="00872658">
        <w:rPr>
          <w:b/>
        </w:rPr>
        <w:t>heading row</w:t>
      </w:r>
      <w:r>
        <w:t>.</w:t>
      </w:r>
    </w:p>
    <w:p w:rsidR="00AB5DFA" w:rsidRDefault="00AB5DFA" w:rsidP="00AB5DFA">
      <w:pPr>
        <w:pStyle w:val="ac"/>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ac"/>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ac"/>
        <w:numPr>
          <w:ilvl w:val="1"/>
          <w:numId w:val="23"/>
        </w:numPr>
      </w:pPr>
      <w:r>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ac"/>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ac"/>
        <w:numPr>
          <w:ilvl w:val="0"/>
          <w:numId w:val="23"/>
        </w:numPr>
      </w:pPr>
      <w:r>
        <w:t>You may visualize your code’s output in the browser like this:</w:t>
      </w:r>
    </w:p>
    <w:p w:rsidR="00AB5DFA" w:rsidRDefault="00AB5DFA" w:rsidP="00AB5DFA">
      <w:pPr>
        <w:ind w:left="436" w:firstLine="284"/>
      </w:pPr>
      <w:r>
        <w:rPr>
          <w:noProof/>
          <w:lang w:val="bg-BG" w:eastAsia="bg-BG"/>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3"/>
      </w:pPr>
      <w:r>
        <w:t>Examples</w:t>
      </w:r>
    </w:p>
    <w:tbl>
      <w:tblPr>
        <w:tblStyle w:val="ae"/>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3"/>
      </w:pPr>
      <w:r>
        <w:t>Hints</w:t>
      </w:r>
    </w:p>
    <w:p w:rsidR="00AB5DFA" w:rsidRPr="00CB74E8" w:rsidRDefault="00AB5DFA" w:rsidP="00AB5DFA">
      <w:pPr>
        <w:pStyle w:val="ac"/>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ac"/>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ac"/>
        <w:numPr>
          <w:ilvl w:val="0"/>
          <w:numId w:val="24"/>
        </w:numPr>
      </w:pPr>
      <w:r>
        <w:rPr>
          <w:rStyle w:val="CodeChar"/>
        </w:rPr>
        <w:t>month</w:t>
      </w:r>
      <w:r>
        <w:t xml:space="preserve"> (1 ≤ </w:t>
      </w:r>
      <w:r>
        <w:rPr>
          <w:rStyle w:val="CodeChar"/>
        </w:rPr>
        <w:t>month</w:t>
      </w:r>
      <w:r>
        <w:t xml:space="preserve"> ≤ 12)</w:t>
      </w:r>
    </w:p>
    <w:p w:rsidR="00AB5DFA" w:rsidRDefault="00AB5DFA" w:rsidP="00AB5DFA">
      <w:pPr>
        <w:pStyle w:val="ac"/>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3"/>
        <w:rPr>
          <w:lang w:val="bg-BG"/>
        </w:rPr>
      </w:pPr>
      <w:r>
        <w:t>Examples</w:t>
      </w:r>
    </w:p>
    <w:tbl>
      <w:tblPr>
        <w:tblStyle w:val="ae"/>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ae"/>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ae"/>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lang w:val="bg-BG" w:eastAsia="bg-BG"/>
        </w:rPr>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3"/>
      </w:pPr>
      <w:r>
        <w:t>Hints</w:t>
      </w:r>
    </w:p>
    <w:p w:rsidR="00AB5DFA" w:rsidRDefault="00AB5DFA" w:rsidP="00AB5DFA">
      <w:pPr>
        <w:pStyle w:val="ac"/>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ac"/>
        <w:numPr>
          <w:ilvl w:val="0"/>
          <w:numId w:val="25"/>
        </w:numPr>
      </w:pPr>
      <w:r>
        <w:t xml:space="preserve">Play with the class </w:t>
      </w:r>
      <w:hyperlink r:id="rId61" w:history="1">
        <w:r w:rsidRPr="00E92282">
          <w:rPr>
            <w:rStyle w:val="a9"/>
            <w:rFonts w:ascii="Consolas" w:hAnsi="Consolas"/>
            <w:b/>
            <w:noProof/>
          </w:rPr>
          <w:t>Date</w:t>
        </w:r>
      </w:hyperlink>
      <w:r>
        <w:t xml:space="preserve"> in JavaScript and make some calculations.</w:t>
      </w:r>
    </w:p>
    <w:p w:rsidR="00AB5DFA" w:rsidRDefault="00AB5DFA" w:rsidP="00AB5DFA">
      <w:pPr>
        <w:pStyle w:val="ac"/>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ac"/>
        <w:numPr>
          <w:ilvl w:val="0"/>
          <w:numId w:val="25"/>
        </w:numPr>
      </w:pPr>
      <w:r>
        <w:t xml:space="preserve">Print the calendar table </w:t>
      </w:r>
      <w:r w:rsidRPr="005F04FE">
        <w:rPr>
          <w:b/>
        </w:rPr>
        <w:t>headings</w:t>
      </w:r>
      <w:r>
        <w:t xml:space="preserve"> + days.</w:t>
      </w:r>
    </w:p>
    <w:p w:rsidR="00AB5DFA" w:rsidRDefault="00AB5DFA" w:rsidP="00AB5DFA">
      <w:pPr>
        <w:pStyle w:val="ac"/>
        <w:numPr>
          <w:ilvl w:val="0"/>
          <w:numId w:val="25"/>
        </w:numPr>
      </w:pPr>
      <w:r>
        <w:t xml:space="preserve">Print the days from the </w:t>
      </w:r>
      <w:r w:rsidRPr="005F04FE">
        <w:rPr>
          <w:b/>
        </w:rPr>
        <w:t>previous month</w:t>
      </w:r>
      <w:r>
        <w:t xml:space="preserve"> (if any).</w:t>
      </w:r>
    </w:p>
    <w:p w:rsidR="00AB5DFA" w:rsidRDefault="00AB5DFA" w:rsidP="00AB5DFA">
      <w:pPr>
        <w:pStyle w:val="ac"/>
        <w:numPr>
          <w:ilvl w:val="1"/>
          <w:numId w:val="25"/>
        </w:numPr>
      </w:pPr>
      <w:r>
        <w:t>Find the day of week for the first day of the input date.</w:t>
      </w:r>
    </w:p>
    <w:p w:rsidR="00AB5DFA" w:rsidRDefault="00AB5DFA" w:rsidP="00AB5DFA">
      <w:pPr>
        <w:pStyle w:val="ac"/>
        <w:numPr>
          <w:ilvl w:val="1"/>
          <w:numId w:val="25"/>
        </w:numPr>
      </w:pPr>
      <w:r>
        <w:t>If it is not Sunday, days from the previous month exist.</w:t>
      </w:r>
    </w:p>
    <w:p w:rsidR="00AB5DFA" w:rsidRDefault="00AB5DFA" w:rsidP="00AB5DFA">
      <w:pPr>
        <w:pStyle w:val="ac"/>
        <w:numPr>
          <w:ilvl w:val="1"/>
          <w:numId w:val="25"/>
        </w:numPr>
      </w:pPr>
      <w:r>
        <w:t>Go back a few days in the previous month to find the closest Sunday (first week day).</w:t>
      </w:r>
    </w:p>
    <w:p w:rsidR="00AB5DFA" w:rsidRDefault="00AB5DFA" w:rsidP="00AB5DFA">
      <w:pPr>
        <w:pStyle w:val="ac"/>
        <w:numPr>
          <w:ilvl w:val="1"/>
          <w:numId w:val="25"/>
        </w:numPr>
      </w:pPr>
      <w:r>
        <w:t>Start from it and print the days until the end of the previous month.</w:t>
      </w:r>
    </w:p>
    <w:p w:rsidR="00AB5DFA" w:rsidRDefault="00AB5DFA" w:rsidP="00AB5DFA">
      <w:pPr>
        <w:pStyle w:val="ac"/>
        <w:numPr>
          <w:ilvl w:val="0"/>
          <w:numId w:val="25"/>
        </w:numPr>
      </w:pPr>
      <w:r>
        <w:t xml:space="preserve">Print the days from the </w:t>
      </w:r>
      <w:r w:rsidRPr="005F04FE">
        <w:rPr>
          <w:b/>
        </w:rPr>
        <w:t>current month</w:t>
      </w:r>
      <w:r w:rsidRPr="005F04FE">
        <w:t>.</w:t>
      </w:r>
    </w:p>
    <w:p w:rsidR="00AB5DFA" w:rsidRDefault="00AB5DFA" w:rsidP="00AB5DFA">
      <w:pPr>
        <w:pStyle w:val="ac"/>
        <w:numPr>
          <w:ilvl w:val="1"/>
          <w:numId w:val="25"/>
        </w:numPr>
      </w:pPr>
      <w:r>
        <w:t>Print the days, one after another.</w:t>
      </w:r>
    </w:p>
    <w:p w:rsidR="00AB5DFA" w:rsidRPr="005F04FE" w:rsidRDefault="00AB5DFA" w:rsidP="00AB5DFA">
      <w:pPr>
        <w:pStyle w:val="ac"/>
        <w:numPr>
          <w:ilvl w:val="1"/>
          <w:numId w:val="25"/>
        </w:numPr>
      </w:pPr>
      <w:r>
        <w:t>Create a new table row after the last week day (Saturday).</w:t>
      </w:r>
    </w:p>
    <w:p w:rsidR="00AB5DFA" w:rsidRDefault="00AB5DFA" w:rsidP="00AB5DFA">
      <w:pPr>
        <w:pStyle w:val="ac"/>
        <w:numPr>
          <w:ilvl w:val="0"/>
          <w:numId w:val="25"/>
        </w:numPr>
      </w:pPr>
      <w:r>
        <w:t xml:space="preserve">Print the days from the </w:t>
      </w:r>
      <w:r w:rsidRPr="005F04FE">
        <w:rPr>
          <w:b/>
        </w:rPr>
        <w:t>next month</w:t>
      </w:r>
      <w:r>
        <w:t xml:space="preserve"> (if any).</w:t>
      </w:r>
    </w:p>
    <w:p w:rsidR="00AB5DFA" w:rsidRDefault="00AB5DFA" w:rsidP="00AB5DFA">
      <w:pPr>
        <w:pStyle w:val="ac"/>
        <w:numPr>
          <w:ilvl w:val="1"/>
          <w:numId w:val="25"/>
        </w:numPr>
      </w:pPr>
      <w:r>
        <w:t>Stop when you reach Saturday (the last week day).</w:t>
      </w:r>
    </w:p>
    <w:p w:rsidR="00AB5DFA" w:rsidRDefault="00AB5DFA" w:rsidP="00AB5DFA">
      <w:pPr>
        <w:pStyle w:val="ac"/>
        <w:numPr>
          <w:ilvl w:val="0"/>
          <w:numId w:val="25"/>
        </w:numPr>
      </w:pPr>
      <w:r>
        <w:t>You may start from this code template:</w:t>
      </w:r>
    </w:p>
    <w:p w:rsidR="00AB5DFA" w:rsidRDefault="00AB5DFA" w:rsidP="00AB5DFA">
      <w:pPr>
        <w:ind w:left="436" w:firstLine="284"/>
      </w:pPr>
      <w:r>
        <w:rPr>
          <w:noProof/>
          <w:lang w:val="bg-BG" w:eastAsia="bg-BG"/>
        </w:rPr>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9B8" w:rsidRDefault="005B19B8" w:rsidP="008068A2">
      <w:pPr>
        <w:spacing w:after="0" w:line="240" w:lineRule="auto"/>
      </w:pPr>
      <w:r>
        <w:separator/>
      </w:r>
    </w:p>
  </w:endnote>
  <w:endnote w:type="continuationSeparator" w:id="0">
    <w:p w:rsidR="005B19B8" w:rsidRDefault="005B19B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a5"/>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D39FB"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6175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61752">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6175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61752">
                      <w:rPr>
                        <w:noProof/>
                        <w:sz w:val="18"/>
                        <w:szCs w:val="18"/>
                      </w:rPr>
                      <w:t>3</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9B8" w:rsidRDefault="005B19B8" w:rsidP="008068A2">
      <w:pPr>
        <w:spacing w:after="0" w:line="240" w:lineRule="auto"/>
      </w:pPr>
      <w:r>
        <w:separator/>
      </w:r>
    </w:p>
  </w:footnote>
  <w:footnote w:type="continuationSeparator" w:id="0">
    <w:p w:rsidR="005B19B8" w:rsidRDefault="005B19B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B19B8"/>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61752"/>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uiPriority w:val="34"/>
    <w:qFormat/>
    <w:rsid w:val="008617B5"/>
    <w:pPr>
      <w:ind w:left="720"/>
      <w:contextualSpacing/>
    </w:pPr>
  </w:style>
  <w:style w:type="character" w:styleId="ad">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e">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a0"/>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s://developer.mozilla.org/en-US/docs/Web/JavaScript/Reference/Global_Objects/Date" TargetMode="Externa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4A6BE-C38A-45CD-BF0B-0E195C58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3869</Words>
  <Characters>22056</Characters>
  <Application>Microsoft Office Word</Application>
  <DocSecurity>0</DocSecurity>
  <Lines>183</Lines>
  <Paragraphs>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Fundamentals Course at SoftUni</vt: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Neli</cp:lastModifiedBy>
  <cp:revision>2</cp:revision>
  <cp:lastPrinted>2015-10-26T22:35:00Z</cp:lastPrinted>
  <dcterms:created xsi:type="dcterms:W3CDTF">2017-05-26T21:12:00Z</dcterms:created>
  <dcterms:modified xsi:type="dcterms:W3CDTF">2017-05-26T21:12:00Z</dcterms:modified>
  <cp:category>programming, education, software engineering, software development</cp:category>
</cp:coreProperties>
</file>