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DB050" w14:textId="7207B3AD" w:rsidR="00682D3D" w:rsidRDefault="00682D3D" w:rsidP="00682D3D">
      <w:pPr>
        <w:pStyle w:val="Heading3"/>
      </w:pPr>
      <w:r>
        <w:t xml:space="preserve">Patient Falls </w:t>
      </w:r>
      <w:r>
        <w:t>w</w:t>
      </w:r>
      <w:r>
        <w:t>ith Injury: Process and Outcome</w:t>
      </w:r>
    </w:p>
    <w:p w14:paraId="6901A568" w14:textId="77777777" w:rsidR="00682D3D" w:rsidRDefault="00682D3D" w:rsidP="00682D3D">
      <w:pPr>
        <w:pStyle w:val="Heading4"/>
      </w:pPr>
      <w:r>
        <w:t>Introduction</w:t>
      </w:r>
    </w:p>
    <w:p w14:paraId="7F337765" w14:textId="77777777" w:rsidR="00682D3D" w:rsidRDefault="00682D3D" w:rsidP="00682D3D">
      <w:pPr>
        <w:pStyle w:val="NormalWeb"/>
      </w:pPr>
      <w:r>
        <w:t>Patient falls are a cr</w:t>
      </w:r>
      <w:bookmarkStart w:id="0" w:name="_GoBack"/>
      <w:bookmarkEnd w:id="0"/>
      <w:r>
        <w:t>itical issue in healthcare, particularly in hospitals and long-term care facilities. These incidents often result in severe injuries, prolonged stays, increased healthcare costs, and even fatalities. The National Database of Nursing-Sensitive Quality Indicators (NDNQI®) highlights the importance of monitoring and addressing patient falls with injury to improve nursing care and patient safety. This tutorial examines the concept of nursing-sensitive quality indicators, the significance of patient falls as a critical indicator, data collection and dissemination processes, and nurses' role in accurate reporting and fall prevention.</w:t>
      </w:r>
    </w:p>
    <w:p w14:paraId="74785E1E" w14:textId="77777777" w:rsidR="00682D3D" w:rsidRDefault="00682D3D" w:rsidP="00682D3D">
      <w:pPr>
        <w:pStyle w:val="Heading4"/>
      </w:pPr>
      <w:r>
        <w:t>What is the National Database of Nursing-Sensitive Quality Indicators?</w:t>
      </w:r>
    </w:p>
    <w:p w14:paraId="48BF8BA0" w14:textId="77777777" w:rsidR="00682D3D" w:rsidRDefault="00682D3D" w:rsidP="00682D3D">
      <w:pPr>
        <w:pStyle w:val="NormalWeb"/>
      </w:pPr>
      <w:r>
        <w:t>The NDNQI®, established by the American Nursing Association (ANA), tracks nursing-sensitive quality indicators to monitor and improve care quality. It measures metrics influenced by nursing actions, enabling organizations to benchmark performance against national standards. This database is essential for evaluating patient outcomes and nursing practices while supporting evidence-based quality improvement.</w:t>
      </w:r>
    </w:p>
    <w:p w14:paraId="775C5429" w14:textId="77777777" w:rsidR="00682D3D" w:rsidRDefault="00682D3D" w:rsidP="00682D3D">
      <w:pPr>
        <w:pStyle w:val="Heading4"/>
      </w:pPr>
      <w:r>
        <w:t xml:space="preserve">What </w:t>
      </w:r>
      <w:proofErr w:type="gramStart"/>
      <w:r>
        <w:t>are</w:t>
      </w:r>
      <w:proofErr w:type="gramEnd"/>
      <w:r>
        <w:t xml:space="preserve"> Nursing-Sensitive Quality Indicators?</w:t>
      </w:r>
    </w:p>
    <w:p w14:paraId="2C159D56" w14:textId="77777777" w:rsidR="00682D3D" w:rsidRDefault="00682D3D" w:rsidP="00682D3D">
      <w:pPr>
        <w:pStyle w:val="NormalWeb"/>
      </w:pPr>
      <w:r>
        <w:t>Nursing-sensitive quality indicators measure the impact of nursing care on patient outcomes and are categorized into structure, process, and outcome indicators. Structure indicators focus on nursing staffing and organizational resources, process indicators assess care delivery quality, and outcome indicators, such as patient falls, infections, and pressure ulcers, evaluate results. These indicators demonstrate nursing’s influence on patient safety and serve as benchmarks for improving care quality.</w:t>
      </w:r>
    </w:p>
    <w:p w14:paraId="5441AA35" w14:textId="77777777" w:rsidR="00682D3D" w:rsidRDefault="00682D3D" w:rsidP="00682D3D">
      <w:pPr>
        <w:pStyle w:val="Heading4"/>
      </w:pPr>
      <w:r>
        <w:t xml:space="preserve">Why Monitor Patient Falls </w:t>
      </w:r>
      <w:proofErr w:type="gramStart"/>
      <w:r>
        <w:t>With</w:t>
      </w:r>
      <w:proofErr w:type="gramEnd"/>
      <w:r>
        <w:t xml:space="preserve"> Injury?</w:t>
      </w:r>
    </w:p>
    <w:p w14:paraId="762B9568" w14:textId="77777777" w:rsidR="00682D3D" w:rsidRDefault="00682D3D" w:rsidP="00682D3D">
      <w:pPr>
        <w:pStyle w:val="NormalWeb"/>
      </w:pPr>
      <w:r>
        <w:t>Monitoring patient falls with injury is crucial as they directly impact patient safety and care quality. Falls cause physical harm, emotional distress, and financial burdens for patients and facilities. Tracking fall incidents allows organizations to identify trends, implement preventative strategies, and improve outcomes. Preventative measures such as hourly rounding, bedside alarms, and patient education have been shown to significantly reduce fall rates. Monitoring this indicator helps organizations prioritize safety and foster a culture of continuous improvement.</w:t>
      </w:r>
    </w:p>
    <w:p w14:paraId="010FB50A" w14:textId="77777777" w:rsidR="00682D3D" w:rsidRDefault="00682D3D" w:rsidP="00682D3D">
      <w:pPr>
        <w:pStyle w:val="Heading4"/>
      </w:pPr>
      <w:r>
        <w:t>Importance for New Nurses</w:t>
      </w:r>
    </w:p>
    <w:p w14:paraId="52A0F6A8" w14:textId="77777777" w:rsidR="00682D3D" w:rsidRDefault="00682D3D" w:rsidP="00682D3D">
      <w:pPr>
        <w:pStyle w:val="NormalWeb"/>
      </w:pPr>
      <w:r>
        <w:t>New nurses are directly involved in patient care and play a vital role in fall prevention. Familiarity with prevention strategies and accurate reporting ensures interventions are effectively implemented, contributing to safer patient environments. Understanding data collection and reporting processes also empowers nurses to engage actively in quality improvement initiatives. By embracing fall prevention, new nurses enhance professional confidence and improve patient outcomes.</w:t>
      </w:r>
    </w:p>
    <w:p w14:paraId="04236374" w14:textId="77777777" w:rsidR="00682D3D" w:rsidRDefault="00682D3D" w:rsidP="00682D3D">
      <w:pPr>
        <w:pStyle w:val="Heading4"/>
      </w:pPr>
      <w:r>
        <w:lastRenderedPageBreak/>
        <w:t>Collection and Distribution of Quality Indicator Data</w:t>
      </w:r>
    </w:p>
    <w:p w14:paraId="5CAAFE9A" w14:textId="77777777" w:rsidR="00682D3D" w:rsidRDefault="00682D3D" w:rsidP="00682D3D">
      <w:pPr>
        <w:pStyle w:val="NormalWeb"/>
      </w:pPr>
      <w:r>
        <w:rPr>
          <w:rStyle w:val="Strong"/>
        </w:rPr>
        <w:t>How Is Data Collected?</w:t>
      </w:r>
      <w:r>
        <w:br/>
        <w:t>Data on patient falls is typically collected through incident reports and electronic health records (EHRs). Nurses document essential details such as the time, location, patient condition, and contributing factors for each fall. Quality improvement teams analyze this data to identify patterns, evaluate risk factors, and develop targeted interventions. Accurate documentation is vital for reliable data-driven decision-making.</w:t>
      </w:r>
    </w:p>
    <w:p w14:paraId="26F65342" w14:textId="77777777" w:rsidR="00682D3D" w:rsidRDefault="00682D3D" w:rsidP="00682D3D">
      <w:pPr>
        <w:pStyle w:val="NormalWeb"/>
      </w:pPr>
      <w:r>
        <w:rPr>
          <w:rStyle w:val="Strong"/>
        </w:rPr>
        <w:t>Dissemination of Aggregate Data</w:t>
      </w:r>
      <w:r>
        <w:br/>
        <w:t>Aggregate data is shared through dashboards, staff meetings, and quality improvement reports. These tools provide summaries of trends and benchmarks, helping teams address areas of concern. For instance, if data reveals a rise in falls during night shifts, administrators might increase staffing or implement enhanced monitoring strategies. Transparent data dissemination fosters collaboration and accountability among healthcare teams.</w:t>
      </w:r>
    </w:p>
    <w:p w14:paraId="52E4C160" w14:textId="77777777" w:rsidR="00682D3D" w:rsidRDefault="00682D3D" w:rsidP="00682D3D">
      <w:pPr>
        <w:pStyle w:val="NormalWeb"/>
      </w:pPr>
      <w:r>
        <w:rPr>
          <w:rStyle w:val="Strong"/>
        </w:rPr>
        <w:t>Role of Nurses in Reporting and Improving Quality</w:t>
      </w:r>
      <w:r>
        <w:br/>
        <w:t>Nurses are essential to accurate reporting and fall prevention efforts. Their responsibilities include timely documentation of incidents, conducting risk assessments, and implementing preventative measures such as non-slip footwear and patient education. Accurate records support reliable data for organizational decision-making and resource allocation. Nurses’ proactive engagement strengthens the culture of safety in healthcare settings.</w:t>
      </w:r>
    </w:p>
    <w:p w14:paraId="2CDB54C5" w14:textId="77777777" w:rsidR="00682D3D" w:rsidRDefault="00682D3D" w:rsidP="00682D3D">
      <w:pPr>
        <w:pStyle w:val="Heading4"/>
      </w:pPr>
      <w:r>
        <w:t>Using Technology to Enhance Fall Prevention</w:t>
      </w:r>
    </w:p>
    <w:p w14:paraId="754FDBAF" w14:textId="77777777" w:rsidR="00682D3D" w:rsidRDefault="00682D3D" w:rsidP="00682D3D">
      <w:pPr>
        <w:pStyle w:val="NormalWeb"/>
      </w:pPr>
      <w:r>
        <w:t>Advancements in technology have greatly enhanced fall prevention. Tools like bed alarms, wearable sensors, and EHR alerts provide real-time monitoring and improve communication among caregivers. For example, bed alarms alert staff when high-risk patients attempt to leave their beds, enabling timely intervention. Similarly, EHR systems with risk assessment tools allow nurses to identify high-risk patients during admission and implement preventative measures immediately. These technologies enhance safety and streamline workflows, allowing nurses to focus on critical care tasks.</w:t>
      </w:r>
    </w:p>
    <w:p w14:paraId="13ABCBC7" w14:textId="77777777" w:rsidR="00682D3D" w:rsidRDefault="00682D3D" w:rsidP="00682D3D">
      <w:pPr>
        <w:pStyle w:val="Heading4"/>
      </w:pPr>
      <w:r>
        <w:t>Practical Tips for New Nurses</w:t>
      </w:r>
    </w:p>
    <w:p w14:paraId="40B546DE" w14:textId="77777777" w:rsidR="00682D3D" w:rsidRDefault="00682D3D" w:rsidP="00682D3D">
      <w:pPr>
        <w:pStyle w:val="NormalWeb"/>
      </w:pPr>
      <w:r>
        <w:t>New nurses can adopt several strategies to prevent patient falls. Regularly assessing patients for fall risks using standardized tools like the Morse Fall Scale is crucial. Communicating effectively with patients and families about fall prevention measures fosters cooperation and understanding. Collaborating with interdisciplinary teams ensures comprehensive care plans are tailored to patient needs. Additionally, participating in training and staying updated on the latest fall prevention technologies equips nurses with the necessary skills to improve patient safety.</w:t>
      </w:r>
    </w:p>
    <w:p w14:paraId="056C879F" w14:textId="77777777" w:rsidR="00682D3D" w:rsidRDefault="00682D3D" w:rsidP="00682D3D">
      <w:pPr>
        <w:pStyle w:val="Heading4"/>
      </w:pPr>
      <w:r>
        <w:t>Conclusion</w:t>
      </w:r>
    </w:p>
    <w:p w14:paraId="2F9B917D" w14:textId="77777777" w:rsidR="00682D3D" w:rsidRDefault="00682D3D" w:rsidP="00682D3D">
      <w:pPr>
        <w:pStyle w:val="NormalWeb"/>
      </w:pPr>
      <w:r>
        <w:t xml:space="preserve">The prevention of patient falls with injury is a cornerstone of nursing practice and quality improvement. By understanding the significance of this nursing-sensitive quality indicator, new </w:t>
      </w:r>
      <w:r>
        <w:lastRenderedPageBreak/>
        <w:t>nurses can contribute significantly to safer healthcare environments. Accurate data collection, clear communication, and innovative technologies are vital to fall prevention. Nurses must embrace their role as patient safety advocates, ensuring care aligns with the highest standards of quality and excellence. Through these efforts, healthcare organizations can achieve improved outcomes and foster a culture of safety for all patients.</w:t>
      </w:r>
    </w:p>
    <w:p w14:paraId="3B7AEA49" w14:textId="77777777" w:rsidR="008E5C69" w:rsidRDefault="008E5C69"/>
    <w:sectPr w:rsidR="008E5C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107AC" w14:textId="77777777" w:rsidR="00352105" w:rsidRDefault="00352105" w:rsidP="00682D3D">
      <w:pPr>
        <w:spacing w:after="0" w:line="240" w:lineRule="auto"/>
      </w:pPr>
      <w:r>
        <w:separator/>
      </w:r>
    </w:p>
  </w:endnote>
  <w:endnote w:type="continuationSeparator" w:id="0">
    <w:p w14:paraId="4998E94F" w14:textId="77777777" w:rsidR="00352105" w:rsidRDefault="00352105" w:rsidP="0068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1A214" w14:textId="77777777" w:rsidR="00352105" w:rsidRDefault="00352105" w:rsidP="00682D3D">
      <w:pPr>
        <w:spacing w:after="0" w:line="240" w:lineRule="auto"/>
      </w:pPr>
      <w:r>
        <w:separator/>
      </w:r>
    </w:p>
  </w:footnote>
  <w:footnote w:type="continuationSeparator" w:id="0">
    <w:p w14:paraId="6912E087" w14:textId="77777777" w:rsidR="00352105" w:rsidRDefault="00352105" w:rsidP="00682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62304802"/>
      <w:docPartObj>
        <w:docPartGallery w:val="Page Numbers (Top of Page)"/>
        <w:docPartUnique/>
      </w:docPartObj>
    </w:sdtPr>
    <w:sdtEndPr>
      <w:rPr>
        <w:noProof/>
      </w:rPr>
    </w:sdtEndPr>
    <w:sdtContent>
      <w:p w14:paraId="0E675D10" w14:textId="31B5E48D" w:rsidR="00682D3D" w:rsidRPr="00682D3D" w:rsidRDefault="00682D3D">
        <w:pPr>
          <w:pStyle w:val="Header"/>
          <w:jc w:val="right"/>
          <w:rPr>
            <w:rFonts w:ascii="Times New Roman" w:hAnsi="Times New Roman" w:cs="Times New Roman"/>
            <w:sz w:val="24"/>
          </w:rPr>
        </w:pPr>
        <w:r w:rsidRPr="00682D3D">
          <w:rPr>
            <w:rFonts w:ascii="Times New Roman" w:hAnsi="Times New Roman" w:cs="Times New Roman"/>
            <w:sz w:val="24"/>
          </w:rPr>
          <w:fldChar w:fldCharType="begin"/>
        </w:r>
        <w:r w:rsidRPr="00682D3D">
          <w:rPr>
            <w:rFonts w:ascii="Times New Roman" w:hAnsi="Times New Roman" w:cs="Times New Roman"/>
            <w:sz w:val="24"/>
          </w:rPr>
          <w:instrText xml:space="preserve"> PAGE   \* MERGEFORMAT </w:instrText>
        </w:r>
        <w:r w:rsidRPr="00682D3D">
          <w:rPr>
            <w:rFonts w:ascii="Times New Roman" w:hAnsi="Times New Roman" w:cs="Times New Roman"/>
            <w:sz w:val="24"/>
          </w:rPr>
          <w:fldChar w:fldCharType="separate"/>
        </w:r>
        <w:r w:rsidRPr="00682D3D">
          <w:rPr>
            <w:rFonts w:ascii="Times New Roman" w:hAnsi="Times New Roman" w:cs="Times New Roman"/>
            <w:noProof/>
            <w:sz w:val="24"/>
          </w:rPr>
          <w:t>2</w:t>
        </w:r>
        <w:r w:rsidRPr="00682D3D">
          <w:rPr>
            <w:rFonts w:ascii="Times New Roman" w:hAnsi="Times New Roman" w:cs="Times New Roman"/>
            <w:noProof/>
            <w:sz w:val="24"/>
          </w:rPr>
          <w:fldChar w:fldCharType="end"/>
        </w:r>
      </w:p>
    </w:sdtContent>
  </w:sdt>
  <w:p w14:paraId="1F85E79C" w14:textId="77777777" w:rsidR="00682D3D" w:rsidRPr="00682D3D" w:rsidRDefault="00682D3D">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3D"/>
    <w:rsid w:val="00352105"/>
    <w:rsid w:val="00682D3D"/>
    <w:rsid w:val="008E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6D79"/>
  <w15:chartTrackingRefBased/>
  <w15:docId w15:val="{E904D6A6-40B2-4154-80C6-86BFE5EB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82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2D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2D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2D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2D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D3D"/>
    <w:rPr>
      <w:b/>
      <w:bCs/>
    </w:rPr>
  </w:style>
  <w:style w:type="paragraph" w:styleId="Header">
    <w:name w:val="header"/>
    <w:basedOn w:val="Normal"/>
    <w:link w:val="HeaderChar"/>
    <w:uiPriority w:val="99"/>
    <w:unhideWhenUsed/>
    <w:rsid w:val="00682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D3D"/>
  </w:style>
  <w:style w:type="paragraph" w:styleId="Footer">
    <w:name w:val="footer"/>
    <w:basedOn w:val="Normal"/>
    <w:link w:val="FooterChar"/>
    <w:uiPriority w:val="99"/>
    <w:unhideWhenUsed/>
    <w:rsid w:val="00682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724">
      <w:bodyDiv w:val="1"/>
      <w:marLeft w:val="0"/>
      <w:marRight w:val="0"/>
      <w:marTop w:val="0"/>
      <w:marBottom w:val="0"/>
      <w:divBdr>
        <w:top w:val="none" w:sz="0" w:space="0" w:color="auto"/>
        <w:left w:val="none" w:sz="0" w:space="0" w:color="auto"/>
        <w:bottom w:val="none" w:sz="0" w:space="0" w:color="auto"/>
        <w:right w:val="none" w:sz="0" w:space="0" w:color="auto"/>
      </w:divBdr>
    </w:div>
    <w:div w:id="379475658">
      <w:bodyDiv w:val="1"/>
      <w:marLeft w:val="0"/>
      <w:marRight w:val="0"/>
      <w:marTop w:val="0"/>
      <w:marBottom w:val="0"/>
      <w:divBdr>
        <w:top w:val="none" w:sz="0" w:space="0" w:color="auto"/>
        <w:left w:val="none" w:sz="0" w:space="0" w:color="auto"/>
        <w:bottom w:val="none" w:sz="0" w:space="0" w:color="auto"/>
        <w:right w:val="none" w:sz="0" w:space="0" w:color="auto"/>
      </w:divBdr>
    </w:div>
    <w:div w:id="522866976">
      <w:bodyDiv w:val="1"/>
      <w:marLeft w:val="0"/>
      <w:marRight w:val="0"/>
      <w:marTop w:val="0"/>
      <w:marBottom w:val="0"/>
      <w:divBdr>
        <w:top w:val="none" w:sz="0" w:space="0" w:color="auto"/>
        <w:left w:val="none" w:sz="0" w:space="0" w:color="auto"/>
        <w:bottom w:val="none" w:sz="0" w:space="0" w:color="auto"/>
        <w:right w:val="none" w:sz="0" w:space="0" w:color="auto"/>
      </w:divBdr>
    </w:div>
    <w:div w:id="19061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2025-01-05T12:07:00Z</dcterms:created>
  <dcterms:modified xsi:type="dcterms:W3CDTF">2025-01-05T12:14:00Z</dcterms:modified>
</cp:coreProperties>
</file>