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09" w:lineRule="auto"/>
        <w:rPr/>
      </w:pPr>
      <w:r/>
    </w:p>
    <w:p>
      <w:pPr>
        <w:pStyle w:val="BodyText"/>
        <w:spacing w:line="310" w:lineRule="auto"/>
        <w:rPr/>
      </w:pPr>
      <w:r/>
    </w:p>
    <w:p>
      <w:pPr>
        <w:pStyle w:val="BodyText"/>
        <w:spacing w:before="178" w:line="190" w:lineRule="auto"/>
        <w:jc w:val="right"/>
        <w:rPr>
          <w:sz w:val="41"/>
          <w:szCs w:val="41"/>
        </w:rPr>
      </w:pPr>
      <w:r>
        <w:rPr>
          <w:sz w:val="41"/>
          <w:szCs w:val="41"/>
          <w:spacing w:val="-2"/>
        </w:rPr>
        <w:t>跨维能量跌落宇宙纲领：</w:t>
      </w:r>
      <w:r>
        <w:rPr>
          <w:sz w:val="41"/>
          <w:szCs w:val="41"/>
          <w:spacing w:val="-23"/>
        </w:rPr>
        <w:t xml:space="preserve"> </w:t>
      </w:r>
      <w:r>
        <w:rPr>
          <w:sz w:val="41"/>
          <w:szCs w:val="41"/>
          <w:spacing w:val="-2"/>
        </w:rPr>
        <w:t>基于维度界面动力学</w:t>
      </w:r>
      <w:r>
        <w:rPr>
          <w:sz w:val="41"/>
          <w:szCs w:val="41"/>
          <w:spacing w:val="-3"/>
        </w:rPr>
        <w:t>的统</w:t>
      </w:r>
    </w:p>
    <w:p>
      <w:pPr>
        <w:pStyle w:val="BodyText"/>
        <w:ind w:left="3303"/>
        <w:spacing w:before="183" w:line="188" w:lineRule="auto"/>
        <w:rPr>
          <w:sz w:val="41"/>
          <w:szCs w:val="41"/>
        </w:rPr>
      </w:pPr>
      <w:r>
        <w:rPr>
          <w:sz w:val="41"/>
          <w:szCs w:val="41"/>
          <w:spacing w:val="1"/>
        </w:rPr>
        <w:t>一宇宙学框架</w:t>
      </w:r>
    </w:p>
    <w:p>
      <w:pPr>
        <w:pStyle w:val="BodyText"/>
        <w:ind w:left="4251"/>
        <w:spacing w:before="436" w:line="191" w:lineRule="auto"/>
        <w:rPr>
          <w:sz w:val="28"/>
          <w:szCs w:val="28"/>
        </w:rPr>
      </w:pPr>
      <w:r>
        <w:rPr>
          <w:sz w:val="28"/>
          <w:szCs w:val="28"/>
          <w:spacing w:val="3"/>
        </w:rPr>
        <w:t>董毅</w:t>
      </w:r>
    </w:p>
    <w:p>
      <w:pPr>
        <w:pStyle w:val="BodyText"/>
        <w:ind w:left="2820"/>
        <w:spacing w:before="150" w:line="192" w:lineRule="auto"/>
        <w:rPr>
          <w:sz w:val="28"/>
          <w:szCs w:val="28"/>
        </w:rPr>
      </w:pPr>
      <w:r>
        <w:rPr>
          <w:sz w:val="28"/>
          <w:szCs w:val="28"/>
          <w:spacing w:val="5"/>
        </w:rPr>
        <w:t>济南立心数字科技有限公司</w:t>
      </w:r>
    </w:p>
    <w:p>
      <w:pPr>
        <w:pStyle w:val="BodyText"/>
        <w:spacing w:line="355" w:lineRule="auto"/>
        <w:rPr/>
      </w:pPr>
      <w:r/>
    </w:p>
    <w:p>
      <w:pPr>
        <w:pStyle w:val="BodyText"/>
        <w:ind w:left="4324"/>
        <w:spacing w:before="92" w:line="189" w:lineRule="auto"/>
        <w:rPr/>
      </w:pPr>
      <w:r>
        <w:rPr>
          <w:b/>
          <w:bCs/>
          <w:spacing w:val="-1"/>
        </w:rPr>
        <w:t>摘要</w:t>
      </w:r>
    </w:p>
    <w:p>
      <w:pPr>
        <w:pStyle w:val="BodyText"/>
        <w:ind w:left="598" w:right="598" w:firstLine="449"/>
        <w:spacing w:before="262" w:line="267" w:lineRule="auto"/>
        <w:jc w:val="both"/>
        <w:rPr/>
      </w:pPr>
      <w:r>
        <w:rPr>
          <w:spacing w:val="11"/>
        </w:rPr>
        <w:t>当前主流宇宙学与粒子物理采用分域有效理论框架： Λ</w:t>
      </w:r>
      <w:r>
        <w:rPr/>
        <w:t>CDM</w:t>
      </w:r>
      <w:r>
        <w:rPr>
          <w:spacing w:val="36"/>
        </w:rPr>
        <w:t xml:space="preserve"> </w:t>
      </w:r>
      <w:r>
        <w:rPr>
          <w:spacing w:val="11"/>
        </w:rPr>
        <w:t>模型成</w:t>
      </w:r>
      <w:r>
        <w:rPr>
          <w:spacing w:val="10"/>
        </w:rPr>
        <w:t>功描述宇</w:t>
      </w:r>
      <w:r>
        <w:rPr>
          <w:spacing w:val="5"/>
        </w:rPr>
        <w:t>宙大尺度演化， 但暗物质、暗能量的物理本质尚不明确， 奇点与早期暴涨的底层机</w:t>
      </w:r>
      <w:r>
        <w:rPr>
          <w:spacing w:val="3"/>
        </w:rPr>
        <w:t>制缺失； 粒子物理标准模型统一了三种微观相互作用， 却无法纳入引力， 且质能转</w:t>
      </w:r>
      <w:r>
        <w:rPr>
          <w:spacing w:val="9"/>
        </w:rPr>
        <w:t>换的本体动力学机制长期留白。广义相对论与</w:t>
      </w:r>
      <w:r>
        <w:rPr>
          <w:spacing w:val="8"/>
        </w:rPr>
        <w:t>量子力学在普朗克尺度下存在不可调</w:t>
      </w:r>
      <w:r>
        <w:rPr>
          <w:spacing w:val="5"/>
        </w:rPr>
        <w:t>和的矛盾， 前沿量子引力方案引入多个独立假设， 长期缺乏可直接检验的排他性观</w:t>
      </w:r>
      <w:r>
        <w:rPr>
          <w:spacing w:val="-2"/>
        </w:rPr>
        <w:t>测预言。</w:t>
      </w:r>
    </w:p>
    <w:p>
      <w:pPr>
        <w:pStyle w:val="BodyText"/>
        <w:ind w:left="1036"/>
        <w:spacing w:before="1" w:line="194" w:lineRule="auto"/>
        <w:rPr/>
      </w:pPr>
      <w:r>
        <w:rPr>
          <w:spacing w:val="12"/>
        </w:rPr>
        <w:t>本文提出一套基于高维能量跨维跌落与维度界面张力的统一宇宙</w:t>
      </w:r>
      <w:r>
        <w:rPr>
          <w:spacing w:val="11"/>
        </w:rPr>
        <w:t>学研究纲领。</w:t>
      </w:r>
    </w:p>
    <w:p>
      <w:pPr>
        <w:pStyle w:val="BodyText"/>
        <w:ind w:left="597" w:right="597"/>
        <w:spacing w:before="113" w:line="266" w:lineRule="auto"/>
        <w:jc w:val="both"/>
        <w:rPr/>
      </w:pPr>
      <w:r>
        <w:rPr>
          <w:spacing w:val="5"/>
        </w:rPr>
        <w:t>该纲领以 4 条基础公理为起点， 将光速</w:t>
      </w:r>
      <w:r>
        <w:rPr>
          <w:spacing w:val="19"/>
        </w:rPr>
        <w:t xml:space="preserve"> </w:t>
      </w:r>
      <w:r>
        <w:rPr>
          <w:rFonts w:ascii="cmmi10" w:hAnsi="cmmi10" w:eastAsia="cmmi10" w:cs="cmmi10"/>
          <w:i/>
          <w:iCs/>
          <w:spacing w:val="5"/>
        </w:rPr>
        <w:t>c</w:t>
      </w:r>
      <w:r>
        <w:rPr>
          <w:position w:val="-3"/>
        </w:rPr>
        <w:drawing>
          <wp:inline distT="0" distB="0" distL="0" distR="0">
            <wp:extent cx="49571" cy="144502"/>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49571" cy="144502"/>
                    </a:xfrm>
                    <a:prstGeom prst="rect">
                      <a:avLst/>
                    </a:prstGeom>
                  </pic:spPr>
                </pic:pic>
              </a:graphicData>
            </a:graphic>
          </wp:inline>
        </w:drawing>
      </w:r>
      <w:r>
        <w:rPr>
          <w:spacing w:val="5"/>
        </w:rPr>
        <w:t>定义为高维能量向三维空间跌落的</w:t>
      </w:r>
      <w:r>
        <w:rPr>
          <w:spacing w:val="4"/>
        </w:rPr>
        <w:t>本征界</w:t>
      </w:r>
      <w:r>
        <w:rPr>
          <w:spacing w:val="1"/>
        </w:rPr>
        <w:t>面速度；在本框架中，质量并非粒子的内禀静态属性， 而是跌落能量受三维空间拥挤</w:t>
      </w:r>
      <w:r>
        <w:rPr>
          <w:spacing w:val="3"/>
        </w:rPr>
        <w:t>碰撞、交互作用阻滞，跌落本征速度衰减后的稳态表现，由此为质</w:t>
      </w:r>
      <w:r>
        <w:rPr>
          <w:spacing w:val="2"/>
        </w:rPr>
        <w:t>能关系式 </w:t>
      </w:r>
      <w:r>
        <w:rPr>
          <w:rFonts w:ascii="cmmi10" w:hAnsi="cmmi10" w:eastAsia="cmmi10" w:cs="cmmi10"/>
          <w:i/>
          <w:iCs/>
          <w:spacing w:val="2"/>
        </w:rPr>
        <w:t>E</w:t>
      </w:r>
      <w:r>
        <w:rPr>
          <w:position w:val="1"/>
        </w:rPr>
        <w:drawing>
          <wp:inline distT="0" distB="0" distL="0" distR="0">
            <wp:extent cx="50374" cy="9421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0374" cy="94210"/>
                    </a:xfrm>
                    <a:prstGeom prst="rect">
                      <a:avLst/>
                    </a:prstGeom>
                  </pic:spPr>
                </pic:pic>
              </a:graphicData>
            </a:graphic>
          </wp:inline>
        </w:drawing>
      </w:r>
      <w:r>
        <w:rPr>
          <w:spacing w:val="2"/>
        </w:rPr>
        <w:t>= </w:t>
      </w:r>
      <w:r>
        <w:rPr>
          <w:rFonts w:ascii="cmmi10" w:hAnsi="cmmi10" w:eastAsia="cmmi10" w:cs="cmmi10"/>
          <w:i/>
          <w:iCs/>
        </w:rPr>
        <w:t>mc</w:t>
      </w:r>
      <w:r>
        <w:rPr>
          <w:rFonts w:ascii="cmmi10" w:hAnsi="cmmi10" w:eastAsia="cmmi10" w:cs="cmmi10"/>
          <w:sz w:val="15"/>
          <w:szCs w:val="15"/>
          <w:spacing w:val="2"/>
          <w:position w:val="7"/>
        </w:rPr>
        <w:t>2</w:t>
      </w:r>
      <w:r>
        <w:rPr>
          <w:sz w:val="15"/>
          <w:szCs w:val="15"/>
          <w:position w:val="5"/>
        </w:rPr>
        <w:drawing>
          <wp:inline distT="0" distB="0" distL="0" distR="0">
            <wp:extent cx="6447" cy="101220"/>
            <wp:effectExtent l="0" t="0" r="0" b="0"/>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6447" cy="101220"/>
                    </a:xfrm>
                    <a:prstGeom prst="rect">
                      <a:avLst/>
                    </a:prstGeom>
                  </pic:spPr>
                </pic:pic>
              </a:graphicData>
            </a:graphic>
          </wp:inline>
        </w:drawing>
      </w:r>
      <w:r>
        <w:rPr>
          <w:spacing w:val="5"/>
        </w:rPr>
        <w:t>提供连续的动力学过程诠释。</w:t>
      </w:r>
    </w:p>
    <w:p>
      <w:pPr>
        <w:pStyle w:val="BodyText"/>
        <w:ind w:left="603" w:right="598" w:firstLine="427"/>
        <w:spacing w:before="9" w:line="266" w:lineRule="auto"/>
        <w:jc w:val="both"/>
        <w:rPr/>
      </w:pPr>
      <w:r>
        <w:rPr>
          <w:spacing w:val="5"/>
        </w:rPr>
        <w:t>在此框架下， 宇宙大爆炸奇点对应四维向三维喷射能量的白洞通道： 早期极小</w:t>
      </w:r>
      <w:r>
        <w:rPr>
          <w:spacing w:val="7"/>
        </w:rPr>
        <w:t>空间内能量密度超过三维承载饱和阈值， 能量单元</w:t>
      </w:r>
      <w:r>
        <w:rPr>
          <w:spacing w:val="6"/>
        </w:rPr>
        <w:t>高度拥挤碰撞、跌落速度急剧衰</w:t>
      </w:r>
      <w:r>
        <w:rPr>
          <w:spacing w:val="3"/>
        </w:rPr>
        <w:t>减， 在极短时间内批量生成物质， 对应宇宙暴涨过程； 未发生碰撞阻滞的自由跌落</w:t>
      </w:r>
      <w:r>
        <w:rPr>
          <w:spacing w:val="7"/>
        </w:rPr>
        <w:t>能量维持光速传播， 形成宇宙微波背景辐射。引力</w:t>
      </w:r>
      <w:r>
        <w:rPr>
          <w:spacing w:val="6"/>
        </w:rPr>
        <w:t>、电磁力、核力均被解释为不同</w:t>
      </w:r>
      <w:r>
        <w:rPr>
          <w:spacing w:val="7"/>
        </w:rPr>
        <w:t>维度界面间跨维张力在不同尺度下的派生效应； 量</w:t>
      </w:r>
      <w:r>
        <w:rPr>
          <w:spacing w:val="6"/>
        </w:rPr>
        <w:t>子表观随机性来源于三维观测带</w:t>
      </w:r>
      <w:r>
        <w:rPr>
          <w:spacing w:val="7"/>
        </w:rPr>
        <w:t>宽限制导致的时域欠采样混叠， 量子纠缠则对应单</w:t>
      </w:r>
      <w:r>
        <w:rPr>
          <w:spacing w:val="6"/>
        </w:rPr>
        <w:t>一高维客体在三维空间的多处投</w:t>
      </w:r>
      <w:r>
        <w:rPr>
          <w:spacing w:val="6"/>
        </w:rPr>
        <w:t>影关联，天然规避局域隐变量与超光速因果悖论。</w:t>
      </w:r>
    </w:p>
    <w:p>
      <w:pPr>
        <w:pStyle w:val="BodyText"/>
        <w:ind w:left="597" w:right="598" w:firstLine="438"/>
        <w:spacing w:line="274" w:lineRule="auto"/>
        <w:jc w:val="both"/>
        <w:rPr/>
      </w:pPr>
      <w:r>
        <w:rPr>
          <w:spacing w:val="7"/>
        </w:rPr>
        <w:t>本文同时给出多项可观测检验预言与全套一阶唯象</w:t>
      </w:r>
      <w:r>
        <w:rPr>
          <w:spacing w:val="6"/>
        </w:rPr>
        <w:t>动力学方程， 为后续定量验</w:t>
      </w:r>
      <w:r>
        <w:rPr>
          <w:spacing w:val="7"/>
        </w:rPr>
        <w:t>证与判别实验提供方向。本纲领属于本体论层面的统一研究框架，</w:t>
      </w:r>
      <w:r>
        <w:rPr>
          <w:spacing w:val="6"/>
        </w:rPr>
        <w:t xml:space="preserve"> 不否定现有物理</w:t>
      </w:r>
      <w:r>
        <w:rPr>
          <w:spacing w:val="4"/>
        </w:rPr>
        <w:t>理论在其适用域内的计算有效性，</w:t>
      </w:r>
      <w:r>
        <w:rPr>
          <w:spacing w:val="45"/>
        </w:rPr>
        <w:t xml:space="preserve"> </w:t>
      </w:r>
      <w:r>
        <w:rPr>
          <w:spacing w:val="4"/>
        </w:rPr>
        <w:t>旨在以更少独立特设假设， 贯通微观、宏观与宇</w:t>
      </w:r>
      <w:r>
        <w:rPr>
          <w:spacing w:val="3"/>
        </w:rPr>
        <w:t>宙尺度的物理图像。</w:t>
      </w:r>
    </w:p>
    <w:p>
      <w:pPr>
        <w:spacing w:line="274" w:lineRule="auto"/>
        <w:sectPr>
          <w:footerReference w:type="default" r:id="rId1"/>
          <w:pgSz w:w="11906" w:h="16838"/>
          <w:pgMar w:top="1431" w:right="1417" w:bottom="980" w:left="1422" w:header="0" w:footer="711" w:gutter="0"/>
        </w:sectPr>
        <w:rPr/>
      </w:pPr>
    </w:p>
    <w:p>
      <w:pPr>
        <w:pStyle w:val="BodyText"/>
        <w:ind w:left="1037"/>
        <w:spacing w:before="453" w:line="181" w:lineRule="auto"/>
        <w:rPr/>
      </w:pPr>
      <w:r>
        <w:rPr>
          <w:spacing w:val="1"/>
        </w:rPr>
        <w:t>本纲领当前版本为开放讨论稿（v0.1 </w:t>
      </w:r>
      <w:r>
        <w:rPr/>
        <w:t>revised</w:t>
      </w:r>
      <w:r>
        <w:rPr>
          <w:spacing w:val="-126"/>
        </w:rPr>
        <w:t>），</w:t>
      </w:r>
      <w:r>
        <w:rPr>
          <w:spacing w:val="1"/>
        </w:rPr>
        <w:t>部分方程为现象学占位形式，其参</w:t>
      </w:r>
    </w:p>
    <w:p>
      <w:pPr>
        <w:pStyle w:val="BodyText"/>
        <w:ind w:left="599"/>
        <w:spacing w:before="135" w:line="186" w:lineRule="auto"/>
        <w:rPr/>
      </w:pPr>
      <w:r>
        <w:rPr>
          <w:spacing w:val="7"/>
        </w:rPr>
        <w:t>数取值与极限行为将在后续版本中逐步修正； 后续修订与讨论</w:t>
      </w:r>
      <w:r>
        <w:rPr>
          <w:spacing w:val="6"/>
        </w:rPr>
        <w:t>材料将通过开源仓库</w:t>
      </w:r>
    </w:p>
    <w:p>
      <w:pPr>
        <w:pStyle w:val="BodyText"/>
        <w:ind w:left="600" w:right="484" w:firstLine="21"/>
        <w:spacing w:before="72" w:line="271" w:lineRule="auto"/>
        <w:rPr/>
      </w:pPr>
      <w:r>
        <w:rPr>
          <w:spacing w:val="-12"/>
        </w:rPr>
        <w:t>同步发布：</w:t>
      </w:r>
      <w:hyperlink w:history="true" r:id="rId5">
        <w:r>
          <w:rPr>
            <w:rFonts w:ascii="FreeMono" w:hAnsi="FreeMono" w:eastAsia="FreeMono" w:cs="FreeMono"/>
            <w:color w:val="0000FF"/>
            <w:spacing w:val="-12"/>
          </w:rPr>
          <w:t>https://github.com/nell332/transdimensional-cosmology-program.</w:t>
        </w:r>
      </w:hyperlink>
      <w:r>
        <w:rPr>
          <w:rFonts w:ascii="FreeMono" w:hAnsi="FreeMono" w:eastAsia="FreeMono" w:cs="FreeMono"/>
          <w:color w:val="0000FF"/>
          <w:spacing w:val="16"/>
        </w:rPr>
        <w:t xml:space="preserve"> </w:t>
      </w:r>
      <w:hyperlink w:history="true" r:id="rId5">
        <w:r>
          <w:rPr>
            <w:rFonts w:ascii="FreeMono" w:hAnsi="FreeMono" w:eastAsia="FreeMono" w:cs="FreeMono"/>
            <w:color w:val="0000FF"/>
            <w:spacing w:val="-8"/>
          </w:rPr>
          <w:t>git</w:t>
        </w:r>
      </w:hyperlink>
      <w:r>
        <w:rPr>
          <w:spacing w:val="-8"/>
        </w:rPr>
        <w:t>，版本记录托管于</w:t>
      </w:r>
      <w:r>
        <w:rPr>
          <w:spacing w:val="38"/>
        </w:rPr>
        <w:t xml:space="preserve"> </w:t>
      </w:r>
      <w:r>
        <w:rPr>
          <w:spacing w:val="-8"/>
        </w:rPr>
        <w:t>Zenodo： </w:t>
      </w:r>
      <w:hyperlink w:history="true" r:id="rId6">
        <w:r>
          <w:rPr>
            <w:rFonts w:ascii="FreeMono" w:hAnsi="FreeMono" w:eastAsia="FreeMono" w:cs="FreeMono"/>
            <w:color w:val="0000FF"/>
            <w:spacing w:val="-9"/>
          </w:rPr>
          <w:t>https://doi.org/10.5281/zenodo.23765255</w:t>
        </w:r>
      </w:hyperlink>
      <w:r>
        <w:rPr>
          <w:spacing w:val="-9"/>
        </w:rPr>
        <w:t>。</w:t>
      </w:r>
    </w:p>
    <w:p>
      <w:pPr>
        <w:pStyle w:val="BodyText"/>
        <w:ind w:left="600" w:right="718" w:firstLine="437"/>
        <w:spacing w:before="35" w:line="281" w:lineRule="auto"/>
        <w:rPr/>
      </w:pPr>
      <w:r>
        <w:rPr>
          <w:b/>
          <w:bCs/>
          <w:spacing w:val="-2"/>
        </w:rPr>
        <w:t>关键词</w:t>
      </w:r>
      <w:r>
        <w:rPr>
          <w:spacing w:val="-2"/>
        </w:rPr>
        <w:t>： 跨维动力学； 宇宙起源； 质能转换； 量子纠缠； 暗物质效应； 维度界</w:t>
      </w:r>
      <w:r>
        <w:rPr>
          <w:spacing w:val="6"/>
        </w:rPr>
        <w:t>面张力</w:t>
      </w:r>
    </w:p>
    <w:p>
      <w:pPr>
        <w:pStyle w:val="BodyText"/>
        <w:ind w:left="3947"/>
        <w:spacing w:before="476" w:line="186" w:lineRule="auto"/>
        <w:outlineLvl w:val="0"/>
        <w:rPr>
          <w:sz w:val="34"/>
          <w:szCs w:val="34"/>
        </w:rPr>
      </w:pPr>
      <w:r>
        <w:rPr>
          <w:rFonts w:ascii="FreeMono" w:hAnsi="FreeMono" w:eastAsia="FreeMono" w:cs="FreeMono"/>
          <w:sz w:val="34"/>
          <w:szCs w:val="34"/>
          <w:b/>
          <w:bCs/>
          <w:spacing w:val="-21"/>
        </w:rPr>
        <w:t>1</w:t>
      </w:r>
      <w:r>
        <w:rPr>
          <w:rFonts w:ascii="FreeMono" w:hAnsi="FreeMono" w:eastAsia="FreeMono" w:cs="FreeMono"/>
          <w:sz w:val="34"/>
          <w:szCs w:val="34"/>
          <w:b/>
          <w:bCs/>
          <w:spacing w:val="177"/>
        </w:rPr>
        <w:t xml:space="preserve"> </w:t>
      </w:r>
      <w:r>
        <w:rPr>
          <w:sz w:val="34"/>
          <w:szCs w:val="34"/>
          <w:b/>
          <w:bCs/>
          <w:spacing w:val="-21"/>
        </w:rPr>
        <w:t>引言</w:t>
      </w:r>
    </w:p>
    <w:p>
      <w:pPr>
        <w:pStyle w:val="BodyText"/>
        <w:ind w:left="20"/>
        <w:spacing w:before="357" w:line="189" w:lineRule="auto"/>
        <w:outlineLvl w:val="1"/>
        <w:rPr>
          <w:sz w:val="28"/>
          <w:szCs w:val="28"/>
        </w:rPr>
      </w:pPr>
      <w:r>
        <w:rPr>
          <w:rFonts w:ascii="FreeMono" w:hAnsi="FreeMono" w:eastAsia="FreeMono" w:cs="FreeMono"/>
          <w:sz w:val="28"/>
          <w:szCs w:val="28"/>
          <w:b/>
          <w:bCs/>
          <w:spacing w:val="-8"/>
        </w:rPr>
        <w:t>1.1</w:t>
      </w:r>
      <w:r>
        <w:rPr>
          <w:rFonts w:ascii="FreeMono" w:hAnsi="FreeMono" w:eastAsia="FreeMono" w:cs="FreeMono"/>
          <w:sz w:val="28"/>
          <w:szCs w:val="28"/>
          <w:b/>
          <w:bCs/>
          <w:spacing w:val="133"/>
        </w:rPr>
        <w:t xml:space="preserve"> </w:t>
      </w:r>
      <w:r>
        <w:rPr>
          <w:sz w:val="28"/>
          <w:szCs w:val="28"/>
          <w:b/>
          <w:bCs/>
          <w:spacing w:val="-8"/>
        </w:rPr>
        <w:t>研究背景与现存问题</w:t>
      </w:r>
    </w:p>
    <w:p>
      <w:pPr>
        <w:pStyle w:val="BodyText"/>
        <w:ind w:left="2" w:right="114" w:firstLine="480"/>
        <w:spacing w:before="237" w:line="260" w:lineRule="auto"/>
        <w:jc w:val="both"/>
        <w:rPr>
          <w:sz w:val="23"/>
          <w:szCs w:val="23"/>
        </w:rPr>
      </w:pPr>
      <w:r>
        <w:rPr>
          <w:sz w:val="23"/>
          <w:szCs w:val="23"/>
          <w:spacing w:val="3"/>
        </w:rPr>
        <w:t>过去半个世纪，</w:t>
      </w:r>
      <w:r>
        <w:rPr>
          <w:sz w:val="23"/>
          <w:szCs w:val="23"/>
          <w:spacing w:val="-36"/>
        </w:rPr>
        <w:t xml:space="preserve"> </w:t>
      </w:r>
      <w:r>
        <w:rPr>
          <w:sz w:val="23"/>
          <w:szCs w:val="23"/>
          <w:spacing w:val="3"/>
        </w:rPr>
        <w:t>宇宙学与粒子物理取得了里程碑式进展</w:t>
      </w:r>
      <w:r>
        <w:rPr>
          <w:sz w:val="23"/>
          <w:szCs w:val="23"/>
          <w:spacing w:val="2"/>
        </w:rPr>
        <w:t>：</w:t>
      </w:r>
      <w:r>
        <w:rPr>
          <w:sz w:val="23"/>
          <w:szCs w:val="23"/>
        </w:rPr>
        <w:t xml:space="preserve">  </w:t>
      </w:r>
      <w:r>
        <w:rPr>
          <w:sz w:val="23"/>
          <w:szCs w:val="23"/>
          <w:spacing w:val="2"/>
        </w:rPr>
        <w:t>Λ</w:t>
      </w:r>
      <w:r>
        <w:rPr>
          <w:sz w:val="23"/>
          <w:szCs w:val="23"/>
        </w:rPr>
        <w:t>CDM</w:t>
      </w:r>
      <w:r>
        <w:rPr>
          <w:sz w:val="23"/>
          <w:szCs w:val="23"/>
          <w:spacing w:val="2"/>
        </w:rPr>
        <w:t xml:space="preserve"> 宇宙学模型通过普</w:t>
      </w:r>
      <w:r>
        <w:rPr>
          <w:sz w:val="23"/>
          <w:szCs w:val="23"/>
          <w:spacing w:val="7"/>
        </w:rPr>
        <w:t>朗克卫星对宇宙微波背景辐射的高精度观测， 精准拟合了宇宙大尺度结构演化</w:t>
      </w:r>
      <w:r>
        <w:rPr>
          <w:sz w:val="23"/>
          <w:szCs w:val="23"/>
          <w:spacing w:val="53"/>
          <w:w w:val="101"/>
        </w:rPr>
        <w:t xml:space="preserve"> </w:t>
      </w:r>
      <w:r>
        <w:rPr>
          <w:sz w:val="23"/>
          <w:szCs w:val="23"/>
          <w:spacing w:val="7"/>
        </w:rPr>
        <w:t>[</w:t>
      </w:r>
      <w:hyperlink w:history="true" w:anchor="bookmark1">
        <w:r>
          <w:rPr>
            <w:sz w:val="23"/>
            <w:szCs w:val="23"/>
            <w:color w:val="0000FF"/>
            <w:spacing w:val="6"/>
          </w:rPr>
          <w:t>1</w:t>
        </w:r>
      </w:hyperlink>
      <w:r>
        <w:rPr>
          <w:sz w:val="23"/>
          <w:szCs w:val="23"/>
          <w:spacing w:val="6"/>
        </w:rPr>
        <w:t>]； 粒</w:t>
      </w:r>
      <w:r>
        <w:rPr>
          <w:sz w:val="23"/>
          <w:szCs w:val="23"/>
          <w:spacing w:val="4"/>
        </w:rPr>
        <w:t>子物理标准模型成功统一描述电磁、强、弱三种基本相互作用，</w:t>
      </w:r>
      <w:r>
        <w:rPr>
          <w:sz w:val="23"/>
          <w:szCs w:val="23"/>
          <w:spacing w:val="21"/>
          <w:w w:val="101"/>
        </w:rPr>
        <w:t xml:space="preserve">  </w:t>
      </w:r>
      <w:r>
        <w:rPr>
          <w:sz w:val="23"/>
          <w:szCs w:val="23"/>
          <w:spacing w:val="4"/>
        </w:rPr>
        <w:t>其预言的粒子均得到实</w:t>
      </w:r>
      <w:r>
        <w:rPr>
          <w:sz w:val="23"/>
          <w:szCs w:val="23"/>
          <w:spacing w:val="-3"/>
        </w:rPr>
        <w:t>验验证</w:t>
      </w:r>
      <w:r>
        <w:rPr>
          <w:sz w:val="23"/>
          <w:szCs w:val="23"/>
          <w:spacing w:val="46"/>
        </w:rPr>
        <w:t xml:space="preserve"> </w:t>
      </w:r>
      <w:r>
        <w:rPr>
          <w:sz w:val="23"/>
          <w:szCs w:val="23"/>
          <w:spacing w:val="-3"/>
        </w:rPr>
        <w:t>[</w:t>
      </w:r>
      <w:hyperlink w:history="true" w:anchor="bookmark2">
        <w:r>
          <w:rPr>
            <w:sz w:val="23"/>
            <w:szCs w:val="23"/>
            <w:color w:val="0000FF"/>
            <w:spacing w:val="-3"/>
          </w:rPr>
          <w:t>2</w:t>
        </w:r>
      </w:hyperlink>
      <w:r>
        <w:rPr>
          <w:sz w:val="23"/>
          <w:szCs w:val="23"/>
          <w:spacing w:val="-3"/>
        </w:rPr>
        <w:t>]。</w:t>
      </w:r>
    </w:p>
    <w:p>
      <w:pPr>
        <w:pStyle w:val="BodyText"/>
        <w:ind w:left="485"/>
        <w:spacing w:before="1" w:line="186" w:lineRule="auto"/>
        <w:rPr>
          <w:sz w:val="23"/>
          <w:szCs w:val="23"/>
        </w:rPr>
      </w:pPr>
      <w:r>
        <w:rPr>
          <w:sz w:val="23"/>
          <w:szCs w:val="23"/>
          <w:spacing w:val="5"/>
        </w:rPr>
        <w:t>然而，现有理论体系仍存在深层结构性局限：</w:t>
      </w:r>
    </w:p>
    <w:p>
      <w:pPr>
        <w:pStyle w:val="BodyText"/>
        <w:ind w:left="603" w:hanging="290"/>
        <w:spacing w:before="321" w:line="247" w:lineRule="auto"/>
        <w:rPr>
          <w:sz w:val="23"/>
          <w:szCs w:val="23"/>
        </w:rPr>
      </w:pPr>
      <w:r>
        <w:rPr>
          <w:sz w:val="23"/>
          <w:szCs w:val="23"/>
          <w:spacing w:val="-1"/>
        </w:rPr>
        <w:t>1.</w:t>
      </w:r>
      <w:r>
        <w:rPr>
          <w:sz w:val="23"/>
          <w:szCs w:val="23"/>
          <w:spacing w:val="66"/>
        </w:rPr>
        <w:t xml:space="preserve"> </w:t>
      </w:r>
      <w:r>
        <w:rPr>
          <w:sz w:val="23"/>
          <w:szCs w:val="23"/>
          <w:b/>
          <w:bCs/>
          <w:spacing w:val="-1"/>
        </w:rPr>
        <w:t>理论割裂</w:t>
      </w:r>
      <w:r>
        <w:rPr>
          <w:sz w:val="23"/>
          <w:szCs w:val="23"/>
          <w:spacing w:val="-1"/>
        </w:rPr>
        <w:t>：广义相对论描述宏观引力，</w:t>
      </w:r>
      <w:r>
        <w:rPr>
          <w:sz w:val="23"/>
          <w:szCs w:val="23"/>
          <w:spacing w:val="-29"/>
        </w:rPr>
        <w:t xml:space="preserve"> </w:t>
      </w:r>
      <w:r>
        <w:rPr>
          <w:sz w:val="23"/>
          <w:szCs w:val="23"/>
          <w:spacing w:val="-1"/>
        </w:rPr>
        <w:t>量子力学描述微观粒子，</w:t>
      </w:r>
      <w:r>
        <w:rPr>
          <w:sz w:val="23"/>
          <w:szCs w:val="23"/>
          <w:spacing w:val="-35"/>
        </w:rPr>
        <w:t xml:space="preserve"> </w:t>
      </w:r>
      <w:r>
        <w:rPr>
          <w:sz w:val="23"/>
          <w:szCs w:val="23"/>
          <w:spacing w:val="-1"/>
        </w:rPr>
        <w:t>二者在普朗克尺度、</w:t>
      </w:r>
      <w:r>
        <w:rPr>
          <w:sz w:val="23"/>
          <w:szCs w:val="23"/>
          <w:spacing w:val="6"/>
        </w:rPr>
        <w:t>黑洞奇点等场景下存在根本性冲突，量子引力问题至今未形成共识性方案</w:t>
      </w:r>
      <w:r>
        <w:rPr>
          <w:sz w:val="23"/>
          <w:szCs w:val="23"/>
          <w:spacing w:val="47"/>
          <w:w w:val="101"/>
        </w:rPr>
        <w:t xml:space="preserve"> </w:t>
      </w:r>
      <w:r>
        <w:rPr>
          <w:sz w:val="23"/>
          <w:szCs w:val="23"/>
          <w:spacing w:val="6"/>
        </w:rPr>
        <w:t>[</w:t>
      </w:r>
      <w:hyperlink w:history="true" w:anchor="bookmark3">
        <w:r>
          <w:rPr>
            <w:sz w:val="23"/>
            <w:szCs w:val="23"/>
            <w:color w:val="0000FF"/>
            <w:spacing w:val="6"/>
          </w:rPr>
          <w:t>3</w:t>
        </w:r>
      </w:hyperlink>
      <w:r>
        <w:rPr>
          <w:sz w:val="23"/>
          <w:szCs w:val="23"/>
          <w:spacing w:val="6"/>
        </w:rPr>
        <w:t>,</w:t>
      </w:r>
      <w:r>
        <w:rPr>
          <w:sz w:val="23"/>
          <w:szCs w:val="23"/>
          <w:spacing w:val="-33"/>
        </w:rPr>
        <w:t xml:space="preserve"> </w:t>
      </w:r>
      <w:hyperlink w:history="true" w:anchor="bookmark4">
        <w:r>
          <w:rPr>
            <w:sz w:val="23"/>
            <w:szCs w:val="23"/>
            <w:color w:val="0000FF"/>
            <w:spacing w:val="6"/>
          </w:rPr>
          <w:t>4</w:t>
        </w:r>
      </w:hyperlink>
      <w:r>
        <w:rPr>
          <w:sz w:val="23"/>
          <w:szCs w:val="23"/>
          <w:spacing w:val="6"/>
        </w:rPr>
        <w:t>]。</w:t>
      </w:r>
    </w:p>
    <w:p>
      <w:pPr>
        <w:pStyle w:val="BodyText"/>
        <w:ind w:left="602" w:right="115" w:hanging="299"/>
        <w:spacing w:before="241" w:line="272" w:lineRule="auto"/>
        <w:rPr>
          <w:sz w:val="23"/>
          <w:szCs w:val="23"/>
        </w:rPr>
      </w:pPr>
      <w:r>
        <w:rPr>
          <w:sz w:val="23"/>
          <w:szCs w:val="23"/>
          <w:spacing w:val="5"/>
        </w:rPr>
        <w:t>2.</w:t>
      </w:r>
      <w:r>
        <w:rPr>
          <w:sz w:val="23"/>
          <w:szCs w:val="23"/>
        </w:rPr>
        <w:t xml:space="preserve">  </w:t>
      </w:r>
      <w:r>
        <w:rPr>
          <w:sz w:val="23"/>
          <w:szCs w:val="23"/>
          <w:b/>
          <w:bCs/>
          <w:spacing w:val="5"/>
        </w:rPr>
        <w:t>独立参数较多</w:t>
      </w:r>
      <w:r>
        <w:rPr>
          <w:sz w:val="23"/>
          <w:szCs w:val="23"/>
          <w:spacing w:val="5"/>
        </w:rPr>
        <w:t>： 为匹配观测数据， Λ</w:t>
      </w:r>
      <w:r>
        <w:rPr>
          <w:sz w:val="23"/>
          <w:szCs w:val="23"/>
        </w:rPr>
        <w:t>CDM</w:t>
      </w:r>
      <w:r>
        <w:rPr>
          <w:sz w:val="23"/>
          <w:szCs w:val="23"/>
          <w:spacing w:val="20"/>
        </w:rPr>
        <w:t xml:space="preserve"> </w:t>
      </w:r>
      <w:r>
        <w:rPr>
          <w:sz w:val="23"/>
          <w:szCs w:val="23"/>
          <w:spacing w:val="5"/>
        </w:rPr>
        <w:t>模型引入暗物质、暗能量</w:t>
      </w:r>
      <w:r>
        <w:rPr>
          <w:sz w:val="23"/>
          <w:szCs w:val="23"/>
          <w:spacing w:val="4"/>
        </w:rPr>
        <w:t>、宇宙暴胀等</w:t>
      </w:r>
      <w:r>
        <w:rPr>
          <w:sz w:val="23"/>
          <w:szCs w:val="23"/>
          <w:spacing w:val="6"/>
        </w:rPr>
        <w:t>组分，其微观起源与底层物理机制尚未得到第一性原理解释</w:t>
      </w:r>
      <w:r>
        <w:rPr>
          <w:sz w:val="23"/>
          <w:szCs w:val="23"/>
          <w:spacing w:val="51"/>
          <w:w w:val="101"/>
        </w:rPr>
        <w:t xml:space="preserve"> </w:t>
      </w:r>
      <w:r>
        <w:rPr>
          <w:sz w:val="23"/>
          <w:szCs w:val="23"/>
          <w:spacing w:val="6"/>
        </w:rPr>
        <w:t>[</w:t>
      </w:r>
      <w:hyperlink w:history="true" w:anchor="bookmark5">
        <w:r>
          <w:rPr>
            <w:sz w:val="23"/>
            <w:szCs w:val="23"/>
            <w:color w:val="0000FF"/>
            <w:spacing w:val="6"/>
          </w:rPr>
          <w:t>5</w:t>
        </w:r>
      </w:hyperlink>
      <w:r>
        <w:rPr>
          <w:sz w:val="23"/>
          <w:szCs w:val="23"/>
          <w:spacing w:val="6"/>
        </w:rPr>
        <w:t>]。</w:t>
      </w:r>
    </w:p>
    <w:p>
      <w:pPr>
        <w:pStyle w:val="BodyText"/>
        <w:ind w:left="598" w:right="115" w:hanging="297"/>
        <w:spacing w:before="142" w:line="265" w:lineRule="auto"/>
        <w:rPr>
          <w:sz w:val="23"/>
          <w:szCs w:val="23"/>
        </w:rPr>
      </w:pPr>
      <w:r>
        <w:rPr>
          <w:sz w:val="23"/>
          <w:szCs w:val="23"/>
          <w:spacing w:val="6"/>
        </w:rPr>
        <w:t>3.</w:t>
      </w:r>
      <w:r>
        <w:rPr>
          <w:sz w:val="23"/>
          <w:szCs w:val="23"/>
          <w:spacing w:val="77"/>
        </w:rPr>
        <w:t xml:space="preserve"> </w:t>
      </w:r>
      <w:r>
        <w:rPr>
          <w:sz w:val="23"/>
          <w:szCs w:val="23"/>
          <w:b/>
          <w:bCs/>
          <w:spacing w:val="6"/>
        </w:rPr>
        <w:t>底层机制留白</w:t>
      </w:r>
      <w:r>
        <w:rPr>
          <w:sz w:val="23"/>
          <w:szCs w:val="23"/>
          <w:spacing w:val="6"/>
        </w:rPr>
        <w:t>： 狭义相对论给出质能关系式</w:t>
      </w:r>
      <w:r>
        <w:rPr>
          <w:sz w:val="23"/>
          <w:szCs w:val="23"/>
          <w:spacing w:val="31"/>
        </w:rPr>
        <w:t xml:space="preserve"> </w:t>
      </w:r>
      <w:r>
        <w:rPr>
          <w:rFonts w:ascii="FreeSerif" w:hAnsi="FreeSerif" w:eastAsia="FreeSerif" w:cs="FreeSerif"/>
          <w:sz w:val="23"/>
          <w:szCs w:val="23"/>
          <w:i/>
          <w:iCs/>
          <w:spacing w:val="6"/>
        </w:rPr>
        <w:t>E</w:t>
      </w:r>
      <w:r>
        <w:rPr>
          <w:rFonts w:ascii="FreeSerif" w:hAnsi="FreeSerif" w:eastAsia="FreeSerif" w:cs="FreeSerif"/>
          <w:sz w:val="23"/>
          <w:szCs w:val="23"/>
          <w:i/>
          <w:iCs/>
          <w:spacing w:val="39"/>
        </w:rPr>
        <w:t xml:space="preserve"> </w:t>
      </w:r>
      <w:r>
        <w:rPr>
          <w:sz w:val="23"/>
          <w:szCs w:val="23"/>
          <w:spacing w:val="6"/>
        </w:rPr>
        <w:t>=</w:t>
      </w:r>
      <w:r>
        <w:rPr>
          <w:sz w:val="23"/>
          <w:szCs w:val="23"/>
          <w:spacing w:val="18"/>
          <w:w w:val="101"/>
        </w:rPr>
        <w:t xml:space="preserve"> </w:t>
      </w:r>
      <w:r>
        <w:rPr>
          <w:rFonts w:ascii="FreeSerif" w:hAnsi="FreeSerif" w:eastAsia="FreeSerif" w:cs="FreeSerif"/>
          <w:sz w:val="23"/>
          <w:szCs w:val="23"/>
          <w:i/>
          <w:iCs/>
        </w:rPr>
        <w:t>mc</w:t>
      </w:r>
      <w:r>
        <w:rPr>
          <w:rFonts w:ascii="cmmi10" w:hAnsi="cmmi10" w:eastAsia="cmmi10" w:cs="cmmi10"/>
          <w:sz w:val="15"/>
          <w:szCs w:val="15"/>
          <w:spacing w:val="6"/>
          <w:position w:val="8"/>
        </w:rPr>
        <w:t>2</w:t>
      </w:r>
      <w:r>
        <w:rPr>
          <w:sz w:val="15"/>
          <w:szCs w:val="15"/>
          <w:position w:val="-2"/>
        </w:rPr>
        <w:drawing>
          <wp:inline distT="0" distB="0" distL="0" distR="0">
            <wp:extent cx="35500" cy="160159"/>
            <wp:effectExtent l="0" t="0" r="0" b="0"/>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35500" cy="160159"/>
                    </a:xfrm>
                    <a:prstGeom prst="rect">
                      <a:avLst/>
                    </a:prstGeom>
                  </pic:spPr>
                </pic:pic>
              </a:graphicData>
            </a:graphic>
          </wp:inline>
        </w:drawing>
      </w:r>
      <w:r>
        <w:rPr>
          <w:sz w:val="23"/>
          <w:szCs w:val="23"/>
          <w:spacing w:val="6"/>
        </w:rPr>
        <w:t>， 但并未解释质量与能量相</w:t>
      </w:r>
      <w:r>
        <w:rPr>
          <w:sz w:val="23"/>
          <w:szCs w:val="23"/>
          <w:spacing w:val="8"/>
        </w:rPr>
        <w:t>互转换的动力学过程； 量子力学的测量问题、纠缠非局域性， </w:t>
      </w:r>
      <w:r>
        <w:rPr>
          <w:sz w:val="23"/>
          <w:szCs w:val="23"/>
          <w:spacing w:val="7"/>
        </w:rPr>
        <w:t>长期存在多种诠释</w:t>
      </w:r>
      <w:r>
        <w:rPr>
          <w:sz w:val="23"/>
          <w:szCs w:val="23"/>
          <w:spacing w:val="4"/>
        </w:rPr>
        <w:t>并存的局面，缺乏统一的本体论图像</w:t>
      </w:r>
      <w:r>
        <w:rPr>
          <w:sz w:val="23"/>
          <w:szCs w:val="23"/>
          <w:spacing w:val="47"/>
        </w:rPr>
        <w:t xml:space="preserve"> </w:t>
      </w:r>
      <w:r>
        <w:rPr>
          <w:sz w:val="23"/>
          <w:szCs w:val="23"/>
          <w:spacing w:val="4"/>
        </w:rPr>
        <w:t>[</w:t>
      </w:r>
      <w:hyperlink w:history="true" w:anchor="bookmark6">
        <w:r>
          <w:rPr>
            <w:sz w:val="23"/>
            <w:szCs w:val="23"/>
            <w:color w:val="0000FF"/>
            <w:spacing w:val="4"/>
          </w:rPr>
          <w:t>6</w:t>
        </w:r>
      </w:hyperlink>
      <w:r>
        <w:rPr>
          <w:sz w:val="23"/>
          <w:szCs w:val="23"/>
          <w:spacing w:val="4"/>
        </w:rPr>
        <w:t>,</w:t>
      </w:r>
      <w:r>
        <w:rPr>
          <w:sz w:val="23"/>
          <w:szCs w:val="23"/>
          <w:spacing w:val="-33"/>
        </w:rPr>
        <w:t xml:space="preserve"> </w:t>
      </w:r>
      <w:hyperlink w:history="true" w:anchor="bookmark7">
        <w:r>
          <w:rPr>
            <w:sz w:val="23"/>
            <w:szCs w:val="23"/>
            <w:color w:val="0000FF"/>
            <w:spacing w:val="4"/>
          </w:rPr>
          <w:t>7</w:t>
        </w:r>
      </w:hyperlink>
      <w:r>
        <w:rPr>
          <w:sz w:val="23"/>
          <w:szCs w:val="23"/>
          <w:spacing w:val="4"/>
        </w:rPr>
        <w:t>]。</w:t>
      </w:r>
    </w:p>
    <w:p>
      <w:pPr>
        <w:pStyle w:val="BodyText"/>
        <w:ind w:right="114" w:firstLine="499"/>
        <w:spacing w:before="188" w:line="265" w:lineRule="auto"/>
        <w:jc w:val="both"/>
        <w:rPr>
          <w:sz w:val="23"/>
          <w:szCs w:val="23"/>
        </w:rPr>
      </w:pPr>
      <w:r>
        <w:rPr>
          <w:sz w:val="23"/>
          <w:szCs w:val="23"/>
          <w:spacing w:val="4"/>
        </w:rPr>
        <w:t>以弦理论为代表的部分前沿量子引力方案，  走向了以数学自洽性与对称性为核心的</w:t>
      </w:r>
      <w:r>
        <w:rPr>
          <w:sz w:val="23"/>
          <w:szCs w:val="23"/>
          <w:spacing w:val="2"/>
        </w:rPr>
        <w:t>研究路径， 引入额外维度、超对称、紧致化等大量结构，</w:t>
      </w:r>
      <w:r>
        <w:rPr>
          <w:sz w:val="23"/>
          <w:szCs w:val="23"/>
          <w:spacing w:val="28"/>
        </w:rPr>
        <w:t xml:space="preserve">  </w:t>
      </w:r>
      <w:r>
        <w:rPr>
          <w:sz w:val="23"/>
          <w:szCs w:val="23"/>
          <w:spacing w:val="2"/>
        </w:rPr>
        <w:t>但始终难以提出可被现有实验</w:t>
      </w:r>
      <w:r>
        <w:rPr>
          <w:sz w:val="23"/>
          <w:szCs w:val="23"/>
          <w:spacing w:val="6"/>
        </w:rPr>
        <w:t>与观测手段检验的排他性预言，其物理实在性长期受到学界讨论</w:t>
      </w:r>
      <w:r>
        <w:rPr>
          <w:sz w:val="23"/>
          <w:szCs w:val="23"/>
          <w:spacing w:val="41"/>
          <w:w w:val="101"/>
        </w:rPr>
        <w:t xml:space="preserve"> </w:t>
      </w:r>
      <w:r>
        <w:rPr>
          <w:sz w:val="23"/>
          <w:szCs w:val="23"/>
          <w:spacing w:val="6"/>
        </w:rPr>
        <w:t>[</w:t>
      </w:r>
      <w:hyperlink w:history="true" w:anchor="bookmark8">
        <w:r>
          <w:rPr>
            <w:sz w:val="23"/>
            <w:szCs w:val="23"/>
            <w:color w:val="0000FF"/>
            <w:spacing w:val="6"/>
          </w:rPr>
          <w:t>8</w:t>
        </w:r>
      </w:hyperlink>
      <w:r>
        <w:rPr>
          <w:sz w:val="23"/>
          <w:szCs w:val="23"/>
          <w:spacing w:val="6"/>
        </w:rPr>
        <w:t>,</w:t>
      </w:r>
      <w:r>
        <w:rPr>
          <w:sz w:val="23"/>
          <w:szCs w:val="23"/>
          <w:spacing w:val="-33"/>
        </w:rPr>
        <w:t xml:space="preserve"> </w:t>
      </w:r>
      <w:hyperlink w:history="true" w:anchor="bookmark9">
        <w:r>
          <w:rPr>
            <w:sz w:val="23"/>
            <w:szCs w:val="23"/>
            <w:color w:val="0000FF"/>
            <w:spacing w:val="6"/>
          </w:rPr>
          <w:t>9</w:t>
        </w:r>
      </w:hyperlink>
      <w:r>
        <w:rPr>
          <w:sz w:val="23"/>
          <w:szCs w:val="23"/>
          <w:spacing w:val="6"/>
        </w:rPr>
        <w:t>]。</w:t>
      </w:r>
    </w:p>
    <w:p>
      <w:pPr>
        <w:pStyle w:val="BodyText"/>
        <w:ind w:left="20"/>
        <w:spacing w:before="381" w:line="188" w:lineRule="auto"/>
        <w:outlineLvl w:val="1"/>
        <w:rPr>
          <w:sz w:val="28"/>
          <w:szCs w:val="28"/>
        </w:rPr>
      </w:pPr>
      <w:r>
        <w:rPr>
          <w:rFonts w:ascii="FreeMono" w:hAnsi="FreeMono" w:eastAsia="FreeMono" w:cs="FreeMono"/>
          <w:sz w:val="28"/>
          <w:szCs w:val="28"/>
          <w:b/>
          <w:bCs/>
          <w:spacing w:val="-12"/>
        </w:rPr>
        <w:t>1.2</w:t>
      </w:r>
      <w:r>
        <w:rPr>
          <w:rFonts w:ascii="FreeMono" w:hAnsi="FreeMono" w:eastAsia="FreeMono" w:cs="FreeMono"/>
          <w:sz w:val="28"/>
          <w:szCs w:val="28"/>
          <w:b/>
          <w:bCs/>
          <w:spacing w:val="134"/>
        </w:rPr>
        <w:t xml:space="preserve"> </w:t>
      </w:r>
      <w:r>
        <w:rPr>
          <w:sz w:val="28"/>
          <w:szCs w:val="28"/>
          <w:b/>
          <w:bCs/>
          <w:spacing w:val="-12"/>
        </w:rPr>
        <w:t>本文研究思路</w:t>
      </w:r>
    </w:p>
    <w:p>
      <w:pPr>
        <w:pStyle w:val="BodyText"/>
        <w:ind w:left="1" w:right="114" w:firstLine="480"/>
        <w:spacing w:before="239" w:line="269" w:lineRule="auto"/>
        <w:jc w:val="both"/>
        <w:rPr>
          <w:sz w:val="23"/>
          <w:szCs w:val="23"/>
        </w:rPr>
      </w:pPr>
      <w:r>
        <w:rPr>
          <w:sz w:val="23"/>
          <w:szCs w:val="23"/>
          <w:spacing w:val="15"/>
        </w:rPr>
        <w:t>本文不采用“在现有标准模型上追加修正项”的常规路径， 而</w:t>
      </w:r>
      <w:r>
        <w:rPr>
          <w:sz w:val="23"/>
          <w:szCs w:val="23"/>
          <w:spacing w:val="14"/>
        </w:rPr>
        <w:t>是尝试构建一套公理</w:t>
      </w:r>
      <w:r>
        <w:rPr>
          <w:sz w:val="23"/>
          <w:szCs w:val="23"/>
          <w:spacing w:val="1"/>
        </w:rPr>
        <w:t>极简的底层动力学框架：</w:t>
      </w:r>
      <w:r>
        <w:rPr>
          <w:sz w:val="23"/>
          <w:szCs w:val="23"/>
          <w:spacing w:val="55"/>
        </w:rPr>
        <w:t xml:space="preserve"> </w:t>
      </w:r>
      <w:r>
        <w:rPr>
          <w:sz w:val="23"/>
          <w:szCs w:val="23"/>
          <w:spacing w:val="1"/>
        </w:rPr>
        <w:t>以高维能量跨维迁移、跌落、阻滞为核心机制，</w:t>
      </w:r>
      <w:r>
        <w:rPr>
          <w:sz w:val="23"/>
          <w:szCs w:val="23"/>
          <w:spacing w:val="19"/>
          <w:w w:val="101"/>
        </w:rPr>
        <w:t xml:space="preserve">  </w:t>
      </w:r>
      <w:r>
        <w:rPr>
          <w:sz w:val="23"/>
          <w:szCs w:val="23"/>
          <w:spacing w:val="1"/>
        </w:rPr>
        <w:t>将引力、微观</w:t>
      </w:r>
      <w:r>
        <w:rPr>
          <w:sz w:val="23"/>
          <w:szCs w:val="23"/>
          <w:spacing w:val="8"/>
        </w:rPr>
        <w:t>相互作用、质能转换、量子效应、宇宙起源、暗物质效应全部纳入同一套本体</w:t>
      </w:r>
      <w:r>
        <w:rPr>
          <w:sz w:val="23"/>
          <w:szCs w:val="23"/>
          <w:spacing w:val="7"/>
        </w:rPr>
        <w:t>论图像。</w:t>
      </w:r>
    </w:p>
    <w:p>
      <w:pPr>
        <w:spacing w:line="269" w:lineRule="auto"/>
        <w:sectPr>
          <w:headerReference w:type="default" r:id="rId3"/>
          <w:footerReference w:type="default" r:id="rId4"/>
          <w:pgSz w:w="11906" w:h="16838"/>
          <w:pgMar w:top="1025" w:right="1302" w:bottom="400" w:left="1421" w:header="657" w:footer="0" w:gutter="0"/>
        </w:sectPr>
        <w:rPr>
          <w:sz w:val="23"/>
          <w:szCs w:val="23"/>
        </w:rPr>
      </w:pPr>
    </w:p>
    <w:p>
      <w:pPr>
        <w:pStyle w:val="BodyText"/>
        <w:spacing w:before="328" w:line="197" w:lineRule="auto"/>
        <w:jc w:val="right"/>
        <w:rPr>
          <w:sz w:val="23"/>
          <w:szCs w:val="23"/>
        </w:rPr>
      </w:pPr>
      <w:r>
        <w:rPr>
          <w:rFonts w:ascii="FreeSerif" w:hAnsi="FreeSerif" w:eastAsia="FreeSerif" w:cs="FreeSerif"/>
          <w:sz w:val="23"/>
          <w:szCs w:val="23"/>
          <w:i/>
          <w:iCs/>
          <w:spacing w:val="3"/>
        </w:rPr>
        <w:t>2</w:t>
      </w:r>
      <w:r>
        <w:rPr>
          <w:rFonts w:ascii="FreeSerif" w:hAnsi="FreeSerif" w:eastAsia="FreeSerif" w:cs="FreeSerif"/>
          <w:sz w:val="23"/>
          <w:szCs w:val="23"/>
          <w:i/>
          <w:iCs/>
          <w:spacing w:val="19"/>
        </w:rPr>
        <w:t xml:space="preserve">   </w:t>
      </w:r>
      <w:r>
        <w:rPr>
          <w:sz w:val="23"/>
          <w:szCs w:val="23"/>
          <w:spacing w:val="3"/>
        </w:rPr>
        <w:t>基础公理与核心唯象动力学                                                   </w:t>
      </w:r>
      <w:r>
        <w:rPr>
          <w:sz w:val="23"/>
          <w:szCs w:val="23"/>
          <w:spacing w:val="2"/>
        </w:rPr>
        <w:t xml:space="preserve">                                    3</w:t>
      </w:r>
    </w:p>
    <w:p>
      <w:pPr>
        <w:pStyle w:val="BodyText"/>
        <w:ind w:firstLine="484"/>
        <w:spacing w:before="407" w:line="270" w:lineRule="auto"/>
        <w:jc w:val="both"/>
        <w:rPr>
          <w:sz w:val="23"/>
          <w:szCs w:val="23"/>
        </w:rPr>
      </w:pPr>
      <w:r>
        <w:rPr>
          <w:sz w:val="23"/>
          <w:szCs w:val="23"/>
          <w:spacing w:val="6"/>
        </w:rPr>
        <w:t>本研究的定位是统一研究纲领， 而非已完成定量验证的成熟物理理论。其核心价值</w:t>
      </w:r>
      <w:r>
        <w:rPr>
          <w:sz w:val="23"/>
          <w:szCs w:val="23"/>
        </w:rPr>
        <w:t>在于：</w:t>
      </w:r>
      <w:r>
        <w:rPr>
          <w:sz w:val="23"/>
          <w:szCs w:val="23"/>
          <w:spacing w:val="29"/>
          <w:w w:val="101"/>
        </w:rPr>
        <w:t xml:space="preserve"> </w:t>
      </w:r>
      <w:r>
        <w:rPr>
          <w:sz w:val="23"/>
          <w:szCs w:val="23"/>
        </w:rPr>
        <w:t>以较少独立假设， 消解现有理论体系中的多处逻辑割裂，</w:t>
      </w:r>
      <w:r>
        <w:rPr>
          <w:sz w:val="23"/>
          <w:szCs w:val="23"/>
          <w:spacing w:val="21"/>
        </w:rPr>
        <w:t xml:space="preserve">  </w:t>
      </w:r>
      <w:r>
        <w:rPr>
          <w:sz w:val="23"/>
          <w:szCs w:val="23"/>
        </w:rPr>
        <w:t>为后续定量建模与实验</w:t>
      </w:r>
      <w:r>
        <w:rPr>
          <w:sz w:val="23"/>
          <w:szCs w:val="23"/>
          <w:spacing w:val="5"/>
        </w:rPr>
        <w:t>检验提供统一的底层图像。</w:t>
      </w:r>
    </w:p>
    <w:p>
      <w:pPr>
        <w:pStyle w:val="BodyText"/>
        <w:ind w:left="601" w:right="598" w:firstLine="3"/>
        <w:spacing w:before="206" w:line="268" w:lineRule="auto"/>
        <w:jc w:val="both"/>
        <w:rPr>
          <w:sz w:val="23"/>
          <w:szCs w:val="23"/>
        </w:rPr>
      </w:pPr>
      <w:r>
        <w:rPr>
          <w:sz w:val="23"/>
          <w:szCs w:val="23"/>
          <w:spacing w:val="11"/>
        </w:rPr>
        <w:t>声明： 本纲领中所提及的“维度”，</w:t>
      </w:r>
      <w:r>
        <w:rPr>
          <w:sz w:val="23"/>
          <w:szCs w:val="23"/>
          <w:spacing w:val="-8"/>
        </w:rPr>
        <w:t xml:space="preserve"> </w:t>
      </w:r>
      <w:r>
        <w:rPr>
          <w:sz w:val="23"/>
          <w:szCs w:val="23"/>
          <w:spacing w:val="11"/>
        </w:rPr>
        <w:t>首先定义为</w:t>
      </w:r>
      <w:r>
        <w:rPr>
          <w:sz w:val="23"/>
          <w:szCs w:val="23"/>
          <w:b/>
          <w:bCs/>
          <w:spacing w:val="11"/>
        </w:rPr>
        <w:t>能量耦合</w:t>
      </w:r>
      <w:r>
        <w:rPr>
          <w:sz w:val="23"/>
          <w:szCs w:val="23"/>
          <w:b/>
          <w:bCs/>
          <w:spacing w:val="10"/>
        </w:rPr>
        <w:t>的界面维度</w:t>
      </w:r>
      <w:r>
        <w:rPr>
          <w:sz w:val="23"/>
          <w:szCs w:val="23"/>
          <w:spacing w:val="10"/>
        </w:rPr>
        <w:t>， 不等</w:t>
      </w:r>
      <w:r>
        <w:rPr>
          <w:sz w:val="23"/>
          <w:szCs w:val="23"/>
          <w:spacing w:val="11"/>
        </w:rPr>
        <w:t>同于</w:t>
      </w:r>
      <w:r>
        <w:rPr>
          <w:sz w:val="23"/>
          <w:szCs w:val="23"/>
          <w:spacing w:val="36"/>
          <w:w w:val="101"/>
        </w:rPr>
        <w:t xml:space="preserve"> </w:t>
      </w:r>
      <w:r>
        <w:rPr>
          <w:sz w:val="23"/>
          <w:szCs w:val="23"/>
        </w:rPr>
        <w:t>Kaluza</w:t>
      </w:r>
      <w:r>
        <w:rPr>
          <w:sz w:val="23"/>
          <w:szCs w:val="23"/>
          <w:spacing w:val="11"/>
        </w:rPr>
        <w:t>–</w:t>
      </w:r>
      <w:r>
        <w:rPr>
          <w:sz w:val="23"/>
          <w:szCs w:val="23"/>
        </w:rPr>
        <w:t>Klein</w:t>
      </w:r>
      <w:r>
        <w:rPr>
          <w:sz w:val="23"/>
          <w:szCs w:val="23"/>
          <w:spacing w:val="31"/>
          <w:w w:val="101"/>
        </w:rPr>
        <w:t xml:space="preserve"> </w:t>
      </w:r>
      <w:r>
        <w:rPr>
          <w:sz w:val="23"/>
          <w:szCs w:val="23"/>
          <w:spacing w:val="11"/>
        </w:rPr>
        <w:t>理论中的紧致空间坐标维度； 是否</w:t>
      </w:r>
      <w:r>
        <w:rPr>
          <w:sz w:val="23"/>
          <w:szCs w:val="23"/>
          <w:spacing w:val="10"/>
        </w:rPr>
        <w:t>可以进一步解释为几</w:t>
      </w:r>
      <w:r>
        <w:rPr>
          <w:sz w:val="23"/>
          <w:szCs w:val="23"/>
          <w:spacing w:val="7"/>
        </w:rPr>
        <w:t>何空间维度，留待后续跨维几何度规建模工</w:t>
      </w:r>
      <w:r>
        <w:rPr>
          <w:sz w:val="23"/>
          <w:szCs w:val="23"/>
          <w:spacing w:val="6"/>
        </w:rPr>
        <w:t>作。</w:t>
      </w:r>
    </w:p>
    <w:p>
      <w:pPr>
        <w:pStyle w:val="BodyText"/>
        <w:ind w:left="2218"/>
        <w:spacing w:before="464" w:line="188" w:lineRule="auto"/>
        <w:outlineLvl w:val="0"/>
        <w:rPr>
          <w:sz w:val="34"/>
          <w:szCs w:val="34"/>
        </w:rPr>
      </w:pPr>
      <w:r>
        <w:rPr>
          <w:rFonts w:ascii="FreeMono" w:hAnsi="FreeMono" w:eastAsia="FreeMono" w:cs="FreeMono"/>
          <w:sz w:val="34"/>
          <w:szCs w:val="34"/>
          <w:b/>
          <w:bCs/>
          <w:spacing w:val="-3"/>
        </w:rPr>
        <w:t>2</w:t>
      </w:r>
      <w:r>
        <w:rPr>
          <w:rFonts w:ascii="FreeMono" w:hAnsi="FreeMono" w:eastAsia="FreeMono" w:cs="FreeMono"/>
          <w:sz w:val="34"/>
          <w:szCs w:val="34"/>
          <w:b/>
          <w:bCs/>
          <w:spacing w:val="157"/>
        </w:rPr>
        <w:t xml:space="preserve"> </w:t>
      </w:r>
      <w:r>
        <w:rPr>
          <w:sz w:val="34"/>
          <w:szCs w:val="34"/>
          <w:b/>
          <w:bCs/>
          <w:spacing w:val="-3"/>
        </w:rPr>
        <w:t>基础公理与核心唯象动力学</w:t>
      </w:r>
    </w:p>
    <w:p>
      <w:pPr>
        <w:pStyle w:val="BodyText"/>
        <w:ind w:left="4" w:firstLine="481"/>
        <w:spacing w:before="288" w:line="259" w:lineRule="auto"/>
        <w:rPr>
          <w:sz w:val="23"/>
          <w:szCs w:val="23"/>
        </w:rPr>
      </w:pPr>
      <w:r>
        <w:rPr>
          <w:sz w:val="23"/>
          <w:szCs w:val="23"/>
          <w:spacing w:val="24"/>
        </w:rPr>
        <w:t>下文“三维空间”“四维原生能量”“二维空间”等表述中的维度数， 均指能量耦合</w:t>
      </w:r>
      <w:r>
        <w:rPr>
          <w:sz w:val="23"/>
          <w:szCs w:val="23"/>
          <w:spacing w:val="8"/>
        </w:rPr>
        <w:t>界面层数，不指紧致空间坐标维数；这一约定贯穿全文，后文不再</w:t>
      </w:r>
      <w:r>
        <w:rPr>
          <w:sz w:val="23"/>
          <w:szCs w:val="23"/>
          <w:spacing w:val="7"/>
        </w:rPr>
        <w:t>逐一说明。</w:t>
      </w:r>
    </w:p>
    <w:p>
      <w:pPr>
        <w:pStyle w:val="BodyText"/>
        <w:ind w:left="484"/>
        <w:spacing w:before="1" w:line="187" w:lineRule="auto"/>
        <w:rPr>
          <w:sz w:val="23"/>
          <w:szCs w:val="23"/>
        </w:rPr>
      </w:pPr>
      <w:r>
        <w:rPr>
          <w:sz w:val="23"/>
          <w:szCs w:val="23"/>
          <w:spacing w:val="6"/>
        </w:rPr>
        <w:t>本纲领全部推导建立在</w:t>
      </w:r>
      <w:r>
        <w:rPr>
          <w:sz w:val="23"/>
          <w:szCs w:val="23"/>
          <w:spacing w:val="33"/>
        </w:rPr>
        <w:t xml:space="preserve"> </w:t>
      </w:r>
      <w:r>
        <w:rPr>
          <w:sz w:val="23"/>
          <w:szCs w:val="23"/>
          <w:spacing w:val="6"/>
        </w:rPr>
        <w:t>4</w:t>
      </w:r>
      <w:r>
        <w:rPr>
          <w:sz w:val="23"/>
          <w:szCs w:val="23"/>
          <w:spacing w:val="20"/>
        </w:rPr>
        <w:t xml:space="preserve"> </w:t>
      </w:r>
      <w:r>
        <w:rPr>
          <w:sz w:val="23"/>
          <w:szCs w:val="23"/>
          <w:spacing w:val="6"/>
        </w:rPr>
        <w:t>条基础公理之上，不再增设独立特设假设。</w:t>
      </w:r>
    </w:p>
    <w:p>
      <w:pPr>
        <w:pStyle w:val="BodyText"/>
        <w:spacing w:line="268" w:lineRule="auto"/>
        <w:rPr/>
      </w:pPr>
      <w:r/>
    </w:p>
    <w:p>
      <w:pPr>
        <w:pStyle w:val="BodyText"/>
        <w:ind w:left="14"/>
        <w:spacing w:before="123" w:line="186" w:lineRule="auto"/>
        <w:outlineLvl w:val="1"/>
        <w:rPr>
          <w:sz w:val="28"/>
          <w:szCs w:val="28"/>
        </w:rPr>
      </w:pPr>
      <w:r>
        <w:rPr>
          <w:rFonts w:ascii="FreeMono" w:hAnsi="FreeMono" w:eastAsia="FreeMono" w:cs="FreeMono"/>
          <w:sz w:val="28"/>
          <w:szCs w:val="28"/>
          <w:b/>
          <w:bCs/>
          <w:spacing w:val="-15"/>
        </w:rPr>
        <w:t>2.1</w:t>
      </w:r>
      <w:r>
        <w:rPr>
          <w:rFonts w:ascii="FreeMono" w:hAnsi="FreeMono" w:eastAsia="FreeMono" w:cs="FreeMono"/>
          <w:sz w:val="28"/>
          <w:szCs w:val="28"/>
          <w:b/>
          <w:bCs/>
          <w:spacing w:val="131"/>
        </w:rPr>
        <w:t xml:space="preserve"> </w:t>
      </w:r>
      <w:r>
        <w:rPr>
          <w:sz w:val="28"/>
          <w:szCs w:val="28"/>
          <w:b/>
          <w:bCs/>
          <w:spacing w:val="-15"/>
        </w:rPr>
        <w:t>基础公理</w:t>
      </w:r>
    </w:p>
    <w:p>
      <w:pPr>
        <w:pStyle w:val="BodyText"/>
        <w:ind w:left="7"/>
        <w:spacing w:before="242" w:line="190" w:lineRule="auto"/>
        <w:rPr>
          <w:sz w:val="23"/>
          <w:szCs w:val="23"/>
        </w:rPr>
      </w:pPr>
      <w:r>
        <w:rPr>
          <w:sz w:val="23"/>
          <w:szCs w:val="23"/>
          <w:b/>
          <w:bCs/>
          <w:spacing w:val="2"/>
        </w:rPr>
        <w:t>公理</w:t>
      </w:r>
      <w:r>
        <w:rPr>
          <w:sz w:val="23"/>
          <w:szCs w:val="23"/>
          <w:spacing w:val="55"/>
        </w:rPr>
        <w:t xml:space="preserve"> </w:t>
      </w:r>
      <w:r>
        <w:rPr>
          <w:rFonts w:ascii="FreeMono" w:hAnsi="FreeMono" w:eastAsia="FreeMono" w:cs="FreeMono"/>
          <w:sz w:val="23"/>
          <w:szCs w:val="23"/>
          <w:b/>
          <w:bCs/>
          <w:spacing w:val="2"/>
        </w:rPr>
        <w:t>1</w:t>
      </w:r>
      <w:r>
        <w:rPr>
          <w:rFonts w:ascii="FreeMono" w:hAnsi="FreeMono" w:eastAsia="FreeMono" w:cs="FreeMono"/>
          <w:sz w:val="23"/>
          <w:szCs w:val="23"/>
          <w:b/>
          <w:bCs/>
          <w:spacing w:val="-37"/>
        </w:rPr>
        <w:t xml:space="preserve"> </w:t>
      </w:r>
      <w:r>
        <w:rPr>
          <w:sz w:val="23"/>
          <w:szCs w:val="23"/>
          <w:b/>
          <w:bCs/>
          <w:spacing w:val="2"/>
        </w:rPr>
        <w:t>时间正向性与熵增原理</w:t>
      </w:r>
    </w:p>
    <w:p>
      <w:pPr>
        <w:pStyle w:val="BodyText"/>
        <w:ind w:left="4" w:firstLine="14"/>
        <w:spacing w:before="114" w:line="260" w:lineRule="auto"/>
        <w:rPr>
          <w:sz w:val="23"/>
          <w:szCs w:val="23"/>
        </w:rPr>
      </w:pPr>
      <w:r>
        <w:rPr>
          <w:sz w:val="23"/>
          <w:szCs w:val="23"/>
          <w:spacing w:val="2"/>
        </w:rPr>
        <w:t>时间具备正向不可逆性， 熵增是能量与物质转化过程的底层约束；</w:t>
      </w:r>
      <w:r>
        <w:rPr>
          <w:sz w:val="23"/>
          <w:szCs w:val="23"/>
          <w:spacing w:val="19"/>
          <w:w w:val="101"/>
        </w:rPr>
        <w:t xml:space="preserve">  </w:t>
      </w:r>
      <w:r>
        <w:rPr>
          <w:sz w:val="23"/>
          <w:szCs w:val="23"/>
          <w:spacing w:val="2"/>
        </w:rPr>
        <w:t>违背时间正向性与熵</w:t>
      </w:r>
      <w:r>
        <w:rPr>
          <w:sz w:val="23"/>
          <w:szCs w:val="23"/>
          <w:spacing w:val="4"/>
        </w:rPr>
        <w:t>增的演化模式，无法在本宇宙稳定存续</w:t>
      </w:r>
      <w:r>
        <w:rPr>
          <w:sz w:val="23"/>
          <w:szCs w:val="23"/>
          <w:spacing w:val="54"/>
        </w:rPr>
        <w:t xml:space="preserve"> </w:t>
      </w:r>
      <w:r>
        <w:rPr>
          <w:sz w:val="23"/>
          <w:szCs w:val="23"/>
          <w:spacing w:val="4"/>
        </w:rPr>
        <w:t>[</w:t>
      </w:r>
      <w:hyperlink w:history="true" w:anchor="bookmark10">
        <w:r>
          <w:rPr>
            <w:sz w:val="23"/>
            <w:szCs w:val="23"/>
            <w:color w:val="0000FF"/>
            <w:spacing w:val="4"/>
          </w:rPr>
          <w:t>10</w:t>
        </w:r>
      </w:hyperlink>
      <w:r>
        <w:rPr>
          <w:sz w:val="23"/>
          <w:szCs w:val="23"/>
          <w:spacing w:val="4"/>
        </w:rPr>
        <w:t>]。</w:t>
      </w:r>
    </w:p>
    <w:p>
      <w:pPr>
        <w:pStyle w:val="BodyText"/>
        <w:ind w:left="7"/>
        <w:spacing w:before="1" w:line="191" w:lineRule="auto"/>
        <w:rPr>
          <w:sz w:val="23"/>
          <w:szCs w:val="23"/>
        </w:rPr>
      </w:pPr>
      <w:r>
        <w:rPr>
          <w:sz w:val="23"/>
          <w:szCs w:val="23"/>
          <w:b/>
          <w:bCs/>
          <w:spacing w:val="3"/>
        </w:rPr>
        <w:t>公理</w:t>
      </w:r>
      <w:r>
        <w:rPr>
          <w:sz w:val="23"/>
          <w:szCs w:val="23"/>
          <w:spacing w:val="41"/>
        </w:rPr>
        <w:t xml:space="preserve"> </w:t>
      </w:r>
      <w:r>
        <w:rPr>
          <w:rFonts w:ascii="FreeMono" w:hAnsi="FreeMono" w:eastAsia="FreeMono" w:cs="FreeMono"/>
          <w:sz w:val="23"/>
          <w:szCs w:val="23"/>
          <w:b/>
          <w:bCs/>
          <w:spacing w:val="3"/>
        </w:rPr>
        <w:t>2</w:t>
      </w:r>
      <w:r>
        <w:rPr>
          <w:rFonts w:ascii="FreeMono" w:hAnsi="FreeMono" w:eastAsia="FreeMono" w:cs="FreeMono"/>
          <w:sz w:val="23"/>
          <w:szCs w:val="23"/>
          <w:b/>
          <w:bCs/>
          <w:spacing w:val="-40"/>
        </w:rPr>
        <w:t xml:space="preserve"> </w:t>
      </w:r>
      <w:r>
        <w:rPr>
          <w:sz w:val="23"/>
          <w:szCs w:val="23"/>
          <w:b/>
          <w:bCs/>
          <w:spacing w:val="3"/>
        </w:rPr>
        <w:t>分层维度与跨维迁移</w:t>
      </w:r>
    </w:p>
    <w:p>
      <w:pPr>
        <w:pStyle w:val="BodyText"/>
        <w:ind w:left="5" w:firstLine="2"/>
        <w:spacing w:before="113" w:line="260" w:lineRule="auto"/>
        <w:jc w:val="both"/>
        <w:rPr>
          <w:sz w:val="23"/>
          <w:szCs w:val="23"/>
        </w:rPr>
      </w:pPr>
      <w:r>
        <w:rPr>
          <w:sz w:val="23"/>
          <w:szCs w:val="23"/>
          <w:spacing w:val="2"/>
        </w:rPr>
        <w:t>宇宙具备分层维度结构；</w:t>
      </w:r>
      <w:r>
        <w:rPr>
          <w:sz w:val="23"/>
          <w:szCs w:val="23"/>
          <w:spacing w:val="26"/>
        </w:rPr>
        <w:t xml:space="preserve"> </w:t>
      </w:r>
      <w:r>
        <w:rPr>
          <w:sz w:val="23"/>
          <w:szCs w:val="23"/>
          <w:spacing w:val="2"/>
        </w:rPr>
        <w:t>高维空间不受三维</w:t>
      </w:r>
      <w:r>
        <w:rPr>
          <w:sz w:val="23"/>
          <w:szCs w:val="23"/>
          <w:spacing w:val="1"/>
        </w:rPr>
        <w:t>空间的做功约束限制；</w:t>
      </w:r>
      <w:r>
        <w:rPr>
          <w:sz w:val="23"/>
          <w:szCs w:val="23"/>
          <w:spacing w:val="22"/>
        </w:rPr>
        <w:t xml:space="preserve">  </w:t>
      </w:r>
      <w:r>
        <w:rPr>
          <w:sz w:val="23"/>
          <w:szCs w:val="23"/>
          <w:spacing w:val="1"/>
        </w:rPr>
        <w:t>能量可发生跨维度迁</w:t>
      </w:r>
      <w:r>
        <w:rPr>
          <w:sz w:val="23"/>
          <w:szCs w:val="23"/>
          <w:spacing w:val="-3"/>
        </w:rPr>
        <w:t>移、跌落；   由高维向低维跌落存在固有的本征界面速</w:t>
      </w:r>
      <w:r>
        <w:rPr>
          <w:sz w:val="23"/>
          <w:szCs w:val="23"/>
          <w:spacing w:val="-4"/>
        </w:rPr>
        <w:t>度；</w:t>
      </w:r>
      <w:r>
        <w:rPr>
          <w:sz w:val="23"/>
          <w:szCs w:val="23"/>
          <w:spacing w:val="22"/>
          <w:w w:val="101"/>
        </w:rPr>
        <w:t xml:space="preserve">  </w:t>
      </w:r>
      <w:r>
        <w:rPr>
          <w:sz w:val="23"/>
          <w:szCs w:val="23"/>
          <w:spacing w:val="-4"/>
        </w:rPr>
        <w:t>维度通道的生成与维持，</w:t>
      </w:r>
      <w:r>
        <w:rPr>
          <w:sz w:val="23"/>
          <w:szCs w:val="23"/>
          <w:spacing w:val="32"/>
        </w:rPr>
        <w:t xml:space="preserve"> </w:t>
      </w:r>
      <w:r>
        <w:rPr>
          <w:sz w:val="23"/>
          <w:szCs w:val="23"/>
          <w:spacing w:val="-4"/>
        </w:rPr>
        <w:t>需满</w:t>
      </w:r>
      <w:r>
        <w:rPr>
          <w:sz w:val="23"/>
          <w:szCs w:val="23"/>
          <w:spacing w:val="4"/>
        </w:rPr>
        <w:t>足对应的能量耦合条件。</w:t>
      </w:r>
    </w:p>
    <w:p>
      <w:pPr>
        <w:pStyle w:val="BodyText"/>
        <w:ind w:left="7"/>
        <w:spacing w:line="191" w:lineRule="auto"/>
        <w:rPr>
          <w:sz w:val="23"/>
          <w:szCs w:val="23"/>
        </w:rPr>
      </w:pPr>
      <w:r>
        <w:rPr>
          <w:sz w:val="23"/>
          <w:szCs w:val="23"/>
          <w:b/>
          <w:bCs/>
          <w:spacing w:val="3"/>
        </w:rPr>
        <w:t>公理</w:t>
      </w:r>
      <w:r>
        <w:rPr>
          <w:sz w:val="23"/>
          <w:szCs w:val="23"/>
          <w:spacing w:val="45"/>
        </w:rPr>
        <w:t xml:space="preserve"> </w:t>
      </w:r>
      <w:r>
        <w:rPr>
          <w:rFonts w:ascii="FreeMono" w:hAnsi="FreeMono" w:eastAsia="FreeMono" w:cs="FreeMono"/>
          <w:sz w:val="23"/>
          <w:szCs w:val="23"/>
          <w:b/>
          <w:bCs/>
          <w:spacing w:val="3"/>
        </w:rPr>
        <w:t>3</w:t>
      </w:r>
      <w:r>
        <w:rPr>
          <w:rFonts w:ascii="FreeMono" w:hAnsi="FreeMono" w:eastAsia="FreeMono" w:cs="FreeMono"/>
          <w:sz w:val="23"/>
          <w:szCs w:val="23"/>
          <w:b/>
          <w:bCs/>
          <w:spacing w:val="-40"/>
        </w:rPr>
        <w:t xml:space="preserve"> </w:t>
      </w:r>
      <w:r>
        <w:rPr>
          <w:sz w:val="23"/>
          <w:szCs w:val="23"/>
          <w:b/>
          <w:bCs/>
          <w:spacing w:val="3"/>
        </w:rPr>
        <w:t>三维空间能量饱和阈值</w:t>
      </w:r>
    </w:p>
    <w:p>
      <w:pPr>
        <w:pStyle w:val="BodyText"/>
        <w:ind w:left="4" w:firstLine="3"/>
        <w:spacing w:before="109" w:line="261" w:lineRule="auto"/>
        <w:jc w:val="both"/>
        <w:rPr>
          <w:sz w:val="23"/>
          <w:szCs w:val="23"/>
        </w:rPr>
      </w:pPr>
      <w:r>
        <w:rPr>
          <w:sz w:val="23"/>
          <w:szCs w:val="23"/>
          <w:spacing w:val="6"/>
        </w:rPr>
        <w:t>三维空间单位体积存在可承载高维跌落能量的饱和能量密度上限</w:t>
      </w:r>
      <w:r>
        <w:rPr>
          <w:sz w:val="23"/>
          <w:szCs w:val="23"/>
          <w:spacing w:val="35"/>
          <w:w w:val="101"/>
        </w:rPr>
        <w:t xml:space="preserve"> </w:t>
      </w:r>
      <w:r>
        <w:rPr>
          <w:rFonts w:ascii="FreeSerif" w:hAnsi="FreeSerif" w:eastAsia="FreeSerif" w:cs="FreeSerif"/>
          <w:sz w:val="23"/>
          <w:szCs w:val="23"/>
          <w:i/>
          <w:iCs/>
          <w:spacing w:val="6"/>
        </w:rPr>
        <w:t>ρ</w:t>
      </w:r>
      <w:r>
        <w:rPr>
          <w:rFonts w:ascii="cmmi10" w:hAnsi="cmmi10" w:eastAsia="cmmi10" w:cs="cmmi10"/>
          <w:sz w:val="15"/>
          <w:szCs w:val="15"/>
          <w:position w:val="-3"/>
        </w:rPr>
        <w:t>sat</w:t>
      </w:r>
      <w:r>
        <w:rPr>
          <w:sz w:val="15"/>
          <w:szCs w:val="15"/>
          <w:position w:val="-1"/>
        </w:rPr>
        <w:drawing>
          <wp:inline distT="0" distB="0" distL="0" distR="0">
            <wp:extent cx="35333" cy="148642"/>
            <wp:effectExtent l="0" t="0" r="0" b="0"/>
            <wp:docPr id="10" name="IM 10"/>
            <wp:cNvGraphicFramePr/>
            <a:graphic>
              <a:graphicData uri="http://schemas.openxmlformats.org/drawingml/2006/picture">
                <pic:pic>
                  <pic:nvPicPr>
                    <pic:cNvPr id="10" name="IM 10"/>
                    <pic:cNvPicPr/>
                  </pic:nvPicPr>
                  <pic:blipFill>
                    <a:blip r:embed="rId2"/>
                    <a:stretch>
                      <a:fillRect/>
                    </a:stretch>
                  </pic:blipFill>
                  <pic:spPr>
                    <a:xfrm rot="0">
                      <a:off x="0" y="0"/>
                      <a:ext cx="35333" cy="148642"/>
                    </a:xfrm>
                    <a:prstGeom prst="rect">
                      <a:avLst/>
                    </a:prstGeom>
                  </pic:spPr>
                </pic:pic>
              </a:graphicData>
            </a:graphic>
          </wp:inline>
        </w:drawing>
      </w:r>
      <w:r>
        <w:rPr>
          <w:sz w:val="23"/>
          <w:szCs w:val="23"/>
          <w:spacing w:val="6"/>
        </w:rPr>
        <w:t>；</w:t>
      </w:r>
      <w:r>
        <w:rPr>
          <w:sz w:val="23"/>
          <w:szCs w:val="23"/>
          <w:spacing w:val="19"/>
          <w:w w:val="101"/>
        </w:rPr>
        <w:t xml:space="preserve"> </w:t>
      </w:r>
      <w:r>
        <w:rPr>
          <w:sz w:val="23"/>
          <w:szCs w:val="23"/>
          <w:spacing w:val="6"/>
        </w:rPr>
        <w:t>当局域能量密度</w:t>
      </w:r>
      <w:r>
        <w:rPr>
          <w:sz w:val="23"/>
          <w:szCs w:val="23"/>
          <w:spacing w:val="7"/>
        </w:rPr>
        <w:t>超过该阈值时， 能量单元之间会发生拥挤、碰撞、互相阻</w:t>
      </w:r>
      <w:r>
        <w:rPr>
          <w:sz w:val="23"/>
          <w:szCs w:val="23"/>
          <w:spacing w:val="6"/>
        </w:rPr>
        <w:t>滞。单个能量单元携带固定本</w:t>
      </w:r>
      <w:r>
        <w:rPr>
          <w:sz w:val="23"/>
          <w:szCs w:val="23"/>
          <w:spacing w:val="5"/>
        </w:rPr>
        <w:t>征能量</w:t>
      </w:r>
      <w:r>
        <w:rPr>
          <w:sz w:val="23"/>
          <w:szCs w:val="23"/>
          <w:spacing w:val="20"/>
          <w:w w:val="101"/>
        </w:rPr>
        <w:t xml:space="preserve"> </w:t>
      </w:r>
      <w:r>
        <w:rPr>
          <w:rFonts w:ascii="FreeSerif" w:hAnsi="FreeSerif" w:eastAsia="FreeSerif" w:cs="FreeSerif"/>
          <w:sz w:val="23"/>
          <w:szCs w:val="23"/>
          <w:i/>
          <w:iCs/>
          <w:spacing w:val="5"/>
        </w:rPr>
        <w:t>ε</w:t>
      </w:r>
      <w:r>
        <w:rPr>
          <w:rFonts w:ascii="cmmi10" w:hAnsi="cmmi10" w:eastAsia="cmmi10" w:cs="cmmi10"/>
          <w:sz w:val="15"/>
          <w:szCs w:val="15"/>
          <w:spacing w:val="5"/>
          <w:position w:val="-3"/>
        </w:rPr>
        <w:t>0</w:t>
      </w:r>
      <w:r>
        <w:rPr>
          <w:sz w:val="15"/>
          <w:szCs w:val="15"/>
          <w:position w:val="-4"/>
        </w:rPr>
        <w:drawing>
          <wp:inline distT="0" distB="0" distL="0" distR="0">
            <wp:extent cx="35499" cy="169250"/>
            <wp:effectExtent l="0" t="0" r="0" b="0"/>
            <wp:docPr id="12" name="IM 12"/>
            <wp:cNvGraphicFramePr/>
            <a:graphic>
              <a:graphicData uri="http://schemas.openxmlformats.org/drawingml/2006/picture">
                <pic:pic>
                  <pic:nvPicPr>
                    <pic:cNvPr id="12" name="IM 12"/>
                    <pic:cNvPicPr/>
                  </pic:nvPicPr>
                  <pic:blipFill>
                    <a:blip r:embed="rId2"/>
                    <a:stretch>
                      <a:fillRect/>
                    </a:stretch>
                  </pic:blipFill>
                  <pic:spPr>
                    <a:xfrm rot="0">
                      <a:off x="0" y="0"/>
                      <a:ext cx="35499" cy="169250"/>
                    </a:xfrm>
                    <a:prstGeom prst="rect">
                      <a:avLst/>
                    </a:prstGeom>
                  </pic:spPr>
                </pic:pic>
              </a:graphicData>
            </a:graphic>
          </wp:inline>
        </w:drawing>
      </w:r>
      <w:r>
        <w:rPr>
          <w:sz w:val="23"/>
          <w:szCs w:val="23"/>
          <w:spacing w:val="5"/>
        </w:rPr>
        <w:t>，满足数密度与能量密度关系</w:t>
      </w:r>
      <w:r>
        <w:rPr>
          <w:sz w:val="23"/>
          <w:szCs w:val="23"/>
          <w:spacing w:val="43"/>
          <w:w w:val="101"/>
        </w:rPr>
        <w:t xml:space="preserve"> </w:t>
      </w:r>
      <w:r>
        <w:rPr>
          <w:rFonts w:ascii="FreeSerif" w:hAnsi="FreeSerif" w:eastAsia="FreeSerif" w:cs="FreeSerif"/>
          <w:sz w:val="23"/>
          <w:szCs w:val="23"/>
          <w:i/>
          <w:iCs/>
          <w:spacing w:val="5"/>
        </w:rPr>
        <w:t>ρ</w:t>
      </w:r>
      <w:r>
        <w:rPr>
          <w:rFonts w:ascii="FreeSerif" w:hAnsi="FreeSerif" w:eastAsia="FreeSerif" w:cs="FreeSerif"/>
          <w:sz w:val="23"/>
          <w:szCs w:val="23"/>
          <w:i/>
          <w:iCs/>
          <w:spacing w:val="22"/>
        </w:rPr>
        <w:t xml:space="preserve"> </w:t>
      </w:r>
      <w:r>
        <w:rPr>
          <w:sz w:val="23"/>
          <w:szCs w:val="23"/>
          <w:spacing w:val="5"/>
        </w:rPr>
        <w:t>= </w:t>
      </w:r>
      <w:r>
        <w:rPr>
          <w:rFonts w:ascii="FreeSerif" w:hAnsi="FreeSerif" w:eastAsia="FreeSerif" w:cs="FreeSerif"/>
          <w:sz w:val="23"/>
          <w:szCs w:val="23"/>
          <w:i/>
          <w:iCs/>
          <w:spacing w:val="5"/>
        </w:rPr>
        <w:t>nε</w:t>
      </w:r>
      <w:r>
        <w:rPr>
          <w:rFonts w:ascii="cmmi10" w:hAnsi="cmmi10" w:eastAsia="cmmi10" w:cs="cmmi10"/>
          <w:sz w:val="15"/>
          <w:szCs w:val="15"/>
          <w:spacing w:val="5"/>
          <w:position w:val="-3"/>
        </w:rPr>
        <w:t>0</w:t>
      </w:r>
      <w:r>
        <w:rPr>
          <w:sz w:val="15"/>
          <w:szCs w:val="15"/>
          <w:position w:val="-4"/>
        </w:rPr>
        <w:drawing>
          <wp:inline distT="0" distB="0" distL="0" distR="0">
            <wp:extent cx="35500" cy="168035"/>
            <wp:effectExtent l="0" t="0" r="0" b="0"/>
            <wp:docPr id="14" name="IM 14"/>
            <wp:cNvGraphicFramePr/>
            <a:graphic>
              <a:graphicData uri="http://schemas.openxmlformats.org/drawingml/2006/picture">
                <pic:pic>
                  <pic:nvPicPr>
                    <pic:cNvPr id="14" name="IM 14"/>
                    <pic:cNvPicPr/>
                  </pic:nvPicPr>
                  <pic:blipFill>
                    <a:blip r:embed="rId2"/>
                    <a:stretch>
                      <a:fillRect/>
                    </a:stretch>
                  </pic:blipFill>
                  <pic:spPr>
                    <a:xfrm rot="0">
                      <a:off x="0" y="0"/>
                      <a:ext cx="35500" cy="168035"/>
                    </a:xfrm>
                    <a:prstGeom prst="rect">
                      <a:avLst/>
                    </a:prstGeom>
                  </pic:spPr>
                </pic:pic>
              </a:graphicData>
            </a:graphic>
          </wp:inline>
        </w:drawing>
      </w:r>
      <w:r>
        <w:rPr>
          <w:sz w:val="23"/>
          <w:szCs w:val="23"/>
          <w:spacing w:val="5"/>
        </w:rPr>
        <w:t>，其中</w:t>
      </w:r>
      <w:r>
        <w:rPr>
          <w:sz w:val="23"/>
          <w:szCs w:val="23"/>
          <w:spacing w:val="43"/>
        </w:rPr>
        <w:t xml:space="preserve"> </w:t>
      </w:r>
      <w:r>
        <w:rPr>
          <w:rFonts w:ascii="FreeSerif" w:hAnsi="FreeSerif" w:eastAsia="FreeSerif" w:cs="FreeSerif"/>
          <w:sz w:val="23"/>
          <w:szCs w:val="23"/>
          <w:i/>
          <w:iCs/>
          <w:spacing w:val="5"/>
        </w:rPr>
        <w:t>n</w:t>
      </w:r>
      <w:r>
        <w:rPr>
          <w:rFonts w:ascii="FreeSerif" w:hAnsi="FreeSerif" w:eastAsia="FreeSerif" w:cs="FreeSerif"/>
          <w:sz w:val="23"/>
          <w:szCs w:val="23"/>
          <w:i/>
          <w:iCs/>
          <w:spacing w:val="31"/>
        </w:rPr>
        <w:t xml:space="preserve"> </w:t>
      </w:r>
      <w:r>
        <w:rPr>
          <w:sz w:val="23"/>
          <w:szCs w:val="23"/>
          <w:spacing w:val="4"/>
        </w:rPr>
        <w:t>为能量单元数密度。</w:t>
      </w:r>
    </w:p>
    <w:p>
      <w:pPr>
        <w:pStyle w:val="BodyText"/>
        <w:ind w:left="7"/>
        <w:spacing w:before="1" w:line="189" w:lineRule="auto"/>
        <w:rPr>
          <w:sz w:val="23"/>
          <w:szCs w:val="23"/>
        </w:rPr>
      </w:pPr>
      <w:r>
        <w:rPr>
          <w:sz w:val="23"/>
          <w:szCs w:val="23"/>
          <w:b/>
          <w:bCs/>
          <w:spacing w:val="2"/>
        </w:rPr>
        <w:t>公理</w:t>
      </w:r>
      <w:r>
        <w:rPr>
          <w:sz w:val="23"/>
          <w:szCs w:val="23"/>
          <w:spacing w:val="38"/>
          <w:w w:val="101"/>
        </w:rPr>
        <w:t xml:space="preserve"> </w:t>
      </w:r>
      <w:r>
        <w:rPr>
          <w:rFonts w:ascii="FreeMono" w:hAnsi="FreeMono" w:eastAsia="FreeMono" w:cs="FreeMono"/>
          <w:sz w:val="23"/>
          <w:szCs w:val="23"/>
          <w:b/>
          <w:bCs/>
          <w:spacing w:val="2"/>
        </w:rPr>
        <w:t>4</w:t>
      </w:r>
      <w:r>
        <w:rPr>
          <w:rFonts w:ascii="FreeMono" w:hAnsi="FreeMono" w:eastAsia="FreeMono" w:cs="FreeMono"/>
          <w:sz w:val="23"/>
          <w:szCs w:val="23"/>
          <w:b/>
          <w:bCs/>
          <w:spacing w:val="-40"/>
        </w:rPr>
        <w:t xml:space="preserve"> </w:t>
      </w:r>
      <w:r>
        <w:rPr>
          <w:sz w:val="23"/>
          <w:szCs w:val="23"/>
          <w:b/>
          <w:bCs/>
          <w:spacing w:val="2"/>
        </w:rPr>
        <w:t>全域能量守恒</w:t>
      </w:r>
    </w:p>
    <w:p>
      <w:pPr>
        <w:pStyle w:val="BodyText"/>
        <w:ind w:left="21" w:hanging="13"/>
        <w:spacing w:before="115" w:line="272" w:lineRule="auto"/>
        <w:rPr>
          <w:sz w:val="23"/>
          <w:szCs w:val="23"/>
        </w:rPr>
      </w:pPr>
      <w:r>
        <w:rPr>
          <w:sz w:val="23"/>
          <w:szCs w:val="23"/>
          <w:spacing w:val="3"/>
        </w:rPr>
        <w:t>宇宙全域总能量守恒；</w:t>
      </w:r>
      <w:r>
        <w:rPr>
          <w:sz w:val="23"/>
          <w:szCs w:val="23"/>
          <w:spacing w:val="41"/>
          <w:w w:val="101"/>
        </w:rPr>
        <w:t xml:space="preserve"> </w:t>
      </w:r>
      <w:r>
        <w:rPr>
          <w:sz w:val="23"/>
          <w:szCs w:val="23"/>
          <w:spacing w:val="3"/>
        </w:rPr>
        <w:t>能量不会凭空创生或湮灭，</w:t>
      </w:r>
      <w:r>
        <w:rPr>
          <w:sz w:val="23"/>
          <w:szCs w:val="23"/>
          <w:spacing w:val="36"/>
        </w:rPr>
        <w:t xml:space="preserve"> </w:t>
      </w:r>
      <w:r>
        <w:rPr>
          <w:sz w:val="23"/>
          <w:szCs w:val="23"/>
          <w:spacing w:val="3"/>
        </w:rPr>
        <w:t>仅在不同形态、不同维度耦合状态之</w:t>
      </w:r>
      <w:r>
        <w:rPr>
          <w:sz w:val="23"/>
          <w:szCs w:val="23"/>
          <w:spacing w:val="-6"/>
        </w:rPr>
        <w:t>间转换</w:t>
      </w:r>
      <w:r>
        <w:rPr>
          <w:sz w:val="23"/>
          <w:szCs w:val="23"/>
          <w:spacing w:val="45"/>
        </w:rPr>
        <w:t xml:space="preserve"> </w:t>
      </w:r>
      <w:r>
        <w:rPr>
          <w:sz w:val="23"/>
          <w:szCs w:val="23"/>
          <w:spacing w:val="-6"/>
        </w:rPr>
        <w:t>[</w:t>
      </w:r>
      <w:hyperlink w:history="true" w:anchor="bookmark11">
        <w:r>
          <w:rPr>
            <w:sz w:val="23"/>
            <w:szCs w:val="23"/>
            <w:color w:val="0000FF"/>
            <w:spacing w:val="-6"/>
          </w:rPr>
          <w:t>11</w:t>
        </w:r>
      </w:hyperlink>
      <w:r>
        <w:rPr>
          <w:sz w:val="23"/>
          <w:szCs w:val="23"/>
          <w:spacing w:val="-6"/>
        </w:rPr>
        <w:t>]。</w:t>
      </w:r>
    </w:p>
    <w:p>
      <w:pPr>
        <w:pStyle w:val="BodyText"/>
        <w:ind w:left="14"/>
        <w:spacing w:before="360" w:line="189" w:lineRule="auto"/>
        <w:outlineLvl w:val="1"/>
        <w:rPr>
          <w:sz w:val="28"/>
          <w:szCs w:val="28"/>
        </w:rPr>
      </w:pPr>
      <w:r>
        <w:rPr>
          <w:rFonts w:ascii="FreeMono" w:hAnsi="FreeMono" w:eastAsia="FreeMono" w:cs="FreeMono"/>
          <w:sz w:val="28"/>
          <w:szCs w:val="28"/>
          <w:b/>
          <w:bCs/>
          <w:spacing w:val="-3"/>
        </w:rPr>
        <w:t>2.2</w:t>
      </w:r>
      <w:r>
        <w:rPr>
          <w:rFonts w:ascii="FreeMono" w:hAnsi="FreeMono" w:eastAsia="FreeMono" w:cs="FreeMono"/>
          <w:sz w:val="28"/>
          <w:szCs w:val="28"/>
          <w:b/>
          <w:bCs/>
          <w:spacing w:val="131"/>
        </w:rPr>
        <w:t xml:space="preserve"> </w:t>
      </w:r>
      <w:r>
        <w:rPr>
          <w:sz w:val="28"/>
          <w:szCs w:val="28"/>
          <w:b/>
          <w:bCs/>
          <w:spacing w:val="-3"/>
        </w:rPr>
        <w:t>核心物理量定义与跌落动力学方程组</w:t>
      </w:r>
    </w:p>
    <w:p>
      <w:pPr>
        <w:pStyle w:val="BodyText"/>
        <w:ind w:left="487"/>
        <w:spacing w:before="239" w:line="205" w:lineRule="auto"/>
        <w:rPr>
          <w:sz w:val="23"/>
          <w:szCs w:val="23"/>
        </w:rPr>
      </w:pPr>
      <w:r>
        <w:rPr>
          <w:sz w:val="23"/>
          <w:szCs w:val="23"/>
          <w:spacing w:val="6"/>
        </w:rPr>
        <w:t>定义</w:t>
      </w:r>
      <w:r>
        <w:rPr>
          <w:sz w:val="23"/>
          <w:szCs w:val="23"/>
          <w:b/>
          <w:bCs/>
          <w:spacing w:val="6"/>
        </w:rPr>
        <w:t>跌落本征速度</w:t>
      </w:r>
      <w:r>
        <w:rPr>
          <w:sz w:val="23"/>
          <w:szCs w:val="23"/>
          <w:spacing w:val="21"/>
        </w:rPr>
        <w:t xml:space="preserve"> </w:t>
      </w:r>
      <w:r>
        <w:rPr>
          <w:rFonts w:ascii="FreeSerif" w:hAnsi="FreeSerif" w:eastAsia="FreeSerif" w:cs="FreeSerif"/>
          <w:sz w:val="23"/>
          <w:szCs w:val="23"/>
          <w:i/>
          <w:iCs/>
        </w:rPr>
        <w:t>v</w:t>
      </w:r>
      <w:r>
        <w:rPr>
          <w:rFonts w:ascii="FreeSerif" w:hAnsi="FreeSerif" w:eastAsia="FreeSerif" w:cs="FreeSerif"/>
          <w:sz w:val="15"/>
          <w:szCs w:val="15"/>
          <w:i/>
          <w:iCs/>
          <w:position w:val="-3"/>
        </w:rPr>
        <w:t>d</w:t>
      </w:r>
      <w:r>
        <w:rPr>
          <w:rFonts w:ascii="FreeSerif" w:hAnsi="FreeSerif" w:eastAsia="FreeSerif" w:cs="FreeSerif"/>
          <w:sz w:val="15"/>
          <w:szCs w:val="15"/>
          <w:i/>
          <w:iCs/>
          <w:spacing w:val="20"/>
          <w:position w:val="-3"/>
        </w:rPr>
        <w:t xml:space="preserve"> </w:t>
      </w:r>
      <w:r>
        <w:rPr>
          <w:sz w:val="23"/>
          <w:szCs w:val="23"/>
          <w:spacing w:val="6"/>
        </w:rPr>
        <w:t>：高维原生能量向三维空间跌落的界</w:t>
      </w:r>
      <w:r>
        <w:rPr>
          <w:sz w:val="23"/>
          <w:szCs w:val="23"/>
          <w:spacing w:val="5"/>
        </w:rPr>
        <w:t>面固有参数。</w:t>
      </w:r>
    </w:p>
    <w:p>
      <w:pPr>
        <w:spacing w:line="205" w:lineRule="auto"/>
        <w:sectPr>
          <w:headerReference w:type="default" r:id="rId7"/>
          <w:pgSz w:w="11906" w:h="16838"/>
          <w:pgMar w:top="400" w:right="1417" w:bottom="400" w:left="1418" w:header="0" w:footer="0" w:gutter="0"/>
        </w:sectPr>
        <w:rPr>
          <w:sz w:val="23"/>
          <w:szCs w:val="23"/>
        </w:rPr>
      </w:pPr>
    </w:p>
    <w:p>
      <w:pPr>
        <w:pStyle w:val="BodyText"/>
        <w:ind w:left="603" w:right="712" w:firstLine="2"/>
        <w:spacing w:before="436" w:line="259" w:lineRule="auto"/>
        <w:rPr>
          <w:sz w:val="23"/>
          <w:szCs w:val="23"/>
        </w:rPr>
      </w:pPr>
      <w:r>
        <w:rPr>
          <w:sz w:val="23"/>
          <w:szCs w:val="23"/>
          <w:spacing w:val="3"/>
        </w:rPr>
        <w:t>重要区分：</w:t>
      </w:r>
      <w:r>
        <w:rPr>
          <w:sz w:val="23"/>
          <w:szCs w:val="23"/>
          <w:spacing w:val="-23"/>
        </w:rPr>
        <w:t xml:space="preserve"> </w:t>
      </w:r>
      <w:r>
        <w:rPr>
          <w:rFonts w:ascii="FreeSerif" w:hAnsi="FreeSerif" w:eastAsia="FreeSerif" w:cs="FreeSerif"/>
          <w:sz w:val="23"/>
          <w:szCs w:val="23"/>
          <w:i/>
          <w:iCs/>
        </w:rPr>
        <w:t>v</w:t>
      </w:r>
      <w:r>
        <w:rPr>
          <w:rFonts w:ascii="FreeSerif" w:hAnsi="FreeSerif" w:eastAsia="FreeSerif" w:cs="FreeSerif"/>
          <w:sz w:val="15"/>
          <w:szCs w:val="15"/>
          <w:i/>
          <w:iCs/>
          <w:position w:val="-3"/>
        </w:rPr>
        <w:t>d</w:t>
      </w:r>
      <w:r>
        <w:rPr>
          <w:rFonts w:ascii="FreeSerif" w:hAnsi="FreeSerif" w:eastAsia="FreeSerif" w:cs="FreeSerif"/>
          <w:sz w:val="15"/>
          <w:szCs w:val="15"/>
          <w:i/>
          <w:iCs/>
          <w:spacing w:val="3"/>
          <w:position w:val="-3"/>
        </w:rPr>
        <w:t xml:space="preserve">  </w:t>
      </w:r>
      <w:r>
        <w:rPr>
          <w:sz w:val="23"/>
          <w:szCs w:val="23"/>
          <w:spacing w:val="3"/>
        </w:rPr>
        <w:t>是本纲领内部的界面动力学参数，</w:t>
      </w:r>
      <w:r>
        <w:rPr>
          <w:sz w:val="23"/>
          <w:szCs w:val="23"/>
          <w:spacing w:val="42"/>
        </w:rPr>
        <w:t xml:space="preserve"> </w:t>
      </w:r>
      <w:r>
        <w:rPr>
          <w:sz w:val="23"/>
          <w:szCs w:val="23"/>
          <w:spacing w:val="3"/>
        </w:rPr>
        <w:t>不等于粒子在三维时空中的</w:t>
      </w:r>
      <w:r>
        <w:rPr>
          <w:sz w:val="23"/>
          <w:szCs w:val="23"/>
          <w:spacing w:val="7"/>
        </w:rPr>
        <w:t>坐标运动速度；二者的变换映射关系为后续待完善内容。</w:t>
      </w:r>
    </w:p>
    <w:p>
      <w:pPr>
        <w:pStyle w:val="BodyText"/>
        <w:ind w:left="491"/>
        <w:spacing w:before="188" w:line="195" w:lineRule="auto"/>
        <w:rPr>
          <w:sz w:val="23"/>
          <w:szCs w:val="23"/>
        </w:rPr>
      </w:pPr>
      <w:r>
        <w:rPr>
          <w:sz w:val="23"/>
          <w:szCs w:val="23"/>
          <w:spacing w:val="7"/>
        </w:rPr>
        <w:t>能量未受任何三维阻滞时，跌落本征速度达到最大值</w:t>
      </w:r>
      <w:r>
        <w:rPr>
          <w:sz w:val="23"/>
          <w:szCs w:val="23"/>
          <w:spacing w:val="27"/>
        </w:rPr>
        <w:t xml:space="preserve"> </w:t>
      </w:r>
      <w:r>
        <w:rPr>
          <w:rFonts w:ascii="FreeSerif" w:hAnsi="FreeSerif" w:eastAsia="FreeSerif" w:cs="FreeSerif"/>
          <w:sz w:val="23"/>
          <w:szCs w:val="23"/>
          <w:i/>
          <w:iCs/>
          <w:spacing w:val="7"/>
        </w:rPr>
        <w:t>c</w:t>
      </w:r>
      <w:r>
        <w:rPr>
          <w:sz w:val="23"/>
          <w:szCs w:val="23"/>
          <w:spacing w:val="7"/>
        </w:rPr>
        <w:t>，即真空中的光速。</w:t>
      </w:r>
    </w:p>
    <w:p>
      <w:pPr>
        <w:pStyle w:val="BodyText"/>
        <w:ind w:left="489"/>
        <w:spacing w:before="107" w:line="187" w:lineRule="auto"/>
        <w:rPr>
          <w:sz w:val="23"/>
          <w:szCs w:val="23"/>
        </w:rPr>
      </w:pPr>
      <w:r>
        <w:rPr>
          <w:sz w:val="23"/>
          <w:szCs w:val="23"/>
          <w:spacing w:val="7"/>
        </w:rPr>
        <w:t>单一能量单元的总能量拆分为跌落动能分量与静能分量，满足全域守恒：</w:t>
      </w:r>
    </w:p>
    <w:p>
      <w:pPr>
        <w:pStyle w:val="BodyText"/>
        <w:ind w:left="3448"/>
        <w:spacing w:before="296" w:line="195" w:lineRule="auto"/>
        <w:rPr>
          <w:sz w:val="23"/>
          <w:szCs w:val="23"/>
        </w:rPr>
      </w:pPr>
      <w:r>
        <w:rPr>
          <w:rFonts w:ascii="FreeSerif" w:hAnsi="FreeSerif" w:eastAsia="FreeSerif" w:cs="FreeSerif"/>
          <w:sz w:val="23"/>
          <w:szCs w:val="23"/>
          <w:i/>
          <w:iCs/>
          <w:spacing w:val="22"/>
        </w:rPr>
        <w:t>E</w:t>
      </w:r>
      <w:r>
        <w:rPr>
          <w:rFonts w:ascii="FreeSerif" w:hAnsi="FreeSerif" w:eastAsia="FreeSerif" w:cs="FreeSerif"/>
          <w:sz w:val="23"/>
          <w:szCs w:val="23"/>
          <w:i/>
          <w:iCs/>
          <w:spacing w:val="29"/>
        </w:rPr>
        <w:t xml:space="preserve"> </w:t>
      </w:r>
      <w:r>
        <w:rPr>
          <w:sz w:val="23"/>
          <w:szCs w:val="23"/>
          <w:spacing w:val="22"/>
        </w:rPr>
        <w:t>= </w:t>
      </w:r>
      <w:r>
        <w:rPr>
          <w:rFonts w:ascii="FreeSerif" w:hAnsi="FreeSerif" w:eastAsia="FreeSerif" w:cs="FreeSerif"/>
          <w:sz w:val="23"/>
          <w:szCs w:val="23"/>
          <w:i/>
          <w:iCs/>
        </w:rPr>
        <w:t>E</w:t>
      </w:r>
      <w:r>
        <w:rPr>
          <w:rFonts w:ascii="FreeSerif" w:hAnsi="FreeSerif" w:eastAsia="FreeSerif" w:cs="FreeSerif"/>
          <w:sz w:val="15"/>
          <w:szCs w:val="15"/>
          <w:i/>
          <w:iCs/>
          <w:position w:val="-3"/>
        </w:rPr>
        <w:t>k</w:t>
      </w:r>
      <w:r>
        <w:rPr>
          <w:rFonts w:ascii="FreeSerif" w:hAnsi="FreeSerif" w:eastAsia="FreeSerif" w:cs="FreeSerif"/>
          <w:sz w:val="15"/>
          <w:szCs w:val="15"/>
          <w:i/>
          <w:iCs/>
          <w:spacing w:val="2"/>
          <w:position w:val="-3"/>
        </w:rPr>
        <w:t xml:space="preserve">  </w:t>
      </w:r>
      <w:r>
        <w:rPr>
          <w:sz w:val="23"/>
          <w:szCs w:val="23"/>
          <w:spacing w:val="22"/>
        </w:rPr>
        <w:t>+ </w:t>
      </w:r>
      <w:r>
        <w:rPr>
          <w:rFonts w:ascii="FreeSerif" w:hAnsi="FreeSerif" w:eastAsia="FreeSerif" w:cs="FreeSerif"/>
          <w:sz w:val="23"/>
          <w:szCs w:val="23"/>
          <w:i/>
          <w:iCs/>
        </w:rPr>
        <w:t>E</w:t>
      </w:r>
      <w:r>
        <w:rPr>
          <w:rFonts w:ascii="FreeSerif" w:hAnsi="FreeSerif" w:eastAsia="FreeSerif" w:cs="FreeSerif"/>
          <w:sz w:val="15"/>
          <w:szCs w:val="15"/>
          <w:i/>
          <w:iCs/>
          <w:position w:val="-3"/>
        </w:rPr>
        <w:t>m</w:t>
      </w:r>
      <w:r>
        <w:rPr>
          <w:rFonts w:ascii="FreeSerif" w:hAnsi="FreeSerif" w:eastAsia="FreeSerif" w:cs="FreeSerif"/>
          <w:sz w:val="15"/>
          <w:szCs w:val="15"/>
          <w:i/>
          <w:iCs/>
          <w:spacing w:val="22"/>
          <w:position w:val="-3"/>
        </w:rPr>
        <w:t xml:space="preserve">  </w:t>
      </w:r>
      <w:r>
        <w:rPr>
          <w:sz w:val="23"/>
          <w:szCs w:val="23"/>
          <w:spacing w:val="22"/>
        </w:rPr>
        <w:t>= 常数</w:t>
      </w:r>
      <w:r>
        <w:rPr>
          <w:sz w:val="23"/>
          <w:szCs w:val="23"/>
          <w:spacing w:val="1"/>
        </w:rPr>
        <w:t xml:space="preserve">                               </w:t>
      </w:r>
      <w:r>
        <w:rPr>
          <w:sz w:val="23"/>
          <w:szCs w:val="23"/>
        </w:rPr>
        <w:t xml:space="preserve">                  </w:t>
      </w:r>
      <w:r>
        <w:rPr>
          <w:sz w:val="23"/>
          <w:szCs w:val="23"/>
          <w:spacing w:val="22"/>
        </w:rPr>
        <w:t>(1)</w:t>
      </w:r>
    </w:p>
    <w:p>
      <w:pPr>
        <w:pStyle w:val="BodyText"/>
        <w:ind w:left="5"/>
        <w:spacing w:before="258" w:line="340" w:lineRule="exact"/>
        <w:rPr>
          <w:sz w:val="23"/>
          <w:szCs w:val="23"/>
        </w:rPr>
      </w:pPr>
      <w:r>
        <w:rPr>
          <w:sz w:val="23"/>
          <w:szCs w:val="23"/>
          <w:spacing w:val="12"/>
          <w:position w:val="2"/>
        </w:rPr>
        <w:t>其中跌落动能分量为纲领内部一阶唯象形式</w:t>
      </w:r>
      <w:r>
        <w:rPr>
          <w:sz w:val="23"/>
          <w:szCs w:val="23"/>
          <w:spacing w:val="35"/>
          <w:position w:val="2"/>
        </w:rPr>
        <w:t xml:space="preserve"> </w:t>
      </w:r>
      <w:r>
        <w:rPr>
          <w:rFonts w:ascii="FreeSerif" w:hAnsi="FreeSerif" w:eastAsia="FreeSerif" w:cs="FreeSerif"/>
          <w:sz w:val="23"/>
          <w:szCs w:val="23"/>
          <w:i/>
          <w:iCs/>
          <w:position w:val="2"/>
        </w:rPr>
        <w:t>E</w:t>
      </w:r>
      <w:r>
        <w:rPr>
          <w:rFonts w:ascii="FreeSerif" w:hAnsi="FreeSerif" w:eastAsia="FreeSerif" w:cs="FreeSerif"/>
          <w:sz w:val="15"/>
          <w:szCs w:val="15"/>
          <w:i/>
          <w:iCs/>
          <w:position w:val="-1"/>
        </w:rPr>
        <w:t>k</w:t>
      </w:r>
      <w:r>
        <w:rPr>
          <w:rFonts w:ascii="FreeSerif" w:hAnsi="FreeSerif" w:eastAsia="FreeSerif" w:cs="FreeSerif"/>
          <w:sz w:val="15"/>
          <w:szCs w:val="15"/>
          <w:i/>
          <w:iCs/>
          <w:spacing w:val="15"/>
          <w:w w:val="101"/>
          <w:position w:val="-1"/>
        </w:rPr>
        <w:t xml:space="preserve">  </w:t>
      </w:r>
      <w:r>
        <w:rPr>
          <w:sz w:val="23"/>
          <w:szCs w:val="23"/>
          <w:spacing w:val="12"/>
          <w:position w:val="2"/>
        </w:rPr>
        <w:t>=</w:t>
      </w:r>
      <w:r>
        <w:rPr>
          <w:sz w:val="23"/>
          <w:szCs w:val="23"/>
          <w:spacing w:val="38"/>
          <w:w w:val="101"/>
          <w:position w:val="2"/>
        </w:rPr>
        <w:t xml:space="preserve"> </w:t>
      </w:r>
      <w:r>
        <w:rPr>
          <w:sz w:val="23"/>
          <w:szCs w:val="23"/>
          <w:position w:val="-6"/>
        </w:rPr>
        <w:drawing>
          <wp:inline distT="0" distB="0" distL="0" distR="0">
            <wp:extent cx="53772" cy="213362"/>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53772" cy="213362"/>
                    </a:xfrm>
                    <a:prstGeom prst="rect">
                      <a:avLst/>
                    </a:prstGeom>
                  </pic:spPr>
                </pic:pic>
              </a:graphicData>
            </a:graphic>
          </wp:inline>
        </w:drawing>
      </w:r>
      <w:r>
        <w:rPr>
          <w:rFonts w:ascii="FreeSerif" w:hAnsi="FreeSerif" w:eastAsia="FreeSerif" w:cs="FreeSerif"/>
          <w:sz w:val="23"/>
          <w:szCs w:val="23"/>
          <w:i/>
          <w:iCs/>
          <w:spacing w:val="12"/>
          <w:position w:val="2"/>
        </w:rPr>
        <w:t>m</w:t>
      </w:r>
      <w:r>
        <w:rPr>
          <w:rFonts w:ascii="cmmi10" w:hAnsi="cmmi10" w:eastAsia="cmmi10" w:cs="cmmi10"/>
          <w:sz w:val="15"/>
          <w:szCs w:val="15"/>
          <w:spacing w:val="12"/>
          <w:position w:val="-1"/>
        </w:rPr>
        <w:t>0</w:t>
      </w:r>
      <w:r>
        <w:rPr>
          <w:sz w:val="15"/>
          <w:szCs w:val="15"/>
          <w:position w:val="-1"/>
        </w:rPr>
        <w:drawing>
          <wp:inline distT="0" distB="0" distL="0" distR="0">
            <wp:extent cx="10447" cy="161950"/>
            <wp:effectExtent l="0" t="0" r="0" b="0"/>
            <wp:docPr id="18" name="IM 18"/>
            <wp:cNvGraphicFramePr/>
            <a:graphic>
              <a:graphicData uri="http://schemas.openxmlformats.org/drawingml/2006/picture">
                <pic:pic>
                  <pic:nvPicPr>
                    <pic:cNvPr id="18" name="IM 18"/>
                    <pic:cNvPicPr/>
                  </pic:nvPicPr>
                  <pic:blipFill>
                    <a:blip r:embed="rId2"/>
                    <a:stretch>
                      <a:fillRect/>
                    </a:stretch>
                  </pic:blipFill>
                  <pic:spPr>
                    <a:xfrm rot="0">
                      <a:off x="0" y="0"/>
                      <a:ext cx="10447" cy="161950"/>
                    </a:xfrm>
                    <a:prstGeom prst="rect">
                      <a:avLst/>
                    </a:prstGeom>
                  </pic:spPr>
                </pic:pic>
              </a:graphicData>
            </a:graphic>
          </wp:inline>
        </w:drawing>
      </w:r>
      <w:r>
        <w:rPr>
          <w:rFonts w:ascii="FreeSerif" w:hAnsi="FreeSerif" w:eastAsia="FreeSerif" w:cs="FreeSerif"/>
          <w:sz w:val="23"/>
          <w:szCs w:val="23"/>
          <w:i/>
          <w:iCs/>
          <w:spacing w:val="12"/>
          <w:position w:val="2"/>
        </w:rPr>
        <w:t>v</w:t>
      </w:r>
      <w:r>
        <w:ruby>
          <w:rubyPr>
            <w:rubyAlign w:val="left"/>
            <w:hpsRaise w:val="8"/>
            <w:hps w:val="15"/>
            <w:hpsBaseText w:val="15"/>
          </w:rubyPr>
          <w:rt>
            <w:r>
              <w:rPr>
                <w:rFonts w:ascii="cmmi10" w:hAnsi="cmmi10" w:eastAsia="cmmi10" w:cs="cmmi10"/>
                <w:sz w:val="15"/>
                <w:szCs w:val="15"/>
                <w:w w:val="124"/>
                <w:position w:val="2"/>
              </w:rPr>
              <w:t>2</w:t>
            </w:r>
          </w:rt>
          <w:rubyBase>
            <w:r>
              <w:rPr>
                <w:rFonts w:ascii="FreeSerif" w:hAnsi="FreeSerif" w:eastAsia="FreeSerif" w:cs="FreeSerif"/>
                <w:sz w:val="15"/>
                <w:szCs w:val="15"/>
                <w:i/>
                <w:iCs/>
                <w:w w:val="116"/>
                <w:position w:val="-4"/>
              </w:rPr>
              <w:t>d</w:t>
            </w:r>
          </w:rubyBase>
        </w:ruby>
      </w:r>
      <w:r>
        <w:rPr>
          <w:sz w:val="23"/>
          <w:szCs w:val="23"/>
          <w:spacing w:val="12"/>
          <w:position w:val="2"/>
        </w:rPr>
        <w:t>， 该式仅用于描述跨维界面内</w:t>
      </w:r>
    </w:p>
    <w:p>
      <w:pPr>
        <w:pStyle w:val="BodyText"/>
        <w:ind w:left="4" w:firstLine="16"/>
        <w:spacing w:before="99" w:line="261" w:lineRule="auto"/>
        <w:jc w:val="both"/>
        <w:rPr>
          <w:sz w:val="23"/>
          <w:szCs w:val="23"/>
        </w:rPr>
      </w:pPr>
      <w:r>
        <w:rPr>
          <w:sz w:val="23"/>
          <w:szCs w:val="23"/>
          <w:spacing w:val="8"/>
        </w:rPr>
        <w:t>的能量分配， 不直接等同于三维相对论动能；</w:t>
      </w:r>
      <w:r>
        <w:rPr>
          <w:sz w:val="23"/>
          <w:szCs w:val="23"/>
          <w:spacing w:val="7"/>
        </w:rPr>
        <w:t xml:space="preserve"> 静能分量</w:t>
      </w:r>
      <w:r>
        <w:rPr>
          <w:sz w:val="23"/>
          <w:szCs w:val="23"/>
          <w:spacing w:val="30"/>
        </w:rPr>
        <w:t xml:space="preserve"> </w:t>
      </w:r>
      <w:r>
        <w:rPr>
          <w:rFonts w:ascii="FreeSerif" w:hAnsi="FreeSerif" w:eastAsia="FreeSerif" w:cs="FreeSerif"/>
          <w:sz w:val="23"/>
          <w:szCs w:val="23"/>
          <w:i/>
          <w:iCs/>
        </w:rPr>
        <w:t>E</w:t>
      </w:r>
      <w:r>
        <w:rPr>
          <w:rFonts w:ascii="FreeSerif" w:hAnsi="FreeSerif" w:eastAsia="FreeSerif" w:cs="FreeSerif"/>
          <w:sz w:val="15"/>
          <w:szCs w:val="15"/>
          <w:i/>
          <w:iCs/>
          <w:position w:val="-3"/>
        </w:rPr>
        <w:t>m</w:t>
      </w:r>
      <w:r>
        <w:rPr>
          <w:rFonts w:ascii="FreeSerif" w:hAnsi="FreeSerif" w:eastAsia="FreeSerif" w:cs="FreeSerif"/>
          <w:sz w:val="15"/>
          <w:szCs w:val="15"/>
          <w:i/>
          <w:iCs/>
          <w:spacing w:val="11"/>
          <w:w w:val="101"/>
          <w:position w:val="-3"/>
        </w:rPr>
        <w:t xml:space="preserve">  </w:t>
      </w:r>
      <w:r>
        <w:rPr>
          <w:sz w:val="23"/>
          <w:szCs w:val="23"/>
          <w:spacing w:val="7"/>
        </w:rPr>
        <w:t>= </w:t>
      </w:r>
      <w:r>
        <w:rPr>
          <w:rFonts w:ascii="FreeSerif" w:hAnsi="FreeSerif" w:eastAsia="FreeSerif" w:cs="FreeSerif"/>
          <w:sz w:val="23"/>
          <w:szCs w:val="23"/>
          <w:i/>
          <w:iCs/>
          <w:spacing w:val="7"/>
        </w:rPr>
        <w:t>m</w:t>
      </w:r>
      <w:r>
        <w:rPr>
          <w:rFonts w:ascii="FreeSerif" w:hAnsi="FreeSerif" w:eastAsia="FreeSerif" w:cs="FreeSerif"/>
          <w:sz w:val="23"/>
          <w:szCs w:val="23"/>
          <w:i/>
          <w:iCs/>
          <w:spacing w:val="-34"/>
        </w:rPr>
        <w:t xml:space="preserve"> </w:t>
      </w:r>
      <w:r>
        <w:rPr>
          <w:sz w:val="23"/>
          <w:szCs w:val="23"/>
          <w:spacing w:val="7"/>
        </w:rPr>
        <w:t>(</w:t>
      </w:r>
      <w:r>
        <w:rPr>
          <w:rFonts w:ascii="FreeSerif" w:hAnsi="FreeSerif" w:eastAsia="FreeSerif" w:cs="FreeSerif"/>
          <w:sz w:val="23"/>
          <w:szCs w:val="23"/>
          <w:i/>
          <w:iCs/>
        </w:rPr>
        <w:t>v</w:t>
      </w:r>
      <w:r>
        <w:rPr>
          <w:rFonts w:ascii="FreeSerif" w:hAnsi="FreeSerif" w:eastAsia="FreeSerif" w:cs="FreeSerif"/>
          <w:sz w:val="15"/>
          <w:szCs w:val="15"/>
          <w:i/>
          <w:iCs/>
          <w:position w:val="-1"/>
        </w:rPr>
        <w:t>d</w:t>
      </w:r>
      <w:r>
        <w:rPr>
          <w:sz w:val="23"/>
          <w:szCs w:val="23"/>
          <w:spacing w:val="7"/>
          <w:position w:val="-1"/>
        </w:rPr>
        <w:t>)</w:t>
      </w:r>
      <w:r>
        <w:rPr>
          <w:rFonts w:ascii="FreeSerif" w:hAnsi="FreeSerif" w:eastAsia="FreeSerif" w:cs="FreeSerif"/>
          <w:sz w:val="23"/>
          <w:szCs w:val="23"/>
          <w:i/>
          <w:iCs/>
          <w:spacing w:val="7"/>
        </w:rPr>
        <w:t>c</w:t>
      </w:r>
      <w:r>
        <w:rPr>
          <w:rFonts w:ascii="cmmi10" w:hAnsi="cmmi10" w:eastAsia="cmmi10" w:cs="cmmi10"/>
          <w:sz w:val="15"/>
          <w:szCs w:val="15"/>
          <w:spacing w:val="7"/>
          <w:position w:val="8"/>
        </w:rPr>
        <w:t>2</w:t>
      </w:r>
      <w:r>
        <w:rPr>
          <w:sz w:val="15"/>
          <w:szCs w:val="15"/>
          <w:position w:val="-2"/>
        </w:rPr>
        <w:drawing>
          <wp:inline distT="0" distB="0" distL="0" distR="0">
            <wp:extent cx="28212" cy="160159"/>
            <wp:effectExtent l="0" t="0" r="0" b="0"/>
            <wp:docPr id="20" name="IM 20"/>
            <wp:cNvGraphicFramePr/>
            <a:graphic>
              <a:graphicData uri="http://schemas.openxmlformats.org/drawingml/2006/picture">
                <pic:pic>
                  <pic:nvPicPr>
                    <pic:cNvPr id="20" name="IM 20"/>
                    <pic:cNvPicPr/>
                  </pic:nvPicPr>
                  <pic:blipFill>
                    <a:blip r:embed="rId2"/>
                    <a:stretch>
                      <a:fillRect/>
                    </a:stretch>
                  </pic:blipFill>
                  <pic:spPr>
                    <a:xfrm rot="0">
                      <a:off x="0" y="0"/>
                      <a:ext cx="28212" cy="160159"/>
                    </a:xfrm>
                    <a:prstGeom prst="rect">
                      <a:avLst/>
                    </a:prstGeom>
                  </pic:spPr>
                </pic:pic>
              </a:graphicData>
            </a:graphic>
          </wp:inline>
        </w:drawing>
      </w:r>
      <w:r>
        <w:rPr>
          <w:sz w:val="23"/>
          <w:szCs w:val="23"/>
          <w:spacing w:val="7"/>
        </w:rPr>
        <w:t>。结合能量守恒，</w:t>
      </w:r>
      <w:r>
        <w:rPr>
          <w:sz w:val="23"/>
          <w:szCs w:val="23"/>
          <w:spacing w:val="5"/>
        </w:rPr>
        <w:t>得到静质量与跌落速度的唯象对应关系：</w:t>
      </w:r>
    </w:p>
    <w:p>
      <w:pPr>
        <w:ind w:left="3353"/>
        <w:spacing w:line="595" w:lineRule="exact"/>
        <w:rPr/>
      </w:pPr>
      <w:r>
        <w:rPr>
          <w:position w:val="-12"/>
        </w:rPr>
        <w:drawing>
          <wp:inline distT="0" distB="0" distL="0" distR="0">
            <wp:extent cx="3629331" cy="377963"/>
            <wp:effectExtent l="0" t="0" r="0" b="0"/>
            <wp:docPr id="22" name="IM 22"/>
            <wp:cNvGraphicFramePr/>
            <a:graphic>
              <a:graphicData uri="http://schemas.openxmlformats.org/drawingml/2006/picture">
                <pic:pic>
                  <pic:nvPicPr>
                    <pic:cNvPr id="22" name="IM 22"/>
                    <pic:cNvPicPr/>
                  </pic:nvPicPr>
                  <pic:blipFill>
                    <a:blip r:embed="rId10"/>
                    <a:stretch>
                      <a:fillRect/>
                    </a:stretch>
                  </pic:blipFill>
                  <pic:spPr>
                    <a:xfrm rot="0">
                      <a:off x="0" y="0"/>
                      <a:ext cx="3629331" cy="377963"/>
                    </a:xfrm>
                    <a:prstGeom prst="rect">
                      <a:avLst/>
                    </a:prstGeom>
                  </pic:spPr>
                </pic:pic>
              </a:graphicData>
            </a:graphic>
          </wp:inline>
        </w:drawing>
      </w:r>
    </w:p>
    <w:p>
      <w:pPr>
        <w:pStyle w:val="BodyText"/>
        <w:ind w:left="9" w:firstLine="476"/>
        <w:spacing w:before="192" w:line="255" w:lineRule="auto"/>
        <w:jc w:val="both"/>
        <w:rPr>
          <w:sz w:val="23"/>
          <w:szCs w:val="23"/>
        </w:rPr>
      </w:pPr>
      <w:r>
        <w:rPr>
          <w:sz w:val="23"/>
          <w:szCs w:val="23"/>
          <w:spacing w:val="3"/>
        </w:rPr>
        <w:t>式</w:t>
      </w:r>
      <w:r>
        <w:rPr>
          <w:sz w:val="23"/>
          <w:szCs w:val="23"/>
          <w:spacing w:val="47"/>
        </w:rPr>
        <w:t xml:space="preserve"> </w:t>
      </w:r>
      <w:r>
        <w:rPr>
          <w:sz w:val="23"/>
          <w:szCs w:val="23"/>
          <w:spacing w:val="3"/>
        </w:rPr>
        <w:t>(2)</w:t>
      </w:r>
      <w:r>
        <w:rPr>
          <w:sz w:val="23"/>
          <w:szCs w:val="23"/>
          <w:spacing w:val="33"/>
          <w:w w:val="101"/>
        </w:rPr>
        <w:t xml:space="preserve"> </w:t>
      </w:r>
      <w:r>
        <w:rPr>
          <w:sz w:val="23"/>
          <w:szCs w:val="23"/>
          <w:spacing w:val="3"/>
        </w:rPr>
        <w:t>为一阶唯象展开：</w:t>
      </w:r>
      <w:r>
        <w:rPr>
          <w:sz w:val="23"/>
          <w:szCs w:val="23"/>
          <w:spacing w:val="22"/>
          <w:w w:val="101"/>
        </w:rPr>
        <w:t xml:space="preserve"> </w:t>
      </w:r>
      <w:r>
        <w:rPr>
          <w:sz w:val="23"/>
          <w:szCs w:val="23"/>
          <w:spacing w:val="3"/>
        </w:rPr>
        <w:t>当</w:t>
      </w:r>
      <w:r>
        <w:rPr>
          <w:sz w:val="23"/>
          <w:szCs w:val="23"/>
          <w:spacing w:val="30"/>
        </w:rPr>
        <w:t xml:space="preserve"> </w:t>
      </w:r>
      <w:r>
        <w:rPr>
          <w:rFonts w:ascii="FreeSerif" w:hAnsi="FreeSerif" w:eastAsia="FreeSerif" w:cs="FreeSerif"/>
          <w:sz w:val="23"/>
          <w:szCs w:val="23"/>
          <w:i/>
          <w:iCs/>
        </w:rPr>
        <w:t>v</w:t>
      </w:r>
      <w:r>
        <w:rPr>
          <w:rFonts w:ascii="FreeSerif" w:hAnsi="FreeSerif" w:eastAsia="FreeSerif" w:cs="FreeSerif"/>
          <w:sz w:val="15"/>
          <w:szCs w:val="15"/>
          <w:i/>
          <w:iCs/>
          <w:position w:val="-3"/>
        </w:rPr>
        <w:t>d</w:t>
      </w:r>
      <w:r>
        <w:rPr>
          <w:rFonts w:ascii="FreeSerif" w:hAnsi="FreeSerif" w:eastAsia="FreeSerif" w:cs="FreeSerif"/>
          <w:sz w:val="15"/>
          <w:szCs w:val="15"/>
          <w:i/>
          <w:iCs/>
          <w:spacing w:val="15"/>
          <w:w w:val="101"/>
          <w:position w:val="-3"/>
        </w:rPr>
        <w:t xml:space="preserve">  </w:t>
      </w:r>
      <w:r>
        <w:rPr>
          <w:rFonts w:ascii="FreeSerif" w:hAnsi="FreeSerif" w:eastAsia="FreeSerif" w:cs="FreeSerif"/>
          <w:sz w:val="23"/>
          <w:szCs w:val="23"/>
          <w:i/>
          <w:iCs/>
          <w:spacing w:val="3"/>
        </w:rPr>
        <w:t>&lt;</w:t>
      </w:r>
      <w:r>
        <w:rPr>
          <w:rFonts w:ascii="FreeSerif" w:hAnsi="FreeSerif" w:eastAsia="FreeSerif" w:cs="FreeSerif"/>
          <w:sz w:val="23"/>
          <w:szCs w:val="23"/>
          <w:i/>
          <w:iCs/>
          <w:spacing w:val="48"/>
          <w:w w:val="101"/>
        </w:rPr>
        <w:t xml:space="preserve"> </w:t>
      </w:r>
      <w:r>
        <w:rPr>
          <w:rFonts w:ascii="FreeSerif" w:hAnsi="FreeSerif" w:eastAsia="FreeSerif" w:cs="FreeSerif"/>
          <w:sz w:val="23"/>
          <w:szCs w:val="23"/>
          <w:i/>
          <w:iCs/>
          <w:spacing w:val="3"/>
        </w:rPr>
        <w:t>c</w:t>
      </w:r>
      <w:r>
        <w:rPr>
          <w:rFonts w:ascii="FreeSerif" w:hAnsi="FreeSerif" w:eastAsia="FreeSerif" w:cs="FreeSerif"/>
          <w:sz w:val="23"/>
          <w:szCs w:val="23"/>
          <w:i/>
          <w:iCs/>
          <w:spacing w:val="51"/>
        </w:rPr>
        <w:t xml:space="preserve"> </w:t>
      </w:r>
      <w:r>
        <w:rPr>
          <w:sz w:val="23"/>
          <w:szCs w:val="23"/>
          <w:spacing w:val="3"/>
        </w:rPr>
        <w:t>时， 它退化为稳态静质量</w:t>
      </w:r>
      <w:r>
        <w:rPr>
          <w:sz w:val="23"/>
          <w:szCs w:val="23"/>
          <w:spacing w:val="30"/>
        </w:rPr>
        <w:t xml:space="preserve"> </w:t>
      </w:r>
      <w:r>
        <w:rPr>
          <w:rFonts w:ascii="FreeSerif" w:hAnsi="FreeSerif" w:eastAsia="FreeSerif" w:cs="FreeSerif"/>
          <w:sz w:val="23"/>
          <w:szCs w:val="23"/>
          <w:i/>
          <w:iCs/>
          <w:spacing w:val="3"/>
        </w:rPr>
        <w:t>m</w:t>
      </w:r>
      <w:r>
        <w:rPr>
          <w:rFonts w:ascii="cmmi10" w:hAnsi="cmmi10" w:eastAsia="cmmi10" w:cs="cmmi10"/>
          <w:sz w:val="15"/>
          <w:szCs w:val="15"/>
          <w:spacing w:val="3"/>
          <w:position w:val="-3"/>
        </w:rPr>
        <w:t>0</w:t>
      </w:r>
      <w:r>
        <w:rPr>
          <w:sz w:val="15"/>
          <w:szCs w:val="15"/>
          <w:position w:val="-4"/>
        </w:rPr>
        <w:drawing>
          <wp:inline distT="0" distB="0" distL="0" distR="0">
            <wp:extent cx="35512" cy="167884"/>
            <wp:effectExtent l="0" t="0" r="0" b="0"/>
            <wp:docPr id="24" name="IM 24"/>
            <wp:cNvGraphicFramePr/>
            <a:graphic>
              <a:graphicData uri="http://schemas.openxmlformats.org/drawingml/2006/picture">
                <pic:pic>
                  <pic:nvPicPr>
                    <pic:cNvPr id="24" name="IM 24"/>
                    <pic:cNvPicPr/>
                  </pic:nvPicPr>
                  <pic:blipFill>
                    <a:blip r:embed="rId2"/>
                    <a:stretch>
                      <a:fillRect/>
                    </a:stretch>
                  </pic:blipFill>
                  <pic:spPr>
                    <a:xfrm rot="0">
                      <a:off x="0" y="0"/>
                      <a:ext cx="35512" cy="167884"/>
                    </a:xfrm>
                    <a:prstGeom prst="rect">
                      <a:avLst/>
                    </a:prstGeom>
                  </pic:spPr>
                </pic:pic>
              </a:graphicData>
            </a:graphic>
          </wp:inline>
        </w:drawing>
      </w:r>
      <w:r>
        <w:rPr>
          <w:sz w:val="23"/>
          <w:szCs w:val="23"/>
          <w:spacing w:val="3"/>
        </w:rPr>
        <w:t>， 对应常规物质；</w:t>
      </w:r>
      <w:r>
        <w:rPr>
          <w:sz w:val="23"/>
          <w:szCs w:val="23"/>
          <w:spacing w:val="7"/>
        </w:rPr>
        <w:t>当</w:t>
      </w:r>
      <w:r>
        <w:rPr>
          <w:sz w:val="23"/>
          <w:szCs w:val="23"/>
          <w:spacing w:val="27"/>
          <w:w w:val="101"/>
        </w:rPr>
        <w:t xml:space="preserve"> </w:t>
      </w:r>
      <w:r>
        <w:rPr>
          <w:rFonts w:ascii="FreeSerif" w:hAnsi="FreeSerif" w:eastAsia="FreeSerif" w:cs="FreeSerif"/>
          <w:sz w:val="23"/>
          <w:szCs w:val="23"/>
          <w:i/>
          <w:iCs/>
        </w:rPr>
        <w:t>v</w:t>
      </w:r>
      <w:r>
        <w:rPr>
          <w:rFonts w:ascii="FreeSerif" w:hAnsi="FreeSerif" w:eastAsia="FreeSerif" w:cs="FreeSerif"/>
          <w:sz w:val="15"/>
          <w:szCs w:val="15"/>
          <w:i/>
          <w:iCs/>
          <w:position w:val="-3"/>
        </w:rPr>
        <w:t>d</w:t>
      </w:r>
      <w:r>
        <w:rPr>
          <w:rFonts w:ascii="FreeSerif" w:hAnsi="FreeSerif" w:eastAsia="FreeSerif" w:cs="FreeSerif"/>
          <w:sz w:val="15"/>
          <w:szCs w:val="15"/>
          <w:i/>
          <w:iCs/>
          <w:spacing w:val="7"/>
          <w:position w:val="-3"/>
        </w:rPr>
        <w:t xml:space="preserve">  </w:t>
      </w:r>
      <w:r>
        <w:rPr>
          <w:rFonts w:ascii="FreeSerif" w:hAnsi="FreeSerif" w:eastAsia="FreeSerif" w:cs="FreeSerif"/>
          <w:sz w:val="23"/>
          <w:szCs w:val="23"/>
          <w:i/>
          <w:iCs/>
          <w:spacing w:val="7"/>
        </w:rPr>
        <w:t>→</w:t>
      </w:r>
      <w:r>
        <w:rPr>
          <w:rFonts w:ascii="FreeSerif" w:hAnsi="FreeSerif" w:eastAsia="FreeSerif" w:cs="FreeSerif"/>
          <w:sz w:val="23"/>
          <w:szCs w:val="23"/>
          <w:i/>
          <w:iCs/>
          <w:spacing w:val="35"/>
          <w:w w:val="101"/>
        </w:rPr>
        <w:t xml:space="preserve"> </w:t>
      </w:r>
      <w:r>
        <w:rPr>
          <w:rFonts w:ascii="FreeSerif" w:hAnsi="FreeSerif" w:eastAsia="FreeSerif" w:cs="FreeSerif"/>
          <w:sz w:val="23"/>
          <w:szCs w:val="23"/>
          <w:i/>
          <w:iCs/>
          <w:spacing w:val="7"/>
        </w:rPr>
        <w:t>c</w:t>
      </w:r>
      <w:r>
        <w:rPr>
          <w:rFonts w:ascii="FreeSerif" w:hAnsi="FreeSerif" w:eastAsia="FreeSerif" w:cs="FreeSerif"/>
          <w:sz w:val="23"/>
          <w:szCs w:val="23"/>
          <w:i/>
          <w:iCs/>
          <w:spacing w:val="43"/>
        </w:rPr>
        <w:t xml:space="preserve"> </w:t>
      </w:r>
      <w:r>
        <w:rPr>
          <w:sz w:val="23"/>
          <w:szCs w:val="23"/>
          <w:spacing w:val="7"/>
        </w:rPr>
        <w:t>时， 一阶形式给出</w:t>
      </w:r>
      <w:r>
        <w:rPr>
          <w:sz w:val="23"/>
          <w:szCs w:val="23"/>
          <w:spacing w:val="23"/>
        </w:rPr>
        <w:t xml:space="preserve"> </w:t>
      </w:r>
      <w:r>
        <w:rPr>
          <w:rFonts w:ascii="FreeSerif" w:hAnsi="FreeSerif" w:eastAsia="FreeSerif" w:cs="FreeSerif"/>
          <w:sz w:val="23"/>
          <w:szCs w:val="23"/>
          <w:i/>
          <w:iCs/>
          <w:spacing w:val="7"/>
        </w:rPr>
        <w:t>m</w:t>
      </w:r>
      <w:r>
        <w:rPr>
          <w:rFonts w:ascii="FreeSerif" w:hAnsi="FreeSerif" w:eastAsia="FreeSerif" w:cs="FreeSerif"/>
          <w:sz w:val="23"/>
          <w:szCs w:val="23"/>
          <w:i/>
          <w:iCs/>
          <w:spacing w:val="25"/>
          <w:w w:val="101"/>
        </w:rPr>
        <w:t xml:space="preserve"> </w:t>
      </w:r>
      <w:r>
        <w:rPr>
          <w:rFonts w:ascii="FreeSerif" w:hAnsi="FreeSerif" w:eastAsia="FreeSerif" w:cs="FreeSerif"/>
          <w:sz w:val="23"/>
          <w:szCs w:val="23"/>
          <w:i/>
          <w:iCs/>
          <w:spacing w:val="7"/>
        </w:rPr>
        <w:t>→</w:t>
      </w:r>
      <w:r>
        <w:rPr>
          <w:rFonts w:ascii="FreeSerif" w:hAnsi="FreeSerif" w:eastAsia="FreeSerif" w:cs="FreeSerif"/>
          <w:sz w:val="23"/>
          <w:szCs w:val="23"/>
          <w:i/>
          <w:iCs/>
          <w:spacing w:val="32"/>
          <w:w w:val="101"/>
        </w:rPr>
        <w:t xml:space="preserve"> </w:t>
      </w:r>
      <w:r>
        <w:rPr>
          <w:rFonts w:ascii="FreeSerif" w:hAnsi="FreeSerif" w:eastAsia="FreeSerif" w:cs="FreeSerif"/>
          <w:sz w:val="23"/>
          <w:szCs w:val="23"/>
          <w:i/>
          <w:iCs/>
          <w:spacing w:val="7"/>
        </w:rPr>
        <w:t>m</w:t>
      </w:r>
      <w:r>
        <w:rPr>
          <w:rFonts w:ascii="cmmi10" w:hAnsi="cmmi10" w:eastAsia="cmmi10" w:cs="cmmi10"/>
          <w:sz w:val="15"/>
          <w:szCs w:val="15"/>
          <w:spacing w:val="7"/>
          <w:position w:val="-3"/>
        </w:rPr>
        <w:t>0</w:t>
      </w:r>
      <w:r>
        <w:rPr>
          <w:sz w:val="15"/>
          <w:szCs w:val="15"/>
          <w:position w:val="-4"/>
        </w:rPr>
        <w:drawing>
          <wp:inline distT="0" distB="0" distL="0" distR="0">
            <wp:extent cx="14547" cy="169540"/>
            <wp:effectExtent l="0" t="0" r="0" b="0"/>
            <wp:docPr id="26" name="IM 26"/>
            <wp:cNvGraphicFramePr/>
            <a:graphic>
              <a:graphicData uri="http://schemas.openxmlformats.org/drawingml/2006/picture">
                <pic:pic>
                  <pic:nvPicPr>
                    <pic:cNvPr id="26" name="IM 26"/>
                    <pic:cNvPicPr/>
                  </pic:nvPicPr>
                  <pic:blipFill>
                    <a:blip r:embed="rId2"/>
                    <a:stretch>
                      <a:fillRect/>
                    </a:stretch>
                  </pic:blipFill>
                  <pic:spPr>
                    <a:xfrm rot="0">
                      <a:off x="0" y="0"/>
                      <a:ext cx="14547" cy="169540"/>
                    </a:xfrm>
                    <a:prstGeom prst="rect">
                      <a:avLst/>
                    </a:prstGeom>
                  </pic:spPr>
                </pic:pic>
              </a:graphicData>
            </a:graphic>
          </wp:inline>
        </w:drawing>
      </w:r>
      <w:r>
        <w:rPr>
          <w:sz w:val="23"/>
          <w:szCs w:val="23"/>
          <w:spacing w:val="7"/>
        </w:rPr>
        <w:t>/2。若要求</w:t>
      </w:r>
      <w:r>
        <w:rPr>
          <w:sz w:val="23"/>
          <w:szCs w:val="23"/>
          <w:spacing w:val="22"/>
          <w:w w:val="101"/>
        </w:rPr>
        <w:t xml:space="preserve"> </w:t>
      </w:r>
      <w:r>
        <w:rPr>
          <w:rFonts w:ascii="FreeSerif" w:hAnsi="FreeSerif" w:eastAsia="FreeSerif" w:cs="FreeSerif"/>
          <w:sz w:val="23"/>
          <w:szCs w:val="23"/>
          <w:i/>
          <w:iCs/>
        </w:rPr>
        <w:t>v</w:t>
      </w:r>
      <w:r>
        <w:rPr>
          <w:rFonts w:ascii="FreeSerif" w:hAnsi="FreeSerif" w:eastAsia="FreeSerif" w:cs="FreeSerif"/>
          <w:sz w:val="15"/>
          <w:szCs w:val="15"/>
          <w:i/>
          <w:iCs/>
          <w:position w:val="-3"/>
        </w:rPr>
        <w:t>d</w:t>
      </w:r>
      <w:r>
        <w:rPr>
          <w:rFonts w:ascii="FreeSerif" w:hAnsi="FreeSerif" w:eastAsia="FreeSerif" w:cs="FreeSerif"/>
          <w:sz w:val="15"/>
          <w:szCs w:val="15"/>
          <w:i/>
          <w:iCs/>
          <w:spacing w:val="7"/>
          <w:position w:val="-3"/>
        </w:rPr>
        <w:t xml:space="preserve">  </w:t>
      </w:r>
      <w:r>
        <w:rPr>
          <w:sz w:val="23"/>
          <w:szCs w:val="23"/>
          <w:spacing w:val="7"/>
        </w:rPr>
        <w:t>= </w:t>
      </w:r>
      <w:r>
        <w:rPr>
          <w:rFonts w:ascii="FreeSerif" w:hAnsi="FreeSerif" w:eastAsia="FreeSerif" w:cs="FreeSerif"/>
          <w:sz w:val="23"/>
          <w:szCs w:val="23"/>
          <w:i/>
          <w:iCs/>
          <w:spacing w:val="7"/>
        </w:rPr>
        <w:t>c  </w:t>
      </w:r>
      <w:r>
        <w:rPr>
          <w:sz w:val="23"/>
          <w:szCs w:val="23"/>
          <w:spacing w:val="7"/>
        </w:rPr>
        <w:t>时静质量严格为零（对应光子</w:t>
      </w:r>
      <w:r>
        <w:rPr>
          <w:sz w:val="23"/>
          <w:szCs w:val="23"/>
          <w:spacing w:val="3"/>
        </w:rPr>
        <w:t>等纯辐射态</w:t>
      </w:r>
      <w:r>
        <w:rPr>
          <w:sz w:val="23"/>
          <w:szCs w:val="23"/>
          <w:spacing w:val="-5"/>
        </w:rPr>
        <w:t>），</w:t>
      </w:r>
      <w:r>
        <w:rPr>
          <w:sz w:val="23"/>
          <w:szCs w:val="23"/>
          <w:spacing w:val="3"/>
        </w:rPr>
        <w:t>需采用如下满足双端点条件的二阶修正</w:t>
      </w:r>
      <w:r>
        <w:rPr>
          <w:sz w:val="23"/>
          <w:szCs w:val="23"/>
          <w:spacing w:val="2"/>
        </w:rPr>
        <w:t>形式：</w:t>
      </w:r>
    </w:p>
    <w:p>
      <w:pPr>
        <w:ind w:left="3478"/>
        <w:spacing w:before="31" w:line="625" w:lineRule="exact"/>
        <w:rPr/>
      </w:pPr>
      <w:r>
        <w:rPr>
          <w:position w:val="-12"/>
        </w:rPr>
        <w:drawing>
          <wp:inline distT="0" distB="0" distL="0" distR="0">
            <wp:extent cx="3550321" cy="396608"/>
            <wp:effectExtent l="0" t="0" r="0" b="0"/>
            <wp:docPr id="28" name="IM 28"/>
            <wp:cNvGraphicFramePr/>
            <a:graphic>
              <a:graphicData uri="http://schemas.openxmlformats.org/drawingml/2006/picture">
                <pic:pic>
                  <pic:nvPicPr>
                    <pic:cNvPr id="28" name="IM 28"/>
                    <pic:cNvPicPr/>
                  </pic:nvPicPr>
                  <pic:blipFill>
                    <a:blip r:embed="rId11"/>
                    <a:stretch>
                      <a:fillRect/>
                    </a:stretch>
                  </pic:blipFill>
                  <pic:spPr>
                    <a:xfrm rot="0">
                      <a:off x="0" y="0"/>
                      <a:ext cx="3550321" cy="396608"/>
                    </a:xfrm>
                    <a:prstGeom prst="rect">
                      <a:avLst/>
                    </a:prstGeom>
                  </pic:spPr>
                </pic:pic>
              </a:graphicData>
            </a:graphic>
          </wp:inline>
        </w:drawing>
      </w:r>
    </w:p>
    <w:p>
      <w:pPr>
        <w:pStyle w:val="BodyText"/>
        <w:ind w:left="3"/>
        <w:spacing w:before="178" w:line="312" w:lineRule="exact"/>
        <w:rPr>
          <w:sz w:val="23"/>
          <w:szCs w:val="23"/>
        </w:rPr>
      </w:pPr>
      <w:r>
        <w:rPr>
          <w:sz w:val="23"/>
          <w:szCs w:val="23"/>
          <w:spacing w:val="7"/>
        </w:rPr>
        <w:t>该式在</w:t>
      </w:r>
      <w:r>
        <w:rPr>
          <w:sz w:val="23"/>
          <w:szCs w:val="23"/>
          <w:spacing w:val="44"/>
          <w:w w:val="101"/>
        </w:rPr>
        <w:t xml:space="preserve"> </w:t>
      </w:r>
      <w:r>
        <w:rPr>
          <w:rFonts w:ascii="FreeSerif" w:hAnsi="FreeSerif" w:eastAsia="FreeSerif" w:cs="FreeSerif"/>
          <w:sz w:val="23"/>
          <w:szCs w:val="23"/>
          <w:i/>
          <w:iCs/>
        </w:rPr>
        <w:t>v</w:t>
      </w:r>
      <w:r>
        <w:rPr>
          <w:rFonts w:ascii="FreeSerif" w:hAnsi="FreeSerif" w:eastAsia="FreeSerif" w:cs="FreeSerif"/>
          <w:sz w:val="15"/>
          <w:szCs w:val="15"/>
          <w:i/>
          <w:iCs/>
          <w:position w:val="-3"/>
        </w:rPr>
        <w:t>d</w:t>
      </w:r>
      <w:r>
        <w:rPr>
          <w:rFonts w:ascii="FreeSerif" w:hAnsi="FreeSerif" w:eastAsia="FreeSerif" w:cs="FreeSerif"/>
          <w:sz w:val="15"/>
          <w:szCs w:val="15"/>
          <w:i/>
          <w:iCs/>
          <w:spacing w:val="13"/>
          <w:w w:val="101"/>
          <w:position w:val="-3"/>
        </w:rPr>
        <w:t xml:space="preserve">  </w:t>
      </w:r>
      <w:r>
        <w:rPr>
          <w:rFonts w:ascii="FreeSerif" w:hAnsi="FreeSerif" w:eastAsia="FreeSerif" w:cs="FreeSerif"/>
          <w:sz w:val="23"/>
          <w:szCs w:val="23"/>
          <w:i/>
          <w:iCs/>
          <w:spacing w:val="7"/>
        </w:rPr>
        <w:t>&lt;</w:t>
      </w:r>
      <w:r>
        <w:rPr>
          <w:rFonts w:ascii="FreeSerif" w:hAnsi="FreeSerif" w:eastAsia="FreeSerif" w:cs="FreeSerif"/>
          <w:sz w:val="23"/>
          <w:szCs w:val="23"/>
          <w:i/>
          <w:iCs/>
          <w:spacing w:val="44"/>
        </w:rPr>
        <w:t xml:space="preserve"> </w:t>
      </w:r>
      <w:r>
        <w:rPr>
          <w:rFonts w:ascii="FreeSerif" w:hAnsi="FreeSerif" w:eastAsia="FreeSerif" w:cs="FreeSerif"/>
          <w:sz w:val="23"/>
          <w:szCs w:val="23"/>
          <w:i/>
          <w:iCs/>
          <w:spacing w:val="7"/>
        </w:rPr>
        <w:t>c</w:t>
      </w:r>
      <w:r>
        <w:rPr>
          <w:rFonts w:ascii="FreeSerif" w:hAnsi="FreeSerif" w:eastAsia="FreeSerif" w:cs="FreeSerif"/>
          <w:sz w:val="23"/>
          <w:szCs w:val="23"/>
          <w:i/>
          <w:iCs/>
          <w:spacing w:val="48"/>
          <w:w w:val="101"/>
        </w:rPr>
        <w:t xml:space="preserve"> </w:t>
      </w:r>
      <w:r>
        <w:rPr>
          <w:sz w:val="23"/>
          <w:szCs w:val="23"/>
          <w:spacing w:val="7"/>
        </w:rPr>
        <w:t>时展开为</w:t>
      </w:r>
      <w:r>
        <w:rPr>
          <w:sz w:val="23"/>
          <w:szCs w:val="23"/>
          <w:spacing w:val="28"/>
        </w:rPr>
        <w:t xml:space="preserve"> </w:t>
      </w:r>
      <w:r>
        <w:rPr>
          <w:rFonts w:ascii="FreeSerif" w:hAnsi="FreeSerif" w:eastAsia="FreeSerif" w:cs="FreeSerif"/>
          <w:sz w:val="23"/>
          <w:szCs w:val="23"/>
          <w:i/>
          <w:iCs/>
          <w:spacing w:val="7"/>
        </w:rPr>
        <w:t>m</w:t>
      </w:r>
      <w:r>
        <w:rPr>
          <w:rFonts w:ascii="cmmi10" w:hAnsi="cmmi10" w:eastAsia="cmmi10" w:cs="cmmi10"/>
          <w:sz w:val="15"/>
          <w:szCs w:val="15"/>
          <w:spacing w:val="7"/>
          <w:position w:val="-3"/>
        </w:rPr>
        <w:t>0</w:t>
      </w:r>
      <w:r>
        <w:rPr>
          <w:sz w:val="15"/>
          <w:szCs w:val="15"/>
          <w:position w:val="-3"/>
        </w:rPr>
        <w:drawing>
          <wp:inline distT="0" distB="0" distL="0" distR="0">
            <wp:extent cx="46539" cy="161949"/>
            <wp:effectExtent l="0" t="0" r="0" b="0"/>
            <wp:docPr id="30" name="IM 30"/>
            <wp:cNvGraphicFramePr/>
            <a:graphic>
              <a:graphicData uri="http://schemas.openxmlformats.org/drawingml/2006/picture">
                <pic:pic>
                  <pic:nvPicPr>
                    <pic:cNvPr id="30" name="IM 30"/>
                    <pic:cNvPicPr/>
                  </pic:nvPicPr>
                  <pic:blipFill>
                    <a:blip r:embed="rId2"/>
                    <a:stretch>
                      <a:fillRect/>
                    </a:stretch>
                  </pic:blipFill>
                  <pic:spPr>
                    <a:xfrm rot="0">
                      <a:off x="0" y="0"/>
                      <a:ext cx="46539" cy="161949"/>
                    </a:xfrm>
                    <a:prstGeom prst="rect">
                      <a:avLst/>
                    </a:prstGeom>
                  </pic:spPr>
                </pic:pic>
              </a:graphicData>
            </a:graphic>
          </wp:inline>
        </w:drawing>
      </w:r>
      <w:r>
        <w:rPr>
          <w:sz w:val="23"/>
          <w:szCs w:val="23"/>
          <w:spacing w:val="7"/>
        </w:rPr>
        <w:t>(1 </w:t>
      </w:r>
      <w:r>
        <w:rPr>
          <w:rFonts w:ascii="FreeSerif" w:hAnsi="FreeSerif" w:eastAsia="FreeSerif" w:cs="FreeSerif"/>
          <w:sz w:val="23"/>
          <w:szCs w:val="23"/>
          <w:i/>
          <w:iCs/>
          <w:spacing w:val="7"/>
        </w:rPr>
        <w:t>_ v</w:t>
      </w:r>
      <w:r>
        <w:ruby>
          <w:rubyPr>
            <w:rubyAlign w:val="left"/>
            <w:hpsRaise w:val="8"/>
            <w:hps w:val="15"/>
            <w:hpsBaseText w:val="15"/>
          </w:rubyPr>
          <w:rt>
            <w:r>
              <w:rPr>
                <w:rFonts w:ascii="cmmi10" w:hAnsi="cmmi10" w:eastAsia="cmmi10" w:cs="cmmi10"/>
                <w:sz w:val="15"/>
                <w:szCs w:val="15"/>
                <w:w w:val="124"/>
              </w:rPr>
              <w:t>2</w:t>
            </w:r>
          </w:rt>
          <w:rubyBase>
            <w:r>
              <w:rPr>
                <w:rFonts w:ascii="FreeSerif" w:hAnsi="FreeSerif" w:eastAsia="FreeSerif" w:cs="FreeSerif"/>
                <w:sz w:val="15"/>
                <w:szCs w:val="15"/>
                <w:i/>
                <w:iCs/>
                <w:w w:val="116"/>
                <w:position w:val="-6"/>
              </w:rPr>
              <w:t>d</w:t>
            </w:r>
          </w:rubyBase>
        </w:ruby>
      </w:r>
      <w:r>
        <w:rPr>
          <w:sz w:val="23"/>
          <w:szCs w:val="23"/>
          <w:spacing w:val="7"/>
        </w:rPr>
        <w:t>/(2</w:t>
      </w:r>
      <w:r>
        <w:rPr>
          <w:rFonts w:ascii="FreeSerif" w:hAnsi="FreeSerif" w:eastAsia="FreeSerif" w:cs="FreeSerif"/>
          <w:sz w:val="23"/>
          <w:szCs w:val="23"/>
          <w:i/>
          <w:iCs/>
          <w:spacing w:val="7"/>
        </w:rPr>
        <w:t>c</w:t>
      </w:r>
      <w:r>
        <w:rPr>
          <w:rFonts w:ascii="cmmi10" w:hAnsi="cmmi10" w:eastAsia="cmmi10" w:cs="cmmi10"/>
          <w:sz w:val="15"/>
          <w:szCs w:val="15"/>
          <w:spacing w:val="7"/>
          <w:position w:val="8"/>
        </w:rPr>
        <w:t>2</w:t>
      </w:r>
      <w:r>
        <w:rPr>
          <w:sz w:val="15"/>
          <w:szCs w:val="15"/>
          <w:position w:val="-2"/>
        </w:rPr>
        <w:drawing>
          <wp:inline distT="0" distB="0" distL="0" distR="0">
            <wp:extent cx="14711" cy="169129"/>
            <wp:effectExtent l="0" t="0" r="0" b="0"/>
            <wp:docPr id="32" name="IM 32"/>
            <wp:cNvGraphicFramePr/>
            <a:graphic>
              <a:graphicData uri="http://schemas.openxmlformats.org/drawingml/2006/picture">
                <pic:pic>
                  <pic:nvPicPr>
                    <pic:cNvPr id="32" name="IM 32"/>
                    <pic:cNvPicPr/>
                  </pic:nvPicPr>
                  <pic:blipFill>
                    <a:blip r:embed="rId2"/>
                    <a:stretch>
                      <a:fillRect/>
                    </a:stretch>
                  </pic:blipFill>
                  <pic:spPr>
                    <a:xfrm rot="0">
                      <a:off x="0" y="0"/>
                      <a:ext cx="14711" cy="169129"/>
                    </a:xfrm>
                    <a:prstGeom prst="rect">
                      <a:avLst/>
                    </a:prstGeom>
                  </pic:spPr>
                </pic:pic>
              </a:graphicData>
            </a:graphic>
          </wp:inline>
        </w:drawing>
      </w:r>
      <w:r>
        <w:rPr>
          <w:sz w:val="23"/>
          <w:szCs w:val="23"/>
          <w:spacing w:val="7"/>
        </w:rPr>
        <w:t>))， 与式</w:t>
      </w:r>
      <w:r>
        <w:rPr>
          <w:sz w:val="23"/>
          <w:szCs w:val="23"/>
          <w:spacing w:val="45"/>
        </w:rPr>
        <w:t xml:space="preserve"> </w:t>
      </w:r>
      <w:r>
        <w:rPr>
          <w:sz w:val="23"/>
          <w:szCs w:val="23"/>
          <w:spacing w:val="7"/>
        </w:rPr>
        <w:t>(2)</w:t>
      </w:r>
      <w:r>
        <w:rPr>
          <w:sz w:val="23"/>
          <w:szCs w:val="23"/>
          <w:spacing w:val="31"/>
          <w:w w:val="101"/>
        </w:rPr>
        <w:t xml:space="preserve"> </w:t>
      </w:r>
      <w:r>
        <w:rPr>
          <w:sz w:val="23"/>
          <w:szCs w:val="23"/>
          <w:spacing w:val="7"/>
        </w:rPr>
        <w:t>低阶一致； 在</w:t>
      </w:r>
      <w:r>
        <w:rPr>
          <w:sz w:val="23"/>
          <w:szCs w:val="23"/>
          <w:spacing w:val="28"/>
        </w:rPr>
        <w:t xml:space="preserve"> </w:t>
      </w:r>
      <w:r>
        <w:rPr>
          <w:rFonts w:ascii="FreeSerif" w:hAnsi="FreeSerif" w:eastAsia="FreeSerif" w:cs="FreeSerif"/>
          <w:sz w:val="23"/>
          <w:szCs w:val="23"/>
          <w:i/>
          <w:iCs/>
        </w:rPr>
        <w:t>v</w:t>
      </w:r>
      <w:r>
        <w:rPr>
          <w:rFonts w:ascii="FreeSerif" w:hAnsi="FreeSerif" w:eastAsia="FreeSerif" w:cs="FreeSerif"/>
          <w:sz w:val="15"/>
          <w:szCs w:val="15"/>
          <w:i/>
          <w:iCs/>
          <w:position w:val="-3"/>
        </w:rPr>
        <w:t>d</w:t>
      </w:r>
      <w:r>
        <w:rPr>
          <w:rFonts w:ascii="FreeSerif" w:hAnsi="FreeSerif" w:eastAsia="FreeSerif" w:cs="FreeSerif"/>
          <w:sz w:val="15"/>
          <w:szCs w:val="15"/>
          <w:i/>
          <w:iCs/>
          <w:spacing w:val="7"/>
          <w:position w:val="-3"/>
        </w:rPr>
        <w:t xml:space="preserve">   </w:t>
      </w:r>
      <w:r>
        <w:rPr>
          <w:sz w:val="23"/>
          <w:szCs w:val="23"/>
          <w:spacing w:val="7"/>
        </w:rPr>
        <w:t>=</w:t>
      </w:r>
      <w:r>
        <w:rPr>
          <w:sz w:val="23"/>
          <w:szCs w:val="23"/>
          <w:spacing w:val="24"/>
        </w:rPr>
        <w:t xml:space="preserve"> </w:t>
      </w:r>
      <w:r>
        <w:rPr>
          <w:rFonts w:ascii="FreeSerif" w:hAnsi="FreeSerif" w:eastAsia="FreeSerif" w:cs="FreeSerif"/>
          <w:sz w:val="23"/>
          <w:szCs w:val="23"/>
          <w:i/>
          <w:iCs/>
          <w:spacing w:val="7"/>
        </w:rPr>
        <w:t>c</w:t>
      </w:r>
      <w:r>
        <w:rPr>
          <w:rFonts w:ascii="FreeSerif" w:hAnsi="FreeSerif" w:eastAsia="FreeSerif" w:cs="FreeSerif"/>
          <w:sz w:val="23"/>
          <w:szCs w:val="23"/>
          <w:i/>
          <w:iCs/>
          <w:spacing w:val="48"/>
          <w:w w:val="101"/>
        </w:rPr>
        <w:t xml:space="preserve"> </w:t>
      </w:r>
      <w:r>
        <w:rPr>
          <w:sz w:val="23"/>
          <w:szCs w:val="23"/>
          <w:spacing w:val="7"/>
        </w:rPr>
        <w:t>时严格给出</w:t>
      </w:r>
    </w:p>
    <w:p>
      <w:pPr>
        <w:pStyle w:val="BodyText"/>
        <w:ind w:left="19" w:right="114" w:hanging="15"/>
        <w:spacing w:before="139" w:line="246" w:lineRule="auto"/>
        <w:jc w:val="both"/>
        <w:rPr>
          <w:sz w:val="23"/>
          <w:szCs w:val="23"/>
        </w:rPr>
      </w:pPr>
      <w:r>
        <w:rPr>
          <w:rFonts w:ascii="FreeSerif" w:hAnsi="FreeSerif" w:eastAsia="FreeSerif" w:cs="FreeSerif"/>
          <w:sz w:val="23"/>
          <w:szCs w:val="23"/>
          <w:i/>
          <w:iCs/>
          <w:spacing w:val="2"/>
        </w:rPr>
        <w:t>m</w:t>
      </w:r>
      <w:r>
        <w:rPr>
          <w:rFonts w:ascii="FreeSerif" w:hAnsi="FreeSerif" w:eastAsia="FreeSerif" w:cs="FreeSerif"/>
          <w:sz w:val="23"/>
          <w:szCs w:val="23"/>
          <w:i/>
          <w:iCs/>
          <w:spacing w:val="22"/>
          <w:w w:val="101"/>
        </w:rPr>
        <w:t xml:space="preserve"> </w:t>
      </w:r>
      <w:r>
        <w:rPr>
          <w:sz w:val="23"/>
          <w:szCs w:val="23"/>
          <w:spacing w:val="2"/>
        </w:rPr>
        <w:t>= 0。本文后续凡涉及光子静质量为零</w:t>
      </w:r>
      <w:r>
        <w:rPr>
          <w:sz w:val="23"/>
          <w:szCs w:val="23"/>
          <w:spacing w:val="1"/>
        </w:rPr>
        <w:t>的定性结论，</w:t>
      </w:r>
      <w:r>
        <w:rPr>
          <w:sz w:val="23"/>
          <w:szCs w:val="23"/>
          <w:spacing w:val="21"/>
        </w:rPr>
        <w:t xml:space="preserve">  </w:t>
      </w:r>
      <w:r>
        <w:rPr>
          <w:sz w:val="23"/>
          <w:szCs w:val="23"/>
          <w:spacing w:val="1"/>
        </w:rPr>
        <w:t>均以式</w:t>
      </w:r>
      <w:r>
        <w:rPr>
          <w:sz w:val="23"/>
          <w:szCs w:val="23"/>
          <w:spacing w:val="37"/>
        </w:rPr>
        <w:t xml:space="preserve"> </w:t>
      </w:r>
      <w:r>
        <w:rPr>
          <w:sz w:val="23"/>
          <w:szCs w:val="23"/>
          <w:spacing w:val="1"/>
        </w:rPr>
        <w:t>(2b)</w:t>
      </w:r>
      <w:r>
        <w:rPr>
          <w:sz w:val="23"/>
          <w:szCs w:val="23"/>
          <w:spacing w:val="23"/>
        </w:rPr>
        <w:t xml:space="preserve"> </w:t>
      </w:r>
      <w:r>
        <w:rPr>
          <w:sz w:val="23"/>
          <w:szCs w:val="23"/>
          <w:spacing w:val="1"/>
        </w:rPr>
        <w:t>为准； 式</w:t>
      </w:r>
      <w:r>
        <w:rPr>
          <w:sz w:val="23"/>
          <w:szCs w:val="23"/>
          <w:spacing w:val="36"/>
          <w:w w:val="101"/>
        </w:rPr>
        <w:t xml:space="preserve"> </w:t>
      </w:r>
      <w:r>
        <w:rPr>
          <w:sz w:val="23"/>
          <w:szCs w:val="23"/>
          <w:spacing w:val="1"/>
        </w:rPr>
        <w:t>(2)</w:t>
      </w:r>
      <w:r>
        <w:rPr>
          <w:sz w:val="23"/>
          <w:szCs w:val="23"/>
          <w:spacing w:val="22"/>
        </w:rPr>
        <w:t xml:space="preserve"> </w:t>
      </w:r>
      <w:r>
        <w:rPr>
          <w:sz w:val="23"/>
          <w:szCs w:val="23"/>
          <w:spacing w:val="1"/>
        </w:rPr>
        <w:t>作为低</w:t>
      </w:r>
      <w:r>
        <w:rPr>
          <w:sz w:val="23"/>
          <w:szCs w:val="23"/>
          <w:spacing w:val="6"/>
        </w:rPr>
        <w:t>阶近似保留，用于展示质量随跌落速度单调变化的趋势。</w:t>
      </w:r>
    </w:p>
    <w:p>
      <w:pPr>
        <w:pStyle w:val="BodyText"/>
        <w:ind w:left="2" w:right="114" w:firstLine="484"/>
        <w:spacing w:before="8" w:line="264" w:lineRule="auto"/>
        <w:jc w:val="both"/>
        <w:rPr>
          <w:sz w:val="23"/>
          <w:szCs w:val="23"/>
        </w:rPr>
      </w:pPr>
      <w:r>
        <w:rPr>
          <w:sz w:val="23"/>
          <w:szCs w:val="23"/>
          <w:spacing w:val="7"/>
        </w:rPr>
        <w:t>需要说明，式</w:t>
      </w:r>
      <w:r>
        <w:rPr>
          <w:sz w:val="23"/>
          <w:szCs w:val="23"/>
          <w:spacing w:val="20"/>
          <w:w w:val="101"/>
        </w:rPr>
        <w:t xml:space="preserve"> </w:t>
      </w:r>
      <w:r>
        <w:rPr>
          <w:sz w:val="23"/>
          <w:szCs w:val="23"/>
          <w:spacing w:val="7"/>
        </w:rPr>
        <w:t>(2b) 在数学形式上恰为相对论洛</w:t>
      </w:r>
      <w:r>
        <w:rPr>
          <w:sz w:val="23"/>
          <w:szCs w:val="23"/>
          <w:spacing w:val="6"/>
        </w:rPr>
        <w:t>伦兹因子 </w:t>
      </w:r>
      <w:r>
        <w:rPr>
          <w:rFonts w:ascii="FreeSerif" w:hAnsi="FreeSerif" w:eastAsia="FreeSerif" w:cs="FreeSerif"/>
          <w:sz w:val="23"/>
          <w:szCs w:val="23"/>
          <w:i/>
          <w:iCs/>
          <w:spacing w:val="6"/>
        </w:rPr>
        <w:t>γ</w:t>
      </w:r>
      <w:r>
        <w:rPr>
          <w:rFonts w:ascii="FreeSerif" w:hAnsi="FreeSerif" w:eastAsia="FreeSerif" w:cs="FreeSerif"/>
          <w:sz w:val="23"/>
          <w:szCs w:val="23"/>
          <w:i/>
          <w:iCs/>
          <w:spacing w:val="33"/>
          <w:w w:val="101"/>
        </w:rPr>
        <w:t xml:space="preserve"> </w:t>
      </w:r>
      <w:r>
        <w:rPr>
          <w:sz w:val="23"/>
          <w:szCs w:val="23"/>
          <w:spacing w:val="6"/>
        </w:rPr>
        <w:t>的倒数形式（</w:t>
      </w:r>
      <w:r>
        <w:rPr>
          <w:rFonts w:ascii="FreeSerif" w:hAnsi="FreeSerif" w:eastAsia="FreeSerif" w:cs="FreeSerif"/>
          <w:sz w:val="23"/>
          <w:szCs w:val="23"/>
          <w:i/>
          <w:iCs/>
          <w:spacing w:val="6"/>
        </w:rPr>
        <w:t>m</w:t>
      </w:r>
      <w:r>
        <w:rPr>
          <w:rFonts w:ascii="FreeSerif" w:hAnsi="FreeSerif" w:eastAsia="FreeSerif" w:cs="FreeSerif"/>
          <w:sz w:val="23"/>
          <w:szCs w:val="23"/>
          <w:i/>
          <w:iCs/>
          <w:spacing w:val="22"/>
        </w:rPr>
        <w:t xml:space="preserve"> </w:t>
      </w:r>
      <w:r>
        <w:rPr>
          <w:sz w:val="23"/>
          <w:szCs w:val="23"/>
          <w:spacing w:val="6"/>
        </w:rPr>
        <w:t>= </w:t>
      </w:r>
      <w:r>
        <w:rPr>
          <w:rFonts w:ascii="FreeSerif" w:hAnsi="FreeSerif" w:eastAsia="FreeSerif" w:cs="FreeSerif"/>
          <w:sz w:val="23"/>
          <w:szCs w:val="23"/>
          <w:i/>
          <w:iCs/>
          <w:spacing w:val="6"/>
        </w:rPr>
        <w:t>m</w:t>
      </w:r>
      <w:r>
        <w:rPr>
          <w:rFonts w:ascii="cmmi10" w:hAnsi="cmmi10" w:eastAsia="cmmi10" w:cs="cmmi10"/>
          <w:sz w:val="15"/>
          <w:szCs w:val="15"/>
          <w:spacing w:val="6"/>
          <w:position w:val="-3"/>
        </w:rPr>
        <w:t>0</w:t>
      </w:r>
      <w:r>
        <w:rPr>
          <w:sz w:val="15"/>
          <w:szCs w:val="15"/>
          <w:position w:val="-6"/>
        </w:rPr>
        <w:drawing>
          <wp:inline distT="0" distB="0" distL="0" distR="0">
            <wp:extent cx="14547" cy="196567"/>
            <wp:effectExtent l="0" t="0" r="0" b="0"/>
            <wp:docPr id="34" name="IM 34"/>
            <wp:cNvGraphicFramePr/>
            <a:graphic>
              <a:graphicData uri="http://schemas.openxmlformats.org/drawingml/2006/picture">
                <pic:pic>
                  <pic:nvPicPr>
                    <pic:cNvPr id="34" name="IM 34"/>
                    <pic:cNvPicPr/>
                  </pic:nvPicPr>
                  <pic:blipFill>
                    <a:blip r:embed="rId2"/>
                    <a:stretch>
                      <a:fillRect/>
                    </a:stretch>
                  </pic:blipFill>
                  <pic:spPr>
                    <a:xfrm rot="0">
                      <a:off x="0" y="0"/>
                      <a:ext cx="14547" cy="196567"/>
                    </a:xfrm>
                    <a:prstGeom prst="rect">
                      <a:avLst/>
                    </a:prstGeom>
                  </pic:spPr>
                </pic:pic>
              </a:graphicData>
            </a:graphic>
          </wp:inline>
        </w:drawing>
      </w:r>
      <w:r>
        <w:rPr>
          <w:sz w:val="23"/>
          <w:szCs w:val="23"/>
          <w:spacing w:val="6"/>
        </w:rPr>
        <w:t>/</w:t>
      </w:r>
      <w:r>
        <w:rPr>
          <w:rFonts w:ascii="FreeSerif" w:hAnsi="FreeSerif" w:eastAsia="FreeSerif" w:cs="FreeSerif"/>
          <w:sz w:val="23"/>
          <w:szCs w:val="23"/>
          <w:i/>
          <w:iCs/>
          <w:spacing w:val="6"/>
        </w:rPr>
        <w:t>γ</w:t>
      </w:r>
      <w:r>
        <w:rPr>
          <w:sz w:val="23"/>
          <w:szCs w:val="23"/>
          <w:spacing w:val="6"/>
        </w:rPr>
        <w:t>),</w:t>
      </w:r>
      <w:r>
        <w:rPr>
          <w:sz w:val="23"/>
          <w:szCs w:val="23"/>
          <w:spacing w:val="7"/>
        </w:rPr>
        <w:t>但本框架中</w:t>
      </w:r>
      <w:r>
        <w:rPr>
          <w:sz w:val="23"/>
          <w:szCs w:val="23"/>
          <w:spacing w:val="42"/>
        </w:rPr>
        <w:t xml:space="preserve"> </w:t>
      </w:r>
      <w:r>
        <w:rPr>
          <w:rFonts w:ascii="FreeSerif" w:hAnsi="FreeSerif" w:eastAsia="FreeSerif" w:cs="FreeSerif"/>
          <w:sz w:val="23"/>
          <w:szCs w:val="23"/>
          <w:i/>
          <w:iCs/>
        </w:rPr>
        <w:t>v</w:t>
      </w:r>
      <w:r>
        <w:rPr>
          <w:rFonts w:ascii="FreeSerif" w:hAnsi="FreeSerif" w:eastAsia="FreeSerif" w:cs="FreeSerif"/>
          <w:sz w:val="15"/>
          <w:szCs w:val="15"/>
          <w:i/>
          <w:iCs/>
          <w:position w:val="-3"/>
        </w:rPr>
        <w:t>d</w:t>
      </w:r>
      <w:r>
        <w:rPr>
          <w:rFonts w:ascii="FreeSerif" w:hAnsi="FreeSerif" w:eastAsia="FreeSerif" w:cs="FreeSerif"/>
          <w:sz w:val="15"/>
          <w:szCs w:val="15"/>
          <w:i/>
          <w:iCs/>
          <w:spacing w:val="15"/>
          <w:w w:val="101"/>
          <w:position w:val="-3"/>
        </w:rPr>
        <w:t xml:space="preserve">  </w:t>
      </w:r>
      <w:r>
        <w:rPr>
          <w:sz w:val="23"/>
          <w:szCs w:val="23"/>
          <w:spacing w:val="7"/>
        </w:rPr>
        <w:t>是跨维界面跌落本征速度， 不是粒子在三维时空中的坐标运动速度， 二</w:t>
      </w:r>
      <w:r>
        <w:rPr>
          <w:sz w:val="23"/>
          <w:szCs w:val="23"/>
          <w:spacing w:val="2"/>
        </w:rPr>
        <w:t>者的物理诠释完全不同；</w:t>
      </w:r>
      <w:r>
        <w:rPr>
          <w:sz w:val="23"/>
          <w:szCs w:val="23"/>
          <w:spacing w:val="33"/>
        </w:rPr>
        <w:t xml:space="preserve"> </w:t>
      </w:r>
      <w:r>
        <w:rPr>
          <w:sz w:val="23"/>
          <w:szCs w:val="23"/>
          <w:spacing w:val="2"/>
        </w:rPr>
        <w:t>本式在此用于描述界面</w:t>
      </w:r>
      <w:r>
        <w:rPr>
          <w:sz w:val="23"/>
          <w:szCs w:val="23"/>
          <w:spacing w:val="1"/>
        </w:rPr>
        <w:t>能量分配对静质量的调制，</w:t>
      </w:r>
      <w:r>
        <w:rPr>
          <w:sz w:val="23"/>
          <w:szCs w:val="23"/>
          <w:spacing w:val="21"/>
        </w:rPr>
        <w:t xml:space="preserve">  </w:t>
      </w:r>
      <w:r>
        <w:rPr>
          <w:sz w:val="23"/>
          <w:szCs w:val="23"/>
          <w:spacing w:val="1"/>
        </w:rPr>
        <w:t>而非三维相</w:t>
      </w:r>
      <w:r>
        <w:rPr>
          <w:sz w:val="23"/>
          <w:szCs w:val="23"/>
          <w:spacing w:val="6"/>
        </w:rPr>
        <w:t>对论运动学效应。这一形式上的对应关系提示，</w:t>
      </w:r>
      <w:r>
        <w:rPr>
          <w:sz w:val="23"/>
          <w:szCs w:val="23"/>
          <w:spacing w:val="38"/>
        </w:rPr>
        <w:t xml:space="preserve"> </w:t>
      </w:r>
      <w:r>
        <w:rPr>
          <w:sz w:val="23"/>
          <w:szCs w:val="23"/>
          <w:spacing w:val="6"/>
        </w:rPr>
        <w:t>三维相对论的质量—速度关系</w:t>
      </w:r>
      <w:r>
        <w:rPr>
          <w:sz w:val="23"/>
          <w:szCs w:val="23"/>
          <w:spacing w:val="5"/>
        </w:rPr>
        <w:t>可能可以</w:t>
      </w:r>
      <w:r>
        <w:rPr>
          <w:sz w:val="23"/>
          <w:szCs w:val="23"/>
          <w:spacing w:val="7"/>
        </w:rPr>
        <w:t>从跨维界面动力学中涌现，但其严格映射留待后续工作。</w:t>
      </w:r>
    </w:p>
    <w:p>
      <w:pPr>
        <w:pStyle w:val="BodyText"/>
        <w:ind w:left="482"/>
        <w:spacing w:before="1" w:line="195" w:lineRule="auto"/>
        <w:rPr>
          <w:sz w:val="23"/>
          <w:szCs w:val="23"/>
        </w:rPr>
      </w:pPr>
      <w:r>
        <w:rPr>
          <w:sz w:val="23"/>
          <w:szCs w:val="23"/>
          <w:spacing w:val="6"/>
        </w:rPr>
        <w:t>跌落速度受三维碰撞阻滞的演化满足一阶动力学方程：</w:t>
      </w:r>
    </w:p>
    <w:p>
      <w:pPr>
        <w:ind w:left="3694"/>
        <w:spacing w:before="130" w:line="565" w:lineRule="exact"/>
        <w:rPr/>
      </w:pPr>
      <w:r>
        <w:rPr>
          <w:position w:val="-11"/>
        </w:rPr>
        <w:drawing>
          <wp:inline distT="0" distB="0" distL="0" distR="0">
            <wp:extent cx="3412996" cy="358702"/>
            <wp:effectExtent l="0" t="0" r="0" b="0"/>
            <wp:docPr id="36" name="IM 36"/>
            <wp:cNvGraphicFramePr/>
            <a:graphic>
              <a:graphicData uri="http://schemas.openxmlformats.org/drawingml/2006/picture">
                <pic:pic>
                  <pic:nvPicPr>
                    <pic:cNvPr id="36" name="IM 36"/>
                    <pic:cNvPicPr/>
                  </pic:nvPicPr>
                  <pic:blipFill>
                    <a:blip r:embed="rId12"/>
                    <a:stretch>
                      <a:fillRect/>
                    </a:stretch>
                  </pic:blipFill>
                  <pic:spPr>
                    <a:xfrm rot="0">
                      <a:off x="0" y="0"/>
                      <a:ext cx="3412996" cy="358702"/>
                    </a:xfrm>
                    <a:prstGeom prst="rect">
                      <a:avLst/>
                    </a:prstGeom>
                  </pic:spPr>
                </pic:pic>
              </a:graphicData>
            </a:graphic>
          </wp:inline>
        </w:drawing>
      </w:r>
    </w:p>
    <w:p>
      <w:pPr>
        <w:pStyle w:val="BodyText"/>
        <w:ind w:left="5"/>
        <w:spacing w:before="191" w:line="188" w:lineRule="auto"/>
        <w:rPr>
          <w:sz w:val="23"/>
          <w:szCs w:val="23"/>
        </w:rPr>
      </w:pPr>
      <w:r>
        <w:rPr>
          <w:sz w:val="23"/>
          <w:szCs w:val="23"/>
          <w:spacing w:val="3"/>
        </w:rPr>
        <w:t>其中</w:t>
      </w:r>
      <w:r>
        <w:rPr>
          <w:sz w:val="23"/>
          <w:szCs w:val="23"/>
          <w:spacing w:val="24"/>
          <w:w w:val="101"/>
        </w:rPr>
        <w:t xml:space="preserve"> </w:t>
      </w:r>
      <w:r>
        <w:rPr>
          <w:rFonts w:ascii="FreeSerif" w:hAnsi="FreeSerif" w:eastAsia="FreeSerif" w:cs="FreeSerif"/>
          <w:sz w:val="23"/>
          <w:szCs w:val="23"/>
          <w:i/>
          <w:iCs/>
          <w:spacing w:val="3"/>
        </w:rPr>
        <w:t>α</w:t>
      </w:r>
      <w:r>
        <w:rPr>
          <w:rFonts w:ascii="FreeSerif" w:hAnsi="FreeSerif" w:eastAsia="FreeSerif" w:cs="FreeSerif"/>
          <w:sz w:val="23"/>
          <w:szCs w:val="23"/>
          <w:i/>
          <w:iCs/>
          <w:spacing w:val="32"/>
          <w:w w:val="101"/>
        </w:rPr>
        <w:t xml:space="preserve"> </w:t>
      </w:r>
      <w:r>
        <w:rPr>
          <w:sz w:val="23"/>
          <w:szCs w:val="23"/>
          <w:spacing w:val="3"/>
        </w:rPr>
        <w:t>为三维碰撞阻滞系数（唯象待拟合参数</w:t>
      </w:r>
      <w:r>
        <w:rPr>
          <w:sz w:val="23"/>
          <w:szCs w:val="23"/>
          <w:spacing w:val="-11"/>
        </w:rPr>
        <w:t>），</w:t>
      </w:r>
      <w:r>
        <w:rPr>
          <w:sz w:val="23"/>
          <w:szCs w:val="23"/>
          <w:spacing w:val="5"/>
        </w:rPr>
        <w:t xml:space="preserve"> </w:t>
      </w:r>
      <w:r>
        <w:rPr>
          <w:rFonts w:ascii="FreeSerif" w:hAnsi="FreeSerif" w:eastAsia="FreeSerif" w:cs="FreeSerif"/>
          <w:sz w:val="23"/>
          <w:szCs w:val="23"/>
          <w:i/>
          <w:iCs/>
          <w:spacing w:val="3"/>
        </w:rPr>
        <w:t>n</w:t>
      </w:r>
      <w:r>
        <w:rPr>
          <w:rFonts w:ascii="FreeSerif" w:hAnsi="FreeSerif" w:eastAsia="FreeSerif" w:cs="FreeSerif"/>
          <w:sz w:val="23"/>
          <w:szCs w:val="23"/>
          <w:i/>
          <w:iCs/>
          <w:spacing w:val="31"/>
        </w:rPr>
        <w:t xml:space="preserve"> </w:t>
      </w:r>
      <w:r>
        <w:rPr>
          <w:sz w:val="23"/>
          <w:szCs w:val="23"/>
          <w:spacing w:val="3"/>
        </w:rPr>
        <w:t>为局域能量粒</w:t>
      </w:r>
      <w:r>
        <w:rPr>
          <w:sz w:val="23"/>
          <w:szCs w:val="23"/>
          <w:spacing w:val="2"/>
        </w:rPr>
        <w:t>子数密度。</w:t>
      </w:r>
    </w:p>
    <w:p>
      <w:pPr>
        <w:pStyle w:val="BodyText"/>
        <w:ind w:firstLine="483"/>
        <w:spacing w:before="126" w:line="260" w:lineRule="auto"/>
        <w:jc w:val="both"/>
        <w:rPr>
          <w:sz w:val="23"/>
          <w:szCs w:val="23"/>
        </w:rPr>
      </w:pPr>
      <w:r>
        <w:rPr>
          <w:sz w:val="23"/>
          <w:szCs w:val="23"/>
          <w:spacing w:val="4"/>
        </w:rPr>
        <w:t>联立式</w:t>
      </w:r>
      <w:r>
        <w:rPr>
          <w:sz w:val="23"/>
          <w:szCs w:val="23"/>
          <w:spacing w:val="61"/>
          <w:w w:val="101"/>
        </w:rPr>
        <w:t xml:space="preserve"> </w:t>
      </w:r>
      <w:r>
        <w:rPr>
          <w:sz w:val="23"/>
          <w:szCs w:val="23"/>
          <w:spacing w:val="4"/>
        </w:rPr>
        <w:t>(2b)</w:t>
      </w:r>
      <w:r>
        <w:rPr>
          <w:sz w:val="23"/>
          <w:szCs w:val="23"/>
          <w:spacing w:val="33"/>
          <w:w w:val="101"/>
        </w:rPr>
        <w:t xml:space="preserve"> </w:t>
      </w:r>
      <w:r>
        <w:rPr>
          <w:sz w:val="23"/>
          <w:szCs w:val="23"/>
          <w:spacing w:val="4"/>
        </w:rPr>
        <w:t>与式</w:t>
      </w:r>
      <w:r>
        <w:rPr>
          <w:sz w:val="23"/>
          <w:szCs w:val="23"/>
          <w:spacing w:val="44"/>
          <w:w w:val="101"/>
        </w:rPr>
        <w:t xml:space="preserve"> </w:t>
      </w:r>
      <w:r>
        <w:rPr>
          <w:sz w:val="23"/>
          <w:szCs w:val="23"/>
          <w:spacing w:val="4"/>
        </w:rPr>
        <w:t>(3)</w:t>
      </w:r>
      <w:r>
        <w:rPr>
          <w:sz w:val="23"/>
          <w:szCs w:val="23"/>
          <w:spacing w:val="32"/>
        </w:rPr>
        <w:t xml:space="preserve"> </w:t>
      </w:r>
      <w:r>
        <w:rPr>
          <w:sz w:val="23"/>
          <w:szCs w:val="23"/>
          <w:spacing w:val="4"/>
        </w:rPr>
        <w:t>可知， </w:t>
      </w:r>
      <w:r>
        <w:rPr>
          <w:rFonts w:ascii="FreeSerif" w:hAnsi="FreeSerif" w:eastAsia="FreeSerif" w:cs="FreeSerif"/>
          <w:sz w:val="23"/>
          <w:szCs w:val="23"/>
          <w:i/>
          <w:iCs/>
        </w:rPr>
        <w:t>v</w:t>
      </w:r>
      <w:r>
        <w:rPr>
          <w:rFonts w:ascii="FreeSerif" w:hAnsi="FreeSerif" w:eastAsia="FreeSerif" w:cs="FreeSerif"/>
          <w:sz w:val="15"/>
          <w:szCs w:val="15"/>
          <w:i/>
          <w:iCs/>
          <w:position w:val="-3"/>
        </w:rPr>
        <w:t>d</w:t>
      </w:r>
      <w:r>
        <w:rPr>
          <w:rFonts w:ascii="FreeSerif" w:hAnsi="FreeSerif" w:eastAsia="FreeSerif" w:cs="FreeSerif"/>
          <w:sz w:val="15"/>
          <w:szCs w:val="15"/>
          <w:i/>
          <w:iCs/>
          <w:spacing w:val="14"/>
          <w:position w:val="-3"/>
        </w:rPr>
        <w:t xml:space="preserve">  </w:t>
      </w:r>
      <w:r>
        <w:rPr>
          <w:sz w:val="23"/>
          <w:szCs w:val="23"/>
          <w:spacing w:val="4"/>
        </w:rPr>
        <w:t>从初值指数衰减至零的过程， 对应静质量从零增长</w:t>
      </w:r>
      <w:r>
        <w:rPr>
          <w:sz w:val="23"/>
          <w:szCs w:val="23"/>
          <w:spacing w:val="16"/>
        </w:rPr>
        <w:t>至</w:t>
      </w:r>
      <w:r>
        <w:rPr>
          <w:sz w:val="23"/>
          <w:szCs w:val="23"/>
          <w:spacing w:val="29"/>
          <w:w w:val="101"/>
        </w:rPr>
        <w:t xml:space="preserve"> </w:t>
      </w:r>
      <w:r>
        <w:rPr>
          <w:rFonts w:ascii="FreeSerif" w:hAnsi="FreeSerif" w:eastAsia="FreeSerif" w:cs="FreeSerif"/>
          <w:sz w:val="23"/>
          <w:szCs w:val="23"/>
          <w:i/>
          <w:iCs/>
          <w:spacing w:val="16"/>
        </w:rPr>
        <w:t>m</w:t>
      </w:r>
      <w:r>
        <w:rPr>
          <w:rFonts w:ascii="cmmi10" w:hAnsi="cmmi10" w:eastAsia="cmmi10" w:cs="cmmi10"/>
          <w:sz w:val="15"/>
          <w:szCs w:val="15"/>
          <w:spacing w:val="16"/>
          <w:position w:val="-3"/>
        </w:rPr>
        <w:t>0</w:t>
      </w:r>
      <w:r>
        <w:rPr>
          <w:sz w:val="15"/>
          <w:szCs w:val="15"/>
          <w:position w:val="-4"/>
        </w:rPr>
        <w:drawing>
          <wp:inline distT="0" distB="0" distL="0" distR="0">
            <wp:extent cx="35499" cy="168187"/>
            <wp:effectExtent l="0" t="0" r="0" b="0"/>
            <wp:docPr id="38" name="IM 38"/>
            <wp:cNvGraphicFramePr/>
            <a:graphic>
              <a:graphicData uri="http://schemas.openxmlformats.org/drawingml/2006/picture">
                <pic:pic>
                  <pic:nvPicPr>
                    <pic:cNvPr id="38" name="IM 38"/>
                    <pic:cNvPicPr/>
                  </pic:nvPicPr>
                  <pic:blipFill>
                    <a:blip r:embed="rId2"/>
                    <a:stretch>
                      <a:fillRect/>
                    </a:stretch>
                  </pic:blipFill>
                  <pic:spPr>
                    <a:xfrm rot="0">
                      <a:off x="0" y="0"/>
                      <a:ext cx="35499" cy="168187"/>
                    </a:xfrm>
                    <a:prstGeom prst="rect">
                      <a:avLst/>
                    </a:prstGeom>
                  </pic:spPr>
                </pic:pic>
              </a:graphicData>
            </a:graphic>
          </wp:inline>
        </w:drawing>
      </w:r>
      <w:r>
        <w:rPr>
          <w:sz w:val="23"/>
          <w:szCs w:val="23"/>
          <w:spacing w:val="3"/>
        </w:rPr>
        <w:t>， 覆盖完整的质量生成区间； 若仅采用式</w:t>
      </w:r>
      <w:r>
        <w:rPr>
          <w:sz w:val="23"/>
          <w:szCs w:val="23"/>
          <w:spacing w:val="46"/>
        </w:rPr>
        <w:t xml:space="preserve"> </w:t>
      </w:r>
      <w:r>
        <w:rPr>
          <w:sz w:val="23"/>
          <w:szCs w:val="23"/>
          <w:spacing w:val="3"/>
        </w:rPr>
        <w:t>(2)</w:t>
      </w:r>
      <w:r>
        <w:rPr>
          <w:sz w:val="23"/>
          <w:szCs w:val="23"/>
          <w:spacing w:val="45"/>
        </w:rPr>
        <w:t xml:space="preserve"> </w:t>
      </w:r>
      <w:r>
        <w:rPr>
          <w:sz w:val="23"/>
          <w:szCs w:val="23"/>
          <w:spacing w:val="3"/>
        </w:rPr>
        <w:t>的一阶形式， 质量变化范围被压缩</w:t>
      </w:r>
      <w:r>
        <w:rPr>
          <w:sz w:val="23"/>
          <w:szCs w:val="23"/>
          <w:spacing w:val="9"/>
        </w:rPr>
        <w:t>在</w:t>
      </w:r>
      <w:r>
        <w:rPr>
          <w:sz w:val="23"/>
          <w:szCs w:val="23"/>
          <w:spacing w:val="33"/>
        </w:rPr>
        <w:t xml:space="preserve"> </w:t>
      </w:r>
      <w:r>
        <w:rPr>
          <w:rFonts w:ascii="FreeSerif" w:hAnsi="FreeSerif" w:eastAsia="FreeSerif" w:cs="FreeSerif"/>
          <w:sz w:val="23"/>
          <w:szCs w:val="23"/>
          <w:i/>
          <w:iCs/>
          <w:spacing w:val="9"/>
        </w:rPr>
        <w:t>m</w:t>
      </w:r>
      <w:r>
        <w:rPr>
          <w:rFonts w:ascii="cmmi10" w:hAnsi="cmmi10" w:eastAsia="cmmi10" w:cs="cmmi10"/>
          <w:sz w:val="15"/>
          <w:szCs w:val="15"/>
          <w:spacing w:val="9"/>
          <w:position w:val="-3"/>
        </w:rPr>
        <w:t>0</w:t>
      </w:r>
      <w:r>
        <w:rPr>
          <w:sz w:val="15"/>
          <w:szCs w:val="15"/>
          <w:position w:val="-4"/>
        </w:rPr>
        <w:drawing>
          <wp:inline distT="0" distB="0" distL="0" distR="0">
            <wp:extent cx="14560" cy="161949"/>
            <wp:effectExtent l="0" t="0" r="0" b="0"/>
            <wp:docPr id="40" name="IM 40"/>
            <wp:cNvGraphicFramePr/>
            <a:graphic>
              <a:graphicData uri="http://schemas.openxmlformats.org/drawingml/2006/picture">
                <pic:pic>
                  <pic:nvPicPr>
                    <pic:cNvPr id="40" name="IM 40"/>
                    <pic:cNvPicPr/>
                  </pic:nvPicPr>
                  <pic:blipFill>
                    <a:blip r:embed="rId2"/>
                    <a:stretch>
                      <a:fillRect/>
                    </a:stretch>
                  </pic:blipFill>
                  <pic:spPr>
                    <a:xfrm rot="0">
                      <a:off x="0" y="0"/>
                      <a:ext cx="14560" cy="161949"/>
                    </a:xfrm>
                    <a:prstGeom prst="rect">
                      <a:avLst/>
                    </a:prstGeom>
                  </pic:spPr>
                </pic:pic>
              </a:graphicData>
            </a:graphic>
          </wp:inline>
        </w:drawing>
      </w:r>
      <w:r>
        <w:rPr>
          <w:sz w:val="23"/>
          <w:szCs w:val="23"/>
          <w:spacing w:val="9"/>
        </w:rPr>
        <w:t>/2</w:t>
      </w:r>
      <w:r>
        <w:rPr>
          <w:sz w:val="23"/>
          <w:szCs w:val="23"/>
          <w:spacing w:val="34"/>
        </w:rPr>
        <w:t xml:space="preserve"> </w:t>
      </w:r>
      <w:r>
        <w:rPr>
          <w:sz w:val="23"/>
          <w:szCs w:val="23"/>
          <w:spacing w:val="9"/>
        </w:rPr>
        <w:t>至</w:t>
      </w:r>
      <w:r>
        <w:rPr>
          <w:sz w:val="23"/>
          <w:szCs w:val="23"/>
          <w:spacing w:val="28"/>
          <w:w w:val="101"/>
        </w:rPr>
        <w:t xml:space="preserve"> </w:t>
      </w:r>
      <w:r>
        <w:rPr>
          <w:rFonts w:ascii="FreeSerif" w:hAnsi="FreeSerif" w:eastAsia="FreeSerif" w:cs="FreeSerif"/>
          <w:sz w:val="23"/>
          <w:szCs w:val="23"/>
          <w:i/>
          <w:iCs/>
          <w:spacing w:val="9"/>
        </w:rPr>
        <w:t>m</w:t>
      </w:r>
      <w:r>
        <w:rPr>
          <w:rFonts w:ascii="cmmi10" w:hAnsi="cmmi10" w:eastAsia="cmmi10" w:cs="cmmi10"/>
          <w:sz w:val="15"/>
          <w:szCs w:val="15"/>
          <w:spacing w:val="9"/>
          <w:position w:val="-3"/>
        </w:rPr>
        <w:t>0</w:t>
      </w:r>
      <w:r>
        <w:rPr>
          <w:sz w:val="15"/>
          <w:szCs w:val="15"/>
          <w:position w:val="-4"/>
        </w:rPr>
        <w:drawing>
          <wp:inline distT="0" distB="0" distL="0" distR="0">
            <wp:extent cx="64133" cy="167719"/>
            <wp:effectExtent l="0" t="0" r="0" b="0"/>
            <wp:docPr id="42" name="IM 42"/>
            <wp:cNvGraphicFramePr/>
            <a:graphic>
              <a:graphicData uri="http://schemas.openxmlformats.org/drawingml/2006/picture">
                <pic:pic>
                  <pic:nvPicPr>
                    <pic:cNvPr id="42" name="IM 42"/>
                    <pic:cNvPicPr/>
                  </pic:nvPicPr>
                  <pic:blipFill>
                    <a:blip r:embed="rId2"/>
                    <a:stretch>
                      <a:fillRect/>
                    </a:stretch>
                  </pic:blipFill>
                  <pic:spPr>
                    <a:xfrm rot="0">
                      <a:off x="0" y="0"/>
                      <a:ext cx="64133" cy="167719"/>
                    </a:xfrm>
                    <a:prstGeom prst="rect">
                      <a:avLst/>
                    </a:prstGeom>
                  </pic:spPr>
                </pic:pic>
              </a:graphicData>
            </a:graphic>
          </wp:inline>
        </w:drawing>
      </w:r>
      <w:r>
        <w:rPr>
          <w:sz w:val="23"/>
          <w:szCs w:val="23"/>
          <w:spacing w:val="9"/>
        </w:rPr>
        <w:t>之间， 这正是需要引入二阶修正的原因。式</w:t>
      </w:r>
      <w:r>
        <w:rPr>
          <w:sz w:val="23"/>
          <w:szCs w:val="23"/>
          <w:spacing w:val="45"/>
          <w:w w:val="101"/>
        </w:rPr>
        <w:t xml:space="preserve"> </w:t>
      </w:r>
      <w:r>
        <w:rPr>
          <w:sz w:val="23"/>
          <w:szCs w:val="23"/>
          <w:spacing w:val="9"/>
        </w:rPr>
        <w:t>(1)</w:t>
      </w:r>
      <w:r>
        <w:rPr>
          <w:sz w:val="23"/>
          <w:szCs w:val="23"/>
          <w:spacing w:val="56"/>
        </w:rPr>
        <w:t xml:space="preserve"> </w:t>
      </w:r>
      <w:r>
        <w:rPr>
          <w:sz w:val="23"/>
          <w:szCs w:val="23"/>
          <w:spacing w:val="9"/>
        </w:rPr>
        <w:t>中</w:t>
      </w:r>
      <w:r>
        <w:rPr>
          <w:sz w:val="23"/>
          <w:szCs w:val="23"/>
          <w:spacing w:val="33"/>
        </w:rPr>
        <w:t xml:space="preserve"> </w:t>
      </w:r>
      <w:r>
        <w:rPr>
          <w:rFonts w:ascii="FreeSerif" w:hAnsi="FreeSerif" w:eastAsia="FreeSerif" w:cs="FreeSerif"/>
          <w:sz w:val="23"/>
          <w:szCs w:val="23"/>
          <w:i/>
          <w:iCs/>
        </w:rPr>
        <w:t>E</w:t>
      </w:r>
      <w:r>
        <w:rPr>
          <w:rFonts w:ascii="FreeSerif" w:hAnsi="FreeSerif" w:eastAsia="FreeSerif" w:cs="FreeSerif"/>
          <w:sz w:val="15"/>
          <w:szCs w:val="15"/>
          <w:i/>
          <w:iCs/>
          <w:position w:val="-3"/>
        </w:rPr>
        <w:t>k</w:t>
      </w:r>
      <w:r>
        <w:rPr>
          <w:rFonts w:ascii="FreeSerif" w:hAnsi="FreeSerif" w:eastAsia="FreeSerif" w:cs="FreeSerif"/>
          <w:sz w:val="15"/>
          <w:szCs w:val="15"/>
          <w:i/>
          <w:iCs/>
          <w:spacing w:val="17"/>
          <w:w w:val="101"/>
          <w:position w:val="-3"/>
        </w:rPr>
        <w:t xml:space="preserve">  </w:t>
      </w:r>
      <w:r>
        <w:rPr>
          <w:sz w:val="23"/>
          <w:szCs w:val="23"/>
          <w:spacing w:val="9"/>
        </w:rPr>
        <w:t>项采用</w:t>
      </w:r>
      <w:r>
        <w:rPr>
          <w:sz w:val="23"/>
          <w:szCs w:val="23"/>
          <w:spacing w:val="29"/>
        </w:rPr>
        <w:t xml:space="preserve"> </w:t>
      </w:r>
      <w:r>
        <w:rPr>
          <w:rFonts w:ascii="FreeSerif" w:hAnsi="FreeSerif" w:eastAsia="FreeSerif" w:cs="FreeSerif"/>
          <w:sz w:val="23"/>
          <w:szCs w:val="23"/>
          <w:i/>
          <w:iCs/>
          <w:spacing w:val="9"/>
        </w:rPr>
        <w:t>m</w:t>
      </w:r>
      <w:r>
        <w:rPr>
          <w:rFonts w:ascii="cmmi10" w:hAnsi="cmmi10" w:eastAsia="cmmi10" w:cs="cmmi10"/>
          <w:sz w:val="15"/>
          <w:szCs w:val="15"/>
          <w:spacing w:val="9"/>
          <w:position w:val="-3"/>
        </w:rPr>
        <w:t>0</w:t>
      </w:r>
      <w:r>
        <w:rPr>
          <w:sz w:val="15"/>
          <w:szCs w:val="15"/>
          <w:position w:val="-4"/>
        </w:rPr>
        <w:drawing>
          <wp:inline distT="0" distB="0" distL="0" distR="0">
            <wp:extent cx="66562" cy="168174"/>
            <wp:effectExtent l="0" t="0" r="0" b="0"/>
            <wp:docPr id="44" name="IM 44"/>
            <wp:cNvGraphicFramePr/>
            <a:graphic>
              <a:graphicData uri="http://schemas.openxmlformats.org/drawingml/2006/picture">
                <pic:pic>
                  <pic:nvPicPr>
                    <pic:cNvPr id="44" name="IM 44"/>
                    <pic:cNvPicPr/>
                  </pic:nvPicPr>
                  <pic:blipFill>
                    <a:blip r:embed="rId2"/>
                    <a:stretch>
                      <a:fillRect/>
                    </a:stretch>
                  </pic:blipFill>
                  <pic:spPr>
                    <a:xfrm rot="0">
                      <a:off x="0" y="0"/>
                      <a:ext cx="66562" cy="168174"/>
                    </a:xfrm>
                    <a:prstGeom prst="rect">
                      <a:avLst/>
                    </a:prstGeom>
                  </pic:spPr>
                </pic:pic>
              </a:graphicData>
            </a:graphic>
          </wp:inline>
        </w:drawing>
      </w:r>
      <w:r>
        <w:rPr>
          <w:sz w:val="23"/>
          <w:szCs w:val="23"/>
          <w:spacing w:val="9"/>
        </w:rPr>
        <w:t>作为</w:t>
      </w:r>
      <w:r>
        <w:rPr>
          <w:sz w:val="23"/>
          <w:szCs w:val="23"/>
          <w:spacing w:val="2"/>
        </w:rPr>
        <w:t>惯量系数， 是低阶唯象选择； 在高阶修正中， 惯量系数对</w:t>
      </w:r>
      <w:r>
        <w:rPr>
          <w:sz w:val="23"/>
          <w:szCs w:val="23"/>
          <w:spacing w:val="39"/>
        </w:rPr>
        <w:t xml:space="preserve"> </w:t>
      </w:r>
      <w:r>
        <w:rPr>
          <w:rFonts w:ascii="FreeSerif" w:hAnsi="FreeSerif" w:eastAsia="FreeSerif" w:cs="FreeSerif"/>
          <w:sz w:val="23"/>
          <w:szCs w:val="23"/>
          <w:i/>
          <w:iCs/>
        </w:rPr>
        <w:t>v</w:t>
      </w:r>
      <w:r>
        <w:rPr>
          <w:rFonts w:ascii="FreeSerif" w:hAnsi="FreeSerif" w:eastAsia="FreeSerif" w:cs="FreeSerif"/>
          <w:sz w:val="15"/>
          <w:szCs w:val="15"/>
          <w:i/>
          <w:iCs/>
          <w:position w:val="-3"/>
        </w:rPr>
        <w:t>d</w:t>
      </w:r>
      <w:r>
        <w:rPr>
          <w:rFonts w:ascii="FreeSerif" w:hAnsi="FreeSerif" w:eastAsia="FreeSerif" w:cs="FreeSerif"/>
          <w:sz w:val="15"/>
          <w:szCs w:val="15"/>
          <w:i/>
          <w:iCs/>
          <w:spacing w:val="2"/>
          <w:position w:val="-3"/>
        </w:rPr>
        <w:t xml:space="preserve">   </w:t>
      </w:r>
      <w:r>
        <w:rPr>
          <w:sz w:val="23"/>
          <w:szCs w:val="23"/>
          <w:spacing w:val="2"/>
        </w:rPr>
        <w:t>的依赖可被吸收进修正项，</w:t>
      </w:r>
      <w:r>
        <w:rPr>
          <w:sz w:val="23"/>
          <w:szCs w:val="23"/>
          <w:spacing w:val="7"/>
        </w:rPr>
        <w:t>不改变质量随跌落速度单调变化的核心图像。</w:t>
      </w:r>
    </w:p>
    <w:p>
      <w:pPr>
        <w:spacing w:line="260" w:lineRule="auto"/>
        <w:sectPr>
          <w:headerReference w:type="default" r:id="rId8"/>
          <w:pgSz w:w="11906" w:h="16838"/>
          <w:pgMar w:top="1030" w:right="1302" w:bottom="400" w:left="1418" w:header="662" w:footer="0" w:gutter="0"/>
        </w:sectPr>
        <w:rPr>
          <w:sz w:val="23"/>
          <w:szCs w:val="23"/>
        </w:rPr>
      </w:pPr>
    </w:p>
    <w:p>
      <w:pPr>
        <w:pStyle w:val="BodyText"/>
        <w:ind w:left="7"/>
        <w:spacing w:before="330" w:line="195" w:lineRule="auto"/>
        <w:rPr>
          <w:sz w:val="23"/>
          <w:szCs w:val="23"/>
        </w:rPr>
      </w:pPr>
      <w:r>
        <w:rPr>
          <w:rFonts w:ascii="FreeSerif" w:hAnsi="FreeSerif" w:eastAsia="FreeSerif" w:cs="FreeSerif"/>
          <w:sz w:val="23"/>
          <w:szCs w:val="23"/>
          <w:i/>
          <w:iCs/>
          <w:spacing w:val="3"/>
        </w:rPr>
        <w:t>3    </w:t>
      </w:r>
      <w:r>
        <w:rPr>
          <w:sz w:val="23"/>
          <w:szCs w:val="23"/>
          <w:spacing w:val="3"/>
        </w:rPr>
        <w:t>宇宙起源与早期演化：白洞奇点与暴涨机制                                                              5</w:t>
      </w:r>
    </w:p>
    <w:p>
      <w:pPr>
        <w:pStyle w:val="BodyText"/>
        <w:ind w:left="1007"/>
        <w:spacing w:before="358" w:line="188" w:lineRule="auto"/>
        <w:outlineLvl w:val="0"/>
        <w:rPr>
          <w:sz w:val="34"/>
          <w:szCs w:val="34"/>
        </w:rPr>
      </w:pPr>
      <w:r>
        <w:rPr>
          <w:rFonts w:ascii="FreeMono" w:hAnsi="FreeMono" w:eastAsia="FreeMono" w:cs="FreeMono"/>
          <w:sz w:val="34"/>
          <w:szCs w:val="34"/>
          <w:b/>
          <w:bCs/>
          <w:spacing w:val="-2"/>
        </w:rPr>
        <w:t>3</w:t>
      </w:r>
      <w:r>
        <w:rPr>
          <w:rFonts w:ascii="FreeMono" w:hAnsi="FreeMono" w:eastAsia="FreeMono" w:cs="FreeMono"/>
          <w:sz w:val="34"/>
          <w:szCs w:val="34"/>
          <w:b/>
          <w:bCs/>
          <w:spacing w:val="166"/>
        </w:rPr>
        <w:t xml:space="preserve"> </w:t>
      </w:r>
      <w:r>
        <w:rPr>
          <w:sz w:val="34"/>
          <w:szCs w:val="34"/>
          <w:b/>
          <w:bCs/>
          <w:spacing w:val="-2"/>
        </w:rPr>
        <w:t>宇宙起源与早期演化：白洞奇点与暴涨机制</w:t>
      </w:r>
    </w:p>
    <w:p>
      <w:pPr>
        <w:pStyle w:val="BodyText"/>
        <w:ind w:left="8"/>
        <w:spacing w:before="358" w:line="188" w:lineRule="auto"/>
        <w:outlineLvl w:val="1"/>
        <w:rPr>
          <w:sz w:val="28"/>
          <w:szCs w:val="28"/>
        </w:rPr>
      </w:pPr>
      <w:r>
        <w:rPr>
          <w:rFonts w:ascii="FreeMono" w:hAnsi="FreeMono" w:eastAsia="FreeMono" w:cs="FreeMono"/>
          <w:sz w:val="28"/>
          <w:szCs w:val="28"/>
          <w:b/>
          <w:bCs/>
          <w:spacing w:val="-5"/>
        </w:rPr>
        <w:t>3.1</w:t>
      </w:r>
      <w:r>
        <w:rPr>
          <w:rFonts w:ascii="FreeMono" w:hAnsi="FreeMono" w:eastAsia="FreeMono" w:cs="FreeMono"/>
          <w:sz w:val="28"/>
          <w:szCs w:val="28"/>
          <w:b/>
          <w:bCs/>
          <w:spacing w:val="145"/>
        </w:rPr>
        <w:t xml:space="preserve"> </w:t>
      </w:r>
      <w:r>
        <w:rPr>
          <w:sz w:val="28"/>
          <w:szCs w:val="28"/>
          <w:b/>
          <w:bCs/>
          <w:spacing w:val="-5"/>
        </w:rPr>
        <w:t>大爆炸的本体：白洞能量喷涌</w:t>
      </w:r>
    </w:p>
    <w:p>
      <w:pPr>
        <w:pStyle w:val="BodyText"/>
        <w:ind w:left="2" w:firstLine="479"/>
        <w:spacing w:before="237" w:line="267" w:lineRule="auto"/>
        <w:jc w:val="both"/>
        <w:rPr>
          <w:sz w:val="23"/>
          <w:szCs w:val="23"/>
        </w:rPr>
      </w:pPr>
      <w:r>
        <w:rPr>
          <w:sz w:val="23"/>
          <w:szCs w:val="23"/>
          <w:spacing w:val="8"/>
        </w:rPr>
        <w:t>本纲领提出： 宇宙大爆炸奇点， 本质是四维原生能</w:t>
      </w:r>
      <w:r>
        <w:rPr>
          <w:sz w:val="23"/>
          <w:szCs w:val="23"/>
          <w:spacing w:val="7"/>
        </w:rPr>
        <w:t>量向三维空间注入的白洞通道。</w:t>
      </w:r>
      <w:r>
        <w:rPr>
          <w:sz w:val="23"/>
          <w:szCs w:val="23"/>
          <w:spacing w:val="2"/>
        </w:rPr>
        <w:t>宇宙诞生初期，</w:t>
      </w:r>
      <w:r>
        <w:rPr>
          <w:sz w:val="23"/>
          <w:szCs w:val="23"/>
          <w:spacing w:val="29"/>
        </w:rPr>
        <w:t xml:space="preserve"> </w:t>
      </w:r>
      <w:r>
        <w:rPr>
          <w:sz w:val="23"/>
          <w:szCs w:val="23"/>
          <w:spacing w:val="2"/>
        </w:rPr>
        <w:t>白洞向体积极小的三维空间瞬间注入高通量高维跌</w:t>
      </w:r>
      <w:r>
        <w:rPr>
          <w:sz w:val="23"/>
          <w:szCs w:val="23"/>
          <w:spacing w:val="1"/>
        </w:rPr>
        <w:t>落能量，</w:t>
      </w:r>
      <w:r>
        <w:rPr>
          <w:sz w:val="23"/>
          <w:szCs w:val="23"/>
          <w:spacing w:val="17"/>
          <w:w w:val="101"/>
        </w:rPr>
        <w:t xml:space="preserve">  </w:t>
      </w:r>
      <w:r>
        <w:rPr>
          <w:sz w:val="23"/>
          <w:szCs w:val="23"/>
          <w:spacing w:val="1"/>
        </w:rPr>
        <w:t>初始能量密</w:t>
      </w:r>
      <w:r>
        <w:rPr>
          <w:sz w:val="23"/>
          <w:szCs w:val="23"/>
          <w:spacing w:val="8"/>
        </w:rPr>
        <w:t>度远高于三维空间饱和阈值</w:t>
      </w:r>
      <w:r>
        <w:rPr>
          <w:sz w:val="23"/>
          <w:szCs w:val="23"/>
          <w:spacing w:val="21"/>
        </w:rPr>
        <w:t xml:space="preserve"> </w:t>
      </w:r>
      <w:r>
        <w:rPr>
          <w:rFonts w:ascii="FreeSerif" w:hAnsi="FreeSerif" w:eastAsia="FreeSerif" w:cs="FreeSerif"/>
          <w:sz w:val="23"/>
          <w:szCs w:val="23"/>
          <w:i/>
          <w:iCs/>
          <w:spacing w:val="8"/>
        </w:rPr>
        <w:t>ρ</w:t>
      </w:r>
      <w:r>
        <w:rPr>
          <w:rFonts w:ascii="cmmi10" w:hAnsi="cmmi10" w:eastAsia="cmmi10" w:cs="cmmi10"/>
          <w:sz w:val="15"/>
          <w:szCs w:val="15"/>
          <w:position w:val="-3"/>
        </w:rPr>
        <w:t>sat</w:t>
      </w:r>
      <w:r>
        <w:rPr>
          <w:sz w:val="15"/>
          <w:szCs w:val="15"/>
          <w:position w:val="-1"/>
        </w:rPr>
        <w:drawing>
          <wp:inline distT="0" distB="0" distL="0" distR="0">
            <wp:extent cx="28197" cy="64072"/>
            <wp:effectExtent l="0" t="0" r="0" b="0"/>
            <wp:docPr id="46" name="IM 46"/>
            <wp:cNvGraphicFramePr/>
            <a:graphic>
              <a:graphicData uri="http://schemas.openxmlformats.org/drawingml/2006/picture">
                <pic:pic>
                  <pic:nvPicPr>
                    <pic:cNvPr id="46" name="IM 46"/>
                    <pic:cNvPicPr/>
                  </pic:nvPicPr>
                  <pic:blipFill>
                    <a:blip r:embed="rId2"/>
                    <a:stretch>
                      <a:fillRect/>
                    </a:stretch>
                  </pic:blipFill>
                  <pic:spPr>
                    <a:xfrm rot="0">
                      <a:off x="0" y="0"/>
                      <a:ext cx="28197" cy="64072"/>
                    </a:xfrm>
                    <a:prstGeom prst="rect">
                      <a:avLst/>
                    </a:prstGeom>
                  </pic:spPr>
                </pic:pic>
              </a:graphicData>
            </a:graphic>
          </wp:inline>
        </w:drawing>
      </w:r>
      <w:r>
        <w:rPr>
          <w:sz w:val="23"/>
          <w:szCs w:val="23"/>
          <w:spacing w:val="8"/>
        </w:rPr>
        <w:t>。</w:t>
      </w:r>
    </w:p>
    <w:p>
      <w:pPr>
        <w:pStyle w:val="BodyText"/>
        <w:ind w:left="8"/>
        <w:spacing w:before="367" w:line="190" w:lineRule="auto"/>
        <w:outlineLvl w:val="1"/>
        <w:rPr>
          <w:sz w:val="28"/>
          <w:szCs w:val="28"/>
        </w:rPr>
      </w:pPr>
      <w:r>
        <w:rPr>
          <w:rFonts w:ascii="FreeMono" w:hAnsi="FreeMono" w:eastAsia="FreeMono" w:cs="FreeMono"/>
          <w:sz w:val="28"/>
          <w:szCs w:val="28"/>
          <w:b/>
          <w:bCs/>
          <w:spacing w:val="-6"/>
        </w:rPr>
        <w:t>3.2</w:t>
      </w:r>
      <w:r>
        <w:rPr>
          <w:rFonts w:ascii="FreeMono" w:hAnsi="FreeMono" w:eastAsia="FreeMono" w:cs="FreeMono"/>
          <w:sz w:val="28"/>
          <w:szCs w:val="28"/>
          <w:b/>
          <w:bCs/>
          <w:spacing w:val="141"/>
        </w:rPr>
        <w:t xml:space="preserve"> </w:t>
      </w:r>
      <w:r>
        <w:rPr>
          <w:sz w:val="28"/>
          <w:szCs w:val="28"/>
          <w:b/>
          <w:bCs/>
          <w:spacing w:val="-6"/>
        </w:rPr>
        <w:t>物质批量生成与宇宙暴涨</w:t>
      </w:r>
    </w:p>
    <w:p>
      <w:pPr>
        <w:pStyle w:val="BodyText"/>
        <w:ind w:left="2" w:right="114" w:firstLine="479"/>
        <w:spacing w:before="234" w:line="230" w:lineRule="auto"/>
        <w:jc w:val="both"/>
        <w:rPr>
          <w:sz w:val="23"/>
          <w:szCs w:val="23"/>
        </w:rPr>
      </w:pPr>
      <w:r>
        <w:rPr>
          <w:sz w:val="23"/>
          <w:szCs w:val="23"/>
          <w:spacing w:val="3"/>
        </w:rPr>
        <w:t>根据公理</w:t>
      </w:r>
      <w:r>
        <w:rPr>
          <w:sz w:val="23"/>
          <w:szCs w:val="23"/>
          <w:spacing w:val="32"/>
        </w:rPr>
        <w:t xml:space="preserve"> </w:t>
      </w:r>
      <w:r>
        <w:rPr>
          <w:sz w:val="23"/>
          <w:szCs w:val="23"/>
          <w:spacing w:val="3"/>
        </w:rPr>
        <w:t>3， 能量密度超过饱和阈值时， 能量单元高度密集、频繁碰撞， 跌落本征</w:t>
      </w:r>
      <w:r>
        <w:rPr>
          <w:sz w:val="23"/>
          <w:szCs w:val="23"/>
          <w:spacing w:val="5"/>
        </w:rPr>
        <w:t>速度在极短时间内发生大范围衰减，  对应静质量的批量生成。物质粒子数密</w:t>
      </w:r>
      <w:r>
        <w:rPr>
          <w:sz w:val="23"/>
          <w:szCs w:val="23"/>
          <w:spacing w:val="4"/>
        </w:rPr>
        <w:t>度的生成率</w:t>
      </w:r>
      <w:r>
        <w:rPr>
          <w:sz w:val="23"/>
          <w:szCs w:val="23"/>
        </w:rPr>
        <w:t>满足唯象方程：</w:t>
      </w:r>
    </w:p>
    <w:p>
      <w:pPr>
        <w:ind w:left="2814"/>
        <w:spacing w:line="565" w:lineRule="exact"/>
        <w:rPr/>
      </w:pPr>
      <w:r>
        <w:rPr>
          <w:position w:val="-11"/>
        </w:rPr>
        <w:drawing>
          <wp:inline distT="0" distB="0" distL="0" distR="0">
            <wp:extent cx="3970146" cy="358688"/>
            <wp:effectExtent l="0" t="0" r="0" b="0"/>
            <wp:docPr id="48" name="IM 48"/>
            <wp:cNvGraphicFramePr/>
            <a:graphic>
              <a:graphicData uri="http://schemas.openxmlformats.org/drawingml/2006/picture">
                <pic:pic>
                  <pic:nvPicPr>
                    <pic:cNvPr id="48" name="IM 48"/>
                    <pic:cNvPicPr/>
                  </pic:nvPicPr>
                  <pic:blipFill>
                    <a:blip r:embed="rId13"/>
                    <a:stretch>
                      <a:fillRect/>
                    </a:stretch>
                  </pic:blipFill>
                  <pic:spPr>
                    <a:xfrm rot="0">
                      <a:off x="0" y="0"/>
                      <a:ext cx="3970146" cy="358688"/>
                    </a:xfrm>
                    <a:prstGeom prst="rect">
                      <a:avLst/>
                    </a:prstGeom>
                  </pic:spPr>
                </pic:pic>
              </a:graphicData>
            </a:graphic>
          </wp:inline>
        </w:drawing>
      </w:r>
    </w:p>
    <w:p>
      <w:pPr>
        <w:pStyle w:val="BodyText"/>
        <w:ind w:left="2"/>
        <w:spacing w:before="69" w:line="238" w:lineRule="auto"/>
        <w:rPr>
          <w:sz w:val="23"/>
          <w:szCs w:val="23"/>
        </w:rPr>
      </w:pPr>
      <w:r>
        <w:rPr>
          <w:sz w:val="23"/>
          <w:szCs w:val="23"/>
          <w:spacing w:val="4"/>
        </w:rPr>
        <w:t>其中</w:t>
      </w:r>
      <w:r>
        <w:rPr>
          <w:sz w:val="23"/>
          <w:szCs w:val="23"/>
          <w:spacing w:val="27"/>
        </w:rPr>
        <w:t xml:space="preserve"> </w:t>
      </w:r>
      <w:r>
        <w:rPr>
          <w:rFonts w:ascii="FreeSerif" w:hAnsi="FreeSerif" w:eastAsia="FreeSerif" w:cs="FreeSerif"/>
          <w:sz w:val="23"/>
          <w:szCs w:val="23"/>
          <w:i/>
          <w:iCs/>
          <w:spacing w:val="4"/>
        </w:rPr>
        <w:t>k</w:t>
      </w:r>
      <w:r>
        <w:rPr>
          <w:rFonts w:ascii="FreeSerif" w:hAnsi="FreeSerif" w:eastAsia="FreeSerif" w:cs="FreeSerif"/>
          <w:sz w:val="23"/>
          <w:szCs w:val="23"/>
          <w:i/>
          <w:iCs/>
          <w:spacing w:val="39"/>
        </w:rPr>
        <w:t xml:space="preserve"> </w:t>
      </w:r>
      <w:r>
        <w:rPr>
          <w:sz w:val="23"/>
          <w:szCs w:val="23"/>
          <w:spacing w:val="4"/>
        </w:rPr>
        <w:t>为碰撞固化效率系数，</w:t>
      </w:r>
      <w:r>
        <w:rPr>
          <w:sz w:val="23"/>
          <w:szCs w:val="23"/>
          <w:spacing w:val="28"/>
        </w:rPr>
        <w:t xml:space="preserve"> </w:t>
      </w:r>
      <w:r>
        <w:rPr>
          <w:rFonts w:ascii="FreeSerif" w:hAnsi="FreeSerif" w:eastAsia="FreeSerif" w:cs="FreeSerif"/>
          <w:sz w:val="23"/>
          <w:szCs w:val="23"/>
          <w:i/>
          <w:iCs/>
          <w:spacing w:val="4"/>
        </w:rPr>
        <w:t>H</w:t>
      </w:r>
      <w:r>
        <w:rPr>
          <w:rFonts w:ascii="FreeSerif" w:hAnsi="FreeSerif" w:eastAsia="FreeSerif" w:cs="FreeSerif"/>
          <w:sz w:val="23"/>
          <w:szCs w:val="23"/>
          <w:i/>
          <w:iCs/>
          <w:spacing w:val="-27"/>
        </w:rPr>
        <w:t xml:space="preserve"> </w:t>
      </w:r>
      <w:r>
        <w:rPr>
          <w:sz w:val="23"/>
          <w:szCs w:val="23"/>
          <w:spacing w:val="4"/>
        </w:rPr>
        <w:t>(</w:t>
      </w:r>
      <w:r>
        <w:rPr>
          <w:rFonts w:ascii="FreeSerif" w:hAnsi="FreeSerif" w:eastAsia="FreeSerif" w:cs="FreeSerif"/>
          <w:sz w:val="23"/>
          <w:szCs w:val="23"/>
          <w:i/>
          <w:iCs/>
          <w:spacing w:val="4"/>
        </w:rPr>
        <w:t>t</w:t>
      </w:r>
      <w:r>
        <w:rPr>
          <w:sz w:val="23"/>
          <w:szCs w:val="23"/>
          <w:spacing w:val="4"/>
        </w:rPr>
        <w:t>)</w:t>
      </w:r>
      <w:r>
        <w:rPr>
          <w:sz w:val="23"/>
          <w:szCs w:val="23"/>
          <w:spacing w:val="24"/>
          <w:w w:val="101"/>
        </w:rPr>
        <w:t xml:space="preserve"> </w:t>
      </w:r>
      <w:r>
        <w:rPr>
          <w:sz w:val="23"/>
          <w:szCs w:val="23"/>
          <w:spacing w:val="4"/>
        </w:rPr>
        <w:t>为哈勃参数，描述空间膨胀的稀释</w:t>
      </w:r>
      <w:r>
        <w:rPr>
          <w:sz w:val="23"/>
          <w:szCs w:val="23"/>
          <w:spacing w:val="3"/>
        </w:rPr>
        <w:t>效应</w:t>
      </w:r>
      <w:r>
        <w:rPr>
          <w:sz w:val="23"/>
          <w:szCs w:val="23"/>
          <w:spacing w:val="42"/>
        </w:rPr>
        <w:t xml:space="preserve"> </w:t>
      </w:r>
      <w:r>
        <w:rPr>
          <w:sz w:val="23"/>
          <w:szCs w:val="23"/>
          <w:spacing w:val="3"/>
        </w:rPr>
        <w:t>[</w:t>
      </w:r>
      <w:hyperlink w:history="true" w:anchor="bookmark12">
        <w:r>
          <w:rPr>
            <w:sz w:val="23"/>
            <w:szCs w:val="23"/>
            <w:color w:val="0000FF"/>
            <w:spacing w:val="3"/>
          </w:rPr>
          <w:t>12</w:t>
        </w:r>
      </w:hyperlink>
      <w:r>
        <w:rPr>
          <w:sz w:val="23"/>
          <w:szCs w:val="23"/>
          <w:spacing w:val="3"/>
        </w:rPr>
        <w:t>,</w:t>
      </w:r>
      <w:r>
        <w:rPr>
          <w:sz w:val="23"/>
          <w:szCs w:val="23"/>
          <w:spacing w:val="-33"/>
        </w:rPr>
        <w:t xml:space="preserve"> </w:t>
      </w:r>
      <w:hyperlink w:history="true" w:anchor="bookmark13">
        <w:r>
          <w:rPr>
            <w:sz w:val="23"/>
            <w:szCs w:val="23"/>
            <w:color w:val="0000FF"/>
            <w:spacing w:val="3"/>
          </w:rPr>
          <w:t>13</w:t>
        </w:r>
      </w:hyperlink>
      <w:r>
        <w:rPr>
          <w:sz w:val="23"/>
          <w:szCs w:val="23"/>
          <w:spacing w:val="3"/>
        </w:rPr>
        <w:t>]。</w:t>
      </w:r>
    </w:p>
    <w:p>
      <w:pPr>
        <w:pStyle w:val="BodyText"/>
        <w:ind w:left="1" w:right="115" w:firstLine="480"/>
        <w:spacing w:before="101" w:line="262" w:lineRule="auto"/>
        <w:jc w:val="both"/>
        <w:rPr>
          <w:sz w:val="23"/>
          <w:szCs w:val="23"/>
        </w:rPr>
      </w:pPr>
      <w:r>
        <w:rPr>
          <w:sz w:val="23"/>
          <w:szCs w:val="23"/>
          <w:spacing w:val="9"/>
        </w:rPr>
        <w:t>式</w:t>
      </w:r>
      <w:r>
        <w:rPr>
          <w:sz w:val="23"/>
          <w:szCs w:val="23"/>
          <w:spacing w:val="45"/>
          <w:w w:val="101"/>
        </w:rPr>
        <w:t xml:space="preserve"> </w:t>
      </w:r>
      <w:r>
        <w:rPr>
          <w:sz w:val="23"/>
          <w:szCs w:val="23"/>
          <w:spacing w:val="9"/>
        </w:rPr>
        <w:t>(4)</w:t>
      </w:r>
      <w:r>
        <w:rPr>
          <w:sz w:val="23"/>
          <w:szCs w:val="23"/>
          <w:spacing w:val="56"/>
        </w:rPr>
        <w:t xml:space="preserve"> </w:t>
      </w:r>
      <w:r>
        <w:rPr>
          <w:sz w:val="23"/>
          <w:szCs w:val="23"/>
          <w:spacing w:val="9"/>
        </w:rPr>
        <w:t>中</w:t>
      </w:r>
      <w:r>
        <w:rPr>
          <w:sz w:val="23"/>
          <w:szCs w:val="23"/>
          <w:spacing w:val="33"/>
        </w:rPr>
        <w:t xml:space="preserve"> </w:t>
      </w:r>
      <w:r>
        <w:rPr>
          <w:rFonts w:ascii="FreeSerif" w:hAnsi="FreeSerif" w:eastAsia="FreeSerif" w:cs="FreeSerif"/>
          <w:sz w:val="23"/>
          <w:szCs w:val="23"/>
          <w:i/>
          <w:iCs/>
          <w:spacing w:val="9"/>
        </w:rPr>
        <w:t>H</w:t>
      </w:r>
      <w:r>
        <w:rPr>
          <w:rFonts w:ascii="FreeSerif" w:hAnsi="FreeSerif" w:eastAsia="FreeSerif" w:cs="FreeSerif"/>
          <w:sz w:val="23"/>
          <w:szCs w:val="23"/>
          <w:i/>
          <w:iCs/>
          <w:spacing w:val="-27"/>
        </w:rPr>
        <w:t xml:space="preserve"> </w:t>
      </w:r>
      <w:r>
        <w:rPr>
          <w:sz w:val="23"/>
          <w:szCs w:val="23"/>
          <w:spacing w:val="9"/>
        </w:rPr>
        <w:t>(</w:t>
      </w:r>
      <w:r>
        <w:rPr>
          <w:rFonts w:ascii="FreeSerif" w:hAnsi="FreeSerif" w:eastAsia="FreeSerif" w:cs="FreeSerif"/>
          <w:sz w:val="23"/>
          <w:szCs w:val="23"/>
          <w:i/>
          <w:iCs/>
          <w:spacing w:val="9"/>
        </w:rPr>
        <w:t>t</w:t>
      </w:r>
      <w:r>
        <w:rPr>
          <w:sz w:val="23"/>
          <w:szCs w:val="23"/>
          <w:spacing w:val="9"/>
        </w:rPr>
        <w:t>)</w:t>
      </w:r>
      <w:r>
        <w:rPr>
          <w:rFonts w:ascii="FreeSerif" w:hAnsi="FreeSerif" w:eastAsia="FreeSerif" w:cs="FreeSerif"/>
          <w:sz w:val="15"/>
          <w:szCs w:val="15"/>
          <w:i/>
          <w:iCs/>
          <w:spacing w:val="9"/>
          <w:position w:val="8"/>
        </w:rPr>
        <w:t>__</w:t>
      </w:r>
      <w:r>
        <w:rPr>
          <w:rFonts w:ascii="cmmi10" w:hAnsi="cmmi10" w:eastAsia="cmmi10" w:cs="cmmi10"/>
          <w:sz w:val="15"/>
          <w:szCs w:val="15"/>
          <w:spacing w:val="9"/>
          <w:position w:val="8"/>
        </w:rPr>
        <w:t>1</w:t>
      </w:r>
      <w:r>
        <w:rPr>
          <w:sz w:val="15"/>
          <w:szCs w:val="15"/>
          <w:position w:val="-2"/>
        </w:rPr>
        <w:drawing>
          <wp:inline distT="0" distB="0" distL="0" distR="0">
            <wp:extent cx="67334" cy="158944"/>
            <wp:effectExtent l="0" t="0" r="0" b="0"/>
            <wp:docPr id="50" name="IM 50"/>
            <wp:cNvGraphicFramePr/>
            <a:graphic>
              <a:graphicData uri="http://schemas.openxmlformats.org/drawingml/2006/picture">
                <pic:pic>
                  <pic:nvPicPr>
                    <pic:cNvPr id="50" name="IM 50"/>
                    <pic:cNvPicPr/>
                  </pic:nvPicPr>
                  <pic:blipFill>
                    <a:blip r:embed="rId2"/>
                    <a:stretch>
                      <a:fillRect/>
                    </a:stretch>
                  </pic:blipFill>
                  <pic:spPr>
                    <a:xfrm rot="0">
                      <a:off x="0" y="0"/>
                      <a:ext cx="67334" cy="158944"/>
                    </a:xfrm>
                    <a:prstGeom prst="rect">
                      <a:avLst/>
                    </a:prstGeom>
                  </pic:spPr>
                </pic:pic>
              </a:graphicData>
            </a:graphic>
          </wp:inline>
        </w:drawing>
      </w:r>
      <w:r>
        <w:rPr>
          <w:sz w:val="23"/>
          <w:szCs w:val="23"/>
          <w:spacing w:val="9"/>
        </w:rPr>
        <w:t>项刻画的是早期高密度阶</w:t>
      </w:r>
      <w:r>
        <w:rPr>
          <w:sz w:val="23"/>
          <w:szCs w:val="23"/>
          <w:spacing w:val="8"/>
        </w:rPr>
        <w:t>段空间膨胀尚未充分稀释能量时的生成</w:t>
      </w:r>
      <w:r>
        <w:rPr>
          <w:sz w:val="23"/>
          <w:szCs w:val="23"/>
          <w:spacing w:val="7"/>
        </w:rPr>
        <w:t>增强效应，</w:t>
      </w:r>
      <w:r>
        <w:rPr>
          <w:sz w:val="23"/>
          <w:szCs w:val="23"/>
          <w:spacing w:val="-13"/>
        </w:rPr>
        <w:t xml:space="preserve"> </w:t>
      </w:r>
      <w:r>
        <w:rPr>
          <w:sz w:val="23"/>
          <w:szCs w:val="23"/>
          <w:spacing w:val="7"/>
        </w:rPr>
        <w:t>其适用域为 </w:t>
      </w:r>
      <w:r>
        <w:rPr>
          <w:rFonts w:ascii="FreeSerif" w:hAnsi="FreeSerif" w:eastAsia="FreeSerif" w:cs="FreeSerif"/>
          <w:sz w:val="23"/>
          <w:szCs w:val="23"/>
          <w:i/>
          <w:iCs/>
          <w:spacing w:val="7"/>
        </w:rPr>
        <w:t>n</w:t>
      </w:r>
      <w:r>
        <w:rPr>
          <w:rFonts w:ascii="FreeSerif" w:hAnsi="FreeSerif" w:eastAsia="FreeSerif" w:cs="FreeSerif"/>
          <w:sz w:val="23"/>
          <w:szCs w:val="23"/>
          <w:i/>
          <w:iCs/>
          <w:spacing w:val="22"/>
        </w:rPr>
        <w:t xml:space="preserve"> </w:t>
      </w:r>
      <w:r>
        <w:rPr>
          <w:rFonts w:ascii="FreeSerif" w:hAnsi="FreeSerif" w:eastAsia="FreeSerif" w:cs="FreeSerif"/>
          <w:sz w:val="23"/>
          <w:szCs w:val="23"/>
          <w:i/>
          <w:iCs/>
          <w:spacing w:val="7"/>
        </w:rPr>
        <w:t>≫</w:t>
      </w:r>
      <w:r>
        <w:rPr>
          <w:rFonts w:ascii="FreeSerif" w:hAnsi="FreeSerif" w:eastAsia="FreeSerif" w:cs="FreeSerif"/>
          <w:sz w:val="23"/>
          <w:szCs w:val="23"/>
          <w:i/>
          <w:iCs/>
          <w:spacing w:val="29"/>
        </w:rPr>
        <w:t xml:space="preserve"> </w:t>
      </w:r>
      <w:r>
        <w:rPr>
          <w:rFonts w:ascii="FreeSerif" w:hAnsi="FreeSerif" w:eastAsia="FreeSerif" w:cs="FreeSerif"/>
          <w:sz w:val="23"/>
          <w:szCs w:val="23"/>
          <w:i/>
          <w:iCs/>
        </w:rPr>
        <w:t>n</w:t>
      </w:r>
      <w:r>
        <w:rPr>
          <w:rFonts w:ascii="cmmi10" w:hAnsi="cmmi10" w:eastAsia="cmmi10" w:cs="cmmi10"/>
          <w:sz w:val="15"/>
          <w:szCs w:val="15"/>
          <w:position w:val="-3"/>
        </w:rPr>
        <w:t>sat</w:t>
      </w:r>
      <w:r>
        <w:rPr>
          <w:sz w:val="15"/>
          <w:szCs w:val="15"/>
          <w:position w:val="-1"/>
        </w:rPr>
        <w:drawing>
          <wp:inline distT="0" distB="0" distL="0" distR="0">
            <wp:extent cx="57749" cy="137112"/>
            <wp:effectExtent l="0" t="0" r="0" b="0"/>
            <wp:docPr id="52" name="IM 52"/>
            <wp:cNvGraphicFramePr/>
            <a:graphic>
              <a:graphicData uri="http://schemas.openxmlformats.org/drawingml/2006/picture">
                <pic:pic>
                  <pic:nvPicPr>
                    <pic:cNvPr id="52" name="IM 52"/>
                    <pic:cNvPicPr/>
                  </pic:nvPicPr>
                  <pic:blipFill>
                    <a:blip r:embed="rId2"/>
                    <a:stretch>
                      <a:fillRect/>
                    </a:stretch>
                  </pic:blipFill>
                  <pic:spPr>
                    <a:xfrm rot="0">
                      <a:off x="0" y="0"/>
                      <a:ext cx="57749" cy="137112"/>
                    </a:xfrm>
                    <a:prstGeom prst="rect">
                      <a:avLst/>
                    </a:prstGeom>
                  </pic:spPr>
                </pic:pic>
              </a:graphicData>
            </a:graphic>
          </wp:inline>
        </w:drawing>
      </w:r>
      <w:r>
        <w:rPr>
          <w:sz w:val="23"/>
          <w:szCs w:val="23"/>
          <w:spacing w:val="7"/>
        </w:rPr>
        <w:t>且</w:t>
      </w:r>
      <w:r>
        <w:rPr>
          <w:sz w:val="23"/>
          <w:szCs w:val="23"/>
          <w:spacing w:val="20"/>
        </w:rPr>
        <w:t xml:space="preserve"> </w:t>
      </w:r>
      <w:r>
        <w:rPr>
          <w:rFonts w:ascii="FreeSerif" w:hAnsi="FreeSerif" w:eastAsia="FreeSerif" w:cs="FreeSerif"/>
          <w:sz w:val="23"/>
          <w:szCs w:val="23"/>
          <w:i/>
          <w:iCs/>
          <w:spacing w:val="7"/>
        </w:rPr>
        <w:t>H</w:t>
      </w:r>
      <w:r>
        <w:rPr>
          <w:sz w:val="23"/>
          <w:szCs w:val="23"/>
          <w:spacing w:val="7"/>
        </w:rPr>
        <w:t>(</w:t>
      </w:r>
      <w:r>
        <w:rPr>
          <w:rFonts w:ascii="FreeSerif" w:hAnsi="FreeSerif" w:eastAsia="FreeSerif" w:cs="FreeSerif"/>
          <w:sz w:val="23"/>
          <w:szCs w:val="23"/>
          <w:i/>
          <w:iCs/>
          <w:spacing w:val="7"/>
        </w:rPr>
        <w:t>t</w:t>
      </w:r>
      <w:r>
        <w:rPr>
          <w:sz w:val="23"/>
          <w:szCs w:val="23"/>
          <w:spacing w:val="7"/>
        </w:rPr>
        <w:t>) 不为零的早期宇宙。当</w:t>
      </w:r>
      <w:r>
        <w:rPr>
          <w:sz w:val="23"/>
          <w:szCs w:val="23"/>
          <w:spacing w:val="19"/>
        </w:rPr>
        <w:t xml:space="preserve"> </w:t>
      </w:r>
      <w:r>
        <w:rPr>
          <w:rFonts w:ascii="FreeSerif" w:hAnsi="FreeSerif" w:eastAsia="FreeSerif" w:cs="FreeSerif"/>
          <w:sz w:val="23"/>
          <w:szCs w:val="23"/>
          <w:i/>
          <w:iCs/>
          <w:spacing w:val="7"/>
        </w:rPr>
        <w:t>H</w:t>
      </w:r>
      <w:r>
        <w:rPr>
          <w:rFonts w:ascii="FreeSerif" w:hAnsi="FreeSerif" w:eastAsia="FreeSerif" w:cs="FreeSerif"/>
          <w:sz w:val="23"/>
          <w:szCs w:val="23"/>
          <w:i/>
          <w:iCs/>
          <w:spacing w:val="-27"/>
        </w:rPr>
        <w:t xml:space="preserve"> </w:t>
      </w:r>
      <w:r>
        <w:rPr>
          <w:sz w:val="23"/>
          <w:szCs w:val="23"/>
          <w:spacing w:val="7"/>
        </w:rPr>
        <w:t>(</w:t>
      </w:r>
      <w:r>
        <w:rPr>
          <w:rFonts w:ascii="FreeSerif" w:hAnsi="FreeSerif" w:eastAsia="FreeSerif" w:cs="FreeSerif"/>
          <w:sz w:val="23"/>
          <w:szCs w:val="23"/>
          <w:i/>
          <w:iCs/>
          <w:spacing w:val="7"/>
        </w:rPr>
        <w:t>t</w:t>
      </w:r>
      <w:r>
        <w:rPr>
          <w:sz w:val="23"/>
          <w:szCs w:val="23"/>
          <w:spacing w:val="7"/>
        </w:rPr>
        <w:t>) </w:t>
      </w:r>
      <w:r>
        <w:rPr>
          <w:rFonts w:ascii="FreeSerif" w:hAnsi="FreeSerif" w:eastAsia="FreeSerif" w:cs="FreeSerif"/>
          <w:sz w:val="23"/>
          <w:szCs w:val="23"/>
          <w:i/>
          <w:iCs/>
          <w:spacing w:val="7"/>
        </w:rPr>
        <w:t>→</w:t>
      </w:r>
      <w:r>
        <w:rPr>
          <w:rFonts w:ascii="FreeSerif" w:hAnsi="FreeSerif" w:eastAsia="FreeSerif" w:cs="FreeSerif"/>
          <w:sz w:val="23"/>
          <w:szCs w:val="23"/>
          <w:i/>
          <w:iCs/>
          <w:spacing w:val="33"/>
        </w:rPr>
        <w:t xml:space="preserve"> </w:t>
      </w:r>
      <w:r>
        <w:rPr>
          <w:sz w:val="23"/>
          <w:szCs w:val="23"/>
          <w:spacing w:val="7"/>
        </w:rPr>
        <w:t>0</w:t>
      </w:r>
      <w:r>
        <w:rPr>
          <w:sz w:val="23"/>
          <w:szCs w:val="23"/>
          <w:spacing w:val="-25"/>
        </w:rPr>
        <w:t xml:space="preserve"> </w:t>
      </w:r>
      <w:r>
        <w:rPr>
          <w:sz w:val="23"/>
          <w:szCs w:val="23"/>
          <w:spacing w:val="7"/>
        </w:rPr>
        <w:t>（静态或极端</w:t>
      </w:r>
      <w:r>
        <w:rPr>
          <w:sz w:val="23"/>
          <w:szCs w:val="23"/>
          <w:spacing w:val="6"/>
        </w:rPr>
        <w:t>减速极限）时，该唯象形式需替换为正则化形式：</w:t>
      </w:r>
    </w:p>
    <w:p>
      <w:pPr>
        <w:ind w:left="2614"/>
        <w:spacing w:before="91" w:line="581" w:lineRule="exact"/>
        <w:rPr/>
      </w:pPr>
      <w:r>
        <w:rPr>
          <w:position w:val="-12"/>
        </w:rPr>
        <w:drawing>
          <wp:inline distT="0" distB="0" distL="0" distR="0">
            <wp:extent cx="4096646" cy="368819"/>
            <wp:effectExtent l="0" t="0" r="0" b="0"/>
            <wp:docPr id="54" name="IM 54"/>
            <wp:cNvGraphicFramePr/>
            <a:graphic>
              <a:graphicData uri="http://schemas.openxmlformats.org/drawingml/2006/picture">
                <pic:pic>
                  <pic:nvPicPr>
                    <pic:cNvPr id="54" name="IM 54"/>
                    <pic:cNvPicPr/>
                  </pic:nvPicPr>
                  <pic:blipFill>
                    <a:blip r:embed="rId14"/>
                    <a:stretch>
                      <a:fillRect/>
                    </a:stretch>
                  </pic:blipFill>
                  <pic:spPr>
                    <a:xfrm rot="0">
                      <a:off x="0" y="0"/>
                      <a:ext cx="4096646" cy="368819"/>
                    </a:xfrm>
                    <a:prstGeom prst="rect">
                      <a:avLst/>
                    </a:prstGeom>
                  </pic:spPr>
                </pic:pic>
              </a:graphicData>
            </a:graphic>
          </wp:inline>
        </w:drawing>
      </w:r>
    </w:p>
    <w:p>
      <w:pPr>
        <w:pStyle w:val="BodyText"/>
        <w:spacing w:before="219" w:line="336" w:lineRule="exact"/>
        <w:jc w:val="right"/>
        <w:rPr>
          <w:sz w:val="23"/>
          <w:szCs w:val="23"/>
        </w:rPr>
      </w:pPr>
      <w:r>
        <w:rPr>
          <w:sz w:val="23"/>
          <w:szCs w:val="23"/>
          <w:spacing w:val="7"/>
          <w:position w:val="2"/>
        </w:rPr>
        <w:t>其中 </w:t>
      </w:r>
      <w:r>
        <w:rPr>
          <w:rFonts w:ascii="FreeSerif" w:hAnsi="FreeSerif" w:eastAsia="FreeSerif" w:cs="FreeSerif"/>
          <w:sz w:val="23"/>
          <w:szCs w:val="23"/>
          <w:i/>
          <w:iCs/>
          <w:spacing w:val="7"/>
          <w:position w:val="2"/>
        </w:rPr>
        <w:t>H</w:t>
      </w:r>
      <w:r>
        <w:rPr>
          <w:rFonts w:ascii="cmmi10" w:hAnsi="cmmi10" w:eastAsia="cmmi10" w:cs="cmmi10"/>
          <w:sz w:val="15"/>
          <w:szCs w:val="15"/>
          <w:spacing w:val="7"/>
          <w:position w:val="-1"/>
        </w:rPr>
        <w:t>0</w:t>
      </w:r>
      <w:r>
        <w:rPr>
          <w:sz w:val="15"/>
          <w:szCs w:val="15"/>
          <w:position w:val="-1"/>
        </w:rPr>
        <w:drawing>
          <wp:inline distT="0" distB="0" distL="0" distR="0">
            <wp:extent cx="46354" cy="168326"/>
            <wp:effectExtent l="0" t="0" r="0" b="0"/>
            <wp:docPr id="56" name="IM 56"/>
            <wp:cNvGraphicFramePr/>
            <a:graphic>
              <a:graphicData uri="http://schemas.openxmlformats.org/drawingml/2006/picture">
                <pic:pic>
                  <pic:nvPicPr>
                    <pic:cNvPr id="56" name="IM 56"/>
                    <pic:cNvPicPr/>
                  </pic:nvPicPr>
                  <pic:blipFill>
                    <a:blip r:embed="rId2"/>
                    <a:stretch>
                      <a:fillRect/>
                    </a:stretch>
                  </pic:blipFill>
                  <pic:spPr>
                    <a:xfrm rot="0">
                      <a:off x="0" y="0"/>
                      <a:ext cx="46354" cy="168326"/>
                    </a:xfrm>
                    <a:prstGeom prst="rect">
                      <a:avLst/>
                    </a:prstGeom>
                  </pic:spPr>
                </pic:pic>
              </a:graphicData>
            </a:graphic>
          </wp:inline>
        </w:drawing>
      </w:r>
      <w:r>
        <w:rPr>
          <w:sz w:val="23"/>
          <w:szCs w:val="23"/>
          <w:spacing w:val="7"/>
          <w:position w:val="2"/>
        </w:rPr>
        <w:t>为当前哈勃常数。令 </w:t>
      </w:r>
      <w:r>
        <w:rPr>
          <w:rFonts w:ascii="FreeSerif" w:hAnsi="FreeSerif" w:eastAsia="FreeSerif" w:cs="FreeSerif"/>
          <w:sz w:val="23"/>
          <w:szCs w:val="23"/>
          <w:i/>
          <w:iCs/>
          <w:spacing w:val="7"/>
          <w:position w:val="2"/>
        </w:rPr>
        <w:t>k</w:t>
      </w:r>
      <w:r>
        <w:rPr>
          <w:rFonts w:ascii="FreeSerif" w:hAnsi="FreeSerif" w:eastAsia="FreeSerif" w:cs="FreeSerif"/>
          <w:sz w:val="15"/>
          <w:szCs w:val="15"/>
          <w:i/>
          <w:iCs/>
          <w:spacing w:val="7"/>
          <w:position w:val="10"/>
        </w:rPr>
        <w:t>′  </w:t>
      </w:r>
      <w:r>
        <w:rPr>
          <w:sz w:val="23"/>
          <w:szCs w:val="23"/>
          <w:spacing w:val="7"/>
          <w:position w:val="2"/>
        </w:rPr>
        <w:t>= </w:t>
      </w:r>
      <w:r>
        <w:rPr>
          <w:rFonts w:ascii="FreeSerif" w:hAnsi="FreeSerif" w:eastAsia="FreeSerif" w:cs="FreeSerif"/>
          <w:sz w:val="23"/>
          <w:szCs w:val="23"/>
          <w:i/>
          <w:iCs/>
          <w:position w:val="2"/>
        </w:rPr>
        <w:t>kH</w:t>
      </w:r>
      <w:r>
        <w:rPr>
          <w:rFonts w:ascii="cmmi10" w:hAnsi="cmmi10" w:eastAsia="cmmi10" w:cs="cmmi10"/>
          <w:sz w:val="15"/>
          <w:szCs w:val="15"/>
          <w:spacing w:val="7"/>
          <w:position w:val="-1"/>
        </w:rPr>
        <w:t>0</w:t>
      </w:r>
      <w:r>
        <w:rPr>
          <w:sz w:val="15"/>
          <w:szCs w:val="15"/>
          <w:position w:val="-1"/>
        </w:rPr>
        <w:drawing>
          <wp:inline distT="0" distB="0" distL="0" distR="0">
            <wp:extent cx="35512" cy="167111"/>
            <wp:effectExtent l="0" t="0" r="0" b="0"/>
            <wp:docPr id="58" name="IM 58"/>
            <wp:cNvGraphicFramePr/>
            <a:graphic>
              <a:graphicData uri="http://schemas.openxmlformats.org/drawingml/2006/picture">
                <pic:pic>
                  <pic:nvPicPr>
                    <pic:cNvPr id="58" name="IM 58"/>
                    <pic:cNvPicPr/>
                  </pic:nvPicPr>
                  <pic:blipFill>
                    <a:blip r:embed="rId2"/>
                    <a:stretch>
                      <a:fillRect/>
                    </a:stretch>
                  </pic:blipFill>
                  <pic:spPr>
                    <a:xfrm rot="0">
                      <a:off x="0" y="0"/>
                      <a:ext cx="35512" cy="167111"/>
                    </a:xfrm>
                    <a:prstGeom prst="rect">
                      <a:avLst/>
                    </a:prstGeom>
                  </pic:spPr>
                </pic:pic>
              </a:graphicData>
            </a:graphic>
          </wp:inline>
        </w:drawing>
      </w:r>
      <w:r>
        <w:rPr>
          <w:sz w:val="23"/>
          <w:szCs w:val="23"/>
          <w:spacing w:val="7"/>
          <w:position w:val="2"/>
        </w:rPr>
        <w:t>，式 (4b) 可重写为 </w:t>
      </w:r>
      <w:r>
        <w:rPr>
          <w:rFonts w:ascii="FreeSerif" w:hAnsi="FreeSerif" w:eastAsia="FreeSerif" w:cs="FreeSerif"/>
          <w:sz w:val="15"/>
          <w:szCs w:val="15"/>
          <w:i/>
          <w:iCs/>
          <w:strike/>
          <w:spacing w:val="7"/>
          <w:position w:val="11"/>
        </w:rPr>
        <w:t>d</w:t>
      </w:r>
      <w:r>
        <w:ruby>
          <w:rubyPr>
            <w:rubyAlign w:val="left"/>
            <w:hpsRaise w:val="8"/>
            <w:hps w:val="15"/>
            <w:hpsBaseText w:val="15"/>
          </w:rubyPr>
          <w:rt>
            <w:r>
              <w:rPr>
                <w:rFonts w:ascii="FreeSerif" w:hAnsi="FreeSerif" w:eastAsia="FreeSerif" w:cs="FreeSerif"/>
                <w:sz w:val="15"/>
                <w:szCs w:val="15"/>
                <w:i/>
                <w:iCs/>
                <w:strike/>
                <w:w w:val="138"/>
                <w:position w:val="2"/>
              </w:rPr>
              <w:t>n</w:t>
            </w:r>
          </w:rt>
          <w:rubyBase>
            <w:r>
              <w:rPr>
                <w:rFonts w:ascii="FreeSerif" w:hAnsi="FreeSerif" w:eastAsia="FreeSerif" w:cs="FreeSerif"/>
                <w:sz w:val="15"/>
                <w:szCs w:val="15"/>
                <w:i/>
                <w:iCs/>
                <w:w w:val="121"/>
                <w:position w:val="-6"/>
              </w:rPr>
              <w:t>d</w:t>
            </w:r>
          </w:rubyBase>
        </w:ruby>
      </w:r>
      <w:r>
        <w:ruby>
          <w:rubyPr>
            <w:rubyAlign w:val="left"/>
            <w:hpsRaise w:val="6"/>
            <w:hps w:val="11"/>
            <w:hpsBaseText w:val="15"/>
          </w:rubyPr>
          <w:rt>
            <w:r>
              <w:rPr>
                <w:rFonts w:ascii="FreeSerif" w:hAnsi="FreeSerif" w:eastAsia="FreeSerif" w:cs="FreeSerif"/>
                <w:sz w:val="11"/>
                <w:szCs w:val="11"/>
                <w:i/>
                <w:iCs/>
                <w:strike/>
                <w:w w:val="164"/>
                <w:position w:val="2"/>
              </w:rPr>
              <w:t>m</w:t>
            </w:r>
          </w:rt>
          <w:rubyBase>
            <w:r>
              <w:rPr>
                <w:rFonts w:ascii="FreeSerif" w:hAnsi="FreeSerif" w:eastAsia="FreeSerif" w:cs="FreeSerif"/>
                <w:sz w:val="15"/>
                <w:szCs w:val="15"/>
                <w:i/>
                <w:iCs/>
                <w:w w:val="138"/>
                <w:position w:val="-6"/>
              </w:rPr>
              <w:t>t</w:t>
            </w:r>
          </w:rubyBase>
        </w:ruby>
      </w:r>
      <w:r>
        <w:rPr>
          <w:rFonts w:ascii="FreeSerif" w:hAnsi="FreeSerif" w:eastAsia="FreeSerif" w:cs="FreeSerif"/>
          <w:sz w:val="15"/>
          <w:szCs w:val="15"/>
          <w:i/>
          <w:iCs/>
          <w:spacing w:val="3"/>
          <w:position w:val="-6"/>
        </w:rPr>
        <w:t xml:space="preserve">   </w:t>
      </w:r>
      <w:r>
        <w:rPr>
          <w:sz w:val="23"/>
          <w:szCs w:val="23"/>
          <w:spacing w:val="7"/>
          <w:position w:val="2"/>
        </w:rPr>
        <w:t>= </w:t>
      </w:r>
      <w:r>
        <w:rPr>
          <w:rFonts w:ascii="FreeSerif" w:hAnsi="FreeSerif" w:eastAsia="FreeSerif" w:cs="FreeSerif"/>
          <w:sz w:val="23"/>
          <w:szCs w:val="23"/>
          <w:i/>
          <w:iCs/>
          <w:spacing w:val="7"/>
          <w:position w:val="2"/>
        </w:rPr>
        <w:t>k</w:t>
      </w:r>
      <w:r>
        <w:rPr>
          <w:rFonts w:ascii="FreeSerif" w:hAnsi="FreeSerif" w:eastAsia="FreeSerif" w:cs="FreeSerif"/>
          <w:sz w:val="15"/>
          <w:szCs w:val="15"/>
          <w:i/>
          <w:iCs/>
          <w:spacing w:val="7"/>
          <w:position w:val="10"/>
        </w:rPr>
        <w:t>′</w:t>
      </w:r>
      <w:r>
        <w:rPr>
          <w:rFonts w:ascii="FreeSerif" w:hAnsi="FreeSerif" w:eastAsia="FreeSerif" w:cs="FreeSerif"/>
          <w:sz w:val="15"/>
          <w:szCs w:val="15"/>
          <w:i/>
          <w:iCs/>
          <w:spacing w:val="-20"/>
          <w:position w:val="10"/>
        </w:rPr>
        <w:t xml:space="preserve"> </w:t>
      </w:r>
      <w:r>
        <w:rPr>
          <w:rFonts w:ascii="FreeSerif" w:hAnsi="FreeSerif" w:eastAsia="FreeSerif" w:cs="FreeSerif"/>
          <w:sz w:val="23"/>
          <w:szCs w:val="23"/>
          <w:i/>
          <w:iCs/>
          <w:spacing w:val="7"/>
          <w:position w:val="2"/>
        </w:rPr>
        <w:t>n</w:t>
      </w:r>
      <w:r>
        <w:rPr>
          <w:rFonts w:ascii="cmmi10" w:hAnsi="cmmi10" w:eastAsia="cmmi10" w:cs="cmmi10"/>
          <w:sz w:val="15"/>
          <w:szCs w:val="15"/>
          <w:spacing w:val="7"/>
          <w:position w:val="10"/>
        </w:rPr>
        <w:t>2</w:t>
      </w:r>
      <w:r>
        <w:rPr>
          <w:sz w:val="15"/>
          <w:szCs w:val="15"/>
        </w:rPr>
        <w:drawing>
          <wp:inline distT="0" distB="0" distL="0" distR="0">
            <wp:extent cx="21227" cy="169129"/>
            <wp:effectExtent l="0" t="0" r="0" b="0"/>
            <wp:docPr id="60" name="IM 60"/>
            <wp:cNvGraphicFramePr/>
            <a:graphic>
              <a:graphicData uri="http://schemas.openxmlformats.org/drawingml/2006/picture">
                <pic:pic>
                  <pic:nvPicPr>
                    <pic:cNvPr id="60" name="IM 60"/>
                    <pic:cNvPicPr/>
                  </pic:nvPicPr>
                  <pic:blipFill>
                    <a:blip r:embed="rId2"/>
                    <a:stretch>
                      <a:fillRect/>
                    </a:stretch>
                  </pic:blipFill>
                  <pic:spPr>
                    <a:xfrm rot="0">
                      <a:off x="0" y="0"/>
                      <a:ext cx="21227" cy="169129"/>
                    </a:xfrm>
                    <a:prstGeom prst="rect">
                      <a:avLst/>
                    </a:prstGeom>
                  </pic:spPr>
                </pic:pic>
              </a:graphicData>
            </a:graphic>
          </wp:inline>
        </w:drawing>
      </w:r>
      <w:r>
        <w:rPr>
          <w:sz w:val="23"/>
          <w:szCs w:val="23"/>
          <w:spacing w:val="7"/>
          <w:position w:val="2"/>
        </w:rPr>
        <w:t>(1</w:t>
      </w:r>
      <w:r>
        <w:rPr>
          <w:rFonts w:ascii="FreeSerif" w:hAnsi="FreeSerif" w:eastAsia="FreeSerif" w:cs="FreeSerif"/>
          <w:sz w:val="23"/>
          <w:szCs w:val="23"/>
          <w:i/>
          <w:iCs/>
          <w:spacing w:val="7"/>
          <w:position w:val="2"/>
        </w:rPr>
        <w:t>__</w:t>
      </w:r>
      <w:r>
        <w:rPr>
          <w:rFonts w:ascii="FreeSerif" w:hAnsi="FreeSerif" w:eastAsia="FreeSerif" w:cs="FreeSerif"/>
          <w:sz w:val="23"/>
          <w:szCs w:val="23"/>
          <w:i/>
          <w:iCs/>
          <w:position w:val="2"/>
        </w:rPr>
        <w:t>n</w:t>
      </w:r>
      <w:r>
        <w:rPr>
          <w:rFonts w:ascii="cmmi10" w:hAnsi="cmmi10" w:eastAsia="cmmi10" w:cs="cmmi10"/>
          <w:sz w:val="15"/>
          <w:szCs w:val="15"/>
          <w:position w:val="-1"/>
        </w:rPr>
        <w:t>sat</w:t>
      </w:r>
      <w:r>
        <w:rPr>
          <w:sz w:val="15"/>
          <w:szCs w:val="15"/>
        </w:rPr>
        <w:drawing>
          <wp:inline distT="0" distB="0" distL="0" distR="0">
            <wp:extent cx="14520" cy="151982"/>
            <wp:effectExtent l="0" t="0" r="0" b="0"/>
            <wp:docPr id="62" name="IM 62"/>
            <wp:cNvGraphicFramePr/>
            <a:graphic>
              <a:graphicData uri="http://schemas.openxmlformats.org/drawingml/2006/picture">
                <pic:pic>
                  <pic:nvPicPr>
                    <pic:cNvPr id="62" name="IM 62"/>
                    <pic:cNvPicPr/>
                  </pic:nvPicPr>
                  <pic:blipFill>
                    <a:blip r:embed="rId2"/>
                    <a:stretch>
                      <a:fillRect/>
                    </a:stretch>
                  </pic:blipFill>
                  <pic:spPr>
                    <a:xfrm rot="0">
                      <a:off x="0" y="0"/>
                      <a:ext cx="14520" cy="151982"/>
                    </a:xfrm>
                    <a:prstGeom prst="rect">
                      <a:avLst/>
                    </a:prstGeom>
                  </pic:spPr>
                </pic:pic>
              </a:graphicData>
            </a:graphic>
          </wp:inline>
        </w:drawing>
      </w:r>
      <w:r>
        <w:rPr>
          <w:sz w:val="23"/>
          <w:szCs w:val="23"/>
          <w:spacing w:val="7"/>
          <w:position w:val="2"/>
        </w:rPr>
        <w:t>/</w:t>
      </w:r>
      <w:r>
        <w:rPr>
          <w:rFonts w:ascii="FreeSerif" w:hAnsi="FreeSerif" w:eastAsia="FreeSerif" w:cs="FreeSerif"/>
          <w:sz w:val="23"/>
          <w:szCs w:val="23"/>
          <w:i/>
          <w:iCs/>
          <w:spacing w:val="7"/>
          <w:position w:val="2"/>
        </w:rPr>
        <w:t>n</w:t>
      </w:r>
      <w:r>
        <w:rPr>
          <w:sz w:val="23"/>
          <w:szCs w:val="23"/>
          <w:spacing w:val="7"/>
          <w:position w:val="2"/>
        </w:rPr>
        <w:t>)/(</w:t>
      </w:r>
      <w:r>
        <w:rPr>
          <w:rFonts w:ascii="FreeSerif" w:hAnsi="FreeSerif" w:eastAsia="FreeSerif" w:cs="FreeSerif"/>
          <w:sz w:val="23"/>
          <w:szCs w:val="23"/>
          <w:i/>
          <w:iCs/>
          <w:spacing w:val="7"/>
          <w:position w:val="2"/>
        </w:rPr>
        <w:t>H</w:t>
      </w:r>
      <w:r>
        <w:rPr>
          <w:sz w:val="23"/>
          <w:szCs w:val="23"/>
          <w:spacing w:val="7"/>
          <w:position w:val="2"/>
        </w:rPr>
        <w:t>+</w:t>
      </w:r>
      <w:r>
        <w:rPr>
          <w:rFonts w:ascii="FreeSerif" w:hAnsi="FreeSerif" w:eastAsia="FreeSerif" w:cs="FreeSerif"/>
          <w:sz w:val="23"/>
          <w:szCs w:val="23"/>
          <w:i/>
          <w:iCs/>
          <w:spacing w:val="7"/>
          <w:position w:val="2"/>
        </w:rPr>
        <w:t>H</w:t>
      </w:r>
      <w:r>
        <w:rPr>
          <w:rFonts w:ascii="cmmi10" w:hAnsi="cmmi10" w:eastAsia="cmmi10" w:cs="cmmi10"/>
          <w:sz w:val="15"/>
          <w:szCs w:val="15"/>
          <w:spacing w:val="7"/>
          <w:position w:val="1"/>
        </w:rPr>
        <w:t>0</w:t>
      </w:r>
      <w:r>
        <w:rPr>
          <w:sz w:val="23"/>
          <w:szCs w:val="23"/>
          <w:spacing w:val="7"/>
          <w:position w:val="1"/>
        </w:rPr>
        <w:t>)</w:t>
      </w:r>
      <w:r>
        <w:rPr>
          <w:sz w:val="23"/>
          <w:szCs w:val="23"/>
          <w:spacing w:val="7"/>
          <w:position w:val="2"/>
        </w:rPr>
        <w:t>；</w:t>
      </w:r>
    </w:p>
    <w:p>
      <w:pPr>
        <w:pStyle w:val="BodyText"/>
        <w:ind w:firstLine="15"/>
        <w:spacing w:before="103" w:line="263" w:lineRule="auto"/>
        <w:jc w:val="both"/>
        <w:rPr>
          <w:sz w:val="23"/>
          <w:szCs w:val="23"/>
        </w:rPr>
      </w:pPr>
      <w:r>
        <w:rPr>
          <w:sz w:val="23"/>
          <w:szCs w:val="23"/>
          <w:spacing w:val="11"/>
        </w:rPr>
        <w:t>当</w:t>
      </w:r>
      <w:r>
        <w:rPr>
          <w:sz w:val="23"/>
          <w:szCs w:val="23"/>
          <w:spacing w:val="42"/>
        </w:rPr>
        <w:t xml:space="preserve"> </w:t>
      </w:r>
      <w:r>
        <w:rPr>
          <w:rFonts w:ascii="FreeSerif" w:hAnsi="FreeSerif" w:eastAsia="FreeSerif" w:cs="FreeSerif"/>
          <w:sz w:val="23"/>
          <w:szCs w:val="23"/>
          <w:i/>
          <w:iCs/>
          <w:spacing w:val="11"/>
        </w:rPr>
        <w:t>H</w:t>
      </w:r>
      <w:r>
        <w:rPr>
          <w:rFonts w:ascii="FreeSerif" w:hAnsi="FreeSerif" w:eastAsia="FreeSerif" w:cs="FreeSerif"/>
          <w:sz w:val="23"/>
          <w:szCs w:val="23"/>
          <w:i/>
          <w:iCs/>
          <w:spacing w:val="29"/>
          <w:w w:val="101"/>
        </w:rPr>
        <w:t xml:space="preserve"> </w:t>
      </w:r>
      <w:r>
        <w:rPr>
          <w:rFonts w:ascii="FreeSerif" w:hAnsi="FreeSerif" w:eastAsia="FreeSerif" w:cs="FreeSerif"/>
          <w:sz w:val="23"/>
          <w:szCs w:val="23"/>
          <w:i/>
          <w:iCs/>
          <w:spacing w:val="11"/>
        </w:rPr>
        <w:t>≫</w:t>
      </w:r>
      <w:r>
        <w:rPr>
          <w:rFonts w:ascii="FreeSerif" w:hAnsi="FreeSerif" w:eastAsia="FreeSerif" w:cs="FreeSerif"/>
          <w:sz w:val="23"/>
          <w:szCs w:val="23"/>
          <w:i/>
          <w:iCs/>
          <w:spacing w:val="33"/>
        </w:rPr>
        <w:t xml:space="preserve"> </w:t>
      </w:r>
      <w:r>
        <w:rPr>
          <w:rFonts w:ascii="FreeSerif" w:hAnsi="FreeSerif" w:eastAsia="FreeSerif" w:cs="FreeSerif"/>
          <w:sz w:val="23"/>
          <w:szCs w:val="23"/>
          <w:i/>
          <w:iCs/>
          <w:spacing w:val="11"/>
        </w:rPr>
        <w:t>H</w:t>
      </w:r>
      <w:r>
        <w:rPr>
          <w:rFonts w:ascii="cmmi10" w:hAnsi="cmmi10" w:eastAsia="cmmi10" w:cs="cmmi10"/>
          <w:sz w:val="15"/>
          <w:szCs w:val="15"/>
          <w:spacing w:val="11"/>
          <w:position w:val="-3"/>
        </w:rPr>
        <w:t>0</w:t>
      </w:r>
      <w:r>
        <w:rPr>
          <w:sz w:val="15"/>
          <w:szCs w:val="15"/>
          <w:position w:val="-4"/>
        </w:rPr>
        <w:drawing>
          <wp:inline distT="0" distB="0" distL="0" distR="0">
            <wp:extent cx="68339" cy="168022"/>
            <wp:effectExtent l="0" t="0" r="0" b="0"/>
            <wp:docPr id="64" name="IM 64"/>
            <wp:cNvGraphicFramePr/>
            <a:graphic>
              <a:graphicData uri="http://schemas.openxmlformats.org/drawingml/2006/picture">
                <pic:pic>
                  <pic:nvPicPr>
                    <pic:cNvPr id="64" name="IM 64"/>
                    <pic:cNvPicPr/>
                  </pic:nvPicPr>
                  <pic:blipFill>
                    <a:blip r:embed="rId2"/>
                    <a:stretch>
                      <a:fillRect/>
                    </a:stretch>
                  </pic:blipFill>
                  <pic:spPr>
                    <a:xfrm rot="0">
                      <a:off x="0" y="0"/>
                      <a:ext cx="68339" cy="168022"/>
                    </a:xfrm>
                    <a:prstGeom prst="rect">
                      <a:avLst/>
                    </a:prstGeom>
                  </pic:spPr>
                </pic:pic>
              </a:graphicData>
            </a:graphic>
          </wp:inline>
        </w:drawing>
      </w:r>
      <w:r>
        <w:rPr>
          <w:sz w:val="23"/>
          <w:szCs w:val="23"/>
          <w:spacing w:val="11"/>
        </w:rPr>
        <w:t>时， 该式与式</w:t>
      </w:r>
      <w:r>
        <w:rPr>
          <w:sz w:val="23"/>
          <w:szCs w:val="23"/>
          <w:spacing w:val="36"/>
          <w:w w:val="101"/>
        </w:rPr>
        <w:t xml:space="preserve"> </w:t>
      </w:r>
      <w:r>
        <w:rPr>
          <w:sz w:val="23"/>
          <w:szCs w:val="23"/>
          <w:spacing w:val="11"/>
        </w:rPr>
        <w:t>(4)</w:t>
      </w:r>
      <w:r>
        <w:rPr>
          <w:sz w:val="23"/>
          <w:szCs w:val="23"/>
          <w:spacing w:val="36"/>
        </w:rPr>
        <w:t xml:space="preserve"> </w:t>
      </w:r>
      <w:r>
        <w:rPr>
          <w:sz w:val="23"/>
          <w:szCs w:val="23"/>
          <w:spacing w:val="11"/>
        </w:rPr>
        <w:t>的</w:t>
      </w:r>
      <w:r>
        <w:rPr>
          <w:sz w:val="23"/>
          <w:szCs w:val="23"/>
          <w:spacing w:val="26"/>
        </w:rPr>
        <w:t xml:space="preserve"> </w:t>
      </w:r>
      <w:r>
        <w:rPr>
          <w:rFonts w:ascii="FreeSerif" w:hAnsi="FreeSerif" w:eastAsia="FreeSerif" w:cs="FreeSerif"/>
          <w:sz w:val="23"/>
          <w:szCs w:val="23"/>
          <w:i/>
          <w:iCs/>
        </w:rPr>
        <w:t>kn</w:t>
      </w:r>
      <w:r>
        <w:rPr>
          <w:rFonts w:ascii="cmmi10" w:hAnsi="cmmi10" w:eastAsia="cmmi10" w:cs="cmmi10"/>
          <w:sz w:val="15"/>
          <w:szCs w:val="15"/>
          <w:spacing w:val="11"/>
          <w:position w:val="8"/>
        </w:rPr>
        <w:t>2</w:t>
      </w:r>
      <w:r>
        <w:rPr>
          <w:sz w:val="15"/>
          <w:szCs w:val="15"/>
          <w:position w:val="-3"/>
        </w:rPr>
        <w:drawing>
          <wp:inline distT="0" distB="0" distL="0" distR="0">
            <wp:extent cx="21227" cy="169129"/>
            <wp:effectExtent l="0" t="0" r="0" b="0"/>
            <wp:docPr id="66" name="IM 66"/>
            <wp:cNvGraphicFramePr/>
            <a:graphic>
              <a:graphicData uri="http://schemas.openxmlformats.org/drawingml/2006/picture">
                <pic:pic>
                  <pic:nvPicPr>
                    <pic:cNvPr id="66" name="IM 66"/>
                    <pic:cNvPicPr/>
                  </pic:nvPicPr>
                  <pic:blipFill>
                    <a:blip r:embed="rId2"/>
                    <a:stretch>
                      <a:fillRect/>
                    </a:stretch>
                  </pic:blipFill>
                  <pic:spPr>
                    <a:xfrm rot="0">
                      <a:off x="0" y="0"/>
                      <a:ext cx="21227" cy="169129"/>
                    </a:xfrm>
                    <a:prstGeom prst="rect">
                      <a:avLst/>
                    </a:prstGeom>
                  </pic:spPr>
                </pic:pic>
              </a:graphicData>
            </a:graphic>
          </wp:inline>
        </w:drawing>
      </w:r>
      <w:r>
        <w:rPr>
          <w:sz w:val="23"/>
          <w:szCs w:val="23"/>
          <w:spacing w:val="11"/>
        </w:rPr>
        <w:t>(1 </w:t>
      </w:r>
      <w:r>
        <w:rPr>
          <w:rFonts w:ascii="FreeSerif" w:hAnsi="FreeSerif" w:eastAsia="FreeSerif" w:cs="FreeSerif"/>
          <w:sz w:val="23"/>
          <w:szCs w:val="23"/>
          <w:i/>
          <w:iCs/>
          <w:spacing w:val="11"/>
        </w:rPr>
        <w:t>_ </w:t>
      </w:r>
      <w:r>
        <w:rPr>
          <w:rFonts w:ascii="FreeSerif" w:hAnsi="FreeSerif" w:eastAsia="FreeSerif" w:cs="FreeSerif"/>
          <w:sz w:val="23"/>
          <w:szCs w:val="23"/>
          <w:i/>
          <w:iCs/>
        </w:rPr>
        <w:t>n</w:t>
      </w:r>
      <w:r>
        <w:rPr>
          <w:rFonts w:ascii="cmmi10" w:hAnsi="cmmi10" w:eastAsia="cmmi10" w:cs="cmmi10"/>
          <w:sz w:val="15"/>
          <w:szCs w:val="15"/>
          <w:position w:val="-3"/>
        </w:rPr>
        <w:t>sat</w:t>
      </w:r>
      <w:r>
        <w:rPr>
          <w:sz w:val="15"/>
          <w:szCs w:val="15"/>
          <w:position w:val="-3"/>
        </w:rPr>
        <w:drawing>
          <wp:inline distT="0" distB="0" distL="0" distR="0">
            <wp:extent cx="14532" cy="151982"/>
            <wp:effectExtent l="0" t="0" r="0" b="0"/>
            <wp:docPr id="68" name="IM 68"/>
            <wp:cNvGraphicFramePr/>
            <a:graphic>
              <a:graphicData uri="http://schemas.openxmlformats.org/drawingml/2006/picture">
                <pic:pic>
                  <pic:nvPicPr>
                    <pic:cNvPr id="68" name="IM 68"/>
                    <pic:cNvPicPr/>
                  </pic:nvPicPr>
                  <pic:blipFill>
                    <a:blip r:embed="rId2"/>
                    <a:stretch>
                      <a:fillRect/>
                    </a:stretch>
                  </pic:blipFill>
                  <pic:spPr>
                    <a:xfrm rot="0">
                      <a:off x="0" y="0"/>
                      <a:ext cx="14532" cy="151982"/>
                    </a:xfrm>
                    <a:prstGeom prst="rect">
                      <a:avLst/>
                    </a:prstGeom>
                  </pic:spPr>
                </pic:pic>
              </a:graphicData>
            </a:graphic>
          </wp:inline>
        </w:drawing>
      </w:r>
      <w:r>
        <w:rPr>
          <w:sz w:val="23"/>
          <w:szCs w:val="23"/>
          <w:spacing w:val="11"/>
        </w:rPr>
        <w:t>/</w:t>
      </w:r>
      <w:r>
        <w:rPr>
          <w:rFonts w:ascii="FreeSerif" w:hAnsi="FreeSerif" w:eastAsia="FreeSerif" w:cs="FreeSerif"/>
          <w:sz w:val="23"/>
          <w:szCs w:val="23"/>
          <w:i/>
          <w:iCs/>
          <w:spacing w:val="11"/>
        </w:rPr>
        <w:t>n</w:t>
      </w:r>
      <w:r>
        <w:rPr>
          <w:sz w:val="23"/>
          <w:szCs w:val="23"/>
          <w:spacing w:val="11"/>
        </w:rPr>
        <w:t>)/</w:t>
      </w:r>
      <w:r>
        <w:rPr>
          <w:rFonts w:ascii="FreeSerif" w:hAnsi="FreeSerif" w:eastAsia="FreeSerif" w:cs="FreeSerif"/>
          <w:sz w:val="23"/>
          <w:szCs w:val="23"/>
          <w:i/>
          <w:iCs/>
          <w:spacing w:val="11"/>
        </w:rPr>
        <w:t>H</w:t>
      </w:r>
      <w:r>
        <w:rPr>
          <w:rFonts w:ascii="FreeSerif" w:hAnsi="FreeSerif" w:eastAsia="FreeSerif" w:cs="FreeSerif"/>
          <w:sz w:val="23"/>
          <w:szCs w:val="23"/>
          <w:i/>
          <w:iCs/>
          <w:spacing w:val="38"/>
        </w:rPr>
        <w:t xml:space="preserve"> </w:t>
      </w:r>
      <w:r>
        <w:rPr>
          <w:sz w:val="23"/>
          <w:szCs w:val="23"/>
          <w:spacing w:val="11"/>
        </w:rPr>
        <w:t>形式一致（</w:t>
      </w:r>
      <w:r>
        <w:rPr>
          <w:rFonts w:ascii="FreeSerif" w:hAnsi="FreeSerif" w:eastAsia="FreeSerif" w:cs="FreeSerif"/>
          <w:sz w:val="23"/>
          <w:szCs w:val="23"/>
          <w:i/>
          <w:iCs/>
          <w:spacing w:val="11"/>
        </w:rPr>
        <w:t>k</w:t>
      </w:r>
      <w:r>
        <w:rPr>
          <w:rFonts w:ascii="FreeSerif" w:hAnsi="FreeSerif" w:eastAsia="FreeSerif" w:cs="FreeSerif"/>
          <w:sz w:val="15"/>
          <w:szCs w:val="15"/>
          <w:i/>
          <w:iCs/>
          <w:spacing w:val="11"/>
          <w:position w:val="8"/>
        </w:rPr>
        <w:t>′  </w:t>
      </w:r>
      <w:r>
        <w:rPr>
          <w:sz w:val="23"/>
          <w:szCs w:val="23"/>
          <w:spacing w:val="11"/>
        </w:rPr>
        <w:t>= </w:t>
      </w:r>
      <w:r>
        <w:rPr>
          <w:rFonts w:ascii="FreeSerif" w:hAnsi="FreeSerif" w:eastAsia="FreeSerif" w:cs="FreeSerif"/>
          <w:sz w:val="23"/>
          <w:szCs w:val="23"/>
          <w:i/>
          <w:iCs/>
        </w:rPr>
        <w:t>kH</w:t>
      </w:r>
      <w:r>
        <w:rPr>
          <w:rFonts w:ascii="cmmi10" w:hAnsi="cmmi10" w:eastAsia="cmmi10" w:cs="cmmi10"/>
          <w:sz w:val="15"/>
          <w:szCs w:val="15"/>
          <w:spacing w:val="11"/>
          <w:position w:val="-3"/>
        </w:rPr>
        <w:t>0</w:t>
      </w:r>
      <w:r>
        <w:rPr>
          <w:sz w:val="15"/>
          <w:szCs w:val="15"/>
          <w:position w:val="-4"/>
        </w:rPr>
        <w:drawing>
          <wp:inline distT="0" distB="0" distL="0" distR="0">
            <wp:extent cx="72438" cy="168326"/>
            <wp:effectExtent l="0" t="0" r="0" b="0"/>
            <wp:docPr id="70" name="IM 70"/>
            <wp:cNvGraphicFramePr/>
            <a:graphic>
              <a:graphicData uri="http://schemas.openxmlformats.org/drawingml/2006/picture">
                <pic:pic>
                  <pic:nvPicPr>
                    <pic:cNvPr id="70" name="IM 70"/>
                    <pic:cNvPicPr/>
                  </pic:nvPicPr>
                  <pic:blipFill>
                    <a:blip r:embed="rId2"/>
                    <a:stretch>
                      <a:fillRect/>
                    </a:stretch>
                  </pic:blipFill>
                  <pic:spPr>
                    <a:xfrm rot="0">
                      <a:off x="0" y="0"/>
                      <a:ext cx="72438" cy="168326"/>
                    </a:xfrm>
                    <a:prstGeom prst="rect">
                      <a:avLst/>
                    </a:prstGeom>
                  </pic:spPr>
                </pic:pic>
              </a:graphicData>
            </a:graphic>
          </wp:inline>
        </w:drawing>
      </w:r>
      <w:r>
        <w:rPr>
          <w:sz w:val="23"/>
          <w:szCs w:val="23"/>
          <w:spacing w:val="11"/>
        </w:rPr>
        <w:t>即两式的系数</w:t>
      </w:r>
      <w:r>
        <w:rPr>
          <w:sz w:val="23"/>
          <w:szCs w:val="23"/>
          <w:spacing w:val="5"/>
        </w:rPr>
        <w:t>关系</w:t>
      </w:r>
      <w:r>
        <w:rPr>
          <w:sz w:val="23"/>
          <w:szCs w:val="23"/>
          <w:spacing w:val="-36"/>
        </w:rPr>
        <w:t>），</w:t>
      </w:r>
      <w:r>
        <w:rPr>
          <w:sz w:val="23"/>
          <w:szCs w:val="23"/>
          <w:spacing w:val="-3"/>
        </w:rPr>
        <w:t xml:space="preserve"> </w:t>
      </w:r>
      <w:r>
        <w:rPr>
          <w:sz w:val="23"/>
          <w:szCs w:val="23"/>
          <w:spacing w:val="5"/>
        </w:rPr>
        <w:t>当</w:t>
      </w:r>
      <w:r>
        <w:rPr>
          <w:sz w:val="23"/>
          <w:szCs w:val="23"/>
          <w:spacing w:val="20"/>
          <w:w w:val="101"/>
        </w:rPr>
        <w:t xml:space="preserve"> </w:t>
      </w:r>
      <w:r>
        <w:rPr>
          <w:rFonts w:ascii="FreeSerif" w:hAnsi="FreeSerif" w:eastAsia="FreeSerif" w:cs="FreeSerif"/>
          <w:sz w:val="23"/>
          <w:szCs w:val="23"/>
          <w:i/>
          <w:iCs/>
          <w:spacing w:val="5"/>
        </w:rPr>
        <w:t>H</w:t>
      </w:r>
      <w:r>
        <w:rPr>
          <w:rFonts w:ascii="FreeSerif" w:hAnsi="FreeSerif" w:eastAsia="FreeSerif" w:cs="FreeSerif"/>
          <w:sz w:val="23"/>
          <w:szCs w:val="23"/>
          <w:i/>
          <w:iCs/>
          <w:spacing w:val="29"/>
        </w:rPr>
        <w:t xml:space="preserve"> </w:t>
      </w:r>
      <w:r>
        <w:rPr>
          <w:rFonts w:ascii="FreeSerif" w:hAnsi="FreeSerif" w:eastAsia="FreeSerif" w:cs="FreeSerif"/>
          <w:sz w:val="23"/>
          <w:szCs w:val="23"/>
          <w:i/>
          <w:iCs/>
          <w:spacing w:val="5"/>
        </w:rPr>
        <w:t>→</w:t>
      </w:r>
      <w:r>
        <w:rPr>
          <w:rFonts w:ascii="FreeSerif" w:hAnsi="FreeSerif" w:eastAsia="FreeSerif" w:cs="FreeSerif"/>
          <w:sz w:val="23"/>
          <w:szCs w:val="23"/>
          <w:i/>
          <w:iCs/>
          <w:spacing w:val="32"/>
          <w:w w:val="101"/>
        </w:rPr>
        <w:t xml:space="preserve"> </w:t>
      </w:r>
      <w:r>
        <w:rPr>
          <w:sz w:val="23"/>
          <w:szCs w:val="23"/>
          <w:spacing w:val="5"/>
        </w:rPr>
        <w:t>0</w:t>
      </w:r>
      <w:r>
        <w:rPr>
          <w:sz w:val="23"/>
          <w:szCs w:val="23"/>
          <w:spacing w:val="29"/>
          <w:w w:val="101"/>
        </w:rPr>
        <w:t xml:space="preserve"> </w:t>
      </w:r>
      <w:r>
        <w:rPr>
          <w:sz w:val="23"/>
          <w:szCs w:val="23"/>
          <w:spacing w:val="5"/>
        </w:rPr>
        <w:t>时给出有限生成率</w:t>
      </w:r>
      <w:r>
        <w:rPr>
          <w:sz w:val="23"/>
          <w:szCs w:val="23"/>
          <w:spacing w:val="22"/>
        </w:rPr>
        <w:t xml:space="preserve"> </w:t>
      </w:r>
      <w:r>
        <w:rPr>
          <w:rFonts w:ascii="FreeSerif" w:hAnsi="FreeSerif" w:eastAsia="FreeSerif" w:cs="FreeSerif"/>
          <w:sz w:val="23"/>
          <w:szCs w:val="23"/>
          <w:i/>
          <w:iCs/>
          <w:spacing w:val="5"/>
        </w:rPr>
        <w:t>k</w:t>
      </w:r>
      <w:r>
        <w:rPr>
          <w:rFonts w:ascii="FreeSerif" w:hAnsi="FreeSerif" w:eastAsia="FreeSerif" w:cs="FreeSerif"/>
          <w:sz w:val="15"/>
          <w:szCs w:val="15"/>
          <w:i/>
          <w:iCs/>
          <w:spacing w:val="5"/>
          <w:position w:val="8"/>
        </w:rPr>
        <w:t>′</w:t>
      </w:r>
      <w:r>
        <w:rPr>
          <w:rFonts w:ascii="FreeSerif" w:hAnsi="FreeSerif" w:eastAsia="FreeSerif" w:cs="FreeSerif"/>
          <w:sz w:val="15"/>
          <w:szCs w:val="15"/>
          <w:i/>
          <w:iCs/>
          <w:spacing w:val="-21"/>
          <w:position w:val="8"/>
        </w:rPr>
        <w:t xml:space="preserve"> </w:t>
      </w:r>
      <w:r>
        <w:rPr>
          <w:rFonts w:ascii="FreeSerif" w:hAnsi="FreeSerif" w:eastAsia="FreeSerif" w:cs="FreeSerif"/>
          <w:sz w:val="23"/>
          <w:szCs w:val="23"/>
          <w:i/>
          <w:iCs/>
          <w:spacing w:val="5"/>
        </w:rPr>
        <w:t>n</w:t>
      </w:r>
      <w:r>
        <w:rPr>
          <w:rFonts w:ascii="cmmi10" w:hAnsi="cmmi10" w:eastAsia="cmmi10" w:cs="cmmi10"/>
          <w:sz w:val="15"/>
          <w:szCs w:val="15"/>
          <w:spacing w:val="5"/>
          <w:position w:val="8"/>
        </w:rPr>
        <w:t>2</w:t>
      </w:r>
      <w:r>
        <w:rPr>
          <w:sz w:val="15"/>
          <w:szCs w:val="15"/>
          <w:position w:val="-3"/>
        </w:rPr>
        <w:drawing>
          <wp:inline distT="0" distB="0" distL="0" distR="0">
            <wp:extent cx="21227" cy="169117"/>
            <wp:effectExtent l="0" t="0" r="0" b="0"/>
            <wp:docPr id="72" name="IM 72"/>
            <wp:cNvGraphicFramePr/>
            <a:graphic>
              <a:graphicData uri="http://schemas.openxmlformats.org/drawingml/2006/picture">
                <pic:pic>
                  <pic:nvPicPr>
                    <pic:cNvPr id="72" name="IM 72"/>
                    <pic:cNvPicPr/>
                  </pic:nvPicPr>
                  <pic:blipFill>
                    <a:blip r:embed="rId2"/>
                    <a:stretch>
                      <a:fillRect/>
                    </a:stretch>
                  </pic:blipFill>
                  <pic:spPr>
                    <a:xfrm rot="0">
                      <a:off x="0" y="0"/>
                      <a:ext cx="21227" cy="169117"/>
                    </a:xfrm>
                    <a:prstGeom prst="rect">
                      <a:avLst/>
                    </a:prstGeom>
                  </pic:spPr>
                </pic:pic>
              </a:graphicData>
            </a:graphic>
          </wp:inline>
        </w:drawing>
      </w:r>
      <w:r>
        <w:rPr>
          <w:sz w:val="23"/>
          <w:szCs w:val="23"/>
          <w:spacing w:val="5"/>
        </w:rPr>
        <w:t>(1 </w:t>
      </w:r>
      <w:r>
        <w:rPr>
          <w:rFonts w:ascii="FreeSerif" w:hAnsi="FreeSerif" w:eastAsia="FreeSerif" w:cs="FreeSerif"/>
          <w:sz w:val="23"/>
          <w:szCs w:val="23"/>
          <w:i/>
          <w:iCs/>
          <w:spacing w:val="5"/>
        </w:rPr>
        <w:t>_ </w:t>
      </w:r>
      <w:r>
        <w:rPr>
          <w:rFonts w:ascii="FreeSerif" w:hAnsi="FreeSerif" w:eastAsia="FreeSerif" w:cs="FreeSerif"/>
          <w:sz w:val="23"/>
          <w:szCs w:val="23"/>
          <w:i/>
          <w:iCs/>
        </w:rPr>
        <w:t>n</w:t>
      </w:r>
      <w:r>
        <w:rPr>
          <w:rFonts w:ascii="cmmi10" w:hAnsi="cmmi10" w:eastAsia="cmmi10" w:cs="cmmi10"/>
          <w:sz w:val="15"/>
          <w:szCs w:val="15"/>
          <w:position w:val="-3"/>
        </w:rPr>
        <w:t>sat</w:t>
      </w:r>
      <w:r>
        <w:rPr>
          <w:sz w:val="15"/>
          <w:szCs w:val="15"/>
          <w:position w:val="-3"/>
        </w:rPr>
        <w:drawing>
          <wp:inline distT="0" distB="0" distL="0" distR="0">
            <wp:extent cx="14532" cy="151982"/>
            <wp:effectExtent l="0" t="0" r="0" b="0"/>
            <wp:docPr id="74" name="IM 74"/>
            <wp:cNvGraphicFramePr/>
            <a:graphic>
              <a:graphicData uri="http://schemas.openxmlformats.org/drawingml/2006/picture">
                <pic:pic>
                  <pic:nvPicPr>
                    <pic:cNvPr id="74" name="IM 74"/>
                    <pic:cNvPicPr/>
                  </pic:nvPicPr>
                  <pic:blipFill>
                    <a:blip r:embed="rId2"/>
                    <a:stretch>
                      <a:fillRect/>
                    </a:stretch>
                  </pic:blipFill>
                  <pic:spPr>
                    <a:xfrm rot="0">
                      <a:off x="0" y="0"/>
                      <a:ext cx="14532" cy="151982"/>
                    </a:xfrm>
                    <a:prstGeom prst="rect">
                      <a:avLst/>
                    </a:prstGeom>
                  </pic:spPr>
                </pic:pic>
              </a:graphicData>
            </a:graphic>
          </wp:inline>
        </w:drawing>
      </w:r>
      <w:r>
        <w:rPr>
          <w:sz w:val="23"/>
          <w:szCs w:val="23"/>
          <w:spacing w:val="5"/>
        </w:rPr>
        <w:t>/</w:t>
      </w:r>
      <w:r>
        <w:rPr>
          <w:rFonts w:ascii="FreeSerif" w:hAnsi="FreeSerif" w:eastAsia="FreeSerif" w:cs="FreeSerif"/>
          <w:sz w:val="23"/>
          <w:szCs w:val="23"/>
          <w:i/>
          <w:iCs/>
          <w:spacing w:val="5"/>
        </w:rPr>
        <w:t>n</w:t>
      </w:r>
      <w:r>
        <w:rPr>
          <w:sz w:val="23"/>
          <w:szCs w:val="23"/>
          <w:spacing w:val="5"/>
        </w:rPr>
        <w:t>)/</w:t>
      </w:r>
      <w:r>
        <w:rPr>
          <w:rFonts w:ascii="FreeSerif" w:hAnsi="FreeSerif" w:eastAsia="FreeSerif" w:cs="FreeSerif"/>
          <w:sz w:val="23"/>
          <w:szCs w:val="23"/>
          <w:i/>
          <w:iCs/>
          <w:spacing w:val="5"/>
        </w:rPr>
        <w:t>H</w:t>
      </w:r>
      <w:r>
        <w:rPr>
          <w:rFonts w:ascii="cmmi10" w:hAnsi="cmmi10" w:eastAsia="cmmi10" w:cs="cmmi10"/>
          <w:sz w:val="15"/>
          <w:szCs w:val="15"/>
          <w:spacing w:val="5"/>
          <w:position w:val="-3"/>
        </w:rPr>
        <w:t>0</w:t>
      </w:r>
      <w:r>
        <w:rPr>
          <w:sz w:val="15"/>
          <w:szCs w:val="15"/>
          <w:position w:val="-4"/>
        </w:rPr>
        <w:drawing>
          <wp:inline distT="0" distB="0" distL="0" distR="0">
            <wp:extent cx="35512" cy="168035"/>
            <wp:effectExtent l="0" t="0" r="0" b="0"/>
            <wp:docPr id="76" name="IM 76"/>
            <wp:cNvGraphicFramePr/>
            <a:graphic>
              <a:graphicData uri="http://schemas.openxmlformats.org/drawingml/2006/picture">
                <pic:pic>
                  <pic:nvPicPr>
                    <pic:cNvPr id="76" name="IM 76"/>
                    <pic:cNvPicPr/>
                  </pic:nvPicPr>
                  <pic:blipFill>
                    <a:blip r:embed="rId2"/>
                    <a:stretch>
                      <a:fillRect/>
                    </a:stretch>
                  </pic:blipFill>
                  <pic:spPr>
                    <a:xfrm rot="0">
                      <a:off x="0" y="0"/>
                      <a:ext cx="35512" cy="168035"/>
                    </a:xfrm>
                    <a:prstGeom prst="rect">
                      <a:avLst/>
                    </a:prstGeom>
                  </pic:spPr>
                </pic:pic>
              </a:graphicData>
            </a:graphic>
          </wp:inline>
        </w:drawing>
      </w:r>
      <w:r>
        <w:rPr>
          <w:sz w:val="23"/>
          <w:szCs w:val="23"/>
          <w:spacing w:val="5"/>
        </w:rPr>
        <w:t>，</w:t>
      </w:r>
      <w:r>
        <w:rPr>
          <w:sz w:val="23"/>
          <w:szCs w:val="23"/>
          <w:spacing w:val="-21"/>
        </w:rPr>
        <w:t xml:space="preserve"> </w:t>
      </w:r>
      <w:r>
        <w:rPr>
          <w:sz w:val="23"/>
          <w:szCs w:val="23"/>
          <w:spacing w:val="5"/>
        </w:rPr>
        <w:t>避免原式在静态极限下发散。</w:t>
      </w:r>
      <w:r>
        <w:rPr>
          <w:sz w:val="23"/>
          <w:szCs w:val="23"/>
          <w:spacing w:val="17"/>
        </w:rPr>
        <w:t>两式在 </w:t>
      </w:r>
      <w:r>
        <w:rPr>
          <w:rFonts w:ascii="FreeSerif" w:hAnsi="FreeSerif" w:eastAsia="FreeSerif" w:cs="FreeSerif"/>
          <w:sz w:val="23"/>
          <w:szCs w:val="23"/>
          <w:i/>
          <w:iCs/>
          <w:spacing w:val="17"/>
        </w:rPr>
        <w:t>n</w:t>
      </w:r>
      <w:r>
        <w:rPr>
          <w:rFonts w:ascii="FreeSerif" w:hAnsi="FreeSerif" w:eastAsia="FreeSerif" w:cs="FreeSerif"/>
          <w:sz w:val="23"/>
          <w:szCs w:val="23"/>
          <w:i/>
          <w:iCs/>
          <w:spacing w:val="22"/>
        </w:rPr>
        <w:t xml:space="preserve"> </w:t>
      </w:r>
      <w:r>
        <w:rPr>
          <w:rFonts w:ascii="FreeSerif" w:hAnsi="FreeSerif" w:eastAsia="FreeSerif" w:cs="FreeSerif"/>
          <w:sz w:val="23"/>
          <w:szCs w:val="23"/>
          <w:i/>
          <w:iCs/>
          <w:spacing w:val="17"/>
        </w:rPr>
        <w:t>→</w:t>
      </w:r>
      <w:r>
        <w:rPr>
          <w:rFonts w:ascii="FreeSerif" w:hAnsi="FreeSerif" w:eastAsia="FreeSerif" w:cs="FreeSerif"/>
          <w:sz w:val="23"/>
          <w:szCs w:val="23"/>
          <w:i/>
          <w:iCs/>
          <w:spacing w:val="29"/>
        </w:rPr>
        <w:t xml:space="preserve"> </w:t>
      </w:r>
      <w:r>
        <w:rPr>
          <w:rFonts w:ascii="FreeSerif" w:hAnsi="FreeSerif" w:eastAsia="FreeSerif" w:cs="FreeSerif"/>
          <w:sz w:val="23"/>
          <w:szCs w:val="23"/>
          <w:i/>
          <w:iCs/>
        </w:rPr>
        <w:t>n</w:t>
      </w:r>
      <w:r>
        <w:rPr>
          <w:rFonts w:ascii="cmmi10" w:hAnsi="cmmi10" w:eastAsia="cmmi10" w:cs="cmmi10"/>
          <w:sz w:val="15"/>
          <w:szCs w:val="15"/>
          <w:position w:val="-3"/>
        </w:rPr>
        <w:t>sat</w:t>
      </w:r>
      <w:r>
        <w:rPr>
          <w:sz w:val="15"/>
          <w:szCs w:val="15"/>
          <w:position w:val="-1"/>
        </w:rPr>
        <w:drawing>
          <wp:inline distT="0" distB="0" distL="0" distR="0">
            <wp:extent cx="68883" cy="150009"/>
            <wp:effectExtent l="0" t="0" r="0" b="0"/>
            <wp:docPr id="78" name="IM 78"/>
            <wp:cNvGraphicFramePr/>
            <a:graphic>
              <a:graphicData uri="http://schemas.openxmlformats.org/drawingml/2006/picture">
                <pic:pic>
                  <pic:nvPicPr>
                    <pic:cNvPr id="78" name="IM 78"/>
                    <pic:cNvPicPr/>
                  </pic:nvPicPr>
                  <pic:blipFill>
                    <a:blip r:embed="rId2"/>
                    <a:stretch>
                      <a:fillRect/>
                    </a:stretch>
                  </pic:blipFill>
                  <pic:spPr>
                    <a:xfrm rot="0">
                      <a:off x="0" y="0"/>
                      <a:ext cx="68883" cy="150009"/>
                    </a:xfrm>
                    <a:prstGeom prst="rect">
                      <a:avLst/>
                    </a:prstGeom>
                  </pic:spPr>
                </pic:pic>
              </a:graphicData>
            </a:graphic>
          </wp:inline>
        </w:drawing>
      </w:r>
      <w:r>
        <w:rPr>
          <w:sz w:val="23"/>
          <w:szCs w:val="23"/>
          <w:spacing w:val="17"/>
        </w:rPr>
        <w:t>时均给出生成率趋于零，与“现代宇宙不再大规模生质”的叙事</w:t>
      </w:r>
      <w:r>
        <w:rPr>
          <w:sz w:val="23"/>
          <w:szCs w:val="23"/>
          <w:spacing w:val="16"/>
        </w:rPr>
        <w:t>一致。</w:t>
      </w:r>
    </w:p>
    <w:p>
      <w:pPr>
        <w:pStyle w:val="BodyText"/>
        <w:ind w:left="2" w:right="115" w:firstLine="491"/>
        <w:spacing w:before="4" w:line="259" w:lineRule="auto"/>
        <w:rPr>
          <w:sz w:val="23"/>
          <w:szCs w:val="23"/>
        </w:rPr>
      </w:pPr>
      <w:r>
        <w:rPr>
          <w:sz w:val="23"/>
          <w:szCs w:val="23"/>
          <w:spacing w:val="7"/>
        </w:rPr>
        <w:t>当</w:t>
      </w:r>
      <w:r>
        <w:rPr>
          <w:sz w:val="23"/>
          <w:szCs w:val="23"/>
          <w:spacing w:val="48"/>
          <w:w w:val="101"/>
        </w:rPr>
        <w:t xml:space="preserve"> </w:t>
      </w:r>
      <w:r>
        <w:rPr>
          <w:rFonts w:ascii="FreeSerif" w:hAnsi="FreeSerif" w:eastAsia="FreeSerif" w:cs="FreeSerif"/>
          <w:sz w:val="23"/>
          <w:szCs w:val="23"/>
          <w:i/>
          <w:iCs/>
          <w:spacing w:val="7"/>
        </w:rPr>
        <w:t>n</w:t>
      </w:r>
      <w:r>
        <w:rPr>
          <w:rFonts w:ascii="FreeSerif" w:hAnsi="FreeSerif" w:eastAsia="FreeSerif" w:cs="FreeSerif"/>
          <w:sz w:val="23"/>
          <w:szCs w:val="23"/>
          <w:i/>
          <w:iCs/>
          <w:spacing w:val="39"/>
        </w:rPr>
        <w:t xml:space="preserve"> </w:t>
      </w:r>
      <w:r>
        <w:rPr>
          <w:rFonts w:ascii="FreeSerif" w:hAnsi="FreeSerif" w:eastAsia="FreeSerif" w:cs="FreeSerif"/>
          <w:sz w:val="23"/>
          <w:szCs w:val="23"/>
          <w:i/>
          <w:iCs/>
          <w:spacing w:val="7"/>
        </w:rPr>
        <w:t>≫</w:t>
      </w:r>
      <w:r>
        <w:rPr>
          <w:rFonts w:ascii="FreeSerif" w:hAnsi="FreeSerif" w:eastAsia="FreeSerif" w:cs="FreeSerif"/>
          <w:sz w:val="23"/>
          <w:szCs w:val="23"/>
          <w:i/>
          <w:iCs/>
          <w:spacing w:val="46"/>
        </w:rPr>
        <w:t xml:space="preserve"> </w:t>
      </w:r>
      <w:r>
        <w:rPr>
          <w:rFonts w:ascii="FreeSerif" w:hAnsi="FreeSerif" w:eastAsia="FreeSerif" w:cs="FreeSerif"/>
          <w:sz w:val="23"/>
          <w:szCs w:val="23"/>
          <w:i/>
          <w:iCs/>
        </w:rPr>
        <w:t>n</w:t>
      </w:r>
      <w:r>
        <w:rPr>
          <w:rFonts w:ascii="cmmi10" w:hAnsi="cmmi10" w:eastAsia="cmmi10" w:cs="cmmi10"/>
          <w:sz w:val="15"/>
          <w:szCs w:val="15"/>
          <w:position w:val="-3"/>
        </w:rPr>
        <w:t>sat</w:t>
      </w:r>
      <w:r>
        <w:rPr>
          <w:sz w:val="15"/>
          <w:szCs w:val="15"/>
          <w:position w:val="-1"/>
        </w:rPr>
        <w:drawing>
          <wp:inline distT="0" distB="0" distL="0" distR="0">
            <wp:extent cx="75246" cy="150312"/>
            <wp:effectExtent l="0" t="0" r="0" b="0"/>
            <wp:docPr id="80" name="IM 80"/>
            <wp:cNvGraphicFramePr/>
            <a:graphic>
              <a:graphicData uri="http://schemas.openxmlformats.org/drawingml/2006/picture">
                <pic:pic>
                  <pic:nvPicPr>
                    <pic:cNvPr id="80" name="IM 80"/>
                    <pic:cNvPicPr/>
                  </pic:nvPicPr>
                  <pic:blipFill>
                    <a:blip r:embed="rId2"/>
                    <a:stretch>
                      <a:fillRect/>
                    </a:stretch>
                  </pic:blipFill>
                  <pic:spPr>
                    <a:xfrm rot="0">
                      <a:off x="0" y="0"/>
                      <a:ext cx="75246" cy="150312"/>
                    </a:xfrm>
                    <a:prstGeom prst="rect">
                      <a:avLst/>
                    </a:prstGeom>
                  </pic:spPr>
                </pic:pic>
              </a:graphicData>
            </a:graphic>
          </wp:inline>
        </w:drawing>
      </w:r>
      <w:r>
        <w:rPr>
          <w:sz w:val="23"/>
          <w:szCs w:val="23"/>
          <w:spacing w:val="7"/>
        </w:rPr>
        <w:t>时， 生成率正比于密度平方， 对应早期宇宙高密度环境下的暴涨式物</w:t>
      </w:r>
      <w:r>
        <w:rPr>
          <w:sz w:val="23"/>
          <w:szCs w:val="23"/>
          <w:spacing w:val="6"/>
        </w:rPr>
        <w:t>质生成；当</w:t>
      </w:r>
      <w:r>
        <w:rPr>
          <w:sz w:val="23"/>
          <w:szCs w:val="23"/>
          <w:spacing w:val="21"/>
        </w:rPr>
        <w:t xml:space="preserve"> </w:t>
      </w:r>
      <w:r>
        <w:rPr>
          <w:rFonts w:ascii="FreeSerif" w:hAnsi="FreeSerif" w:eastAsia="FreeSerif" w:cs="FreeSerif"/>
          <w:sz w:val="23"/>
          <w:szCs w:val="23"/>
          <w:i/>
          <w:iCs/>
          <w:spacing w:val="6"/>
        </w:rPr>
        <w:t>n</w:t>
      </w:r>
      <w:r>
        <w:rPr>
          <w:rFonts w:ascii="FreeSerif" w:hAnsi="FreeSerif" w:eastAsia="FreeSerif" w:cs="FreeSerif"/>
          <w:sz w:val="23"/>
          <w:szCs w:val="23"/>
          <w:i/>
          <w:iCs/>
          <w:spacing w:val="22"/>
        </w:rPr>
        <w:t xml:space="preserve"> </w:t>
      </w:r>
      <w:r>
        <w:rPr>
          <w:rFonts w:ascii="FreeSerif" w:hAnsi="FreeSerif" w:eastAsia="FreeSerif" w:cs="FreeSerif"/>
          <w:sz w:val="23"/>
          <w:szCs w:val="23"/>
          <w:i/>
          <w:iCs/>
          <w:spacing w:val="6"/>
        </w:rPr>
        <w:t>→</w:t>
      </w:r>
      <w:r>
        <w:rPr>
          <w:rFonts w:ascii="FreeSerif" w:hAnsi="FreeSerif" w:eastAsia="FreeSerif" w:cs="FreeSerif"/>
          <w:sz w:val="23"/>
          <w:szCs w:val="23"/>
          <w:i/>
          <w:iCs/>
          <w:spacing w:val="29"/>
        </w:rPr>
        <w:t xml:space="preserve"> </w:t>
      </w:r>
      <w:r>
        <w:rPr>
          <w:rFonts w:ascii="FreeSerif" w:hAnsi="FreeSerif" w:eastAsia="FreeSerif" w:cs="FreeSerif"/>
          <w:sz w:val="23"/>
          <w:szCs w:val="23"/>
          <w:i/>
          <w:iCs/>
        </w:rPr>
        <w:t>n</w:t>
      </w:r>
      <w:r>
        <w:rPr>
          <w:rFonts w:ascii="cmmi10" w:hAnsi="cmmi10" w:eastAsia="cmmi10" w:cs="cmmi10"/>
          <w:sz w:val="15"/>
          <w:szCs w:val="15"/>
          <w:position w:val="-3"/>
        </w:rPr>
        <w:t>sat</w:t>
      </w:r>
      <w:r>
        <w:rPr>
          <w:sz w:val="15"/>
          <w:szCs w:val="15"/>
          <w:position w:val="-1"/>
        </w:rPr>
        <w:drawing>
          <wp:inline distT="0" distB="0" distL="0" distR="0">
            <wp:extent cx="68883" cy="150009"/>
            <wp:effectExtent l="0" t="0" r="0" b="0"/>
            <wp:docPr id="82" name="IM 82"/>
            <wp:cNvGraphicFramePr/>
            <a:graphic>
              <a:graphicData uri="http://schemas.openxmlformats.org/drawingml/2006/picture">
                <pic:pic>
                  <pic:nvPicPr>
                    <pic:cNvPr id="82" name="IM 82"/>
                    <pic:cNvPicPr/>
                  </pic:nvPicPr>
                  <pic:blipFill>
                    <a:blip r:embed="rId2"/>
                    <a:stretch>
                      <a:fillRect/>
                    </a:stretch>
                  </pic:blipFill>
                  <pic:spPr>
                    <a:xfrm rot="0">
                      <a:off x="0" y="0"/>
                      <a:ext cx="68883" cy="150009"/>
                    </a:xfrm>
                    <a:prstGeom prst="rect">
                      <a:avLst/>
                    </a:prstGeom>
                  </pic:spPr>
                </pic:pic>
              </a:graphicData>
            </a:graphic>
          </wp:inline>
        </w:drawing>
      </w:r>
      <w:r>
        <w:rPr>
          <w:sz w:val="23"/>
          <w:szCs w:val="23"/>
          <w:spacing w:val="6"/>
        </w:rPr>
        <w:t>时，生成率趋近于</w:t>
      </w:r>
      <w:r>
        <w:rPr>
          <w:sz w:val="23"/>
          <w:szCs w:val="23"/>
          <w:spacing w:val="24"/>
        </w:rPr>
        <w:t xml:space="preserve"> </w:t>
      </w:r>
      <w:r>
        <w:rPr>
          <w:sz w:val="23"/>
          <w:szCs w:val="23"/>
          <w:spacing w:val="6"/>
        </w:rPr>
        <w:t>0</w:t>
      </w:r>
      <w:r>
        <w:rPr>
          <w:sz w:val="23"/>
          <w:szCs w:val="23"/>
          <w:spacing w:val="-18"/>
        </w:rPr>
        <w:t xml:space="preserve"> </w:t>
      </w:r>
      <w:r>
        <w:rPr>
          <w:sz w:val="23"/>
          <w:szCs w:val="23"/>
          <w:spacing w:val="6"/>
        </w:rPr>
        <w:t>，宇宙进入以</w:t>
      </w:r>
      <w:r>
        <w:rPr>
          <w:sz w:val="23"/>
          <w:szCs w:val="23"/>
          <w:spacing w:val="5"/>
        </w:rPr>
        <w:t>引力主导的结构演化阶段。</w:t>
      </w:r>
    </w:p>
    <w:p>
      <w:pPr>
        <w:pStyle w:val="BodyText"/>
        <w:ind w:left="2" w:right="115" w:firstLine="476"/>
        <w:spacing w:before="2" w:line="259" w:lineRule="auto"/>
        <w:rPr>
          <w:sz w:val="23"/>
          <w:szCs w:val="23"/>
        </w:rPr>
      </w:pPr>
      <w:r>
        <w:rPr>
          <w:sz w:val="23"/>
          <w:szCs w:val="23"/>
          <w:spacing w:val="5"/>
        </w:rPr>
        <w:t>该机制直接解释了为何宇宙物质主要形成于极早期，  而现</w:t>
      </w:r>
      <w:r>
        <w:rPr>
          <w:sz w:val="23"/>
          <w:szCs w:val="23"/>
          <w:spacing w:val="4"/>
        </w:rPr>
        <w:t>代宇宙不再大规模新生物</w:t>
      </w:r>
      <w:r>
        <w:rPr>
          <w:sz w:val="23"/>
          <w:szCs w:val="23"/>
          <w:spacing w:val="7"/>
        </w:rPr>
        <w:t>质：空间膨胀稀释了能量密度，拥挤碰撞的固化条件不再满足。</w:t>
      </w:r>
    </w:p>
    <w:p>
      <w:pPr>
        <w:pStyle w:val="BodyText"/>
        <w:ind w:right="114" w:firstLine="489"/>
        <w:spacing w:before="7" w:line="266" w:lineRule="auto"/>
        <w:jc w:val="both"/>
        <w:rPr>
          <w:sz w:val="23"/>
          <w:szCs w:val="23"/>
        </w:rPr>
      </w:pPr>
      <w:r>
        <w:rPr>
          <w:sz w:val="23"/>
          <w:szCs w:val="23"/>
        </w:rPr>
        <w:t>关于视界问题， 本框架给出如下定性图像：</w:t>
      </w:r>
      <w:r>
        <w:rPr>
          <w:sz w:val="23"/>
          <w:szCs w:val="23"/>
          <w:spacing w:val="41"/>
        </w:rPr>
        <w:t xml:space="preserve"> </w:t>
      </w:r>
      <w:r>
        <w:rPr>
          <w:sz w:val="23"/>
          <w:szCs w:val="23"/>
        </w:rPr>
        <w:t>早期宇宙在物质批量生成之前，</w:t>
      </w:r>
      <w:r>
        <w:rPr>
          <w:sz w:val="23"/>
          <w:szCs w:val="23"/>
          <w:spacing w:val="62"/>
        </w:rPr>
        <w:t xml:space="preserve"> </w:t>
      </w:r>
      <w:r>
        <w:rPr>
          <w:sz w:val="23"/>
          <w:szCs w:val="23"/>
        </w:rPr>
        <w:t>三维空</w:t>
      </w:r>
      <w:r>
        <w:rPr>
          <w:sz w:val="23"/>
          <w:szCs w:val="23"/>
          <w:spacing w:val="12"/>
        </w:rPr>
        <w:t>间各区域通过高维本体的统一演化时序保持跨维连通；</w:t>
      </w:r>
      <w:r>
        <w:rPr>
          <w:sz w:val="23"/>
          <w:szCs w:val="23"/>
          <w:spacing w:val="46"/>
        </w:rPr>
        <w:t xml:space="preserve"> </w:t>
      </w:r>
      <w:r>
        <w:rPr>
          <w:sz w:val="23"/>
          <w:szCs w:val="23"/>
          <w:spacing w:val="12"/>
        </w:rPr>
        <w:t>白洞注入的高通量能量在极短</w:t>
      </w:r>
      <w:r>
        <w:rPr>
          <w:sz w:val="23"/>
          <w:szCs w:val="23"/>
          <w:spacing w:val="13"/>
        </w:rPr>
        <w:t>时间内使可观测宇宙各区域共享同一套高维</w:t>
      </w:r>
      <w:r>
        <w:rPr>
          <w:sz w:val="23"/>
          <w:szCs w:val="23"/>
          <w:spacing w:val="12"/>
        </w:rPr>
        <w:t>演化相位， 从而为</w:t>
      </w:r>
      <w:r>
        <w:rPr>
          <w:sz w:val="23"/>
          <w:szCs w:val="23"/>
          <w:spacing w:val="46"/>
          <w:w w:val="101"/>
        </w:rPr>
        <w:t xml:space="preserve"> </w:t>
      </w:r>
      <w:r>
        <w:rPr>
          <w:sz w:val="23"/>
          <w:szCs w:val="23"/>
        </w:rPr>
        <w:t>CMB</w:t>
      </w:r>
      <w:r>
        <w:rPr>
          <w:sz w:val="23"/>
          <w:szCs w:val="23"/>
          <w:spacing w:val="55"/>
          <w:w w:val="101"/>
        </w:rPr>
        <w:t xml:space="preserve"> </w:t>
      </w:r>
      <w:r>
        <w:rPr>
          <w:sz w:val="23"/>
          <w:szCs w:val="23"/>
          <w:spacing w:val="12"/>
        </w:rPr>
        <w:t>的大尺度均匀性</w:t>
      </w:r>
      <w:r>
        <w:rPr>
          <w:sz w:val="23"/>
          <w:szCs w:val="23"/>
          <w:spacing w:val="4"/>
        </w:rPr>
        <w:t>提供因果基础。定量的因果连通性分析需要建立跨</w:t>
      </w:r>
      <w:r>
        <w:rPr>
          <w:sz w:val="23"/>
          <w:szCs w:val="23"/>
          <w:spacing w:val="3"/>
        </w:rPr>
        <w:t>维几何的度规演化方程，</w:t>
      </w:r>
      <w:r>
        <w:rPr>
          <w:sz w:val="23"/>
          <w:szCs w:val="23"/>
          <w:spacing w:val="30"/>
        </w:rPr>
        <w:t xml:space="preserve">  </w:t>
      </w:r>
      <w:r>
        <w:rPr>
          <w:sz w:val="23"/>
          <w:szCs w:val="23"/>
          <w:spacing w:val="3"/>
        </w:rPr>
        <w:t>留待后续工</w:t>
      </w:r>
      <w:r>
        <w:rPr>
          <w:sz w:val="23"/>
          <w:szCs w:val="23"/>
          <w:spacing w:val="-8"/>
        </w:rPr>
        <w:t>作</w:t>
      </w:r>
      <w:r>
        <w:rPr>
          <w:sz w:val="23"/>
          <w:szCs w:val="23"/>
          <w:spacing w:val="49"/>
        </w:rPr>
        <w:t xml:space="preserve"> </w:t>
      </w:r>
      <w:r>
        <w:rPr>
          <w:sz w:val="23"/>
          <w:szCs w:val="23"/>
          <w:spacing w:val="-8"/>
        </w:rPr>
        <w:t>[</w:t>
      </w:r>
      <w:hyperlink w:history="true" w:anchor="bookmark14">
        <w:r>
          <w:rPr>
            <w:sz w:val="23"/>
            <w:szCs w:val="23"/>
            <w:color w:val="0000FF"/>
            <w:spacing w:val="-8"/>
          </w:rPr>
          <w:t>14</w:t>
        </w:r>
      </w:hyperlink>
      <w:r>
        <w:rPr>
          <w:sz w:val="23"/>
          <w:szCs w:val="23"/>
          <w:spacing w:val="-8"/>
        </w:rPr>
        <w:t>,</w:t>
      </w:r>
      <w:r>
        <w:rPr>
          <w:sz w:val="23"/>
          <w:szCs w:val="23"/>
          <w:spacing w:val="-33"/>
        </w:rPr>
        <w:t xml:space="preserve"> </w:t>
      </w:r>
      <w:hyperlink w:history="true" w:anchor="bookmark15">
        <w:r>
          <w:rPr>
            <w:sz w:val="23"/>
            <w:szCs w:val="23"/>
            <w:color w:val="0000FF"/>
            <w:spacing w:val="-8"/>
          </w:rPr>
          <w:t>15</w:t>
        </w:r>
      </w:hyperlink>
      <w:r>
        <w:rPr>
          <w:sz w:val="23"/>
          <w:szCs w:val="23"/>
          <w:spacing w:val="-8"/>
        </w:rPr>
        <w:t>]。</w:t>
      </w:r>
    </w:p>
    <w:p>
      <w:pPr>
        <w:spacing w:line="266" w:lineRule="auto"/>
        <w:sectPr>
          <w:headerReference w:type="default" r:id="rId7"/>
          <w:pgSz w:w="11906" w:h="16838"/>
          <w:pgMar w:top="400" w:right="1302" w:bottom="400" w:left="1421" w:header="0" w:footer="0" w:gutter="0"/>
        </w:sectPr>
        <w:rPr>
          <w:sz w:val="23"/>
          <w:szCs w:val="23"/>
        </w:rPr>
      </w:pPr>
    </w:p>
    <w:p>
      <w:pPr>
        <w:pStyle w:val="BodyText"/>
        <w:ind w:left="8"/>
        <w:spacing w:before="331" w:line="192" w:lineRule="auto"/>
        <w:rPr>
          <w:sz w:val="23"/>
          <w:szCs w:val="23"/>
        </w:rPr>
      </w:pPr>
      <w:r>
        <w:rPr>
          <w:rFonts w:ascii="FreeSerif" w:hAnsi="FreeSerif" w:eastAsia="FreeSerif" w:cs="FreeSerif"/>
          <w:sz w:val="23"/>
          <w:szCs w:val="23"/>
          <w:i/>
          <w:iCs/>
          <w:spacing w:val="4"/>
        </w:rPr>
        <w:t>4    </w:t>
      </w:r>
      <w:r>
        <w:rPr>
          <w:sz w:val="23"/>
          <w:szCs w:val="23"/>
          <w:spacing w:val="4"/>
        </w:rPr>
        <w:t>基本相互作用的统一解释：同源的跨维张力效应                                                      6</w:t>
      </w:r>
    </w:p>
    <w:p>
      <w:pPr>
        <w:pStyle w:val="BodyText"/>
        <w:ind w:left="9"/>
        <w:spacing w:before="383" w:line="187" w:lineRule="auto"/>
        <w:outlineLvl w:val="1"/>
        <w:rPr>
          <w:sz w:val="28"/>
          <w:szCs w:val="28"/>
        </w:rPr>
      </w:pPr>
      <w:r>
        <w:rPr>
          <w:sz w:val="28"/>
          <w:szCs w:val="28"/>
          <w:b/>
          <w:bCs/>
          <w:spacing w:val="2"/>
        </w:rPr>
        <w:t>3.3</w:t>
      </w:r>
      <w:r>
        <w:rPr>
          <w:sz w:val="28"/>
          <w:szCs w:val="28"/>
          <w:spacing w:val="23"/>
        </w:rPr>
        <w:t xml:space="preserve">   </w:t>
      </w:r>
      <w:r>
        <w:rPr>
          <w:sz w:val="28"/>
          <w:szCs w:val="28"/>
          <w:b/>
          <w:bCs/>
          <w:spacing w:val="2"/>
        </w:rPr>
        <w:t>宇宙微波背景辐射的起源</w:t>
      </w:r>
    </w:p>
    <w:p>
      <w:pPr>
        <w:pStyle w:val="BodyText"/>
        <w:ind w:left="1" w:firstLine="485"/>
        <w:spacing w:before="237" w:line="260" w:lineRule="auto"/>
        <w:jc w:val="both"/>
        <w:rPr>
          <w:sz w:val="23"/>
          <w:szCs w:val="23"/>
        </w:rPr>
      </w:pPr>
      <w:r>
        <w:rPr>
          <w:sz w:val="23"/>
          <w:szCs w:val="23"/>
          <w:spacing w:val="5"/>
        </w:rPr>
        <w:t>并非所有白洞喷涌的能量都参与了拥挤碰撞</w:t>
      </w:r>
      <w:r>
        <w:rPr>
          <w:sz w:val="23"/>
          <w:szCs w:val="23"/>
          <w:spacing w:val="4"/>
        </w:rPr>
        <w:t>与质量生成。  一部分能量单元在喷射后</w:t>
      </w:r>
      <w:r>
        <w:rPr>
          <w:sz w:val="23"/>
          <w:szCs w:val="23"/>
          <w:spacing w:val="-1"/>
        </w:rPr>
        <w:t>未发生有效碰撞耦合，跌落本征速度始终维持在 </w:t>
      </w:r>
      <w:r>
        <w:rPr>
          <w:rFonts w:ascii="FreeSerif" w:hAnsi="FreeSerif" w:eastAsia="FreeSerif" w:cs="FreeSerif"/>
          <w:sz w:val="23"/>
          <w:szCs w:val="23"/>
          <w:i/>
          <w:iCs/>
          <w:spacing w:val="-1"/>
        </w:rPr>
        <w:t>c</w:t>
      </w:r>
      <w:r>
        <w:rPr>
          <w:rFonts w:ascii="FreeSerif" w:hAnsi="FreeSerif" w:eastAsia="FreeSerif" w:cs="FreeSerif"/>
          <w:sz w:val="23"/>
          <w:szCs w:val="23"/>
          <w:i/>
          <w:iCs/>
          <w:spacing w:val="36"/>
        </w:rPr>
        <w:t xml:space="preserve"> </w:t>
      </w:r>
      <w:r>
        <w:rPr>
          <w:sz w:val="23"/>
          <w:szCs w:val="23"/>
          <w:spacing w:val="-1"/>
        </w:rPr>
        <w:t>附近，不衰减、不固化、不产生静质量。</w:t>
      </w:r>
      <w:r>
        <w:rPr>
          <w:sz w:val="23"/>
          <w:szCs w:val="23"/>
          <w:spacing w:val="-1"/>
        </w:rPr>
        <w:t>这部分自由传播的原始跌落能量，</w:t>
      </w:r>
      <w:r>
        <w:rPr>
          <w:sz w:val="23"/>
          <w:szCs w:val="23"/>
          <w:spacing w:val="79"/>
          <w:w w:val="101"/>
        </w:rPr>
        <w:t xml:space="preserve"> </w:t>
      </w:r>
      <w:r>
        <w:rPr>
          <w:sz w:val="23"/>
          <w:szCs w:val="23"/>
          <w:spacing w:val="-1"/>
        </w:rPr>
        <w:t>就是当前观测到的宇宙微波背景辐射（CMB）</w:t>
      </w:r>
      <w:r>
        <w:rPr>
          <w:sz w:val="23"/>
          <w:szCs w:val="23"/>
          <w:spacing w:val="-19"/>
        </w:rPr>
        <w:t xml:space="preserve"> </w:t>
      </w:r>
      <w:r>
        <w:rPr>
          <w:sz w:val="23"/>
          <w:szCs w:val="23"/>
          <w:spacing w:val="-1"/>
        </w:rPr>
        <w:t>[</w:t>
      </w:r>
      <w:hyperlink w:history="true" w:anchor="bookmark16">
        <w:r>
          <w:rPr>
            <w:sz w:val="23"/>
            <w:szCs w:val="23"/>
            <w:color w:val="0000FF"/>
            <w:spacing w:val="-1"/>
          </w:rPr>
          <w:t>16</w:t>
        </w:r>
      </w:hyperlink>
      <w:r>
        <w:rPr>
          <w:sz w:val="23"/>
          <w:szCs w:val="23"/>
          <w:spacing w:val="-1"/>
        </w:rPr>
        <w:t>,</w:t>
      </w:r>
      <w:hyperlink w:history="true" w:anchor="bookmark17">
        <w:r>
          <w:rPr>
            <w:sz w:val="23"/>
            <w:szCs w:val="23"/>
            <w:color w:val="0000FF"/>
            <w:spacing w:val="-1"/>
          </w:rPr>
          <w:t>17</w:t>
        </w:r>
      </w:hyperlink>
      <w:r>
        <w:rPr>
          <w:sz w:val="23"/>
          <w:szCs w:val="23"/>
          <w:spacing w:val="-1"/>
        </w:rPr>
        <w:t>]。</w:t>
      </w:r>
    </w:p>
    <w:p>
      <w:pPr>
        <w:pStyle w:val="BodyText"/>
        <w:ind w:right="114" w:firstLine="478"/>
        <w:spacing w:before="3" w:line="259" w:lineRule="auto"/>
        <w:jc w:val="both"/>
        <w:rPr>
          <w:sz w:val="23"/>
          <w:szCs w:val="23"/>
        </w:rPr>
      </w:pPr>
      <w:r>
        <w:rPr>
          <w:sz w:val="23"/>
          <w:szCs w:val="23"/>
          <w:spacing w:val="13"/>
        </w:rPr>
        <w:t>该机制回答了宇宙学经典疑问： 为何大爆炸残留的辐射历经百亿年仍以近光速传</w:t>
      </w:r>
      <w:r>
        <w:rPr>
          <w:sz w:val="23"/>
          <w:szCs w:val="23"/>
          <w:spacing w:val="2"/>
        </w:rPr>
        <w:t>播， 未转化为物质——其本质是未受阻滞的纯跌落态能量，</w:t>
      </w:r>
      <w:r>
        <w:rPr>
          <w:sz w:val="23"/>
          <w:szCs w:val="23"/>
          <w:spacing w:val="27"/>
          <w:w w:val="101"/>
        </w:rPr>
        <w:t xml:space="preserve">  </w:t>
      </w:r>
      <w:r>
        <w:rPr>
          <w:sz w:val="23"/>
          <w:szCs w:val="23"/>
          <w:spacing w:val="2"/>
        </w:rPr>
        <w:t>不满足质量生成的碰撞耦合</w:t>
      </w:r>
      <w:r>
        <w:rPr>
          <w:sz w:val="23"/>
          <w:szCs w:val="23"/>
          <w:spacing w:val="-4"/>
        </w:rPr>
        <w:t>条件。</w:t>
      </w:r>
    </w:p>
    <w:p>
      <w:pPr>
        <w:pStyle w:val="BodyText"/>
        <w:ind w:firstLine="489"/>
        <w:spacing w:before="6" w:line="259" w:lineRule="auto"/>
        <w:jc w:val="both"/>
        <w:rPr>
          <w:sz w:val="23"/>
          <w:szCs w:val="23"/>
        </w:rPr>
      </w:pPr>
      <w:r>
        <w:rPr>
          <w:sz w:val="23"/>
          <w:szCs w:val="23"/>
          <w:spacing w:val="3"/>
        </w:rPr>
        <w:t>关于</w:t>
      </w:r>
      <w:r>
        <w:rPr>
          <w:sz w:val="23"/>
          <w:szCs w:val="23"/>
          <w:spacing w:val="27"/>
        </w:rPr>
        <w:t xml:space="preserve"> </w:t>
      </w:r>
      <w:r>
        <w:rPr>
          <w:sz w:val="23"/>
          <w:szCs w:val="23"/>
        </w:rPr>
        <w:t>CMB</w:t>
      </w:r>
      <w:r>
        <w:rPr>
          <w:sz w:val="23"/>
          <w:szCs w:val="23"/>
          <w:spacing w:val="36"/>
          <w:w w:val="101"/>
        </w:rPr>
        <w:t xml:space="preserve"> </w:t>
      </w:r>
      <w:r>
        <w:rPr>
          <w:sz w:val="23"/>
          <w:szCs w:val="23"/>
          <w:spacing w:val="3"/>
        </w:rPr>
        <w:t>的黑体谱特征， 本框架给出定性说明</w:t>
      </w:r>
      <w:r>
        <w:rPr>
          <w:sz w:val="23"/>
          <w:szCs w:val="23"/>
          <w:spacing w:val="2"/>
        </w:rPr>
        <w:t>：  自由下降能量在三维空间中传播</w:t>
      </w:r>
      <w:r>
        <w:rPr>
          <w:sz w:val="23"/>
          <w:szCs w:val="23"/>
          <w:spacing w:val="2"/>
        </w:rPr>
        <w:t>时， 空间膨胀使其波长同步拉长、能量密度稀释，</w:t>
      </w:r>
      <w:r>
        <w:rPr>
          <w:sz w:val="23"/>
          <w:szCs w:val="23"/>
          <w:spacing w:val="27"/>
          <w:w w:val="101"/>
        </w:rPr>
        <w:t xml:space="preserve">  </w:t>
      </w:r>
      <w:r>
        <w:rPr>
          <w:sz w:val="23"/>
          <w:szCs w:val="23"/>
          <w:spacing w:val="2"/>
        </w:rPr>
        <w:t>形成连续红移谱。早期宇宙中自由下</w:t>
      </w:r>
      <w:r>
        <w:rPr>
          <w:sz w:val="23"/>
          <w:szCs w:val="23"/>
          <w:spacing w:val="13"/>
        </w:rPr>
        <w:t>降能量与已固化物质之间存在微弱跨维耦合， 在复合时期之前足以使二者达到</w:t>
      </w:r>
      <w:r>
        <w:rPr>
          <w:sz w:val="23"/>
          <w:szCs w:val="23"/>
          <w:spacing w:val="12"/>
        </w:rPr>
        <w:t>统计平</w:t>
      </w:r>
      <w:r>
        <w:rPr>
          <w:sz w:val="23"/>
          <w:szCs w:val="23"/>
          <w:spacing w:val="1"/>
        </w:rPr>
        <w:t>衡， 赋予自由下降能量黑体谱形式；</w:t>
      </w:r>
      <w:r>
        <w:rPr>
          <w:sz w:val="23"/>
          <w:szCs w:val="23"/>
          <w:spacing w:val="58"/>
        </w:rPr>
        <w:t xml:space="preserve"> </w:t>
      </w:r>
      <w:r>
        <w:rPr>
          <w:sz w:val="23"/>
          <w:szCs w:val="23"/>
          <w:spacing w:val="1"/>
        </w:rPr>
        <w:t>复合后耦合中断，</w:t>
      </w:r>
      <w:r>
        <w:rPr>
          <w:sz w:val="23"/>
          <w:szCs w:val="23"/>
          <w:spacing w:val="49"/>
          <w:w w:val="101"/>
        </w:rPr>
        <w:t xml:space="preserve"> </w:t>
      </w:r>
      <w:r>
        <w:rPr>
          <w:sz w:val="23"/>
          <w:szCs w:val="23"/>
          <w:spacing w:val="1"/>
        </w:rPr>
        <w:t>自</w:t>
      </w:r>
      <w:r>
        <w:rPr>
          <w:sz w:val="23"/>
          <w:szCs w:val="23"/>
        </w:rPr>
        <w:t>由下降能量以近似黑体谱自由</w:t>
      </w:r>
      <w:r>
        <w:rPr>
          <w:sz w:val="23"/>
          <w:szCs w:val="23"/>
          <w:spacing w:val="2"/>
        </w:rPr>
        <w:t>传播至今。此外，  高维原生能量注入三维空间时的统计分布本身即具有接近热谱的特征，</w:t>
      </w:r>
      <w:r>
        <w:rPr>
          <w:sz w:val="23"/>
          <w:szCs w:val="23"/>
          <w:spacing w:val="6"/>
        </w:rPr>
        <w:t>这与白洞通道注入高通量能量的设定一致；严格的谱形推导留待后续定量工作</w:t>
      </w:r>
      <w:r>
        <w:rPr>
          <w:sz w:val="23"/>
          <w:szCs w:val="23"/>
          <w:spacing w:val="42"/>
          <w:w w:val="101"/>
        </w:rPr>
        <w:t xml:space="preserve"> </w:t>
      </w:r>
      <w:r>
        <w:rPr>
          <w:sz w:val="23"/>
          <w:szCs w:val="23"/>
          <w:spacing w:val="6"/>
        </w:rPr>
        <w:t>[</w:t>
      </w:r>
      <w:hyperlink w:history="true" w:anchor="bookmark1">
        <w:r>
          <w:rPr>
            <w:sz w:val="23"/>
            <w:szCs w:val="23"/>
            <w:color w:val="0000FF"/>
            <w:spacing w:val="6"/>
          </w:rPr>
          <w:t>1</w:t>
        </w:r>
      </w:hyperlink>
      <w:r>
        <w:rPr>
          <w:sz w:val="23"/>
          <w:szCs w:val="23"/>
          <w:spacing w:val="6"/>
        </w:rPr>
        <w:t>,</w:t>
      </w:r>
      <w:r>
        <w:rPr>
          <w:sz w:val="23"/>
          <w:szCs w:val="23"/>
          <w:spacing w:val="-33"/>
        </w:rPr>
        <w:t xml:space="preserve"> </w:t>
      </w:r>
      <w:hyperlink w:history="true" w:anchor="bookmark18">
        <w:r>
          <w:rPr>
            <w:sz w:val="23"/>
            <w:szCs w:val="23"/>
            <w:color w:val="0000FF"/>
            <w:spacing w:val="6"/>
          </w:rPr>
          <w:t>18</w:t>
        </w:r>
      </w:hyperlink>
      <w:r>
        <w:rPr>
          <w:sz w:val="23"/>
          <w:szCs w:val="23"/>
          <w:spacing w:val="6"/>
        </w:rPr>
        <w:t>]。</w:t>
      </w:r>
    </w:p>
    <w:p>
      <w:pPr>
        <w:pStyle w:val="BodyText"/>
        <w:ind w:right="114" w:firstLine="483"/>
        <w:spacing w:before="4" w:line="268" w:lineRule="auto"/>
        <w:jc w:val="both"/>
        <w:rPr>
          <w:sz w:val="23"/>
          <w:szCs w:val="23"/>
        </w:rPr>
      </w:pPr>
      <w:r>
        <w:rPr>
          <w:sz w:val="23"/>
          <w:szCs w:val="23"/>
          <w:spacing w:val="11"/>
        </w:rPr>
        <w:t>需要明示， 上述热化机制引入了“自由下降</w:t>
      </w:r>
      <w:r>
        <w:rPr>
          <w:sz w:val="23"/>
          <w:szCs w:val="23"/>
          <w:spacing w:val="10"/>
        </w:rPr>
        <w:t>能量与已固化物质之间存在微弱跨维耦</w:t>
      </w:r>
      <w:r>
        <w:rPr>
          <w:sz w:val="23"/>
          <w:szCs w:val="23"/>
          <w:spacing w:val="5"/>
        </w:rPr>
        <w:t>合”这一额外假设， 该假设不在四条基础公理之列，</w:t>
      </w:r>
      <w:r>
        <w:rPr>
          <w:sz w:val="23"/>
          <w:szCs w:val="23"/>
        </w:rPr>
        <w:t xml:space="preserve">  </w:t>
      </w:r>
      <w:r>
        <w:rPr>
          <w:sz w:val="23"/>
          <w:szCs w:val="23"/>
          <w:spacing w:val="5"/>
        </w:rPr>
        <w:t>属</w:t>
      </w:r>
      <w:r>
        <w:rPr>
          <w:sz w:val="23"/>
          <w:szCs w:val="23"/>
          <w:spacing w:val="4"/>
        </w:rPr>
        <w:t>于当前框架的开放问题；</w:t>
      </w:r>
      <w:r>
        <w:rPr>
          <w:sz w:val="23"/>
          <w:szCs w:val="23"/>
          <w:spacing w:val="41"/>
          <w:w w:val="101"/>
        </w:rPr>
        <w:t xml:space="preserve"> </w:t>
      </w:r>
      <w:r>
        <w:rPr>
          <w:sz w:val="23"/>
          <w:szCs w:val="23"/>
          <w:spacing w:val="4"/>
        </w:rPr>
        <w:t>下一版</w:t>
      </w:r>
      <w:r>
        <w:rPr>
          <w:sz w:val="23"/>
          <w:szCs w:val="23"/>
          <w:spacing w:val="16"/>
        </w:rPr>
        <w:t>将尝试从公理</w:t>
      </w:r>
      <w:r>
        <w:rPr>
          <w:sz w:val="23"/>
          <w:szCs w:val="23"/>
          <w:spacing w:val="26"/>
        </w:rPr>
        <w:t xml:space="preserve"> </w:t>
      </w:r>
      <w:r>
        <w:rPr>
          <w:sz w:val="23"/>
          <w:szCs w:val="23"/>
          <w:spacing w:val="16"/>
        </w:rPr>
        <w:t>2</w:t>
      </w:r>
      <w:r>
        <w:rPr>
          <w:sz w:val="23"/>
          <w:szCs w:val="23"/>
          <w:spacing w:val="37"/>
        </w:rPr>
        <w:t xml:space="preserve"> </w:t>
      </w:r>
      <w:r>
        <w:rPr>
          <w:sz w:val="23"/>
          <w:szCs w:val="23"/>
          <w:spacing w:val="16"/>
        </w:rPr>
        <w:t>的“维度通道耦合条件”中导出该耦合</w:t>
      </w:r>
      <w:r>
        <w:rPr>
          <w:sz w:val="23"/>
          <w:szCs w:val="23"/>
          <w:spacing w:val="15"/>
        </w:rPr>
        <w:t>的强度与形式。</w:t>
      </w:r>
    </w:p>
    <w:p>
      <w:pPr>
        <w:pStyle w:val="BodyText"/>
        <w:ind w:left="657"/>
        <w:spacing w:before="438" w:line="187" w:lineRule="auto"/>
        <w:outlineLvl w:val="0"/>
        <w:rPr>
          <w:sz w:val="34"/>
          <w:szCs w:val="34"/>
        </w:rPr>
      </w:pPr>
      <w:r>
        <w:rPr>
          <w:sz w:val="34"/>
          <w:szCs w:val="34"/>
          <w:b/>
          <w:bCs/>
          <w:spacing w:val="-1"/>
        </w:rPr>
        <w:t>4</w:t>
      </w:r>
      <w:r>
        <w:rPr>
          <w:sz w:val="34"/>
          <w:szCs w:val="34"/>
          <w:spacing w:val="29"/>
        </w:rPr>
        <w:t xml:space="preserve">   </w:t>
      </w:r>
      <w:r>
        <w:rPr>
          <w:sz w:val="34"/>
          <w:szCs w:val="34"/>
          <w:b/>
          <w:bCs/>
          <w:spacing w:val="-1"/>
        </w:rPr>
        <w:t>基本相互作用的统一解释：同源的跨维张力效应</w:t>
      </w:r>
    </w:p>
    <w:p>
      <w:pPr>
        <w:pStyle w:val="BodyText"/>
        <w:ind w:left="2" w:right="115" w:firstLine="479"/>
        <w:spacing w:before="291" w:line="259" w:lineRule="auto"/>
        <w:rPr>
          <w:sz w:val="23"/>
          <w:szCs w:val="23"/>
        </w:rPr>
      </w:pPr>
      <w:r>
        <w:rPr>
          <w:sz w:val="23"/>
          <w:szCs w:val="23"/>
          <w:spacing w:val="1"/>
        </w:rPr>
        <w:t>本纲领认为，</w:t>
      </w:r>
      <w:r>
        <w:rPr>
          <w:sz w:val="23"/>
          <w:szCs w:val="23"/>
          <w:spacing w:val="34"/>
        </w:rPr>
        <w:t xml:space="preserve"> </w:t>
      </w:r>
      <w:r>
        <w:rPr>
          <w:sz w:val="23"/>
          <w:szCs w:val="23"/>
          <w:spacing w:val="1"/>
        </w:rPr>
        <w:t>四种基本相互作用并非彼此独立的基础力，</w:t>
      </w:r>
      <w:r>
        <w:rPr>
          <w:sz w:val="23"/>
          <w:szCs w:val="23"/>
          <w:spacing w:val="21"/>
        </w:rPr>
        <w:t xml:space="preserve">  </w:t>
      </w:r>
      <w:r>
        <w:rPr>
          <w:sz w:val="23"/>
          <w:szCs w:val="23"/>
          <w:spacing w:val="1"/>
        </w:rPr>
        <w:t>而是维度界面之间跨维张</w:t>
      </w:r>
      <w:r>
        <w:rPr>
          <w:sz w:val="23"/>
          <w:szCs w:val="23"/>
          <w:spacing w:val="7"/>
        </w:rPr>
        <w:t>力在不同维度组合、不同空间尺度下的派生表现。</w:t>
      </w:r>
    </w:p>
    <w:p>
      <w:pPr>
        <w:pStyle w:val="BodyText"/>
        <w:ind w:left="2" w:firstLine="498"/>
        <w:spacing w:before="3" w:line="266" w:lineRule="auto"/>
        <w:jc w:val="both"/>
        <w:rPr>
          <w:sz w:val="23"/>
          <w:szCs w:val="23"/>
        </w:rPr>
      </w:pPr>
      <w:r>
        <w:rPr>
          <w:sz w:val="23"/>
          <w:szCs w:val="23"/>
          <w:spacing w:val="6"/>
        </w:rPr>
        <w:t>四种相互作用的强度差异， 在本框架中对应不同维度界面组合的通道宽度与贴</w:t>
      </w:r>
      <w:r>
        <w:rPr>
          <w:sz w:val="23"/>
          <w:szCs w:val="23"/>
          <w:spacing w:val="5"/>
        </w:rPr>
        <w:t>合紧</w:t>
      </w:r>
      <w:r>
        <w:rPr>
          <w:sz w:val="23"/>
          <w:szCs w:val="23"/>
          <w:spacing w:val="2"/>
        </w:rPr>
        <w:t>密度差异。引力对应</w:t>
      </w:r>
      <w:r>
        <w:rPr>
          <w:sz w:val="23"/>
          <w:szCs w:val="23"/>
          <w:spacing w:val="28"/>
          <w:w w:val="101"/>
        </w:rPr>
        <w:t xml:space="preserve"> </w:t>
      </w:r>
      <w:r>
        <w:rPr>
          <w:sz w:val="23"/>
          <w:szCs w:val="23"/>
          <w:spacing w:val="2"/>
        </w:rPr>
        <w:t>3D→2D</w:t>
      </w:r>
      <w:r>
        <w:rPr>
          <w:sz w:val="23"/>
          <w:szCs w:val="23"/>
          <w:spacing w:val="19"/>
          <w:w w:val="101"/>
        </w:rPr>
        <w:t xml:space="preserve"> </w:t>
      </w:r>
      <w:r>
        <w:rPr>
          <w:sz w:val="23"/>
          <w:szCs w:val="23"/>
          <w:spacing w:val="2"/>
        </w:rPr>
        <w:t>通道， 通道截面极窄、泄漏率低，</w:t>
      </w:r>
      <w:r>
        <w:rPr>
          <w:sz w:val="23"/>
          <w:szCs w:val="23"/>
          <w:spacing w:val="21"/>
          <w:w w:val="101"/>
        </w:rPr>
        <w:t xml:space="preserve">  </w:t>
      </w:r>
      <w:r>
        <w:rPr>
          <w:sz w:val="23"/>
          <w:szCs w:val="23"/>
          <w:spacing w:val="2"/>
        </w:rPr>
        <w:t>只有大质量聚集才能拽</w:t>
      </w:r>
      <w:r>
        <w:rPr>
          <w:sz w:val="23"/>
          <w:szCs w:val="23"/>
          <w:spacing w:val="2"/>
        </w:rPr>
        <w:t>出可观测形变，</w:t>
      </w:r>
      <w:r>
        <w:rPr>
          <w:sz w:val="23"/>
          <w:szCs w:val="23"/>
          <w:spacing w:val="39"/>
          <w:w w:val="101"/>
        </w:rPr>
        <w:t xml:space="preserve"> </w:t>
      </w:r>
      <w:r>
        <w:rPr>
          <w:sz w:val="23"/>
          <w:szCs w:val="23"/>
          <w:spacing w:val="2"/>
        </w:rPr>
        <w:t>因此在四种力中最弱； 核力对应</w:t>
      </w:r>
      <w:r>
        <w:rPr>
          <w:sz w:val="23"/>
          <w:szCs w:val="23"/>
          <w:spacing w:val="24"/>
        </w:rPr>
        <w:t xml:space="preserve"> </w:t>
      </w:r>
      <w:r>
        <w:rPr>
          <w:sz w:val="23"/>
          <w:szCs w:val="23"/>
          <w:spacing w:val="2"/>
        </w:rPr>
        <w:t>4D_3D</w:t>
      </w:r>
      <w:r>
        <w:rPr>
          <w:sz w:val="23"/>
          <w:szCs w:val="23"/>
          <w:spacing w:val="23"/>
        </w:rPr>
        <w:t xml:space="preserve"> </w:t>
      </w:r>
      <w:r>
        <w:rPr>
          <w:sz w:val="23"/>
          <w:szCs w:val="23"/>
          <w:spacing w:val="2"/>
        </w:rPr>
        <w:t>界面在极短距离内的紧密贴合，</w:t>
      </w:r>
      <w:r>
        <w:rPr>
          <w:sz w:val="23"/>
          <w:szCs w:val="23"/>
          <w:spacing w:val="6"/>
        </w:rPr>
        <w:t>张力直接作用、无中间稀释，</w:t>
      </w:r>
      <w:r>
        <w:rPr>
          <w:sz w:val="23"/>
          <w:szCs w:val="23"/>
          <w:spacing w:val="32"/>
        </w:rPr>
        <w:t xml:space="preserve"> </w:t>
      </w:r>
      <w:r>
        <w:rPr>
          <w:sz w:val="23"/>
          <w:szCs w:val="23"/>
          <w:spacing w:val="6"/>
        </w:rPr>
        <w:t>因此在微观尺度上最强；</w:t>
      </w:r>
      <w:r>
        <w:rPr>
          <w:sz w:val="23"/>
          <w:szCs w:val="23"/>
          <w:spacing w:val="32"/>
        </w:rPr>
        <w:t xml:space="preserve"> </w:t>
      </w:r>
      <w:r>
        <w:rPr>
          <w:sz w:val="23"/>
          <w:szCs w:val="23"/>
          <w:spacing w:val="6"/>
        </w:rPr>
        <w:t>电磁力</w:t>
      </w:r>
      <w:r>
        <w:rPr>
          <w:sz w:val="23"/>
          <w:szCs w:val="23"/>
          <w:spacing w:val="5"/>
        </w:rPr>
        <w:t>对应</w:t>
      </w:r>
      <w:r>
        <w:rPr>
          <w:sz w:val="23"/>
          <w:szCs w:val="23"/>
          <w:spacing w:val="31"/>
          <w:w w:val="101"/>
        </w:rPr>
        <w:t xml:space="preserve"> </w:t>
      </w:r>
      <w:r>
        <w:rPr>
          <w:sz w:val="23"/>
          <w:szCs w:val="23"/>
          <w:spacing w:val="5"/>
        </w:rPr>
        <w:t>4D→3D</w:t>
      </w:r>
      <w:r>
        <w:rPr>
          <w:sz w:val="23"/>
          <w:szCs w:val="23"/>
          <w:spacing w:val="32"/>
          <w:w w:val="101"/>
        </w:rPr>
        <w:t xml:space="preserve"> </w:t>
      </w:r>
      <w:r>
        <w:rPr>
          <w:sz w:val="23"/>
          <w:szCs w:val="23"/>
          <w:spacing w:val="5"/>
        </w:rPr>
        <w:t>跃迁张力，</w:t>
      </w:r>
      <w:r>
        <w:rPr>
          <w:sz w:val="23"/>
          <w:szCs w:val="23"/>
          <w:spacing w:val="7"/>
        </w:rPr>
        <w:t>强度居中， 且因涉及电荷符号而呈现吸引与排斥两种极</w:t>
      </w:r>
      <w:r>
        <w:rPr>
          <w:sz w:val="23"/>
          <w:szCs w:val="23"/>
          <w:spacing w:val="6"/>
        </w:rPr>
        <w:t>性。这一量级叙事为四种力的强</w:t>
      </w:r>
      <w:r>
        <w:rPr>
          <w:sz w:val="23"/>
          <w:szCs w:val="23"/>
          <w:spacing w:val="5"/>
        </w:rPr>
        <w:t>度排序提供统一通道图像，定量强度比计算留</w:t>
      </w:r>
      <w:r>
        <w:rPr>
          <w:sz w:val="23"/>
          <w:szCs w:val="23"/>
          <w:spacing w:val="4"/>
        </w:rPr>
        <w:t>待后续工作</w:t>
      </w:r>
      <w:r>
        <w:rPr>
          <w:sz w:val="23"/>
          <w:szCs w:val="23"/>
          <w:spacing w:val="42"/>
        </w:rPr>
        <w:t xml:space="preserve"> </w:t>
      </w:r>
      <w:r>
        <w:rPr>
          <w:sz w:val="23"/>
          <w:szCs w:val="23"/>
          <w:spacing w:val="4"/>
        </w:rPr>
        <w:t>[</w:t>
      </w:r>
      <w:hyperlink w:history="true" w:anchor="bookmark19">
        <w:r>
          <w:rPr>
            <w:sz w:val="23"/>
            <w:szCs w:val="23"/>
            <w:color w:val="0000FF"/>
            <w:spacing w:val="4"/>
          </w:rPr>
          <w:t>19</w:t>
        </w:r>
      </w:hyperlink>
      <w:r>
        <w:rPr>
          <w:sz w:val="23"/>
          <w:szCs w:val="23"/>
          <w:spacing w:val="4"/>
        </w:rPr>
        <w:t>,</w:t>
      </w:r>
      <w:r>
        <w:rPr>
          <w:sz w:val="23"/>
          <w:szCs w:val="23"/>
          <w:spacing w:val="-33"/>
        </w:rPr>
        <w:t xml:space="preserve"> </w:t>
      </w:r>
      <w:hyperlink w:history="true" w:anchor="bookmark20">
        <w:r>
          <w:rPr>
            <w:sz w:val="23"/>
            <w:szCs w:val="23"/>
            <w:color w:val="0000FF"/>
            <w:spacing w:val="4"/>
          </w:rPr>
          <w:t>20</w:t>
        </w:r>
      </w:hyperlink>
      <w:r>
        <w:rPr>
          <w:sz w:val="23"/>
          <w:szCs w:val="23"/>
          <w:spacing w:val="4"/>
        </w:rPr>
        <w:t>]。</w:t>
      </w:r>
    </w:p>
    <w:p>
      <w:pPr>
        <w:pStyle w:val="BodyText"/>
        <w:ind w:left="4"/>
        <w:spacing w:before="318" w:line="189" w:lineRule="auto"/>
        <w:outlineLvl w:val="1"/>
        <w:rPr>
          <w:sz w:val="28"/>
          <w:szCs w:val="28"/>
        </w:rPr>
      </w:pPr>
      <w:r>
        <w:rPr>
          <w:sz w:val="28"/>
          <w:szCs w:val="28"/>
          <w:b/>
          <w:bCs/>
          <w:spacing w:val="1"/>
        </w:rPr>
        <w:t>4.1</w:t>
      </w:r>
      <w:r>
        <w:rPr>
          <w:sz w:val="28"/>
          <w:szCs w:val="28"/>
          <w:spacing w:val="1"/>
        </w:rPr>
        <w:t xml:space="preserve">    </w:t>
      </w:r>
      <w:r>
        <w:rPr>
          <w:sz w:val="28"/>
          <w:szCs w:val="28"/>
          <w:b/>
          <w:bCs/>
          <w:spacing w:val="1"/>
        </w:rPr>
        <w:t>引力：三维</w:t>
      </w:r>
      <w:r>
        <w:rPr>
          <w:sz w:val="28"/>
          <w:szCs w:val="28"/>
          <w:spacing w:val="42"/>
        </w:rPr>
        <w:t xml:space="preserve"> </w:t>
      </w:r>
      <w:r>
        <w:rPr>
          <w:sz w:val="28"/>
          <w:szCs w:val="28"/>
          <w:b/>
          <w:bCs/>
          <w:spacing w:val="-24"/>
          <w:w w:val="42"/>
        </w:rPr>
        <w:t>一</w:t>
      </w:r>
      <w:r>
        <w:rPr>
          <w:sz w:val="28"/>
          <w:szCs w:val="28"/>
          <w:spacing w:val="41"/>
        </w:rPr>
        <w:t xml:space="preserve"> </w:t>
      </w:r>
      <w:r>
        <w:rPr>
          <w:sz w:val="28"/>
          <w:szCs w:val="28"/>
          <w:b/>
          <w:bCs/>
          <w:spacing w:val="1"/>
        </w:rPr>
        <w:t>二维跨维跌落张力</w:t>
      </w:r>
    </w:p>
    <w:p>
      <w:pPr>
        <w:pStyle w:val="BodyText"/>
        <w:ind w:right="127" w:firstLine="487"/>
        <w:spacing w:before="238" w:line="270" w:lineRule="auto"/>
        <w:rPr>
          <w:sz w:val="23"/>
          <w:szCs w:val="23"/>
        </w:rPr>
      </w:pPr>
      <w:r>
        <w:rPr>
          <w:sz w:val="23"/>
          <w:szCs w:val="23"/>
          <w:spacing w:val="9"/>
        </w:rPr>
        <w:t>引力是三维能量向二维空间跌落造成的空间扭曲效应。定义空间形变量</w:t>
      </w:r>
      <w:r>
        <w:rPr>
          <w:sz w:val="23"/>
          <w:szCs w:val="23"/>
          <w:spacing w:val="23"/>
        </w:rPr>
        <w:t xml:space="preserve"> </w:t>
      </w:r>
      <w:r>
        <w:rPr>
          <w:rFonts w:ascii="FreeSerif" w:hAnsi="FreeSerif" w:eastAsia="FreeSerif" w:cs="FreeSerif"/>
          <w:sz w:val="23"/>
          <w:szCs w:val="23"/>
          <w:i/>
          <w:iCs/>
          <w:spacing w:val="9"/>
        </w:rPr>
        <w:t>ε</w:t>
      </w:r>
      <w:r>
        <w:rPr>
          <w:sz w:val="23"/>
          <w:szCs w:val="23"/>
          <w:spacing w:val="9"/>
        </w:rPr>
        <w:t>,</w:t>
      </w:r>
      <w:r>
        <w:rPr>
          <w:sz w:val="23"/>
          <w:szCs w:val="23"/>
          <w:spacing w:val="23"/>
        </w:rPr>
        <w:t xml:space="preserve">  </w:t>
      </w:r>
      <w:r>
        <w:rPr>
          <w:sz w:val="23"/>
          <w:szCs w:val="23"/>
          <w:spacing w:val="9"/>
        </w:rPr>
        <w:t>其</w:t>
      </w:r>
      <w:r>
        <w:rPr>
          <w:sz w:val="23"/>
          <w:szCs w:val="23"/>
          <w:spacing w:val="8"/>
        </w:rPr>
        <w:t>与局</w:t>
      </w:r>
      <w:r>
        <w:rPr>
          <w:sz w:val="23"/>
          <w:szCs w:val="23"/>
          <w:spacing w:val="6"/>
        </w:rPr>
        <w:t>域静质量密度</w:t>
      </w:r>
      <w:r>
        <w:rPr>
          <w:sz w:val="23"/>
          <w:szCs w:val="23"/>
          <w:spacing w:val="29"/>
        </w:rPr>
        <w:t xml:space="preserve"> </w:t>
      </w:r>
      <w:r>
        <w:rPr>
          <w:rFonts w:ascii="FreeSerif" w:hAnsi="FreeSerif" w:eastAsia="FreeSerif" w:cs="FreeSerif"/>
          <w:sz w:val="23"/>
          <w:szCs w:val="23"/>
          <w:i/>
          <w:iCs/>
          <w:spacing w:val="6"/>
        </w:rPr>
        <w:t>ρ</w:t>
      </w:r>
      <w:r>
        <w:rPr>
          <w:rFonts w:ascii="FreeSerif" w:hAnsi="FreeSerif" w:eastAsia="FreeSerif" w:cs="FreeSerif"/>
          <w:sz w:val="15"/>
          <w:szCs w:val="15"/>
          <w:i/>
          <w:iCs/>
          <w:spacing w:val="6"/>
          <w:position w:val="-3"/>
        </w:rPr>
        <w:t>m</w:t>
      </w:r>
      <w:r>
        <w:rPr>
          <w:rFonts w:ascii="FreeSerif" w:hAnsi="FreeSerif" w:eastAsia="FreeSerif" w:cs="FreeSerif"/>
          <w:sz w:val="15"/>
          <w:szCs w:val="15"/>
          <w:i/>
          <w:iCs/>
          <w:spacing w:val="12"/>
          <w:position w:val="-3"/>
        </w:rPr>
        <w:t xml:space="preserve">  </w:t>
      </w:r>
      <w:r>
        <w:rPr>
          <w:sz w:val="23"/>
          <w:szCs w:val="23"/>
          <w:spacing w:val="6"/>
        </w:rPr>
        <w:t>满足泊松型唯象方程：</w:t>
      </w:r>
    </w:p>
    <w:p>
      <w:pPr>
        <w:pStyle w:val="BodyText"/>
        <w:ind w:left="3750"/>
        <w:spacing w:before="37" w:line="211" w:lineRule="auto"/>
        <w:rPr>
          <w:sz w:val="23"/>
          <w:szCs w:val="23"/>
        </w:rPr>
      </w:pPr>
      <w:r>
        <w:rPr>
          <w:sz w:val="23"/>
          <w:szCs w:val="23"/>
          <w:i/>
          <w:iCs/>
          <w:spacing w:val="9"/>
        </w:rPr>
        <w:t>▽</w:t>
      </w:r>
      <w:r>
        <w:rPr>
          <w:rFonts w:ascii="cmmi10" w:hAnsi="cmmi10" w:eastAsia="cmmi10" w:cs="cmmi10"/>
          <w:sz w:val="15"/>
          <w:szCs w:val="15"/>
          <w:spacing w:val="9"/>
          <w:position w:val="9"/>
        </w:rPr>
        <w:t>2</w:t>
      </w:r>
      <w:r>
        <w:rPr>
          <w:sz w:val="15"/>
          <w:szCs w:val="15"/>
          <w:position w:val="-3"/>
        </w:rPr>
        <w:drawing>
          <wp:inline distT="0" distB="0" distL="0" distR="0">
            <wp:extent cx="10308" cy="176573"/>
            <wp:effectExtent l="0" t="0" r="0" b="0"/>
            <wp:docPr id="84" name="IM 84"/>
            <wp:cNvGraphicFramePr/>
            <a:graphic>
              <a:graphicData uri="http://schemas.openxmlformats.org/drawingml/2006/picture">
                <pic:pic>
                  <pic:nvPicPr>
                    <pic:cNvPr id="84" name="IM 84"/>
                    <pic:cNvPicPr/>
                  </pic:nvPicPr>
                  <pic:blipFill>
                    <a:blip r:embed="rId2"/>
                    <a:stretch>
                      <a:fillRect/>
                    </a:stretch>
                  </pic:blipFill>
                  <pic:spPr>
                    <a:xfrm rot="0">
                      <a:off x="0" y="0"/>
                      <a:ext cx="10308" cy="176573"/>
                    </a:xfrm>
                    <a:prstGeom prst="rect">
                      <a:avLst/>
                    </a:prstGeom>
                  </pic:spPr>
                </pic:pic>
              </a:graphicData>
            </a:graphic>
          </wp:inline>
        </w:drawing>
      </w:r>
      <w:r>
        <w:rPr>
          <w:rFonts w:ascii="FreeSerif" w:hAnsi="FreeSerif" w:eastAsia="FreeSerif" w:cs="FreeSerif"/>
          <w:sz w:val="23"/>
          <w:szCs w:val="23"/>
          <w:i/>
          <w:iCs/>
          <w:spacing w:val="9"/>
        </w:rPr>
        <w:t>ε</w:t>
      </w:r>
      <w:r>
        <w:rPr>
          <w:rFonts w:ascii="FreeSerif" w:hAnsi="FreeSerif" w:eastAsia="FreeSerif" w:cs="FreeSerif"/>
          <w:sz w:val="23"/>
          <w:szCs w:val="23"/>
          <w:i/>
          <w:iCs/>
          <w:spacing w:val="29"/>
        </w:rPr>
        <w:t xml:space="preserve"> </w:t>
      </w:r>
      <w:r>
        <w:rPr>
          <w:sz w:val="23"/>
          <w:szCs w:val="23"/>
          <w:spacing w:val="9"/>
        </w:rPr>
        <w:t>= 4</w:t>
      </w:r>
      <w:r>
        <w:rPr>
          <w:rFonts w:ascii="FreeSerif" w:hAnsi="FreeSerif" w:eastAsia="FreeSerif" w:cs="FreeSerif"/>
          <w:sz w:val="23"/>
          <w:szCs w:val="23"/>
          <w:i/>
          <w:iCs/>
          <w:spacing w:val="9"/>
        </w:rPr>
        <w:t>πG</w:t>
      </w:r>
      <w:r>
        <w:rPr>
          <w:sz w:val="15"/>
          <w:szCs w:val="15"/>
          <w:i/>
          <w:iCs/>
          <w:spacing w:val="9"/>
          <w:position w:val="-3"/>
        </w:rPr>
        <w:t>丄</w:t>
      </w:r>
      <w:r>
        <w:rPr>
          <w:sz w:val="15"/>
          <w:szCs w:val="15"/>
          <w:spacing w:val="-25"/>
          <w:position w:val="-3"/>
        </w:rPr>
        <w:t xml:space="preserve"> </w:t>
      </w:r>
      <w:r>
        <w:rPr>
          <w:rFonts w:ascii="FreeSerif" w:hAnsi="FreeSerif" w:eastAsia="FreeSerif" w:cs="FreeSerif"/>
          <w:sz w:val="23"/>
          <w:szCs w:val="23"/>
          <w:i/>
          <w:iCs/>
          <w:spacing w:val="9"/>
        </w:rPr>
        <w:t>ρ</w:t>
      </w:r>
      <w:r>
        <w:rPr>
          <w:rFonts w:ascii="FreeSerif" w:hAnsi="FreeSerif" w:eastAsia="FreeSerif" w:cs="FreeSerif"/>
          <w:sz w:val="15"/>
          <w:szCs w:val="15"/>
          <w:i/>
          <w:iCs/>
          <w:spacing w:val="9"/>
          <w:position w:val="-3"/>
        </w:rPr>
        <w:t>m</w:t>
      </w:r>
      <w:r>
        <w:rPr>
          <w:rFonts w:ascii="FreeSerif" w:hAnsi="FreeSerif" w:eastAsia="FreeSerif" w:cs="FreeSerif"/>
          <w:sz w:val="15"/>
          <w:szCs w:val="15"/>
          <w:i/>
          <w:iCs/>
          <w:spacing w:val="1"/>
          <w:position w:val="-3"/>
        </w:rPr>
        <w:t xml:space="preserve">                          </w:t>
      </w:r>
      <w:r>
        <w:rPr>
          <w:rFonts w:ascii="FreeSerif" w:hAnsi="FreeSerif" w:eastAsia="FreeSerif" w:cs="FreeSerif"/>
          <w:sz w:val="15"/>
          <w:szCs w:val="15"/>
          <w:i/>
          <w:iCs/>
          <w:position w:val="-3"/>
        </w:rPr>
        <w:t xml:space="preserve">                                                                  </w:t>
      </w:r>
      <w:r>
        <w:rPr>
          <w:sz w:val="23"/>
          <w:szCs w:val="23"/>
          <w:spacing w:val="9"/>
        </w:rPr>
        <w:t>(5)</w:t>
      </w:r>
    </w:p>
    <w:p>
      <w:pPr>
        <w:spacing w:line="211" w:lineRule="auto"/>
        <w:sectPr>
          <w:pgSz w:w="11906" w:h="16838"/>
          <w:pgMar w:top="400" w:right="1302" w:bottom="400" w:left="1421" w:header="0" w:footer="0" w:gutter="0"/>
        </w:sectPr>
        <w:rPr>
          <w:sz w:val="23"/>
          <w:szCs w:val="23"/>
        </w:rPr>
      </w:pPr>
    </w:p>
    <w:p>
      <w:pPr>
        <w:pStyle w:val="BodyText"/>
        <w:ind w:left="5" w:right="187" w:hanging="1"/>
        <w:spacing w:before="436" w:line="266" w:lineRule="auto"/>
        <w:rPr>
          <w:sz w:val="23"/>
          <w:szCs w:val="23"/>
        </w:rPr>
      </w:pPr>
      <w:r>
        <w:rPr>
          <w:sz w:val="23"/>
          <w:szCs w:val="23"/>
          <w:spacing w:val="5"/>
        </w:rPr>
        <w:t>其中</w:t>
      </w:r>
      <w:r>
        <w:rPr>
          <w:sz w:val="23"/>
          <w:szCs w:val="23"/>
          <w:spacing w:val="22"/>
        </w:rPr>
        <w:t xml:space="preserve"> </w:t>
      </w:r>
      <w:r>
        <w:rPr>
          <w:rFonts w:ascii="FreeSerif" w:hAnsi="FreeSerif" w:eastAsia="FreeSerif" w:cs="FreeSerif"/>
          <w:sz w:val="23"/>
          <w:szCs w:val="23"/>
          <w:i/>
          <w:iCs/>
          <w:spacing w:val="5"/>
        </w:rPr>
        <w:t>G</w:t>
      </w:r>
      <w:r>
        <w:rPr>
          <w:sz w:val="15"/>
          <w:szCs w:val="15"/>
          <w:i/>
          <w:iCs/>
          <w:spacing w:val="5"/>
          <w:position w:val="-3"/>
        </w:rPr>
        <w:t>丄</w:t>
      </w:r>
      <w:r>
        <w:rPr>
          <w:sz w:val="15"/>
          <w:szCs w:val="15"/>
          <w:spacing w:val="5"/>
          <w:position w:val="-3"/>
        </w:rPr>
        <w:t xml:space="preserve">  </w:t>
      </w:r>
      <w:r>
        <w:rPr>
          <w:sz w:val="23"/>
          <w:szCs w:val="23"/>
          <w:spacing w:val="5"/>
        </w:rPr>
        <w:t>为跨维张力系数。形变量 </w:t>
      </w:r>
      <w:r>
        <w:rPr>
          <w:rFonts w:ascii="FreeSerif" w:hAnsi="FreeSerif" w:eastAsia="FreeSerif" w:cs="FreeSerif"/>
          <w:sz w:val="23"/>
          <w:szCs w:val="23"/>
          <w:i/>
          <w:iCs/>
          <w:spacing w:val="5"/>
        </w:rPr>
        <w:t>ε</w:t>
      </w:r>
      <w:r>
        <w:rPr>
          <w:rFonts w:ascii="FreeSerif" w:hAnsi="FreeSerif" w:eastAsia="FreeSerif" w:cs="FreeSerif"/>
          <w:sz w:val="23"/>
          <w:szCs w:val="23"/>
          <w:i/>
          <w:iCs/>
          <w:spacing w:val="29"/>
        </w:rPr>
        <w:t xml:space="preserve"> </w:t>
      </w:r>
      <w:r>
        <w:rPr>
          <w:sz w:val="23"/>
          <w:szCs w:val="23"/>
          <w:spacing w:val="5"/>
        </w:rPr>
        <w:t>与引力势</w:t>
      </w:r>
      <w:r>
        <w:rPr>
          <w:sz w:val="23"/>
          <w:szCs w:val="23"/>
          <w:spacing w:val="22"/>
          <w:w w:val="101"/>
        </w:rPr>
        <w:t xml:space="preserve"> </w:t>
      </w:r>
      <w:r>
        <w:rPr>
          <w:sz w:val="23"/>
          <w:szCs w:val="23"/>
          <w:spacing w:val="5"/>
        </w:rPr>
        <w:t>Φ</w:t>
      </w:r>
      <w:r>
        <w:rPr>
          <w:sz w:val="23"/>
          <w:szCs w:val="23"/>
          <w:spacing w:val="20"/>
          <w:w w:val="101"/>
        </w:rPr>
        <w:t xml:space="preserve"> </w:t>
      </w:r>
      <w:r>
        <w:rPr>
          <w:sz w:val="23"/>
          <w:szCs w:val="23"/>
          <w:spacing w:val="5"/>
        </w:rPr>
        <w:t>满足线性</w:t>
      </w:r>
      <w:r>
        <w:rPr>
          <w:sz w:val="23"/>
          <w:szCs w:val="23"/>
          <w:spacing w:val="4"/>
        </w:rPr>
        <w:t>映射</w:t>
      </w:r>
      <w:r>
        <w:rPr>
          <w:sz w:val="23"/>
          <w:szCs w:val="23"/>
          <w:spacing w:val="22"/>
          <w:w w:val="101"/>
        </w:rPr>
        <w:t xml:space="preserve"> </w:t>
      </w:r>
      <w:r>
        <w:rPr>
          <w:sz w:val="23"/>
          <w:szCs w:val="23"/>
          <w:spacing w:val="4"/>
        </w:rPr>
        <w:t>Φ </w:t>
      </w:r>
      <w:r>
        <w:rPr>
          <w:rFonts w:ascii="FreeSerif" w:hAnsi="FreeSerif" w:eastAsia="FreeSerif" w:cs="FreeSerif"/>
          <w:sz w:val="23"/>
          <w:szCs w:val="23"/>
          <w:i/>
          <w:iCs/>
          <w:spacing w:val="4"/>
        </w:rPr>
        <w:t>∝ ε</w:t>
      </w:r>
      <w:r>
        <w:rPr>
          <w:sz w:val="23"/>
          <w:szCs w:val="23"/>
          <w:spacing w:val="4"/>
        </w:rPr>
        <w:t>,</w:t>
      </w:r>
      <w:r>
        <w:rPr>
          <w:sz w:val="23"/>
          <w:szCs w:val="23"/>
          <w:spacing w:val="14"/>
        </w:rPr>
        <w:t xml:space="preserve">  </w:t>
      </w:r>
      <w:r>
        <w:rPr>
          <w:sz w:val="23"/>
          <w:szCs w:val="23"/>
          <w:spacing w:val="4"/>
        </w:rPr>
        <w:t>弱场低速、小形</w:t>
      </w:r>
      <w:r>
        <w:rPr>
          <w:sz w:val="23"/>
          <w:szCs w:val="23"/>
          <w:spacing w:val="6"/>
        </w:rPr>
        <w:t>变近似下，该式退化为牛顿引力泊松方程，与日常观测完全兼容</w:t>
      </w:r>
      <w:r>
        <w:rPr>
          <w:sz w:val="23"/>
          <w:szCs w:val="23"/>
          <w:spacing w:val="41"/>
          <w:w w:val="101"/>
        </w:rPr>
        <w:t xml:space="preserve"> </w:t>
      </w:r>
      <w:r>
        <w:rPr>
          <w:sz w:val="23"/>
          <w:szCs w:val="23"/>
          <w:spacing w:val="6"/>
        </w:rPr>
        <w:t>[</w:t>
      </w:r>
      <w:hyperlink w:history="true" w:anchor="bookmark21">
        <w:r>
          <w:rPr>
            <w:sz w:val="23"/>
            <w:szCs w:val="23"/>
            <w:color w:val="0000FF"/>
            <w:spacing w:val="6"/>
          </w:rPr>
          <w:t>21</w:t>
        </w:r>
      </w:hyperlink>
      <w:r>
        <w:rPr>
          <w:sz w:val="23"/>
          <w:szCs w:val="23"/>
          <w:spacing w:val="6"/>
        </w:rPr>
        <w:t>]。</w:t>
      </w:r>
    </w:p>
    <w:p>
      <w:pPr>
        <w:pStyle w:val="BodyText"/>
        <w:ind w:left="6"/>
        <w:spacing w:before="379" w:line="190" w:lineRule="auto"/>
        <w:outlineLvl w:val="1"/>
        <w:rPr>
          <w:sz w:val="28"/>
          <w:szCs w:val="28"/>
        </w:rPr>
      </w:pPr>
      <w:r>
        <w:rPr>
          <w:sz w:val="28"/>
          <w:szCs w:val="28"/>
          <w:b/>
          <w:bCs/>
          <w:spacing w:val="1"/>
        </w:rPr>
        <w:t>4.2</w:t>
      </w:r>
      <w:r>
        <w:rPr>
          <w:sz w:val="28"/>
          <w:szCs w:val="28"/>
          <w:spacing w:val="2"/>
        </w:rPr>
        <w:t xml:space="preserve">    </w:t>
      </w:r>
      <w:r>
        <w:rPr>
          <w:sz w:val="28"/>
          <w:szCs w:val="28"/>
          <w:b/>
          <w:bCs/>
          <w:spacing w:val="1"/>
        </w:rPr>
        <w:t>电磁力：四维</w:t>
      </w:r>
      <w:r>
        <w:rPr>
          <w:sz w:val="28"/>
          <w:szCs w:val="28"/>
          <w:spacing w:val="42"/>
        </w:rPr>
        <w:t xml:space="preserve"> </w:t>
      </w:r>
      <w:r>
        <w:rPr>
          <w:sz w:val="28"/>
          <w:szCs w:val="28"/>
          <w:b/>
          <w:bCs/>
          <w:spacing w:val="-24"/>
          <w:w w:val="42"/>
        </w:rPr>
        <w:t>一</w:t>
      </w:r>
      <w:r>
        <w:rPr>
          <w:sz w:val="28"/>
          <w:szCs w:val="28"/>
          <w:spacing w:val="40"/>
        </w:rPr>
        <w:t xml:space="preserve"> </w:t>
      </w:r>
      <w:r>
        <w:rPr>
          <w:sz w:val="28"/>
          <w:szCs w:val="28"/>
          <w:b/>
          <w:bCs/>
          <w:spacing w:val="1"/>
        </w:rPr>
        <w:t>三维跨维跃迁张力</w:t>
      </w:r>
    </w:p>
    <w:p>
      <w:pPr>
        <w:pStyle w:val="BodyText"/>
        <w:ind w:right="178" w:firstLine="504"/>
        <w:spacing w:before="237" w:line="268" w:lineRule="auto"/>
        <w:jc w:val="both"/>
        <w:rPr>
          <w:sz w:val="23"/>
          <w:szCs w:val="23"/>
        </w:rPr>
      </w:pPr>
      <w:r>
        <w:rPr>
          <w:sz w:val="23"/>
          <w:szCs w:val="23"/>
          <w:spacing w:val="1"/>
        </w:rPr>
        <w:t>电子属于未完全冻结的高维能量投影，  天然存在向四维</w:t>
      </w:r>
      <w:r>
        <w:rPr>
          <w:sz w:val="23"/>
          <w:szCs w:val="23"/>
        </w:rPr>
        <w:t>反向跃迁的趋势，  形成反向</w:t>
      </w:r>
      <w:r>
        <w:rPr>
          <w:sz w:val="23"/>
          <w:szCs w:val="23"/>
        </w:rPr>
        <w:t>跨维引力， 对应异种电荷相互吸引；</w:t>
      </w:r>
      <w:r>
        <w:rPr>
          <w:sz w:val="23"/>
          <w:szCs w:val="23"/>
          <w:spacing w:val="71"/>
          <w:w w:val="101"/>
        </w:rPr>
        <w:t xml:space="preserve"> </w:t>
      </w:r>
      <w:r>
        <w:rPr>
          <w:sz w:val="23"/>
          <w:szCs w:val="23"/>
        </w:rPr>
        <w:t>同时受三维空间能量饱和阈值约束，  同类高能投影</w:t>
      </w:r>
      <w:r>
        <w:rPr>
          <w:sz w:val="23"/>
          <w:szCs w:val="23"/>
          <w:spacing w:val="5"/>
        </w:rPr>
        <w:t>聚集时产生饱和排斥效应，对应同种电荷相互排斥</w:t>
      </w:r>
      <w:r>
        <w:rPr>
          <w:sz w:val="23"/>
          <w:szCs w:val="23"/>
          <w:spacing w:val="56"/>
        </w:rPr>
        <w:t xml:space="preserve"> </w:t>
      </w:r>
      <w:r>
        <w:rPr>
          <w:sz w:val="23"/>
          <w:szCs w:val="23"/>
          <w:spacing w:val="5"/>
        </w:rPr>
        <w:t>[</w:t>
      </w:r>
      <w:hyperlink w:history="true" w:anchor="bookmark22">
        <w:r>
          <w:rPr>
            <w:sz w:val="23"/>
            <w:szCs w:val="23"/>
            <w:color w:val="0000FF"/>
            <w:spacing w:val="5"/>
          </w:rPr>
          <w:t>22</w:t>
        </w:r>
      </w:hyperlink>
      <w:r>
        <w:rPr>
          <w:sz w:val="23"/>
          <w:szCs w:val="23"/>
          <w:spacing w:val="5"/>
        </w:rPr>
        <w:t>]。</w:t>
      </w:r>
    </w:p>
    <w:p>
      <w:pPr>
        <w:pStyle w:val="BodyText"/>
        <w:ind w:left="6"/>
        <w:spacing w:before="359" w:line="188" w:lineRule="auto"/>
        <w:outlineLvl w:val="1"/>
        <w:rPr>
          <w:sz w:val="28"/>
          <w:szCs w:val="28"/>
        </w:rPr>
      </w:pPr>
      <w:r>
        <w:rPr>
          <w:sz w:val="28"/>
          <w:szCs w:val="28"/>
          <w:b/>
          <w:bCs/>
          <w:spacing w:val="2"/>
        </w:rPr>
        <w:t>4.3</w:t>
      </w:r>
      <w:r>
        <w:rPr>
          <w:sz w:val="28"/>
          <w:szCs w:val="28"/>
          <w:spacing w:val="24"/>
          <w:w w:val="101"/>
        </w:rPr>
        <w:t xml:space="preserve">   </w:t>
      </w:r>
      <w:r>
        <w:rPr>
          <w:sz w:val="28"/>
          <w:szCs w:val="28"/>
          <w:b/>
          <w:bCs/>
          <w:spacing w:val="2"/>
        </w:rPr>
        <w:t>核力：四维</w:t>
      </w:r>
      <w:r>
        <w:rPr>
          <w:sz w:val="28"/>
          <w:szCs w:val="28"/>
          <w:spacing w:val="40"/>
          <w:w w:val="101"/>
        </w:rPr>
        <w:t xml:space="preserve"> </w:t>
      </w:r>
      <w:r>
        <w:rPr>
          <w:sz w:val="28"/>
          <w:szCs w:val="28"/>
          <w:b/>
          <w:bCs/>
          <w:spacing w:val="-24"/>
          <w:w w:val="42"/>
        </w:rPr>
        <w:t>一</w:t>
      </w:r>
      <w:r>
        <w:rPr>
          <w:sz w:val="28"/>
          <w:szCs w:val="28"/>
          <w:spacing w:val="39"/>
        </w:rPr>
        <w:t xml:space="preserve"> </w:t>
      </w:r>
      <w:r>
        <w:rPr>
          <w:sz w:val="28"/>
          <w:szCs w:val="28"/>
          <w:b/>
          <w:bCs/>
          <w:spacing w:val="2"/>
        </w:rPr>
        <w:t>三维界面短程强耦合张力</w:t>
      </w:r>
    </w:p>
    <w:p>
      <w:pPr>
        <w:pStyle w:val="BodyText"/>
        <w:ind w:left="4" w:right="178" w:firstLine="482"/>
        <w:spacing w:before="241" w:line="206" w:lineRule="auto"/>
        <w:rPr>
          <w:sz w:val="23"/>
          <w:szCs w:val="23"/>
        </w:rPr>
      </w:pPr>
      <w:r>
        <w:rPr>
          <w:sz w:val="23"/>
          <w:szCs w:val="23"/>
          <w:spacing w:val="3"/>
        </w:rPr>
        <w:t>核力是四维</w:t>
      </w:r>
      <w:r>
        <w:rPr>
          <w:sz w:val="23"/>
          <w:szCs w:val="23"/>
          <w:spacing w:val="34"/>
        </w:rPr>
        <w:t xml:space="preserve"> </w:t>
      </w:r>
      <w:r>
        <w:rPr>
          <w:sz w:val="23"/>
          <w:szCs w:val="23"/>
          <w:spacing w:val="-18"/>
          <w:w w:val="38"/>
        </w:rPr>
        <w:t>一</w:t>
      </w:r>
      <w:r>
        <w:rPr>
          <w:sz w:val="23"/>
          <w:szCs w:val="23"/>
          <w:spacing w:val="21"/>
          <w:w w:val="101"/>
        </w:rPr>
        <w:t xml:space="preserve"> </w:t>
      </w:r>
      <w:r>
        <w:rPr>
          <w:sz w:val="23"/>
          <w:szCs w:val="23"/>
          <w:spacing w:val="3"/>
        </w:rPr>
        <w:t>三维界面在极微观距离下的强耦合束缚张力，</w:t>
      </w:r>
      <w:r>
        <w:rPr>
          <w:sz w:val="23"/>
          <w:szCs w:val="23"/>
          <w:spacing w:val="22"/>
        </w:rPr>
        <w:t xml:space="preserve">  </w:t>
      </w:r>
      <w:r>
        <w:rPr>
          <w:sz w:val="23"/>
          <w:szCs w:val="23"/>
          <w:spacing w:val="3"/>
        </w:rPr>
        <w:t>采用类汤川势形式描述</w:t>
      </w:r>
      <w:r>
        <w:rPr>
          <w:sz w:val="23"/>
          <w:szCs w:val="23"/>
          <w:spacing w:val="1"/>
        </w:rPr>
        <w:t>其随距离的变化：</w:t>
      </w:r>
    </w:p>
    <w:p>
      <w:pPr>
        <w:ind w:left="3540"/>
        <w:spacing w:line="607" w:lineRule="exact"/>
        <w:rPr/>
      </w:pPr>
      <w:r>
        <w:rPr>
          <w:position w:val="-12"/>
        </w:rPr>
        <w:drawing>
          <wp:inline distT="0" distB="0" distL="0" distR="0">
            <wp:extent cx="3510182" cy="385954"/>
            <wp:effectExtent l="0" t="0" r="0" b="0"/>
            <wp:docPr id="86" name="IM 86"/>
            <wp:cNvGraphicFramePr/>
            <a:graphic>
              <a:graphicData uri="http://schemas.openxmlformats.org/drawingml/2006/picture">
                <pic:pic>
                  <pic:nvPicPr>
                    <pic:cNvPr id="86" name="IM 86"/>
                    <pic:cNvPicPr/>
                  </pic:nvPicPr>
                  <pic:blipFill>
                    <a:blip r:embed="rId16"/>
                    <a:stretch>
                      <a:fillRect/>
                    </a:stretch>
                  </pic:blipFill>
                  <pic:spPr>
                    <a:xfrm rot="0">
                      <a:off x="0" y="0"/>
                      <a:ext cx="3510182" cy="385954"/>
                    </a:xfrm>
                    <a:prstGeom prst="rect">
                      <a:avLst/>
                    </a:prstGeom>
                  </pic:spPr>
                </pic:pic>
              </a:graphicData>
            </a:graphic>
          </wp:inline>
        </w:drawing>
      </w:r>
    </w:p>
    <w:p>
      <w:pPr>
        <w:pStyle w:val="BodyText"/>
        <w:ind w:left="2" w:firstLine="1"/>
        <w:spacing w:before="105" w:line="267" w:lineRule="auto"/>
        <w:tabs>
          <w:tab w:val="left" w:pos="9245"/>
        </w:tabs>
        <w:jc w:val="both"/>
        <w:rPr>
          <w:sz w:val="23"/>
          <w:szCs w:val="23"/>
        </w:rPr>
      </w:pPr>
      <w:r>
        <w:rPr>
          <w:sz w:val="23"/>
          <w:szCs w:val="23"/>
          <w:spacing w:val="2"/>
        </w:rPr>
        <w:t>其中</w:t>
      </w:r>
      <w:r>
        <w:rPr>
          <w:sz w:val="23"/>
          <w:szCs w:val="23"/>
          <w:spacing w:val="20"/>
        </w:rPr>
        <w:t xml:space="preserve"> </w:t>
      </w:r>
      <w:r>
        <w:rPr>
          <w:rFonts w:ascii="FreeSerif" w:hAnsi="FreeSerif" w:eastAsia="FreeSerif" w:cs="FreeSerif"/>
          <w:sz w:val="23"/>
          <w:szCs w:val="23"/>
          <w:i/>
          <w:iCs/>
          <w:spacing w:val="2"/>
        </w:rPr>
        <w:t>r</w:t>
      </w:r>
      <w:r>
        <w:rPr>
          <w:rFonts w:ascii="cmmi10" w:hAnsi="cmmi10" w:eastAsia="cmmi10" w:cs="cmmi10"/>
          <w:sz w:val="15"/>
          <w:szCs w:val="15"/>
          <w:spacing w:val="2"/>
          <w:position w:val="-3"/>
        </w:rPr>
        <w:t>0</w:t>
      </w:r>
      <w:r>
        <w:rPr>
          <w:sz w:val="15"/>
          <w:szCs w:val="15"/>
          <w:position w:val="-4"/>
        </w:rPr>
        <w:drawing>
          <wp:inline distT="0" distB="0" distL="0" distR="0">
            <wp:extent cx="61670" cy="171362"/>
            <wp:effectExtent l="0" t="0" r="0" b="0"/>
            <wp:docPr id="88" name="IM 88"/>
            <wp:cNvGraphicFramePr/>
            <a:graphic>
              <a:graphicData uri="http://schemas.openxmlformats.org/drawingml/2006/picture">
                <pic:pic>
                  <pic:nvPicPr>
                    <pic:cNvPr id="88" name="IM 88"/>
                    <pic:cNvPicPr/>
                  </pic:nvPicPr>
                  <pic:blipFill>
                    <a:blip r:embed="rId2"/>
                    <a:stretch>
                      <a:fillRect/>
                    </a:stretch>
                  </pic:blipFill>
                  <pic:spPr>
                    <a:xfrm rot="0">
                      <a:off x="0" y="0"/>
                      <a:ext cx="61670" cy="171362"/>
                    </a:xfrm>
                    <a:prstGeom prst="rect">
                      <a:avLst/>
                    </a:prstGeom>
                  </pic:spPr>
                </pic:pic>
              </a:graphicData>
            </a:graphic>
          </wp:inline>
        </w:drawing>
      </w:r>
      <w:r>
        <w:rPr>
          <w:sz w:val="23"/>
          <w:szCs w:val="23"/>
          <w:spacing w:val="2"/>
        </w:rPr>
        <w:t>为跨维耦合临界距离（约</w:t>
      </w:r>
      <w:r>
        <w:rPr>
          <w:sz w:val="23"/>
          <w:szCs w:val="23"/>
          <w:spacing w:val="47"/>
        </w:rPr>
        <w:t xml:space="preserve"> </w:t>
      </w:r>
      <w:r>
        <w:rPr>
          <w:sz w:val="23"/>
          <w:szCs w:val="23"/>
          <w:spacing w:val="2"/>
        </w:rPr>
        <w:t>10</w:t>
      </w:r>
      <w:r>
        <w:rPr>
          <w:sz w:val="15"/>
          <w:szCs w:val="15"/>
          <w:i/>
          <w:iCs/>
          <w:spacing w:val="2"/>
          <w:position w:val="8"/>
        </w:rPr>
        <w:t>__</w:t>
      </w:r>
      <w:r>
        <w:rPr>
          <w:rFonts w:ascii="cmmi10" w:hAnsi="cmmi10" w:eastAsia="cmmi10" w:cs="cmmi10"/>
          <w:sz w:val="15"/>
          <w:szCs w:val="15"/>
          <w:spacing w:val="2"/>
          <w:position w:val="8"/>
        </w:rPr>
        <w:t>15</w:t>
      </w:r>
      <w:r>
        <w:rPr>
          <w:sz w:val="23"/>
          <w:szCs w:val="23"/>
          <w:spacing w:val="2"/>
        </w:rPr>
        <w:t>m</w:t>
      </w:r>
      <w:r>
        <w:rPr>
          <w:sz w:val="23"/>
          <w:szCs w:val="23"/>
          <w:spacing w:val="19"/>
        </w:rPr>
        <w:t xml:space="preserve"> </w:t>
      </w:r>
      <w:r>
        <w:rPr>
          <w:sz w:val="23"/>
          <w:szCs w:val="23"/>
          <w:spacing w:val="2"/>
        </w:rPr>
        <w:t>量级</w:t>
      </w:r>
      <w:r>
        <w:rPr>
          <w:sz w:val="23"/>
          <w:szCs w:val="23"/>
          <w:spacing w:val="-28"/>
        </w:rPr>
        <w:t>），</w:t>
      </w:r>
      <w:r>
        <w:rPr>
          <w:sz w:val="23"/>
          <w:szCs w:val="23"/>
          <w:spacing w:val="6"/>
        </w:rPr>
        <w:t xml:space="preserve"> </w:t>
      </w:r>
      <w:r>
        <w:rPr>
          <w:rFonts w:ascii="FreeSerif" w:hAnsi="FreeSerif" w:eastAsia="FreeSerif" w:cs="FreeSerif"/>
          <w:sz w:val="23"/>
          <w:szCs w:val="23"/>
          <w:i/>
          <w:iCs/>
          <w:spacing w:val="2"/>
        </w:rPr>
        <w:t>V</w:t>
      </w:r>
      <w:r>
        <w:rPr>
          <w:rFonts w:ascii="cmmi10" w:hAnsi="cmmi10" w:eastAsia="cmmi10" w:cs="cmmi10"/>
          <w:sz w:val="15"/>
          <w:szCs w:val="15"/>
          <w:spacing w:val="2"/>
          <w:position w:val="-3"/>
        </w:rPr>
        <w:t>0</w:t>
      </w:r>
      <w:r>
        <w:rPr>
          <w:sz w:val="15"/>
          <w:szCs w:val="15"/>
          <w:position w:val="-4"/>
        </w:rPr>
        <w:drawing>
          <wp:inline distT="0" distB="0" distL="0" distR="0">
            <wp:extent cx="61670" cy="168022"/>
            <wp:effectExtent l="0" t="0" r="0" b="0"/>
            <wp:docPr id="90" name="IM 90"/>
            <wp:cNvGraphicFramePr/>
            <a:graphic>
              <a:graphicData uri="http://schemas.openxmlformats.org/drawingml/2006/picture">
                <pic:pic>
                  <pic:nvPicPr>
                    <pic:cNvPr id="90" name="IM 90"/>
                    <pic:cNvPicPr/>
                  </pic:nvPicPr>
                  <pic:blipFill>
                    <a:blip r:embed="rId2"/>
                    <a:stretch>
                      <a:fillRect/>
                    </a:stretch>
                  </pic:blipFill>
                  <pic:spPr>
                    <a:xfrm rot="0">
                      <a:off x="0" y="0"/>
                      <a:ext cx="61670" cy="168022"/>
                    </a:xfrm>
                    <a:prstGeom prst="rect">
                      <a:avLst/>
                    </a:prstGeom>
                  </pic:spPr>
                </pic:pic>
              </a:graphicData>
            </a:graphic>
          </wp:inline>
        </w:drawing>
      </w:r>
      <w:r>
        <w:rPr>
          <w:sz w:val="23"/>
          <w:szCs w:val="23"/>
          <w:spacing w:val="2"/>
        </w:rPr>
        <w:t>为耦合势深度。当粒子间距小于临</w:t>
      </w:r>
      <w:r>
        <w:rPr>
          <w:sz w:val="23"/>
          <w:szCs w:val="23"/>
          <w:spacing w:val="1"/>
        </w:rPr>
        <w:t>界尺度时， 跨维投影界面紧密贴合，</w:t>
      </w:r>
      <w:r>
        <w:rPr>
          <w:sz w:val="23"/>
          <w:szCs w:val="23"/>
          <w:spacing w:val="34"/>
          <w:w w:val="101"/>
        </w:rPr>
        <w:t xml:space="preserve"> </w:t>
      </w:r>
      <w:r>
        <w:rPr>
          <w:sz w:val="23"/>
          <w:szCs w:val="23"/>
          <w:spacing w:val="1"/>
        </w:rPr>
        <w:t>耦合条件成立， 强束缚作用显现； </w:t>
      </w:r>
      <w:r>
        <w:rPr>
          <w:sz w:val="23"/>
          <w:szCs w:val="23"/>
        </w:rPr>
        <w:t>粒子间距超过临</w:t>
      </w:r>
      <w:r>
        <w:rPr>
          <w:sz w:val="23"/>
          <w:szCs w:val="23"/>
          <w:spacing w:val="10"/>
        </w:rPr>
        <w:t>界值后，</w:t>
      </w:r>
      <w:r>
        <w:rPr>
          <w:sz w:val="23"/>
          <w:szCs w:val="23"/>
          <w:spacing w:val="-2"/>
        </w:rPr>
        <w:t xml:space="preserve"> </w:t>
      </w:r>
      <w:r>
        <w:rPr>
          <w:sz w:val="23"/>
          <w:szCs w:val="23"/>
          <w:spacing w:val="10"/>
        </w:rPr>
        <w:t>跨维耦合指数衰减， 作用力迅速消失，</w:t>
      </w:r>
      <w:r>
        <w:rPr>
          <w:sz w:val="23"/>
          <w:szCs w:val="23"/>
          <w:spacing w:val="-11"/>
        </w:rPr>
        <w:t xml:space="preserve"> </w:t>
      </w:r>
      <w:r>
        <w:rPr>
          <w:sz w:val="23"/>
          <w:szCs w:val="23"/>
          <w:spacing w:val="10"/>
        </w:rPr>
        <w:t>完美匹配核力“短程、强吸引、饱和性”</w:t>
      </w:r>
      <w:r>
        <w:rPr>
          <w:sz w:val="23"/>
          <w:szCs w:val="23"/>
          <w:spacing w:val="-3"/>
        </w:rPr>
        <w:t>的实验特征</w:t>
      </w:r>
      <w:r>
        <w:rPr>
          <w:sz w:val="23"/>
          <w:szCs w:val="23"/>
          <w:spacing w:val="52"/>
        </w:rPr>
        <w:t xml:space="preserve"> </w:t>
      </w:r>
      <w:r>
        <w:rPr>
          <w:sz w:val="23"/>
          <w:szCs w:val="23"/>
          <w:spacing w:val="-3"/>
        </w:rPr>
        <w:t>[</w:t>
      </w:r>
      <w:hyperlink w:history="true" w:anchor="bookmark23">
        <w:r>
          <w:rPr>
            <w:sz w:val="23"/>
            <w:szCs w:val="23"/>
            <w:color w:val="0000FF"/>
            <w:spacing w:val="-3"/>
          </w:rPr>
          <w:t>23</w:t>
        </w:r>
      </w:hyperlink>
      <w:r>
        <w:rPr>
          <w:sz w:val="23"/>
          <w:szCs w:val="23"/>
          <w:spacing w:val="-3"/>
        </w:rPr>
        <w:t>,</w:t>
      </w:r>
      <w:r>
        <w:rPr>
          <w:sz w:val="23"/>
          <w:szCs w:val="23"/>
          <w:spacing w:val="-33"/>
        </w:rPr>
        <w:t xml:space="preserve"> </w:t>
      </w:r>
      <w:hyperlink w:history="true" w:anchor="bookmark24">
        <w:r>
          <w:rPr>
            <w:sz w:val="23"/>
            <w:szCs w:val="23"/>
            <w:color w:val="0000FF"/>
            <w:spacing w:val="-3"/>
          </w:rPr>
          <w:t>24</w:t>
        </w:r>
      </w:hyperlink>
      <w:r>
        <w:rPr>
          <w:sz w:val="23"/>
          <w:szCs w:val="23"/>
          <w:spacing w:val="-3"/>
        </w:rPr>
        <w:t>]。</w:t>
      </w:r>
    </w:p>
    <w:p>
      <w:pPr>
        <w:pStyle w:val="BodyText"/>
        <w:ind w:left="6"/>
        <w:spacing w:before="368" w:line="187" w:lineRule="auto"/>
        <w:outlineLvl w:val="1"/>
        <w:rPr>
          <w:sz w:val="28"/>
          <w:szCs w:val="28"/>
        </w:rPr>
      </w:pPr>
      <w:r>
        <w:rPr>
          <w:sz w:val="28"/>
          <w:szCs w:val="28"/>
          <w:b/>
          <w:bCs/>
          <w:spacing w:val="2"/>
        </w:rPr>
        <w:t>4.4</w:t>
      </w:r>
      <w:r>
        <w:rPr>
          <w:sz w:val="28"/>
          <w:szCs w:val="28"/>
          <w:spacing w:val="24"/>
        </w:rPr>
        <w:t xml:space="preserve">   </w:t>
      </w:r>
      <w:r>
        <w:rPr>
          <w:sz w:val="28"/>
          <w:szCs w:val="28"/>
          <w:b/>
          <w:bCs/>
          <w:spacing w:val="2"/>
        </w:rPr>
        <w:t>黑洞、白洞与暗物质效应</w:t>
      </w:r>
    </w:p>
    <w:p>
      <w:pPr>
        <w:pStyle w:val="BodyText"/>
        <w:ind w:left="597" w:right="186" w:hanging="246"/>
        <w:spacing w:before="243" w:line="247" w:lineRule="auto"/>
        <w:rPr>
          <w:sz w:val="23"/>
          <w:szCs w:val="23"/>
        </w:rPr>
      </w:pPr>
      <w:r>
        <w:rPr>
          <w:sz w:val="23"/>
          <w:szCs w:val="23"/>
          <w:spacing w:val="6"/>
        </w:rPr>
        <w:t>•</w:t>
      </w:r>
      <w:r>
        <w:rPr>
          <w:sz w:val="23"/>
          <w:szCs w:val="23"/>
          <w:spacing w:val="9"/>
        </w:rPr>
        <w:t xml:space="preserve">  </w:t>
      </w:r>
      <w:r>
        <w:rPr>
          <w:sz w:val="23"/>
          <w:szCs w:val="23"/>
          <w:b/>
          <w:bCs/>
          <w:spacing w:val="6"/>
        </w:rPr>
        <w:t>黑洞</w:t>
      </w:r>
      <w:r>
        <w:rPr>
          <w:sz w:val="23"/>
          <w:szCs w:val="23"/>
          <w:spacing w:val="6"/>
        </w:rPr>
        <w:t>： 三维能量向二维跌落的稳定通道， 依赖持续物质流入维持界面稳定； 物质</w:t>
      </w:r>
      <w:r>
        <w:rPr>
          <w:sz w:val="23"/>
          <w:szCs w:val="23"/>
          <w:spacing w:val="3"/>
        </w:rPr>
        <w:t>供给不足时，维度通道逐步消散</w:t>
      </w:r>
      <w:r>
        <w:rPr>
          <w:sz w:val="23"/>
          <w:szCs w:val="23"/>
          <w:spacing w:val="52"/>
          <w:w w:val="101"/>
        </w:rPr>
        <w:t xml:space="preserve"> </w:t>
      </w:r>
      <w:r>
        <w:rPr>
          <w:sz w:val="23"/>
          <w:szCs w:val="23"/>
          <w:spacing w:val="3"/>
        </w:rPr>
        <w:t>[</w:t>
      </w:r>
      <w:r>
        <w:rPr>
          <w:sz w:val="23"/>
          <w:szCs w:val="23"/>
          <w:b/>
          <w:bCs/>
          <w:spacing w:val="3"/>
        </w:rPr>
        <w:t>?</w:t>
      </w:r>
      <w:r>
        <w:rPr>
          <w:sz w:val="23"/>
          <w:szCs w:val="23"/>
          <w:spacing w:val="3"/>
        </w:rPr>
        <w:t>,</w:t>
      </w:r>
      <w:r>
        <w:rPr>
          <w:sz w:val="23"/>
          <w:szCs w:val="23"/>
          <w:spacing w:val="-33"/>
        </w:rPr>
        <w:t xml:space="preserve"> </w:t>
      </w:r>
      <w:hyperlink w:history="true" w:anchor="bookmark25">
        <w:r>
          <w:rPr>
            <w:sz w:val="23"/>
            <w:szCs w:val="23"/>
            <w:color w:val="0000FF"/>
            <w:spacing w:val="3"/>
          </w:rPr>
          <w:t>25</w:t>
        </w:r>
      </w:hyperlink>
      <w:r>
        <w:rPr>
          <w:sz w:val="23"/>
          <w:szCs w:val="23"/>
          <w:spacing w:val="3"/>
        </w:rPr>
        <w:t>]。</w:t>
      </w:r>
    </w:p>
    <w:p>
      <w:pPr>
        <w:pStyle w:val="BodyText"/>
        <w:ind w:left="631" w:right="196" w:hanging="280"/>
        <w:spacing w:before="233" w:line="272" w:lineRule="auto"/>
        <w:rPr>
          <w:sz w:val="23"/>
          <w:szCs w:val="23"/>
        </w:rPr>
      </w:pPr>
      <w:r>
        <w:rPr>
          <w:sz w:val="23"/>
          <w:szCs w:val="23"/>
          <w:spacing w:val="7"/>
        </w:rPr>
        <w:t>•  </w:t>
      </w:r>
      <w:r>
        <w:rPr>
          <w:sz w:val="23"/>
          <w:szCs w:val="23"/>
          <w:b/>
          <w:bCs/>
          <w:spacing w:val="7"/>
        </w:rPr>
        <w:t>白洞</w:t>
      </w:r>
      <w:r>
        <w:rPr>
          <w:sz w:val="23"/>
          <w:szCs w:val="23"/>
          <w:spacing w:val="7"/>
        </w:rPr>
        <w:t>：</w:t>
      </w:r>
      <w:r>
        <w:rPr>
          <w:sz w:val="23"/>
          <w:szCs w:val="23"/>
          <w:spacing w:val="32"/>
          <w:w w:val="101"/>
        </w:rPr>
        <w:t xml:space="preserve"> </w:t>
      </w:r>
      <w:r>
        <w:rPr>
          <w:sz w:val="23"/>
          <w:szCs w:val="23"/>
          <w:spacing w:val="7"/>
        </w:rPr>
        <w:t>四维能量向三维注入的通道； 大爆炸奇点为宇宙尺度的白洞事件。黑洞与</w:t>
      </w:r>
      <w:r>
        <w:rPr>
          <w:sz w:val="23"/>
          <w:szCs w:val="23"/>
          <w:spacing w:val="16"/>
        </w:rPr>
        <w:t>白洞属于不同类型的维度通道，不存在“黑洞直通白洞”的拓扑结构。</w:t>
      </w:r>
    </w:p>
    <w:p>
      <w:pPr>
        <w:pStyle w:val="BodyText"/>
        <w:ind w:left="623" w:right="178" w:hanging="272"/>
        <w:spacing w:before="153" w:line="270" w:lineRule="auto"/>
        <w:rPr>
          <w:sz w:val="23"/>
          <w:szCs w:val="23"/>
        </w:rPr>
      </w:pPr>
      <w:r>
        <w:rPr>
          <w:sz w:val="23"/>
          <w:szCs w:val="23"/>
          <w:spacing w:val="5"/>
        </w:rPr>
        <w:t>•  </w:t>
      </w:r>
      <w:r>
        <w:rPr>
          <w:sz w:val="23"/>
          <w:szCs w:val="23"/>
          <w:b/>
          <w:bCs/>
          <w:spacing w:val="5"/>
        </w:rPr>
        <w:t>暗物质效应</w:t>
      </w:r>
      <w:r>
        <w:rPr>
          <w:sz w:val="23"/>
          <w:szCs w:val="23"/>
          <w:spacing w:val="5"/>
        </w:rPr>
        <w:t>： 来源于历史上已熄灭的古黑洞遗留的三维</w:t>
      </w:r>
      <w:r>
        <w:rPr>
          <w:sz w:val="23"/>
          <w:szCs w:val="23"/>
          <w:spacing w:val="31"/>
        </w:rPr>
        <w:t xml:space="preserve"> </w:t>
      </w:r>
      <w:r>
        <w:rPr>
          <w:sz w:val="23"/>
          <w:szCs w:val="23"/>
          <w:spacing w:val="5"/>
        </w:rPr>
        <w:t>一</w:t>
      </w:r>
      <w:r>
        <w:rPr>
          <w:sz w:val="23"/>
          <w:szCs w:val="23"/>
          <w:spacing w:val="30"/>
          <w:w w:val="101"/>
        </w:rPr>
        <w:t xml:space="preserve"> </w:t>
      </w:r>
      <w:r>
        <w:rPr>
          <w:sz w:val="23"/>
          <w:szCs w:val="23"/>
          <w:spacing w:val="5"/>
        </w:rPr>
        <w:t>二维跨维扭曲</w:t>
      </w:r>
      <w:r>
        <w:rPr>
          <w:sz w:val="23"/>
          <w:szCs w:val="23"/>
          <w:spacing w:val="4"/>
        </w:rPr>
        <w:t>张力。残</w:t>
      </w:r>
      <w:r>
        <w:rPr>
          <w:sz w:val="23"/>
          <w:szCs w:val="23"/>
          <w:spacing w:val="4"/>
        </w:rPr>
        <w:t>留引力势随时间与空间距离满足衰减关系：</w:t>
      </w:r>
    </w:p>
    <w:p>
      <w:pPr>
        <w:ind w:left="3504"/>
        <w:spacing w:line="591" w:lineRule="exact"/>
        <w:rPr/>
      </w:pPr>
      <w:r>
        <w:rPr>
          <w:position w:val="-12"/>
        </w:rPr>
        <w:drawing>
          <wp:inline distT="0" distB="0" distL="0" distR="0">
            <wp:extent cx="3533004" cy="375823"/>
            <wp:effectExtent l="0" t="0" r="0" b="0"/>
            <wp:docPr id="92" name="IM 92"/>
            <wp:cNvGraphicFramePr/>
            <a:graphic>
              <a:graphicData uri="http://schemas.openxmlformats.org/drawingml/2006/picture">
                <pic:pic>
                  <pic:nvPicPr>
                    <pic:cNvPr id="92" name="IM 92"/>
                    <pic:cNvPicPr/>
                  </pic:nvPicPr>
                  <pic:blipFill>
                    <a:blip r:embed="rId17"/>
                    <a:stretch>
                      <a:fillRect/>
                    </a:stretch>
                  </pic:blipFill>
                  <pic:spPr>
                    <a:xfrm rot="0">
                      <a:off x="0" y="0"/>
                      <a:ext cx="3533004" cy="375823"/>
                    </a:xfrm>
                    <a:prstGeom prst="rect">
                      <a:avLst/>
                    </a:prstGeom>
                  </pic:spPr>
                </pic:pic>
              </a:graphicData>
            </a:graphic>
          </wp:inline>
        </w:drawing>
      </w:r>
    </w:p>
    <w:p>
      <w:pPr>
        <w:pStyle w:val="BodyText"/>
        <w:ind w:left="605" w:right="178" w:hanging="3"/>
        <w:spacing w:before="234" w:line="234" w:lineRule="auto"/>
        <w:rPr>
          <w:sz w:val="23"/>
          <w:szCs w:val="23"/>
        </w:rPr>
      </w:pPr>
      <w:r>
        <w:rPr>
          <w:sz w:val="23"/>
          <w:szCs w:val="23"/>
          <w:spacing w:val="7"/>
        </w:rPr>
        <w:t>其中</w:t>
      </w:r>
      <w:r>
        <w:rPr>
          <w:sz w:val="23"/>
          <w:szCs w:val="23"/>
          <w:spacing w:val="34"/>
        </w:rPr>
        <w:t xml:space="preserve"> </w:t>
      </w:r>
      <w:r>
        <w:rPr>
          <w:rFonts w:ascii="FreeSerif" w:hAnsi="FreeSerif" w:eastAsia="FreeSerif" w:cs="FreeSerif"/>
          <w:sz w:val="23"/>
          <w:szCs w:val="23"/>
          <w:i/>
          <w:iCs/>
          <w:spacing w:val="7"/>
        </w:rPr>
        <w:t>τ</w:t>
      </w:r>
      <w:r>
        <w:rPr>
          <w:rFonts w:ascii="FreeSerif" w:hAnsi="FreeSerif" w:eastAsia="FreeSerif" w:cs="FreeSerif"/>
          <w:sz w:val="23"/>
          <w:szCs w:val="23"/>
          <w:i/>
          <w:iCs/>
          <w:spacing w:val="41"/>
          <w:w w:val="101"/>
        </w:rPr>
        <w:t xml:space="preserve"> </w:t>
      </w:r>
      <w:r>
        <w:rPr>
          <w:sz w:val="23"/>
          <w:szCs w:val="23"/>
          <w:spacing w:val="7"/>
        </w:rPr>
        <w:t>为跨维张力弛豫时间， </w:t>
      </w:r>
      <w:r>
        <w:rPr>
          <w:rFonts w:ascii="FreeSerif" w:hAnsi="FreeSerif" w:eastAsia="FreeSerif" w:cs="FreeSerif"/>
          <w:sz w:val="23"/>
          <w:szCs w:val="23"/>
          <w:i/>
          <w:iCs/>
        </w:rPr>
        <w:t>r</w:t>
      </w:r>
      <w:r>
        <w:rPr>
          <w:rFonts w:ascii="FreeSerif" w:hAnsi="FreeSerif" w:eastAsia="FreeSerif" w:cs="FreeSerif"/>
          <w:sz w:val="15"/>
          <w:szCs w:val="15"/>
          <w:i/>
          <w:iCs/>
          <w:position w:val="-3"/>
        </w:rPr>
        <w:t>d</w:t>
      </w:r>
      <w:r>
        <w:rPr>
          <w:rFonts w:ascii="FreeSerif" w:hAnsi="FreeSerif" w:eastAsia="FreeSerif" w:cs="FreeSerif"/>
          <w:sz w:val="15"/>
          <w:szCs w:val="15"/>
          <w:i/>
          <w:iCs/>
          <w:spacing w:val="12"/>
          <w:w w:val="101"/>
          <w:position w:val="-3"/>
        </w:rPr>
        <w:t xml:space="preserve">  </w:t>
      </w:r>
      <w:r>
        <w:rPr>
          <w:sz w:val="23"/>
          <w:szCs w:val="23"/>
          <w:spacing w:val="7"/>
        </w:rPr>
        <w:t>为张力空间衰减特征尺度。暗物质信号集中于曾</w:t>
      </w:r>
      <w:r>
        <w:rPr>
          <w:sz w:val="23"/>
          <w:szCs w:val="23"/>
          <w:spacing w:val="5"/>
        </w:rPr>
        <w:t>形成黑洞的区域，宇宙空洞区域残留张力弱，暗物质丰度偏</w:t>
      </w:r>
      <w:r>
        <w:rPr>
          <w:sz w:val="23"/>
          <w:szCs w:val="23"/>
          <w:spacing w:val="4"/>
        </w:rPr>
        <w:t>低</w:t>
      </w:r>
      <w:r>
        <w:rPr>
          <w:sz w:val="23"/>
          <w:szCs w:val="23"/>
          <w:spacing w:val="42"/>
        </w:rPr>
        <w:t xml:space="preserve"> </w:t>
      </w:r>
      <w:r>
        <w:rPr>
          <w:sz w:val="23"/>
          <w:szCs w:val="23"/>
          <w:spacing w:val="4"/>
        </w:rPr>
        <w:t>[</w:t>
      </w:r>
      <w:hyperlink w:history="true" w:anchor="bookmark26">
        <w:r>
          <w:rPr>
            <w:sz w:val="23"/>
            <w:szCs w:val="23"/>
            <w:color w:val="0000FF"/>
            <w:spacing w:val="4"/>
          </w:rPr>
          <w:t>26</w:t>
        </w:r>
      </w:hyperlink>
      <w:r>
        <w:rPr>
          <w:sz w:val="23"/>
          <w:szCs w:val="23"/>
          <w:spacing w:val="4"/>
        </w:rPr>
        <w:t>,</w:t>
      </w:r>
      <w:r>
        <w:rPr>
          <w:sz w:val="23"/>
          <w:szCs w:val="23"/>
          <w:spacing w:val="-33"/>
        </w:rPr>
        <w:t xml:space="preserve"> </w:t>
      </w:r>
      <w:hyperlink w:history="true" w:anchor="bookmark27">
        <w:r>
          <w:rPr>
            <w:sz w:val="23"/>
            <w:szCs w:val="23"/>
            <w:color w:val="0000FF"/>
            <w:spacing w:val="4"/>
          </w:rPr>
          <w:t>27</w:t>
        </w:r>
      </w:hyperlink>
      <w:r>
        <w:rPr>
          <w:sz w:val="23"/>
          <w:szCs w:val="23"/>
          <w:spacing w:val="4"/>
        </w:rPr>
        <w:t>]。</w:t>
      </w:r>
    </w:p>
    <w:p>
      <w:pPr>
        <w:pStyle w:val="BodyText"/>
        <w:ind w:left="6" w:right="178" w:firstLine="477"/>
        <w:spacing w:before="315" w:line="274" w:lineRule="auto"/>
        <w:rPr>
          <w:sz w:val="23"/>
          <w:szCs w:val="23"/>
        </w:rPr>
      </w:pPr>
      <w:r>
        <w:rPr>
          <w:sz w:val="23"/>
          <w:szCs w:val="23"/>
          <w:spacing w:val="8"/>
        </w:rPr>
        <w:t>式</w:t>
      </w:r>
      <w:r>
        <w:rPr>
          <w:sz w:val="23"/>
          <w:szCs w:val="23"/>
          <w:spacing w:val="38"/>
        </w:rPr>
        <w:t xml:space="preserve"> </w:t>
      </w:r>
      <w:r>
        <w:rPr>
          <w:sz w:val="23"/>
          <w:szCs w:val="23"/>
          <w:spacing w:val="8"/>
        </w:rPr>
        <w:t>(7)</w:t>
      </w:r>
      <w:r>
        <w:rPr>
          <w:sz w:val="23"/>
          <w:szCs w:val="23"/>
          <w:spacing w:val="20"/>
        </w:rPr>
        <w:t xml:space="preserve"> </w:t>
      </w:r>
      <w:r>
        <w:rPr>
          <w:sz w:val="23"/>
          <w:szCs w:val="23"/>
          <w:spacing w:val="8"/>
        </w:rPr>
        <w:t>描述单个古黑洞残迹源在三维空间留下的引力势。星系尺度上的总引力势由</w:t>
      </w:r>
      <w:r>
        <w:rPr>
          <w:sz w:val="23"/>
          <w:szCs w:val="23"/>
          <w:spacing w:val="8"/>
        </w:rPr>
        <w:t>大量独立残迹源贡献积分叠加得到。在残迹源空间分布近似均匀、且观测尺度 </w:t>
      </w:r>
      <w:r>
        <w:rPr>
          <w:rFonts w:ascii="FreeSerif" w:hAnsi="FreeSerif" w:eastAsia="FreeSerif" w:cs="FreeSerif"/>
          <w:sz w:val="23"/>
          <w:szCs w:val="23"/>
          <w:i/>
          <w:iCs/>
          <w:spacing w:val="8"/>
        </w:rPr>
        <w:t>r</w:t>
      </w:r>
      <w:r>
        <w:rPr>
          <w:rFonts w:ascii="FreeSerif" w:hAnsi="FreeSerif" w:eastAsia="FreeSerif" w:cs="FreeSerif"/>
          <w:sz w:val="23"/>
          <w:szCs w:val="23"/>
          <w:i/>
          <w:iCs/>
          <w:spacing w:val="32"/>
          <w:w w:val="101"/>
        </w:rPr>
        <w:t xml:space="preserve"> </w:t>
      </w:r>
      <w:r>
        <w:rPr>
          <w:sz w:val="23"/>
          <w:szCs w:val="23"/>
          <w:spacing w:val="8"/>
        </w:rPr>
        <w:t>远小于</w:t>
      </w:r>
    </w:p>
    <w:p>
      <w:pPr>
        <w:spacing w:line="274" w:lineRule="auto"/>
        <w:sectPr>
          <w:headerReference w:type="default" r:id="rId15"/>
          <w:pgSz w:w="11906" w:h="16838"/>
          <w:pgMar w:top="1030" w:right="1238" w:bottom="400" w:left="1420" w:header="662" w:footer="0" w:gutter="0"/>
        </w:sectPr>
        <w:rPr>
          <w:sz w:val="23"/>
          <w:szCs w:val="23"/>
        </w:rPr>
      </w:pPr>
    </w:p>
    <w:p>
      <w:pPr>
        <w:pStyle w:val="BodyText"/>
        <w:ind w:left="13"/>
        <w:spacing w:before="329" w:line="194" w:lineRule="auto"/>
        <w:rPr>
          <w:sz w:val="23"/>
          <w:szCs w:val="23"/>
        </w:rPr>
      </w:pPr>
      <w:r>
        <w:rPr>
          <w:rFonts w:ascii="FreeSerif" w:hAnsi="FreeSerif" w:eastAsia="FreeSerif" w:cs="FreeSerif"/>
          <w:sz w:val="23"/>
          <w:szCs w:val="23"/>
          <w:i/>
          <w:iCs/>
          <w:spacing w:val="3"/>
        </w:rPr>
        <w:t>5    </w:t>
      </w:r>
      <w:r>
        <w:rPr>
          <w:sz w:val="23"/>
          <w:szCs w:val="23"/>
          <w:spacing w:val="3"/>
        </w:rPr>
        <w:t>量子现象的跨维投影诠释                         </w:t>
      </w:r>
      <w:r>
        <w:rPr>
          <w:sz w:val="23"/>
          <w:szCs w:val="23"/>
          <w:spacing w:val="2"/>
        </w:rPr>
        <w:t xml:space="preserve">                                                                  8</w:t>
      </w:r>
    </w:p>
    <w:p>
      <w:pPr>
        <w:pStyle w:val="BodyText"/>
        <w:ind w:left="4"/>
        <w:spacing w:before="375" w:line="337" w:lineRule="exact"/>
        <w:rPr>
          <w:rFonts w:ascii="cmmi10" w:hAnsi="cmmi10" w:eastAsia="cmmi10" w:cs="cmmi10"/>
          <w:sz w:val="15"/>
          <w:szCs w:val="15"/>
        </w:rPr>
      </w:pPr>
      <w:r>
        <w:rPr>
          <w:sz w:val="23"/>
          <w:szCs w:val="23"/>
          <w:spacing w:val="5"/>
          <w:position w:val="2"/>
        </w:rPr>
        <w:t>集体衰减尺度 </w:t>
      </w:r>
      <w:r>
        <w:rPr>
          <w:rFonts w:ascii="FreeSerif" w:hAnsi="FreeSerif" w:eastAsia="FreeSerif" w:cs="FreeSerif"/>
          <w:sz w:val="23"/>
          <w:szCs w:val="23"/>
          <w:i/>
          <w:iCs/>
          <w:spacing w:val="5"/>
          <w:position w:val="2"/>
        </w:rPr>
        <w:t>r</w:t>
      </w:r>
      <w:r>
        <w:ruby>
          <w:rubyPr>
            <w:rubyAlign w:val="left"/>
            <w:hpsRaise w:val="10"/>
            <w:hps w:val="15"/>
            <w:hpsBaseText w:val="15"/>
          </w:rubyPr>
          <w:rt>
            <w:r>
              <w:rPr>
                <w:rFonts w:ascii="cmmi10" w:hAnsi="cmmi10" w:eastAsia="cmmi10" w:cs="cmmi10"/>
                <w:sz w:val="15"/>
                <w:szCs w:val="15"/>
                <w:w w:val="114"/>
                <w:position w:val="2"/>
              </w:rPr>
              <w:t>gal</w:t>
            </w:r>
          </w:rt>
          <w:rubyBase>
            <w:r>
              <w:rPr>
                <w:rFonts w:ascii="FreeSerif" w:hAnsi="FreeSerif" w:eastAsia="FreeSerif" w:cs="FreeSerif"/>
                <w:sz w:val="15"/>
                <w:szCs w:val="15"/>
                <w:i/>
                <w:iCs/>
                <w:w w:val="116"/>
                <w:position w:val="-4"/>
              </w:rPr>
              <w:t>d</w:t>
            </w:r>
          </w:rubyBase>
        </w:ruby>
      </w:r>
      <w:r>
        <w:rPr>
          <w:rFonts w:ascii="FreeSerif" w:hAnsi="FreeSerif" w:eastAsia="FreeSerif" w:cs="FreeSerif"/>
          <w:sz w:val="23"/>
          <w:szCs w:val="23"/>
          <w:i/>
          <w:iCs/>
          <w:spacing w:val="37"/>
          <w:w w:val="101"/>
          <w:position w:val="-4"/>
        </w:rPr>
        <w:t xml:space="preserve"> </w:t>
      </w:r>
      <w:r>
        <w:rPr>
          <w:sz w:val="23"/>
          <w:szCs w:val="23"/>
          <w:spacing w:val="5"/>
          <w:position w:val="2"/>
        </w:rPr>
        <w:t>的条件下，总势近似为对数形式（该形式可由</w:t>
      </w:r>
      <w:r>
        <w:rPr>
          <w:sz w:val="23"/>
          <w:szCs w:val="23"/>
          <w:spacing w:val="4"/>
          <w:position w:val="2"/>
        </w:rPr>
        <w:t>泊松方程 </w:t>
      </w:r>
      <w:r>
        <w:rPr>
          <w:sz w:val="23"/>
          <w:szCs w:val="23"/>
          <w:i/>
          <w:iCs/>
          <w:spacing w:val="4"/>
          <w:position w:val="2"/>
        </w:rPr>
        <w:t>▽</w:t>
      </w:r>
      <w:r>
        <w:rPr>
          <w:rFonts w:ascii="cmmi10" w:hAnsi="cmmi10" w:eastAsia="cmmi10" w:cs="cmmi10"/>
          <w:sz w:val="15"/>
          <w:szCs w:val="15"/>
          <w:spacing w:val="4"/>
          <w:position w:val="10"/>
        </w:rPr>
        <w:t>2</w:t>
      </w:r>
      <w:r>
        <w:rPr>
          <w:sz w:val="15"/>
          <w:szCs w:val="15"/>
        </w:rPr>
        <w:drawing>
          <wp:inline distT="0" distB="0" distL="0" distR="0">
            <wp:extent cx="14559" cy="168966"/>
            <wp:effectExtent l="0" t="0" r="0" b="0"/>
            <wp:docPr id="96" name="IM 96"/>
            <wp:cNvGraphicFramePr/>
            <a:graphic>
              <a:graphicData uri="http://schemas.openxmlformats.org/drawingml/2006/picture">
                <pic:pic>
                  <pic:nvPicPr>
                    <pic:cNvPr id="96" name="IM 96"/>
                    <pic:cNvPicPr/>
                  </pic:nvPicPr>
                  <pic:blipFill>
                    <a:blip r:embed="rId2"/>
                    <a:stretch>
                      <a:fillRect/>
                    </a:stretch>
                  </pic:blipFill>
                  <pic:spPr>
                    <a:xfrm rot="0">
                      <a:off x="0" y="0"/>
                      <a:ext cx="14559" cy="168966"/>
                    </a:xfrm>
                    <a:prstGeom prst="rect">
                      <a:avLst/>
                    </a:prstGeom>
                  </pic:spPr>
                </pic:pic>
              </a:graphicData>
            </a:graphic>
          </wp:inline>
        </w:drawing>
      </w:r>
      <w:r>
        <w:rPr>
          <w:sz w:val="23"/>
          <w:szCs w:val="23"/>
          <w:spacing w:val="4"/>
          <w:position w:val="2"/>
        </w:rPr>
        <w:t>Φ = 4</w:t>
      </w:r>
      <w:r>
        <w:rPr>
          <w:rFonts w:ascii="FreeSerif" w:hAnsi="FreeSerif" w:eastAsia="FreeSerif" w:cs="FreeSerif"/>
          <w:sz w:val="23"/>
          <w:szCs w:val="23"/>
          <w:i/>
          <w:iCs/>
          <w:spacing w:val="4"/>
          <w:position w:val="2"/>
        </w:rPr>
        <w:t>πGρ</w:t>
      </w:r>
      <w:r>
        <w:rPr>
          <w:rFonts w:ascii="cmmi10" w:hAnsi="cmmi10" w:eastAsia="cmmi10" w:cs="cmmi10"/>
          <w:sz w:val="15"/>
          <w:szCs w:val="15"/>
          <w:position w:val="-1"/>
        </w:rPr>
        <w:t>eff</w:t>
      </w:r>
    </w:p>
    <w:p>
      <w:pPr>
        <w:pStyle w:val="BodyText"/>
        <w:spacing w:before="89" w:line="208" w:lineRule="auto"/>
        <w:rPr>
          <w:sz w:val="23"/>
          <w:szCs w:val="23"/>
        </w:rPr>
      </w:pPr>
      <w:r>
        <w:rPr>
          <w:sz w:val="23"/>
          <w:szCs w:val="23"/>
          <w:spacing w:val="2"/>
        </w:rPr>
        <w:t>在等效密度</w:t>
      </w:r>
      <w:r>
        <w:rPr>
          <w:sz w:val="23"/>
          <w:szCs w:val="23"/>
          <w:spacing w:val="22"/>
        </w:rPr>
        <w:t xml:space="preserve"> </w:t>
      </w:r>
      <w:r>
        <w:rPr>
          <w:rFonts w:ascii="FreeSerif" w:hAnsi="FreeSerif" w:eastAsia="FreeSerif" w:cs="FreeSerif"/>
          <w:sz w:val="23"/>
          <w:szCs w:val="23"/>
          <w:i/>
          <w:iCs/>
          <w:spacing w:val="2"/>
        </w:rPr>
        <w:t>ρ</w:t>
      </w:r>
      <w:r>
        <w:rPr>
          <w:rFonts w:ascii="cmmi10" w:hAnsi="cmmi10" w:eastAsia="cmmi10" w:cs="cmmi10"/>
          <w:sz w:val="15"/>
          <w:szCs w:val="15"/>
          <w:position w:val="-3"/>
        </w:rPr>
        <w:t>eff</w:t>
      </w:r>
      <w:r>
        <w:rPr>
          <w:sz w:val="15"/>
          <w:szCs w:val="15"/>
          <w:position w:val="-5"/>
        </w:rPr>
        <w:drawing>
          <wp:inline distT="0" distB="0" distL="0" distR="0">
            <wp:extent cx="52444" cy="151831"/>
            <wp:effectExtent l="0" t="0" r="0" b="0"/>
            <wp:docPr id="98" name="IM 98"/>
            <wp:cNvGraphicFramePr/>
            <a:graphic>
              <a:graphicData uri="http://schemas.openxmlformats.org/drawingml/2006/picture">
                <pic:pic>
                  <pic:nvPicPr>
                    <pic:cNvPr id="98" name="IM 98"/>
                    <pic:cNvPicPr/>
                  </pic:nvPicPr>
                  <pic:blipFill>
                    <a:blip r:embed="rId2"/>
                    <a:stretch>
                      <a:fillRect/>
                    </a:stretch>
                  </pic:blipFill>
                  <pic:spPr>
                    <a:xfrm rot="0">
                      <a:off x="0" y="0"/>
                      <a:ext cx="52444" cy="151831"/>
                    </a:xfrm>
                    <a:prstGeom prst="rect">
                      <a:avLst/>
                    </a:prstGeom>
                  </pic:spPr>
                </pic:pic>
              </a:graphicData>
            </a:graphic>
          </wp:inline>
        </w:drawing>
      </w:r>
      <w:r>
        <w:rPr>
          <w:sz w:val="23"/>
          <w:szCs w:val="23"/>
          <w:i/>
          <w:iCs/>
          <w:spacing w:val="2"/>
        </w:rPr>
        <w:t>∝</w:t>
      </w:r>
      <w:r>
        <w:rPr>
          <w:sz w:val="23"/>
          <w:szCs w:val="23"/>
          <w:spacing w:val="24"/>
        </w:rPr>
        <w:t xml:space="preserve"> </w:t>
      </w:r>
      <w:r>
        <w:rPr>
          <w:sz w:val="23"/>
          <w:szCs w:val="23"/>
          <w:spacing w:val="2"/>
        </w:rPr>
        <w:t>1/</w:t>
      </w:r>
      <w:r>
        <w:rPr>
          <w:rFonts w:ascii="FreeSerif" w:hAnsi="FreeSerif" w:eastAsia="FreeSerif" w:cs="FreeSerif"/>
          <w:sz w:val="23"/>
          <w:szCs w:val="23"/>
          <w:i/>
          <w:iCs/>
          <w:spacing w:val="2"/>
        </w:rPr>
        <w:t>r</w:t>
      </w:r>
      <w:r>
        <w:rPr>
          <w:rFonts w:ascii="cmmi10" w:hAnsi="cmmi10" w:eastAsia="cmmi10" w:cs="cmmi10"/>
          <w:sz w:val="15"/>
          <w:szCs w:val="15"/>
          <w:spacing w:val="2"/>
          <w:position w:val="8"/>
        </w:rPr>
        <w:t>2</w:t>
      </w:r>
      <w:r>
        <w:rPr>
          <w:sz w:val="15"/>
          <w:szCs w:val="15"/>
          <w:position w:val="-3"/>
        </w:rPr>
        <w:drawing>
          <wp:inline distT="0" distB="0" distL="0" distR="0">
            <wp:extent cx="70277" cy="161222"/>
            <wp:effectExtent l="0" t="0" r="0" b="0"/>
            <wp:docPr id="100" name="IM 100"/>
            <wp:cNvGraphicFramePr/>
            <a:graphic>
              <a:graphicData uri="http://schemas.openxmlformats.org/drawingml/2006/picture">
                <pic:pic>
                  <pic:nvPicPr>
                    <pic:cNvPr id="100" name="IM 100"/>
                    <pic:cNvPicPr/>
                  </pic:nvPicPr>
                  <pic:blipFill>
                    <a:blip r:embed="rId2"/>
                    <a:stretch>
                      <a:fillRect/>
                    </a:stretch>
                  </pic:blipFill>
                  <pic:spPr>
                    <a:xfrm rot="0">
                      <a:off x="0" y="0"/>
                      <a:ext cx="70277" cy="161222"/>
                    </a:xfrm>
                    <a:prstGeom prst="rect">
                      <a:avLst/>
                    </a:prstGeom>
                  </pic:spPr>
                </pic:pic>
              </a:graphicData>
            </a:graphic>
          </wp:inline>
        </w:drawing>
      </w:r>
      <w:r>
        <w:rPr>
          <w:sz w:val="23"/>
          <w:szCs w:val="23"/>
          <w:spacing w:val="2"/>
        </w:rPr>
        <w:t>的等温分布下积分得到</w:t>
      </w:r>
      <w:r>
        <w:rPr>
          <w:sz w:val="23"/>
          <w:szCs w:val="23"/>
          <w:spacing w:val="-4"/>
        </w:rPr>
        <w:t>）：</w:t>
      </w:r>
    </w:p>
    <w:p>
      <w:pPr>
        <w:ind w:left="3484"/>
        <w:spacing w:before="212" w:line="586" w:lineRule="exact"/>
        <w:rPr/>
      </w:pPr>
      <w:r>
        <w:rPr>
          <w:position w:val="-12"/>
        </w:rPr>
        <w:drawing>
          <wp:inline distT="0" distB="0" distL="0" distR="0">
            <wp:extent cx="3546221" cy="372386"/>
            <wp:effectExtent l="0" t="0" r="0" b="0"/>
            <wp:docPr id="102" name="IM 102"/>
            <wp:cNvGraphicFramePr/>
            <a:graphic>
              <a:graphicData uri="http://schemas.openxmlformats.org/drawingml/2006/picture">
                <pic:pic>
                  <pic:nvPicPr>
                    <pic:cNvPr id="102" name="IM 102"/>
                    <pic:cNvPicPr/>
                  </pic:nvPicPr>
                  <pic:blipFill>
                    <a:blip r:embed="rId19"/>
                    <a:stretch>
                      <a:fillRect/>
                    </a:stretch>
                  </pic:blipFill>
                  <pic:spPr>
                    <a:xfrm rot="0">
                      <a:off x="0" y="0"/>
                      <a:ext cx="3546221" cy="372386"/>
                    </a:xfrm>
                    <a:prstGeom prst="rect">
                      <a:avLst/>
                    </a:prstGeom>
                  </pic:spPr>
                </pic:pic>
              </a:graphicData>
            </a:graphic>
          </wp:inline>
        </w:drawing>
      </w:r>
    </w:p>
    <w:p>
      <w:pPr>
        <w:pStyle w:val="BodyText"/>
        <w:ind w:left="4"/>
        <w:spacing w:before="239" w:line="260" w:lineRule="auto"/>
        <w:jc w:val="both"/>
        <w:rPr>
          <w:sz w:val="23"/>
          <w:szCs w:val="23"/>
        </w:rPr>
      </w:pPr>
      <w:r>
        <w:rPr>
          <w:sz w:val="23"/>
          <w:szCs w:val="23"/>
          <w:spacing w:val="12"/>
        </w:rPr>
        <w:t>其中</w:t>
      </w:r>
      <w:r>
        <w:rPr>
          <w:sz w:val="23"/>
          <w:szCs w:val="23"/>
          <w:spacing w:val="40"/>
          <w:w w:val="101"/>
        </w:rPr>
        <w:t xml:space="preserve"> </w:t>
      </w:r>
      <w:r>
        <w:rPr>
          <w:sz w:val="23"/>
          <w:szCs w:val="23"/>
          <w:spacing w:val="12"/>
        </w:rPr>
        <w:t>Φ</w:t>
      </w:r>
      <w:r>
        <w:rPr>
          <w:rFonts w:ascii="FreeSerif" w:hAnsi="FreeSerif" w:eastAsia="FreeSerif" w:cs="FreeSerif"/>
          <w:sz w:val="15"/>
          <w:szCs w:val="15"/>
          <w:i/>
          <w:iCs/>
          <w:spacing w:val="12"/>
          <w:position w:val="-3"/>
        </w:rPr>
        <w:t>c</w:t>
      </w:r>
      <w:r>
        <w:rPr>
          <w:rFonts w:ascii="FreeSerif" w:hAnsi="FreeSerif" w:eastAsia="FreeSerif" w:cs="FreeSerif"/>
          <w:sz w:val="15"/>
          <w:szCs w:val="15"/>
          <w:i/>
          <w:iCs/>
          <w:position w:val="-3"/>
        </w:rPr>
        <w:t xml:space="preserve">   </w:t>
      </w:r>
      <w:r>
        <w:rPr>
          <w:sz w:val="23"/>
          <w:szCs w:val="23"/>
          <w:spacing w:val="12"/>
        </w:rPr>
        <w:t>与</w:t>
      </w:r>
      <w:r>
        <w:rPr>
          <w:sz w:val="23"/>
          <w:szCs w:val="23"/>
          <w:spacing w:val="35"/>
        </w:rPr>
        <w:t xml:space="preserve"> </w:t>
      </w:r>
      <w:r>
        <w:rPr>
          <w:rFonts w:ascii="FreeSerif" w:hAnsi="FreeSerif" w:eastAsia="FreeSerif" w:cs="FreeSerif"/>
          <w:sz w:val="23"/>
          <w:szCs w:val="23"/>
          <w:i/>
          <w:iCs/>
        </w:rPr>
        <w:t>r</w:t>
      </w:r>
      <w:r>
        <w:rPr>
          <w:rFonts w:ascii="FreeSerif" w:hAnsi="FreeSerif" w:eastAsia="FreeSerif" w:cs="FreeSerif"/>
          <w:sz w:val="15"/>
          <w:szCs w:val="15"/>
          <w:i/>
          <w:iCs/>
          <w:position w:val="-3"/>
        </w:rPr>
        <w:t>c</w:t>
      </w:r>
      <w:r>
        <w:rPr>
          <w:rFonts w:ascii="FreeSerif" w:hAnsi="FreeSerif" w:eastAsia="FreeSerif" w:cs="FreeSerif"/>
          <w:sz w:val="15"/>
          <w:szCs w:val="15"/>
          <w:i/>
          <w:iCs/>
          <w:spacing w:val="18"/>
          <w:position w:val="-3"/>
        </w:rPr>
        <w:t xml:space="preserve">  </w:t>
      </w:r>
      <w:r>
        <w:rPr>
          <w:sz w:val="23"/>
          <w:szCs w:val="23"/>
          <w:spacing w:val="12"/>
        </w:rPr>
        <w:t>为由残迹源数密度和单源强度决定的常数。对数势给</w:t>
      </w:r>
      <w:r>
        <w:rPr>
          <w:sz w:val="23"/>
          <w:szCs w:val="23"/>
          <w:spacing w:val="11"/>
        </w:rPr>
        <w:t>出的旋转速度满足</w:t>
      </w:r>
      <w:r>
        <w:rPr>
          <w:sz w:val="23"/>
          <w:szCs w:val="23"/>
        </w:rPr>
        <w:t xml:space="preserve"> </w:t>
      </w:r>
      <w:r>
        <w:rPr>
          <w:rFonts w:ascii="FreeSerif" w:hAnsi="FreeSerif" w:eastAsia="FreeSerif" w:cs="FreeSerif"/>
          <w:sz w:val="23"/>
          <w:szCs w:val="23"/>
          <w:i/>
          <w:iCs/>
          <w:spacing w:val="7"/>
        </w:rPr>
        <w:t>v</w:t>
      </w:r>
      <w:r>
        <w:rPr>
          <w:rFonts w:ascii="cmmi10" w:hAnsi="cmmi10" w:eastAsia="cmmi10" w:cs="cmmi10"/>
          <w:sz w:val="15"/>
          <w:szCs w:val="15"/>
          <w:spacing w:val="7"/>
          <w:position w:val="8"/>
        </w:rPr>
        <w:t>2</w:t>
      </w:r>
      <w:r>
        <w:rPr>
          <w:sz w:val="15"/>
          <w:szCs w:val="15"/>
          <w:position w:val="-3"/>
        </w:rPr>
        <w:drawing>
          <wp:inline distT="0" distB="0" distL="0" distR="0">
            <wp:extent cx="59187" cy="169129"/>
            <wp:effectExtent l="0" t="0" r="0" b="0"/>
            <wp:docPr id="104" name="IM 104"/>
            <wp:cNvGraphicFramePr/>
            <a:graphic>
              <a:graphicData uri="http://schemas.openxmlformats.org/drawingml/2006/picture">
                <pic:pic>
                  <pic:nvPicPr>
                    <pic:cNvPr id="104" name="IM 104"/>
                    <pic:cNvPicPr/>
                  </pic:nvPicPr>
                  <pic:blipFill>
                    <a:blip r:embed="rId2"/>
                    <a:stretch>
                      <a:fillRect/>
                    </a:stretch>
                  </pic:blipFill>
                  <pic:spPr>
                    <a:xfrm rot="0">
                      <a:off x="0" y="0"/>
                      <a:ext cx="59187" cy="169129"/>
                    </a:xfrm>
                    <a:prstGeom prst="rect">
                      <a:avLst/>
                    </a:prstGeom>
                  </pic:spPr>
                </pic:pic>
              </a:graphicData>
            </a:graphic>
          </wp:inline>
        </w:drawing>
      </w:r>
      <w:r>
        <w:rPr>
          <w:sz w:val="23"/>
          <w:szCs w:val="23"/>
          <w:spacing w:val="7"/>
        </w:rPr>
        <w:t>= </w:t>
      </w:r>
      <w:r>
        <w:rPr>
          <w:rFonts w:ascii="FreeSerif" w:hAnsi="FreeSerif" w:eastAsia="FreeSerif" w:cs="FreeSerif"/>
          <w:sz w:val="23"/>
          <w:szCs w:val="23"/>
          <w:i/>
          <w:iCs/>
        </w:rPr>
        <w:t>rd</w:t>
      </w:r>
      <w:r>
        <w:rPr>
          <w:sz w:val="23"/>
          <w:szCs w:val="23"/>
          <w:spacing w:val="7"/>
        </w:rPr>
        <w:t>Φ</w:t>
      </w:r>
      <w:r>
        <w:rPr>
          <w:rFonts w:ascii="cmmi10" w:hAnsi="cmmi10" w:eastAsia="cmmi10" w:cs="cmmi10"/>
          <w:sz w:val="15"/>
          <w:szCs w:val="15"/>
          <w:position w:val="-3"/>
        </w:rPr>
        <w:t>gal</w:t>
      </w:r>
      <w:r>
        <w:rPr>
          <w:sz w:val="15"/>
          <w:szCs w:val="15"/>
          <w:position w:val="-4"/>
        </w:rPr>
        <w:drawing>
          <wp:inline distT="0" distB="0" distL="0" distR="0">
            <wp:extent cx="14530" cy="157294"/>
            <wp:effectExtent l="0" t="0" r="0" b="0"/>
            <wp:docPr id="106" name="IM 106"/>
            <wp:cNvGraphicFramePr/>
            <a:graphic>
              <a:graphicData uri="http://schemas.openxmlformats.org/drawingml/2006/picture">
                <pic:pic>
                  <pic:nvPicPr>
                    <pic:cNvPr id="106" name="IM 106"/>
                    <pic:cNvPicPr/>
                  </pic:nvPicPr>
                  <pic:blipFill>
                    <a:blip r:embed="rId2"/>
                    <a:stretch>
                      <a:fillRect/>
                    </a:stretch>
                  </pic:blipFill>
                  <pic:spPr>
                    <a:xfrm rot="0">
                      <a:off x="0" y="0"/>
                      <a:ext cx="14530" cy="157294"/>
                    </a:xfrm>
                    <a:prstGeom prst="rect">
                      <a:avLst/>
                    </a:prstGeom>
                  </pic:spPr>
                </pic:pic>
              </a:graphicData>
            </a:graphic>
          </wp:inline>
        </w:drawing>
      </w:r>
      <w:r>
        <w:rPr>
          <w:sz w:val="23"/>
          <w:szCs w:val="23"/>
          <w:spacing w:val="7"/>
        </w:rPr>
        <w:t>/</w:t>
      </w:r>
      <w:r>
        <w:rPr>
          <w:rFonts w:ascii="FreeSerif" w:hAnsi="FreeSerif" w:eastAsia="FreeSerif" w:cs="FreeSerif"/>
          <w:sz w:val="23"/>
          <w:szCs w:val="23"/>
          <w:i/>
          <w:iCs/>
        </w:rPr>
        <w:t>dr</w:t>
      </w:r>
      <w:r>
        <w:rPr>
          <w:rFonts w:ascii="FreeSerif" w:hAnsi="FreeSerif" w:eastAsia="FreeSerif" w:cs="FreeSerif"/>
          <w:sz w:val="23"/>
          <w:szCs w:val="23"/>
          <w:i/>
          <w:iCs/>
          <w:spacing w:val="32"/>
          <w:w w:val="101"/>
        </w:rPr>
        <w:t xml:space="preserve"> </w:t>
      </w:r>
      <w:r>
        <w:rPr>
          <w:sz w:val="23"/>
          <w:szCs w:val="23"/>
          <w:i/>
          <w:iCs/>
          <w:spacing w:val="7"/>
        </w:rPr>
        <w:t>≈</w:t>
      </w:r>
      <w:r>
        <w:rPr>
          <w:sz w:val="23"/>
          <w:szCs w:val="23"/>
          <w:spacing w:val="19"/>
          <w:w w:val="101"/>
        </w:rPr>
        <w:t xml:space="preserve"> </w:t>
      </w:r>
      <w:r>
        <w:rPr>
          <w:sz w:val="23"/>
          <w:szCs w:val="23"/>
          <w:spacing w:val="7"/>
        </w:rPr>
        <w:t>Φ</w:t>
      </w:r>
      <w:r>
        <w:rPr>
          <w:rFonts w:ascii="FreeSerif" w:hAnsi="FreeSerif" w:eastAsia="FreeSerif" w:cs="FreeSerif"/>
          <w:sz w:val="15"/>
          <w:szCs w:val="15"/>
          <w:i/>
          <w:iCs/>
          <w:spacing w:val="7"/>
          <w:position w:val="-3"/>
        </w:rPr>
        <w:t>c</w:t>
      </w:r>
      <w:r>
        <w:rPr>
          <w:sz w:val="23"/>
          <w:szCs w:val="23"/>
          <w:spacing w:val="7"/>
        </w:rPr>
        <w:t>， 在星系尺度内近似为常数， 与平坦旋转曲</w:t>
      </w:r>
      <w:r>
        <w:rPr>
          <w:sz w:val="23"/>
          <w:szCs w:val="23"/>
          <w:spacing w:val="6"/>
        </w:rPr>
        <w:t>线观测一致； 式</w:t>
      </w:r>
      <w:r>
        <w:rPr>
          <w:sz w:val="23"/>
          <w:szCs w:val="23"/>
          <w:spacing w:val="39"/>
          <w:w w:val="101"/>
        </w:rPr>
        <w:t xml:space="preserve"> </w:t>
      </w:r>
      <w:r>
        <w:rPr>
          <w:sz w:val="23"/>
          <w:szCs w:val="23"/>
          <w:spacing w:val="6"/>
        </w:rPr>
        <w:t>(7)</w:t>
      </w:r>
      <w:r>
        <w:rPr>
          <w:sz w:val="23"/>
          <w:szCs w:val="23"/>
          <w:spacing w:val="39"/>
        </w:rPr>
        <w:t xml:space="preserve"> </w:t>
      </w:r>
      <w:r>
        <w:rPr>
          <w:sz w:val="23"/>
          <w:szCs w:val="23"/>
          <w:spacing w:val="6"/>
        </w:rPr>
        <w:t>的</w:t>
      </w:r>
      <w:r>
        <w:rPr>
          <w:sz w:val="23"/>
          <w:szCs w:val="23"/>
          <w:spacing w:val="10"/>
        </w:rPr>
        <w:t>指数截断</w:t>
      </w:r>
      <w:r>
        <w:rPr>
          <w:sz w:val="23"/>
          <w:szCs w:val="23"/>
          <w:spacing w:val="41"/>
        </w:rPr>
        <w:t xml:space="preserve"> </w:t>
      </w:r>
      <w:r>
        <w:rPr>
          <w:rFonts w:ascii="FreeSerif" w:hAnsi="FreeSerif" w:eastAsia="FreeSerif" w:cs="FreeSerif"/>
          <w:sz w:val="23"/>
          <w:szCs w:val="23"/>
          <w:i/>
          <w:iCs/>
          <w:spacing w:val="10"/>
        </w:rPr>
        <w:t>e</w:t>
      </w:r>
      <w:r>
        <w:rPr>
          <w:rFonts w:ascii="FreeSerif" w:hAnsi="FreeSerif" w:eastAsia="FreeSerif" w:cs="FreeSerif"/>
          <w:sz w:val="15"/>
          <w:szCs w:val="15"/>
          <w:i/>
          <w:iCs/>
          <w:spacing w:val="10"/>
          <w:position w:val="7"/>
        </w:rPr>
        <w:t>—r</w:t>
      </w:r>
      <w:r>
        <w:rPr>
          <w:rFonts w:ascii="cmmi10" w:hAnsi="cmmi10" w:eastAsia="cmmi10" w:cs="cmmi10"/>
          <w:sz w:val="15"/>
          <w:szCs w:val="15"/>
          <w:spacing w:val="10"/>
          <w:position w:val="7"/>
        </w:rPr>
        <w:t>/</w:t>
      </w:r>
      <w:r>
        <w:rPr>
          <w:rFonts w:ascii="FreeSerif" w:hAnsi="FreeSerif" w:eastAsia="FreeSerif" w:cs="FreeSerif"/>
          <w:sz w:val="15"/>
          <w:szCs w:val="15"/>
          <w:i/>
          <w:iCs/>
          <w:position w:val="7"/>
        </w:rPr>
        <w:t>r</w:t>
      </w:r>
      <w:r>
        <w:rPr>
          <w:rFonts w:ascii="FreeSerif" w:hAnsi="FreeSerif" w:eastAsia="FreeSerif" w:cs="FreeSerif"/>
          <w:sz w:val="11"/>
          <w:szCs w:val="11"/>
          <w:i/>
          <w:iCs/>
          <w:position w:val="7"/>
        </w:rPr>
        <w:t>d</w:t>
      </w:r>
      <w:r>
        <w:rPr>
          <w:rFonts w:ascii="FreeSerif" w:hAnsi="FreeSerif" w:eastAsia="FreeSerif" w:cs="FreeSerif"/>
          <w:sz w:val="11"/>
          <w:szCs w:val="11"/>
          <w:i/>
          <w:iCs/>
          <w:spacing w:val="10"/>
          <w:position w:val="7"/>
        </w:rPr>
        <w:t xml:space="preserve">    </w:t>
      </w:r>
      <w:r>
        <w:rPr>
          <w:sz w:val="23"/>
          <w:szCs w:val="23"/>
          <w:spacing w:val="10"/>
        </w:rPr>
        <w:t>则描述星系外围残迹张力随距离衰减、旋转曲线最终下降的边界行为。</w:t>
      </w:r>
      <w:r>
        <w:rPr>
          <w:sz w:val="23"/>
          <w:szCs w:val="23"/>
          <w:spacing w:val="3"/>
        </w:rPr>
        <w:t>此外， 式</w:t>
      </w:r>
      <w:r>
        <w:rPr>
          <w:sz w:val="23"/>
          <w:szCs w:val="23"/>
          <w:spacing w:val="40"/>
          <w:w w:val="101"/>
        </w:rPr>
        <w:t xml:space="preserve"> </w:t>
      </w:r>
      <w:r>
        <w:rPr>
          <w:sz w:val="23"/>
          <w:szCs w:val="23"/>
          <w:spacing w:val="3"/>
        </w:rPr>
        <w:t>(7)</w:t>
      </w:r>
      <w:r>
        <w:rPr>
          <w:sz w:val="23"/>
          <w:szCs w:val="23"/>
          <w:spacing w:val="50"/>
          <w:w w:val="101"/>
        </w:rPr>
        <w:t xml:space="preserve"> </w:t>
      </w:r>
      <w:r>
        <w:rPr>
          <w:sz w:val="23"/>
          <w:szCs w:val="23"/>
          <w:spacing w:val="3"/>
        </w:rPr>
        <w:t>中</w:t>
      </w:r>
      <w:r>
        <w:rPr>
          <w:sz w:val="23"/>
          <w:szCs w:val="23"/>
          <w:spacing w:val="27"/>
        </w:rPr>
        <w:t xml:space="preserve"> </w:t>
      </w:r>
      <w:r>
        <w:rPr>
          <w:rFonts w:ascii="FreeSerif" w:hAnsi="FreeSerif" w:eastAsia="FreeSerif" w:cs="FreeSerif"/>
          <w:sz w:val="23"/>
          <w:szCs w:val="23"/>
          <w:i/>
          <w:iCs/>
          <w:spacing w:val="3"/>
        </w:rPr>
        <w:t>e</w:t>
      </w:r>
      <w:r>
        <w:rPr>
          <w:rFonts w:ascii="FreeSerif" w:hAnsi="FreeSerif" w:eastAsia="FreeSerif" w:cs="FreeSerif"/>
          <w:sz w:val="15"/>
          <w:szCs w:val="15"/>
          <w:i/>
          <w:iCs/>
          <w:spacing w:val="3"/>
          <w:position w:val="8"/>
        </w:rPr>
        <w:t>—t</w:t>
      </w:r>
      <w:r>
        <w:rPr>
          <w:rFonts w:ascii="cmmi10" w:hAnsi="cmmi10" w:eastAsia="cmmi10" w:cs="cmmi10"/>
          <w:sz w:val="15"/>
          <w:szCs w:val="15"/>
          <w:spacing w:val="3"/>
          <w:position w:val="8"/>
        </w:rPr>
        <w:t>/</w:t>
      </w:r>
      <w:r>
        <w:rPr>
          <w:rFonts w:ascii="FreeSerif" w:hAnsi="FreeSerif" w:eastAsia="FreeSerif" w:cs="FreeSerif"/>
          <w:sz w:val="15"/>
          <w:szCs w:val="15"/>
          <w:i/>
          <w:iCs/>
          <w:spacing w:val="3"/>
          <w:position w:val="8"/>
        </w:rPr>
        <w:t>τ   </w:t>
      </w:r>
      <w:r>
        <w:rPr>
          <w:sz w:val="23"/>
          <w:szCs w:val="23"/>
          <w:spacing w:val="3"/>
        </w:rPr>
        <w:t>项的</w:t>
      </w:r>
      <w:r>
        <w:rPr>
          <w:sz w:val="23"/>
          <w:szCs w:val="23"/>
          <w:spacing w:val="23"/>
        </w:rPr>
        <w:t xml:space="preserve"> </w:t>
      </w:r>
      <w:r>
        <w:rPr>
          <w:rFonts w:ascii="FreeSerif" w:hAnsi="FreeSerif" w:eastAsia="FreeSerif" w:cs="FreeSerif"/>
          <w:sz w:val="23"/>
          <w:szCs w:val="23"/>
          <w:i/>
          <w:iCs/>
          <w:spacing w:val="3"/>
        </w:rPr>
        <w:t>τ</w:t>
      </w:r>
      <w:r>
        <w:rPr>
          <w:rFonts w:ascii="FreeSerif" w:hAnsi="FreeSerif" w:eastAsia="FreeSerif" w:cs="FreeSerif"/>
          <w:sz w:val="23"/>
          <w:szCs w:val="23"/>
          <w:i/>
          <w:iCs/>
          <w:spacing w:val="42"/>
        </w:rPr>
        <w:t xml:space="preserve"> </w:t>
      </w:r>
      <w:r>
        <w:rPr>
          <w:sz w:val="23"/>
          <w:szCs w:val="23"/>
          <w:spacing w:val="3"/>
        </w:rPr>
        <w:t>应远大于宇宙年龄，</w:t>
      </w:r>
      <w:r>
        <w:rPr>
          <w:sz w:val="23"/>
          <w:szCs w:val="23"/>
          <w:spacing w:val="25"/>
        </w:rPr>
        <w:t xml:space="preserve"> </w:t>
      </w:r>
      <w:r>
        <w:rPr>
          <w:sz w:val="23"/>
          <w:szCs w:val="23"/>
          <w:spacing w:val="3"/>
        </w:rPr>
        <w:t>以保证暗物质</w:t>
      </w:r>
      <w:r>
        <w:rPr>
          <w:sz w:val="23"/>
          <w:szCs w:val="23"/>
          <w:spacing w:val="2"/>
        </w:rPr>
        <w:t>残迹在宇宙寿命内几乎</w:t>
      </w:r>
      <w:r>
        <w:rPr>
          <w:sz w:val="23"/>
          <w:szCs w:val="23"/>
          <w:spacing w:val="1"/>
        </w:rPr>
        <w:t>不衰减， 与高红移暗物质观测一致； 不同年龄黑洞</w:t>
      </w:r>
      <w:r>
        <w:rPr>
          <w:sz w:val="23"/>
          <w:szCs w:val="23"/>
        </w:rPr>
        <w:t>残迹之间的微弱时间演化差异，</w:t>
      </w:r>
      <w:r>
        <w:rPr>
          <w:sz w:val="23"/>
          <w:szCs w:val="23"/>
          <w:spacing w:val="22"/>
        </w:rPr>
        <w:t xml:space="preserve">  </w:t>
      </w:r>
      <w:r>
        <w:rPr>
          <w:sz w:val="23"/>
          <w:szCs w:val="23"/>
        </w:rPr>
        <w:t>可作</w:t>
      </w:r>
      <w:r>
        <w:rPr>
          <w:sz w:val="23"/>
          <w:szCs w:val="23"/>
          <w:spacing w:val="4"/>
        </w:rPr>
        <w:t>为进一步检验方向。</w:t>
      </w:r>
    </w:p>
    <w:p>
      <w:pPr>
        <w:pStyle w:val="BodyText"/>
        <w:ind w:left="8" w:right="114" w:firstLine="484"/>
        <w:spacing w:before="7" w:line="259" w:lineRule="auto"/>
        <w:jc w:val="both"/>
        <w:rPr>
          <w:sz w:val="23"/>
          <w:szCs w:val="23"/>
        </w:rPr>
      </w:pPr>
      <w:r>
        <w:rPr>
          <w:sz w:val="23"/>
          <w:szCs w:val="23"/>
          <w:spacing w:val="6"/>
        </w:rPr>
        <w:t>关于维度阶梯的边界， 本纲领设定三维空间为能量能够稳定停留并积累为物质的最</w:t>
      </w:r>
      <w:r>
        <w:rPr>
          <w:sz w:val="23"/>
          <w:szCs w:val="23"/>
          <w:spacing w:val="4"/>
        </w:rPr>
        <w:t>低维度层。二维及更低维度仅以瞬时形变、残迹张力或通道截面的形式存在，</w:t>
      </w:r>
      <w:r>
        <w:rPr>
          <w:sz w:val="23"/>
          <w:szCs w:val="23"/>
          <w:spacing w:val="20"/>
          <w:w w:val="101"/>
        </w:rPr>
        <w:t xml:space="preserve">  </w:t>
      </w:r>
      <w:r>
        <w:rPr>
          <w:sz w:val="23"/>
          <w:szCs w:val="23"/>
          <w:spacing w:val="4"/>
        </w:rPr>
        <w:t>不具</w:t>
      </w:r>
      <w:r>
        <w:rPr>
          <w:sz w:val="23"/>
          <w:szCs w:val="23"/>
          <w:spacing w:val="3"/>
        </w:rPr>
        <w:t>备稳</w:t>
      </w:r>
      <w:r>
        <w:rPr>
          <w:sz w:val="23"/>
          <w:szCs w:val="23"/>
          <w:spacing w:val="5"/>
        </w:rPr>
        <w:t>定承载物质积累的条件；</w:t>
      </w:r>
      <w:r>
        <w:rPr>
          <w:sz w:val="23"/>
          <w:szCs w:val="23"/>
          <w:spacing w:val="51"/>
        </w:rPr>
        <w:t xml:space="preserve"> </w:t>
      </w:r>
      <w:r>
        <w:rPr>
          <w:sz w:val="23"/>
          <w:szCs w:val="23"/>
          <w:spacing w:val="5"/>
        </w:rPr>
        <w:t>能量向二维的持续跌落需要极高密度的物质流入维持通道（如</w:t>
      </w:r>
      <w:r>
        <w:rPr>
          <w:sz w:val="23"/>
          <w:szCs w:val="23"/>
          <w:spacing w:val="9"/>
        </w:rPr>
        <w:t>黑洞</w:t>
      </w:r>
      <w:r>
        <w:rPr>
          <w:sz w:val="23"/>
          <w:szCs w:val="23"/>
          <w:spacing w:val="-34"/>
        </w:rPr>
        <w:t>），</w:t>
      </w:r>
      <w:r>
        <w:rPr>
          <w:sz w:val="23"/>
          <w:szCs w:val="23"/>
          <w:spacing w:val="4"/>
        </w:rPr>
        <w:t xml:space="preserve"> </w:t>
      </w:r>
      <w:r>
        <w:rPr>
          <w:sz w:val="23"/>
          <w:szCs w:val="23"/>
          <w:spacing w:val="9"/>
        </w:rPr>
        <w:t>一旦物质供给中断， 通道即消散。因此维度阶梯在三维处</w:t>
      </w:r>
      <w:r>
        <w:rPr>
          <w:sz w:val="23"/>
          <w:szCs w:val="23"/>
          <w:spacing w:val="8"/>
        </w:rPr>
        <w:t>“封底”，不存在稳定</w:t>
      </w:r>
      <w:r>
        <w:rPr>
          <w:sz w:val="23"/>
          <w:szCs w:val="23"/>
          <w:spacing w:val="42"/>
        </w:rPr>
        <w:t>的“二维物质”或“一维物质”形态。</w:t>
      </w:r>
    </w:p>
    <w:p>
      <w:pPr>
        <w:pStyle w:val="BodyText"/>
        <w:ind w:left="5" w:right="115" w:firstLine="481"/>
        <w:spacing w:before="2" w:line="246" w:lineRule="auto"/>
        <w:rPr>
          <w:sz w:val="23"/>
          <w:szCs w:val="23"/>
        </w:rPr>
      </w:pPr>
      <w:r>
        <w:rPr>
          <w:sz w:val="23"/>
          <w:szCs w:val="23"/>
          <w:spacing w:val="4"/>
        </w:rPr>
        <w:t>弱相互作用暂仅定性猜想为跨维界面亚稳态耦合解离过程，</w:t>
      </w:r>
      <w:r>
        <w:rPr>
          <w:sz w:val="23"/>
          <w:szCs w:val="23"/>
          <w:spacing w:val="19"/>
        </w:rPr>
        <w:t xml:space="preserve">  </w:t>
      </w:r>
      <w:r>
        <w:rPr>
          <w:sz w:val="23"/>
          <w:szCs w:val="23"/>
          <w:spacing w:val="4"/>
        </w:rPr>
        <w:t>其</w:t>
      </w:r>
      <w:r>
        <w:rPr>
          <w:sz w:val="23"/>
          <w:szCs w:val="23"/>
          <w:spacing w:val="3"/>
        </w:rPr>
        <w:t>对应的唯象势、衰变</w:t>
      </w:r>
      <w:r>
        <w:rPr>
          <w:sz w:val="23"/>
          <w:szCs w:val="23"/>
          <w:spacing w:val="5"/>
        </w:rPr>
        <w:t>通道与宇称破缺特征，是后续首要的建模目标，本文暂不给出定量形式</w:t>
      </w:r>
      <w:r>
        <w:rPr>
          <w:sz w:val="23"/>
          <w:szCs w:val="23"/>
          <w:spacing w:val="53"/>
        </w:rPr>
        <w:t xml:space="preserve"> </w:t>
      </w:r>
      <w:r>
        <w:rPr>
          <w:sz w:val="23"/>
          <w:szCs w:val="23"/>
          <w:spacing w:val="5"/>
        </w:rPr>
        <w:t>[</w:t>
      </w:r>
      <w:hyperlink w:history="true" w:anchor="bookmark28">
        <w:r>
          <w:rPr>
            <w:sz w:val="23"/>
            <w:szCs w:val="23"/>
            <w:color w:val="0000FF"/>
            <w:spacing w:val="5"/>
          </w:rPr>
          <w:t>28</w:t>
        </w:r>
      </w:hyperlink>
      <w:r>
        <w:rPr>
          <w:sz w:val="23"/>
          <w:szCs w:val="23"/>
          <w:spacing w:val="5"/>
        </w:rPr>
        <w:t>,</w:t>
      </w:r>
      <w:r>
        <w:rPr>
          <w:sz w:val="23"/>
          <w:szCs w:val="23"/>
          <w:spacing w:val="-33"/>
        </w:rPr>
        <w:t xml:space="preserve"> </w:t>
      </w:r>
      <w:hyperlink w:history="true" w:anchor="bookmark29">
        <w:r>
          <w:rPr>
            <w:sz w:val="23"/>
            <w:szCs w:val="23"/>
            <w:color w:val="0000FF"/>
            <w:spacing w:val="5"/>
          </w:rPr>
          <w:t>29</w:t>
        </w:r>
      </w:hyperlink>
      <w:r>
        <w:rPr>
          <w:sz w:val="23"/>
          <w:szCs w:val="23"/>
          <w:spacing w:val="5"/>
        </w:rPr>
        <w:t>]。</w:t>
      </w:r>
    </w:p>
    <w:p>
      <w:pPr>
        <w:pStyle w:val="BodyText"/>
        <w:spacing w:line="261" w:lineRule="auto"/>
        <w:rPr/>
      </w:pPr>
      <w:r/>
    </w:p>
    <w:p>
      <w:pPr>
        <w:pStyle w:val="BodyText"/>
        <w:ind w:left="2390"/>
        <w:spacing w:before="150" w:line="188" w:lineRule="auto"/>
        <w:outlineLvl w:val="0"/>
        <w:rPr>
          <w:sz w:val="34"/>
          <w:szCs w:val="34"/>
        </w:rPr>
      </w:pPr>
      <w:r>
        <w:rPr>
          <w:rFonts w:ascii="FreeMono" w:hAnsi="FreeMono" w:eastAsia="FreeMono" w:cs="FreeMono"/>
          <w:sz w:val="34"/>
          <w:szCs w:val="34"/>
          <w:b/>
          <w:bCs/>
          <w:spacing w:val="-3"/>
        </w:rPr>
        <w:t>5</w:t>
      </w:r>
      <w:r>
        <w:rPr>
          <w:rFonts w:ascii="FreeMono" w:hAnsi="FreeMono" w:eastAsia="FreeMono" w:cs="FreeMono"/>
          <w:sz w:val="34"/>
          <w:szCs w:val="34"/>
          <w:b/>
          <w:bCs/>
          <w:spacing w:val="153"/>
        </w:rPr>
        <w:t xml:space="preserve"> </w:t>
      </w:r>
      <w:r>
        <w:rPr>
          <w:sz w:val="34"/>
          <w:szCs w:val="34"/>
          <w:b/>
          <w:bCs/>
          <w:spacing w:val="-3"/>
        </w:rPr>
        <w:t>量子现象的跨维投影诠释</w:t>
      </w:r>
    </w:p>
    <w:p>
      <w:pPr>
        <w:pStyle w:val="BodyText"/>
        <w:ind w:left="14"/>
        <w:spacing w:before="357" w:line="188" w:lineRule="auto"/>
        <w:outlineLvl w:val="1"/>
        <w:rPr>
          <w:sz w:val="28"/>
          <w:szCs w:val="28"/>
        </w:rPr>
      </w:pPr>
      <w:r>
        <w:rPr>
          <w:rFonts w:ascii="FreeMono" w:hAnsi="FreeMono" w:eastAsia="FreeMono" w:cs="FreeMono"/>
          <w:sz w:val="28"/>
          <w:szCs w:val="28"/>
          <w:b/>
          <w:bCs/>
          <w:spacing w:val="-3"/>
        </w:rPr>
        <w:t>5.1</w:t>
      </w:r>
      <w:r>
        <w:rPr>
          <w:rFonts w:ascii="FreeMono" w:hAnsi="FreeMono" w:eastAsia="FreeMono" w:cs="FreeMono"/>
          <w:sz w:val="28"/>
          <w:szCs w:val="28"/>
          <w:b/>
          <w:bCs/>
          <w:spacing w:val="131"/>
        </w:rPr>
        <w:t xml:space="preserve"> </w:t>
      </w:r>
      <w:r>
        <w:rPr>
          <w:sz w:val="28"/>
          <w:szCs w:val="28"/>
          <w:b/>
          <w:bCs/>
          <w:spacing w:val="-3"/>
        </w:rPr>
        <w:t>表观随机性的来源：时域欠采样混叠</w:t>
      </w:r>
    </w:p>
    <w:p>
      <w:pPr>
        <w:pStyle w:val="BodyText"/>
        <w:ind w:left="1" w:right="115" w:firstLine="481"/>
        <w:spacing w:before="239" w:line="260" w:lineRule="auto"/>
        <w:rPr>
          <w:sz w:val="23"/>
          <w:szCs w:val="23"/>
        </w:rPr>
      </w:pPr>
      <w:r>
        <w:rPr>
          <w:sz w:val="23"/>
          <w:szCs w:val="23"/>
          <w:spacing w:val="-1"/>
        </w:rPr>
        <w:t>量子客体的完整本体存在于高维空间，</w:t>
      </w:r>
      <w:r>
        <w:rPr>
          <w:sz w:val="23"/>
          <w:szCs w:val="23"/>
          <w:spacing w:val="22"/>
        </w:rPr>
        <w:t xml:space="preserve">  </w:t>
      </w:r>
      <w:r>
        <w:rPr>
          <w:sz w:val="23"/>
          <w:szCs w:val="23"/>
          <w:spacing w:val="-1"/>
        </w:rPr>
        <w:t>其状态演化是确定性、连续时序的过程，</w:t>
      </w:r>
      <w:r>
        <w:rPr>
          <w:sz w:val="23"/>
          <w:szCs w:val="23"/>
          <w:spacing w:val="21"/>
        </w:rPr>
        <w:t xml:space="preserve">  </w:t>
      </w:r>
      <w:r>
        <w:rPr>
          <w:sz w:val="23"/>
          <w:szCs w:val="23"/>
          <w:spacing w:val="-1"/>
        </w:rPr>
        <w:t>不</w:t>
      </w:r>
      <w:r>
        <w:rPr>
          <w:sz w:val="23"/>
          <w:szCs w:val="23"/>
          <w:spacing w:val="3"/>
        </w:rPr>
        <w:t>存在内禀概率性。</w:t>
      </w:r>
    </w:p>
    <w:p>
      <w:pPr>
        <w:pStyle w:val="BodyText"/>
        <w:ind w:left="25" w:firstLine="460"/>
        <w:spacing w:before="1" w:line="271" w:lineRule="auto"/>
        <w:rPr>
          <w:sz w:val="23"/>
          <w:szCs w:val="23"/>
        </w:rPr>
      </w:pPr>
      <w:r>
        <w:rPr>
          <w:sz w:val="23"/>
          <w:szCs w:val="23"/>
          <w:spacing w:val="2"/>
        </w:rPr>
        <w:t>三维世界的全部观测手段， 受三维因果与信号</w:t>
      </w:r>
      <w:r>
        <w:rPr>
          <w:sz w:val="23"/>
          <w:szCs w:val="23"/>
          <w:spacing w:val="1"/>
        </w:rPr>
        <w:t>速度约束， 存在固有的最小时间切片，</w:t>
      </w:r>
      <w:r>
        <w:rPr>
          <w:sz w:val="23"/>
          <w:szCs w:val="23"/>
          <w:spacing w:val="9"/>
        </w:rPr>
        <w:t>即观测采样频率存在上限</w:t>
      </w:r>
      <w:r>
        <w:rPr>
          <w:sz w:val="23"/>
          <w:szCs w:val="23"/>
          <w:spacing w:val="34"/>
        </w:rPr>
        <w:t xml:space="preserve"> </w:t>
      </w:r>
      <w:r>
        <w:rPr>
          <w:rFonts w:ascii="FreeSerif" w:hAnsi="FreeSerif" w:eastAsia="FreeSerif" w:cs="FreeSerif"/>
          <w:sz w:val="23"/>
          <w:szCs w:val="23"/>
          <w:i/>
          <w:iCs/>
        </w:rPr>
        <w:t>f</w:t>
      </w:r>
      <w:r>
        <w:rPr>
          <w:rFonts w:ascii="cmmi10" w:hAnsi="cmmi10" w:eastAsia="cmmi10" w:cs="cmmi10"/>
          <w:sz w:val="15"/>
          <w:szCs w:val="15"/>
          <w:position w:val="-3"/>
        </w:rPr>
        <w:t>obs</w:t>
      </w:r>
      <w:r>
        <w:rPr>
          <w:sz w:val="15"/>
          <w:szCs w:val="15"/>
          <w:position w:val="-1"/>
        </w:rPr>
        <w:drawing>
          <wp:inline distT="0" distB="0" distL="0" distR="0">
            <wp:extent cx="28188" cy="72170"/>
            <wp:effectExtent l="0" t="0" r="0" b="0"/>
            <wp:docPr id="108" name="IM 108"/>
            <wp:cNvGraphicFramePr/>
            <a:graphic>
              <a:graphicData uri="http://schemas.openxmlformats.org/drawingml/2006/picture">
                <pic:pic>
                  <pic:nvPicPr>
                    <pic:cNvPr id="108" name="IM 108"/>
                    <pic:cNvPicPr/>
                  </pic:nvPicPr>
                  <pic:blipFill>
                    <a:blip r:embed="rId2"/>
                    <a:stretch>
                      <a:fillRect/>
                    </a:stretch>
                  </pic:blipFill>
                  <pic:spPr>
                    <a:xfrm rot="0">
                      <a:off x="0" y="0"/>
                      <a:ext cx="28188" cy="72170"/>
                    </a:xfrm>
                    <a:prstGeom prst="rect">
                      <a:avLst/>
                    </a:prstGeom>
                  </pic:spPr>
                </pic:pic>
              </a:graphicData>
            </a:graphic>
          </wp:inline>
        </w:drawing>
      </w:r>
      <w:r>
        <w:rPr>
          <w:sz w:val="23"/>
          <w:szCs w:val="23"/>
          <w:spacing w:val="9"/>
        </w:rPr>
        <w:t>。</w:t>
      </w:r>
    </w:p>
    <w:p>
      <w:pPr>
        <w:pStyle w:val="BodyText"/>
        <w:ind w:left="599" w:right="712"/>
        <w:spacing w:before="160" w:line="270" w:lineRule="auto"/>
        <w:jc w:val="both"/>
        <w:rPr>
          <w:sz w:val="23"/>
          <w:szCs w:val="23"/>
        </w:rPr>
      </w:pPr>
      <w:r>
        <w:rPr>
          <w:sz w:val="23"/>
          <w:szCs w:val="23"/>
          <w:spacing w:val="1"/>
        </w:rPr>
        <w:t>说明： 此处的时域欠采样混叠为本框架内的本体类比模型，</w:t>
      </w:r>
      <w:r>
        <w:rPr>
          <w:sz w:val="23"/>
          <w:szCs w:val="23"/>
          <w:spacing w:val="27"/>
          <w:w w:val="101"/>
        </w:rPr>
        <w:t xml:space="preserve">  </w:t>
      </w:r>
      <w:r>
        <w:rPr>
          <w:sz w:val="23"/>
          <w:szCs w:val="23"/>
          <w:spacing w:val="1"/>
        </w:rPr>
        <w:t>并非直接照搬经</w:t>
      </w:r>
      <w:r>
        <w:rPr>
          <w:sz w:val="23"/>
          <w:szCs w:val="23"/>
          <w:spacing w:val="5"/>
        </w:rPr>
        <w:t>典信号处理的</w:t>
      </w:r>
      <w:r>
        <w:rPr>
          <w:sz w:val="23"/>
          <w:szCs w:val="23"/>
          <w:spacing w:val="39"/>
        </w:rPr>
        <w:t xml:space="preserve"> </w:t>
      </w:r>
      <w:r>
        <w:rPr>
          <w:sz w:val="23"/>
          <w:szCs w:val="23"/>
        </w:rPr>
        <w:t>ADC</w:t>
      </w:r>
      <w:r>
        <w:rPr>
          <w:sz w:val="23"/>
          <w:szCs w:val="23"/>
          <w:spacing w:val="30"/>
        </w:rPr>
        <w:t xml:space="preserve"> </w:t>
      </w:r>
      <w:r>
        <w:rPr>
          <w:sz w:val="23"/>
          <w:szCs w:val="23"/>
          <w:spacing w:val="5"/>
        </w:rPr>
        <w:t>采样； 三维观测带宽上限来自光速因果约束， 不是仪器</w:t>
      </w:r>
      <w:r>
        <w:rPr>
          <w:sz w:val="23"/>
          <w:szCs w:val="23"/>
          <w:spacing w:val="3"/>
        </w:rPr>
        <w:t>硬件采样率限制。</w:t>
      </w:r>
    </w:p>
    <w:p>
      <w:pPr>
        <w:pStyle w:val="BodyText"/>
        <w:ind w:left="5"/>
        <w:spacing w:before="146" w:line="196" w:lineRule="auto"/>
        <w:rPr>
          <w:sz w:val="23"/>
          <w:szCs w:val="23"/>
        </w:rPr>
      </w:pPr>
      <w:r>
        <w:rPr>
          <w:sz w:val="23"/>
          <w:szCs w:val="23"/>
          <w:spacing w:val="8"/>
        </w:rPr>
        <w:t>高维本体的演化本征频率</w:t>
      </w:r>
      <w:r>
        <w:rPr>
          <w:sz w:val="23"/>
          <w:szCs w:val="23"/>
          <w:spacing w:val="26"/>
        </w:rPr>
        <w:t xml:space="preserve"> </w:t>
      </w:r>
      <w:r>
        <w:rPr>
          <w:rFonts w:ascii="FreeSerif" w:hAnsi="FreeSerif" w:eastAsia="FreeSerif" w:cs="FreeSerif"/>
          <w:sz w:val="23"/>
          <w:szCs w:val="23"/>
          <w:i/>
          <w:iCs/>
        </w:rPr>
        <w:t>f</w:t>
      </w:r>
      <w:r>
        <w:rPr>
          <w:rFonts w:ascii="FreeSerif" w:hAnsi="FreeSerif" w:eastAsia="FreeSerif" w:cs="FreeSerif"/>
          <w:sz w:val="15"/>
          <w:szCs w:val="15"/>
          <w:i/>
          <w:iCs/>
          <w:position w:val="-3"/>
        </w:rPr>
        <w:t>d</w:t>
      </w:r>
      <w:r>
        <w:rPr>
          <w:rFonts w:ascii="FreeSerif" w:hAnsi="FreeSerif" w:eastAsia="FreeSerif" w:cs="FreeSerif"/>
          <w:sz w:val="15"/>
          <w:szCs w:val="15"/>
          <w:i/>
          <w:iCs/>
          <w:spacing w:val="8"/>
          <w:position w:val="-3"/>
        </w:rPr>
        <w:t xml:space="preserve">  </w:t>
      </w:r>
      <w:r>
        <w:rPr>
          <w:sz w:val="23"/>
          <w:szCs w:val="23"/>
          <w:spacing w:val="8"/>
        </w:rPr>
        <w:t>远高于三维观测采样频率，满足奈奎斯</w:t>
      </w:r>
      <w:r>
        <w:rPr>
          <w:sz w:val="23"/>
          <w:szCs w:val="23"/>
          <w:spacing w:val="7"/>
        </w:rPr>
        <w:t>特欠采样条件：</w:t>
      </w:r>
    </w:p>
    <w:p>
      <w:pPr>
        <w:spacing w:line="196" w:lineRule="auto"/>
        <w:sectPr>
          <w:headerReference w:type="default" r:id="rId7"/>
          <w:footerReference w:type="default" r:id="rId18"/>
          <w:pgSz w:w="11906" w:h="16838"/>
          <w:pgMar w:top="400" w:right="1302" w:bottom="1898" w:left="1418" w:header="0" w:footer="1580" w:gutter="0"/>
        </w:sectPr>
        <w:rPr>
          <w:sz w:val="23"/>
          <w:szCs w:val="23"/>
        </w:rPr>
      </w:pPr>
    </w:p>
    <w:p>
      <w:pPr>
        <w:pStyle w:val="BodyText"/>
        <w:ind w:firstLine="5"/>
        <w:spacing w:before="440" w:line="259" w:lineRule="auto"/>
        <w:jc w:val="both"/>
        <w:rPr>
          <w:sz w:val="23"/>
          <w:szCs w:val="23"/>
        </w:rPr>
      </w:pPr>
      <w:r>
        <w:rPr>
          <w:sz w:val="23"/>
          <w:szCs w:val="23"/>
          <w:spacing w:val="8"/>
        </w:rPr>
        <w:t>此时观测将发生时域混叠， 采样相位与高维演化相位错</w:t>
      </w:r>
      <w:r>
        <w:rPr>
          <w:sz w:val="23"/>
          <w:szCs w:val="23"/>
          <w:spacing w:val="7"/>
        </w:rPr>
        <w:t>位， 观测结果呈现伪随机特征。</w:t>
      </w:r>
      <w:r>
        <w:rPr>
          <w:sz w:val="23"/>
          <w:szCs w:val="23"/>
          <w:spacing w:val="2"/>
        </w:rPr>
        <w:t>量子不确定性原理， 本质是观测带宽不足导致的采样混叠效应，</w:t>
      </w:r>
      <w:r>
        <w:rPr>
          <w:sz w:val="23"/>
          <w:szCs w:val="23"/>
          <w:spacing w:val="27"/>
        </w:rPr>
        <w:t xml:space="preserve">  </w:t>
      </w:r>
      <w:r>
        <w:rPr>
          <w:sz w:val="23"/>
          <w:szCs w:val="23"/>
          <w:spacing w:val="2"/>
        </w:rPr>
        <w:t>而非客体本身状态不确</w:t>
      </w:r>
      <w:r>
        <w:rPr>
          <w:sz w:val="23"/>
          <w:szCs w:val="23"/>
          <w:spacing w:val="3"/>
        </w:rPr>
        <w:t>定</w:t>
      </w:r>
      <w:r>
        <w:rPr>
          <w:sz w:val="23"/>
          <w:szCs w:val="23"/>
          <w:spacing w:val="41"/>
          <w:w w:val="101"/>
        </w:rPr>
        <w:t xml:space="preserve"> </w:t>
      </w:r>
      <w:r>
        <w:rPr>
          <w:sz w:val="23"/>
          <w:szCs w:val="23"/>
          <w:spacing w:val="3"/>
        </w:rPr>
        <w:t>[</w:t>
      </w:r>
      <w:hyperlink w:history="true" w:anchor="bookmark30">
        <w:r>
          <w:rPr>
            <w:sz w:val="23"/>
            <w:szCs w:val="23"/>
            <w:color w:val="0000FF"/>
            <w:spacing w:val="3"/>
          </w:rPr>
          <w:t>30</w:t>
        </w:r>
      </w:hyperlink>
      <w:r>
        <w:rPr>
          <w:sz w:val="23"/>
          <w:szCs w:val="23"/>
          <w:spacing w:val="3"/>
        </w:rPr>
        <w:t>]</w:t>
      </w:r>
      <w:r>
        <w:rPr>
          <w:sz w:val="23"/>
          <w:szCs w:val="23"/>
          <w:spacing w:val="-18"/>
        </w:rPr>
        <w:t xml:space="preserve"> </w:t>
      </w:r>
      <w:r>
        <w:rPr>
          <w:sz w:val="23"/>
          <w:szCs w:val="23"/>
          <w:spacing w:val="3"/>
        </w:rPr>
        <w:t>；这一图像与量子力学正统诠释中</w:t>
      </w:r>
      <w:r>
        <w:rPr>
          <w:sz w:val="23"/>
          <w:szCs w:val="23"/>
          <w:spacing w:val="2"/>
        </w:rPr>
        <w:t>的互补性原理形成对照</w:t>
      </w:r>
      <w:r>
        <w:rPr>
          <w:sz w:val="23"/>
          <w:szCs w:val="23"/>
          <w:spacing w:val="41"/>
          <w:w w:val="101"/>
        </w:rPr>
        <w:t xml:space="preserve"> </w:t>
      </w:r>
      <w:r>
        <w:rPr>
          <w:sz w:val="23"/>
          <w:szCs w:val="23"/>
          <w:spacing w:val="2"/>
        </w:rPr>
        <w:t>[</w:t>
      </w:r>
      <w:hyperlink w:history="true" w:anchor="bookmark31">
        <w:r>
          <w:rPr>
            <w:sz w:val="23"/>
            <w:szCs w:val="23"/>
            <w:color w:val="0000FF"/>
            <w:spacing w:val="2"/>
          </w:rPr>
          <w:t>31</w:t>
        </w:r>
      </w:hyperlink>
      <w:r>
        <w:rPr>
          <w:sz w:val="23"/>
          <w:szCs w:val="23"/>
          <w:spacing w:val="2"/>
        </w:rPr>
        <w:t>]。</w:t>
      </w:r>
    </w:p>
    <w:p>
      <w:pPr>
        <w:pStyle w:val="BodyText"/>
        <w:spacing w:before="1" w:line="204" w:lineRule="auto"/>
        <w:jc w:val="right"/>
        <w:rPr>
          <w:sz w:val="23"/>
          <w:szCs w:val="23"/>
        </w:rPr>
      </w:pPr>
      <w:r>
        <w:rPr>
          <w:sz w:val="23"/>
          <w:szCs w:val="23"/>
          <w:spacing w:val="4"/>
        </w:rPr>
        <w:t>设高维本体演化角频率为 </w:t>
      </w:r>
      <w:r>
        <w:rPr>
          <w:rFonts w:ascii="FreeSerif" w:hAnsi="FreeSerif" w:eastAsia="FreeSerif" w:cs="FreeSerif"/>
          <w:sz w:val="23"/>
          <w:szCs w:val="23"/>
          <w:i/>
          <w:iCs/>
          <w:spacing w:val="4"/>
        </w:rPr>
        <w:t>ω</w:t>
      </w:r>
      <w:r>
        <w:rPr>
          <w:rFonts w:ascii="FreeSerif" w:hAnsi="FreeSerif" w:eastAsia="FreeSerif" w:cs="FreeSerif"/>
          <w:sz w:val="15"/>
          <w:szCs w:val="15"/>
          <w:i/>
          <w:iCs/>
          <w:spacing w:val="4"/>
          <w:position w:val="-3"/>
        </w:rPr>
        <w:t>d</w:t>
      </w:r>
      <w:r>
        <w:rPr>
          <w:sz w:val="23"/>
          <w:szCs w:val="23"/>
          <w:spacing w:val="4"/>
        </w:rPr>
        <w:t>， 观测采样角频率为 </w:t>
      </w:r>
      <w:r>
        <w:rPr>
          <w:rFonts w:ascii="FreeSerif" w:hAnsi="FreeSerif" w:eastAsia="FreeSerif" w:cs="FreeSerif"/>
          <w:sz w:val="23"/>
          <w:szCs w:val="23"/>
          <w:i/>
          <w:iCs/>
          <w:spacing w:val="4"/>
        </w:rPr>
        <w:t>ω</w:t>
      </w:r>
      <w:r>
        <w:rPr>
          <w:rFonts w:ascii="FreeSerif" w:hAnsi="FreeSerif" w:eastAsia="FreeSerif" w:cs="FreeSerif"/>
          <w:sz w:val="15"/>
          <w:szCs w:val="15"/>
          <w:i/>
          <w:iCs/>
          <w:spacing w:val="4"/>
          <w:position w:val="-3"/>
        </w:rPr>
        <w:t>s</w:t>
      </w:r>
      <w:r>
        <w:rPr>
          <w:sz w:val="23"/>
          <w:szCs w:val="23"/>
          <w:spacing w:val="4"/>
        </w:rPr>
        <w:t>， 则采样后的表观混叠频率为：</w:t>
      </w:r>
    </w:p>
    <w:p>
      <w:pPr>
        <w:pStyle w:val="BodyText"/>
        <w:ind w:left="3644"/>
        <w:spacing w:before="241" w:line="184" w:lineRule="auto"/>
        <w:rPr>
          <w:sz w:val="23"/>
          <w:szCs w:val="23"/>
        </w:rPr>
      </w:pPr>
      <w:r>
        <w:rPr>
          <w:rFonts w:ascii="FreeSerif" w:hAnsi="FreeSerif" w:eastAsia="FreeSerif" w:cs="FreeSerif"/>
          <w:sz w:val="23"/>
          <w:szCs w:val="23"/>
          <w:i/>
          <w:iCs/>
          <w:spacing w:val="3"/>
        </w:rPr>
        <w:t>ω</w:t>
      </w:r>
      <w:r>
        <w:rPr>
          <w:rFonts w:ascii="cmmi10" w:hAnsi="cmmi10" w:eastAsia="cmmi10" w:cs="cmmi10"/>
          <w:sz w:val="15"/>
          <w:szCs w:val="15"/>
          <w:position w:val="-3"/>
        </w:rPr>
        <w:t>app</w:t>
      </w:r>
      <w:r>
        <w:rPr>
          <w:sz w:val="15"/>
          <w:szCs w:val="15"/>
          <w:position w:val="-2"/>
        </w:rPr>
        <w:drawing>
          <wp:inline distT="0" distB="0" distL="0" distR="0">
            <wp:extent cx="56701" cy="156192"/>
            <wp:effectExtent l="0" t="0" r="0" b="0"/>
            <wp:docPr id="110" name="IM 110"/>
            <wp:cNvGraphicFramePr/>
            <a:graphic>
              <a:graphicData uri="http://schemas.openxmlformats.org/drawingml/2006/picture">
                <pic:pic>
                  <pic:nvPicPr>
                    <pic:cNvPr id="110" name="IM 110"/>
                    <pic:cNvPicPr/>
                  </pic:nvPicPr>
                  <pic:blipFill>
                    <a:blip r:embed="rId2"/>
                    <a:stretch>
                      <a:fillRect/>
                    </a:stretch>
                  </pic:blipFill>
                  <pic:spPr>
                    <a:xfrm rot="0">
                      <a:off x="0" y="0"/>
                      <a:ext cx="56701" cy="156192"/>
                    </a:xfrm>
                    <a:prstGeom prst="rect">
                      <a:avLst/>
                    </a:prstGeom>
                  </pic:spPr>
                </pic:pic>
              </a:graphicData>
            </a:graphic>
          </wp:inline>
        </w:drawing>
      </w:r>
      <w:r>
        <w:rPr>
          <w:sz w:val="23"/>
          <w:szCs w:val="23"/>
          <w:spacing w:val="3"/>
        </w:rPr>
        <w:t>=</w:t>
      </w:r>
      <w:r>
        <w:rPr>
          <w:sz w:val="23"/>
          <w:szCs w:val="23"/>
          <w:spacing w:val="31"/>
        </w:rPr>
        <w:t xml:space="preserve"> </w:t>
      </w:r>
      <w:r>
        <w:rPr>
          <w:rFonts w:ascii="FreeSerif" w:hAnsi="FreeSerif" w:eastAsia="FreeSerif" w:cs="FreeSerif"/>
          <w:sz w:val="23"/>
          <w:szCs w:val="23"/>
          <w:i/>
          <w:iCs/>
          <w:spacing w:val="3"/>
        </w:rPr>
        <w:t>|ω</w:t>
      </w:r>
      <w:r>
        <w:rPr>
          <w:rFonts w:ascii="FreeSerif" w:hAnsi="FreeSerif" w:eastAsia="FreeSerif" w:cs="FreeSerif"/>
          <w:sz w:val="15"/>
          <w:szCs w:val="15"/>
          <w:i/>
          <w:iCs/>
          <w:spacing w:val="3"/>
          <w:position w:val="-3"/>
        </w:rPr>
        <w:t>d  </w:t>
      </w:r>
      <w:r>
        <w:rPr>
          <w:rFonts w:ascii="FreeSerif" w:hAnsi="FreeSerif" w:eastAsia="FreeSerif" w:cs="FreeSerif"/>
          <w:sz w:val="23"/>
          <w:szCs w:val="23"/>
          <w:i/>
          <w:iCs/>
          <w:spacing w:val="3"/>
        </w:rPr>
        <w:t>_ kω</w:t>
      </w:r>
      <w:r>
        <w:rPr>
          <w:rFonts w:ascii="FreeSerif" w:hAnsi="FreeSerif" w:eastAsia="FreeSerif" w:cs="FreeSerif"/>
          <w:sz w:val="15"/>
          <w:szCs w:val="15"/>
          <w:i/>
          <w:iCs/>
          <w:spacing w:val="3"/>
          <w:position w:val="-3"/>
        </w:rPr>
        <w:t>s </w:t>
      </w:r>
      <w:r>
        <w:rPr>
          <w:rFonts w:ascii="FreeSerif" w:hAnsi="FreeSerif" w:eastAsia="FreeSerif" w:cs="FreeSerif"/>
          <w:sz w:val="23"/>
          <w:szCs w:val="23"/>
          <w:i/>
          <w:iCs/>
          <w:spacing w:val="3"/>
        </w:rPr>
        <w:t>|                         </w:t>
      </w:r>
      <w:r>
        <w:rPr>
          <w:rFonts w:ascii="FreeSerif" w:hAnsi="FreeSerif" w:eastAsia="FreeSerif" w:cs="FreeSerif"/>
          <w:sz w:val="23"/>
          <w:szCs w:val="23"/>
          <w:i/>
          <w:iCs/>
          <w:spacing w:val="2"/>
        </w:rPr>
        <w:t xml:space="preserve">                                </w:t>
      </w:r>
      <w:r>
        <w:rPr>
          <w:sz w:val="23"/>
          <w:szCs w:val="23"/>
          <w:spacing w:val="2"/>
        </w:rPr>
        <w:t>(9)</w:t>
      </w:r>
    </w:p>
    <w:p>
      <w:pPr>
        <w:pStyle w:val="BodyText"/>
        <w:ind w:right="115" w:firstLine="1"/>
        <w:spacing w:before="261" w:line="248" w:lineRule="auto"/>
        <w:rPr>
          <w:sz w:val="23"/>
          <w:szCs w:val="23"/>
        </w:rPr>
      </w:pPr>
      <w:r>
        <w:rPr>
          <w:sz w:val="23"/>
          <w:szCs w:val="23"/>
          <w:spacing w:val="3"/>
        </w:rPr>
        <w:t>其中</w:t>
      </w:r>
      <w:r>
        <w:rPr>
          <w:sz w:val="23"/>
          <w:szCs w:val="23"/>
          <w:spacing w:val="22"/>
        </w:rPr>
        <w:t xml:space="preserve"> </w:t>
      </w:r>
      <w:r>
        <w:rPr>
          <w:rFonts w:ascii="FreeSerif" w:hAnsi="FreeSerif" w:eastAsia="FreeSerif" w:cs="FreeSerif"/>
          <w:sz w:val="23"/>
          <w:szCs w:val="23"/>
          <w:i/>
          <w:iCs/>
          <w:spacing w:val="3"/>
        </w:rPr>
        <w:t>k</w:t>
      </w:r>
      <w:r>
        <w:rPr>
          <w:rFonts w:ascii="FreeSerif" w:hAnsi="FreeSerif" w:eastAsia="FreeSerif" w:cs="FreeSerif"/>
          <w:sz w:val="23"/>
          <w:szCs w:val="23"/>
          <w:i/>
          <w:iCs/>
          <w:spacing w:val="33"/>
        </w:rPr>
        <w:t xml:space="preserve"> </w:t>
      </w:r>
      <w:r>
        <w:rPr>
          <w:sz w:val="23"/>
          <w:szCs w:val="23"/>
          <w:spacing w:val="3"/>
        </w:rPr>
        <w:t>为满足混叠条件的整数。观测结果的表观</w:t>
      </w:r>
      <w:r>
        <w:rPr>
          <w:sz w:val="23"/>
          <w:szCs w:val="23"/>
          <w:spacing w:val="2"/>
        </w:rPr>
        <w:t>概率分布，</w:t>
      </w:r>
      <w:r>
        <w:rPr>
          <w:sz w:val="23"/>
          <w:szCs w:val="23"/>
          <w:spacing w:val="23"/>
        </w:rPr>
        <w:t xml:space="preserve">  </w:t>
      </w:r>
      <w:r>
        <w:rPr>
          <w:sz w:val="23"/>
          <w:szCs w:val="23"/>
          <w:spacing w:val="2"/>
        </w:rPr>
        <w:t>由高维确定性轨迹在离散采</w:t>
      </w:r>
      <w:r>
        <w:rPr>
          <w:sz w:val="23"/>
          <w:szCs w:val="23"/>
          <w:spacing w:val="4"/>
        </w:rPr>
        <w:t>样点的相位统计平均决定：</w:t>
      </w:r>
    </w:p>
    <w:p>
      <w:pPr>
        <w:ind w:left="3032"/>
        <w:spacing w:line="626" w:lineRule="exact"/>
        <w:rPr/>
      </w:pPr>
      <w:r>
        <w:rPr>
          <w:position w:val="-13"/>
        </w:rPr>
        <w:drawing>
          <wp:inline distT="0" distB="0" distL="0" distR="0">
            <wp:extent cx="3830777" cy="397399"/>
            <wp:effectExtent l="0" t="0" r="0" b="0"/>
            <wp:docPr id="112" name="IM 112"/>
            <wp:cNvGraphicFramePr/>
            <a:graphic>
              <a:graphicData uri="http://schemas.openxmlformats.org/drawingml/2006/picture">
                <pic:pic>
                  <pic:nvPicPr>
                    <pic:cNvPr id="112" name="IM 112"/>
                    <pic:cNvPicPr/>
                  </pic:nvPicPr>
                  <pic:blipFill>
                    <a:blip r:embed="rId21"/>
                    <a:stretch>
                      <a:fillRect/>
                    </a:stretch>
                  </pic:blipFill>
                  <pic:spPr>
                    <a:xfrm rot="0">
                      <a:off x="0" y="0"/>
                      <a:ext cx="3830777" cy="397399"/>
                    </a:xfrm>
                    <a:prstGeom prst="rect">
                      <a:avLst/>
                    </a:prstGeom>
                  </pic:spPr>
                </pic:pic>
              </a:graphicData>
            </a:graphic>
          </wp:inline>
        </w:drawing>
      </w:r>
    </w:p>
    <w:p>
      <w:pPr>
        <w:pStyle w:val="BodyText"/>
        <w:ind w:left="1"/>
        <w:spacing w:before="131" w:line="195" w:lineRule="auto"/>
        <w:rPr>
          <w:sz w:val="23"/>
          <w:szCs w:val="23"/>
        </w:rPr>
      </w:pPr>
      <w:r>
        <w:rPr>
          <w:sz w:val="23"/>
          <w:szCs w:val="23"/>
          <w:spacing w:val="6"/>
        </w:rPr>
        <w:t>其中</w:t>
      </w:r>
      <w:r>
        <w:rPr>
          <w:sz w:val="23"/>
          <w:szCs w:val="23"/>
          <w:spacing w:val="24"/>
          <w:w w:val="101"/>
        </w:rPr>
        <w:t xml:space="preserve"> </w:t>
      </w:r>
      <w:r>
        <w:rPr>
          <w:rFonts w:ascii="FreeSerif" w:hAnsi="FreeSerif" w:eastAsia="FreeSerif" w:cs="FreeSerif"/>
          <w:sz w:val="23"/>
          <w:szCs w:val="23"/>
          <w:i/>
          <w:iCs/>
        </w:rPr>
        <w:t>T</w:t>
      </w:r>
      <w:r>
        <w:rPr>
          <w:rFonts w:ascii="FreeSerif" w:hAnsi="FreeSerif" w:eastAsia="FreeSerif" w:cs="FreeSerif"/>
          <w:sz w:val="15"/>
          <w:szCs w:val="15"/>
          <w:i/>
          <w:iCs/>
          <w:position w:val="-3"/>
        </w:rPr>
        <w:t>s</w:t>
      </w:r>
      <w:r>
        <w:rPr>
          <w:rFonts w:ascii="FreeSerif" w:hAnsi="FreeSerif" w:eastAsia="FreeSerif" w:cs="FreeSerif"/>
          <w:sz w:val="15"/>
          <w:szCs w:val="15"/>
          <w:i/>
          <w:iCs/>
          <w:spacing w:val="11"/>
          <w:w w:val="101"/>
          <w:position w:val="-3"/>
        </w:rPr>
        <w:t xml:space="preserve">  </w:t>
      </w:r>
      <w:r>
        <w:rPr>
          <w:sz w:val="23"/>
          <w:szCs w:val="23"/>
          <w:spacing w:val="6"/>
        </w:rPr>
        <w:t>为采样周期， </w:t>
      </w:r>
      <w:r>
        <w:rPr>
          <w:rFonts w:ascii="FreeSerif" w:hAnsi="FreeSerif" w:eastAsia="FreeSerif" w:cs="FreeSerif"/>
          <w:sz w:val="23"/>
          <w:szCs w:val="23"/>
          <w:i/>
          <w:iCs/>
        </w:rPr>
        <w:t>x</w:t>
      </w:r>
      <w:r>
        <w:rPr>
          <w:rFonts w:ascii="FreeSerif" w:hAnsi="FreeSerif" w:eastAsia="FreeSerif" w:cs="FreeSerif"/>
          <w:sz w:val="15"/>
          <w:szCs w:val="15"/>
          <w:i/>
          <w:iCs/>
          <w:position w:val="-3"/>
        </w:rPr>
        <w:t>d</w:t>
      </w:r>
      <w:r>
        <w:rPr>
          <w:rFonts w:ascii="FreeSerif" w:hAnsi="FreeSerif" w:eastAsia="FreeSerif" w:cs="FreeSerif"/>
          <w:sz w:val="15"/>
          <w:szCs w:val="15"/>
          <w:i/>
          <w:iCs/>
          <w:spacing w:val="6"/>
          <w:position w:val="-3"/>
        </w:rPr>
        <w:t xml:space="preserve"> </w:t>
      </w:r>
      <w:r>
        <w:rPr>
          <w:sz w:val="23"/>
          <w:szCs w:val="23"/>
          <w:spacing w:val="6"/>
        </w:rPr>
        <w:t>(</w:t>
      </w:r>
      <w:r>
        <w:rPr>
          <w:rFonts w:ascii="FreeSerif" w:hAnsi="FreeSerif" w:eastAsia="FreeSerif" w:cs="FreeSerif"/>
          <w:sz w:val="23"/>
          <w:szCs w:val="23"/>
          <w:i/>
          <w:iCs/>
          <w:spacing w:val="6"/>
        </w:rPr>
        <w:t>t</w:t>
      </w:r>
      <w:r>
        <w:rPr>
          <w:sz w:val="23"/>
          <w:szCs w:val="23"/>
          <w:spacing w:val="6"/>
        </w:rPr>
        <w:t>)</w:t>
      </w:r>
      <w:r>
        <w:rPr>
          <w:sz w:val="23"/>
          <w:szCs w:val="23"/>
          <w:spacing w:val="25"/>
        </w:rPr>
        <w:t xml:space="preserve"> </w:t>
      </w:r>
      <w:r>
        <w:rPr>
          <w:sz w:val="23"/>
          <w:szCs w:val="23"/>
          <w:spacing w:val="6"/>
        </w:rPr>
        <w:t>为高维本体的确定性演化轨迹。</w:t>
      </w:r>
    </w:p>
    <w:p>
      <w:pPr>
        <w:pStyle w:val="BodyText"/>
        <w:ind w:left="5" w:right="115" w:firstLine="475"/>
        <w:spacing w:before="107" w:line="244" w:lineRule="auto"/>
        <w:rPr>
          <w:sz w:val="23"/>
          <w:szCs w:val="23"/>
        </w:rPr>
      </w:pPr>
      <w:r>
        <w:rPr>
          <w:sz w:val="23"/>
          <w:szCs w:val="23"/>
          <w:spacing w:val="10"/>
        </w:rPr>
        <w:t>式</w:t>
      </w:r>
      <w:r>
        <w:rPr>
          <w:sz w:val="23"/>
          <w:szCs w:val="23"/>
          <w:spacing w:val="48"/>
          <w:w w:val="101"/>
        </w:rPr>
        <w:t xml:space="preserve"> </w:t>
      </w:r>
      <w:r>
        <w:rPr>
          <w:sz w:val="23"/>
          <w:szCs w:val="23"/>
          <w:spacing w:val="10"/>
        </w:rPr>
        <w:t>(10)</w:t>
      </w:r>
      <w:r>
        <w:rPr>
          <w:sz w:val="23"/>
          <w:szCs w:val="23"/>
          <w:spacing w:val="37"/>
        </w:rPr>
        <w:t xml:space="preserve"> </w:t>
      </w:r>
      <w:r>
        <w:rPr>
          <w:sz w:val="23"/>
          <w:szCs w:val="23"/>
          <w:spacing w:val="10"/>
        </w:rPr>
        <w:t>给出单投影通道下的表观概率分布。对于双缝干涉等存在多个空间分离投</w:t>
      </w:r>
      <w:r>
        <w:rPr>
          <w:sz w:val="23"/>
          <w:szCs w:val="23"/>
          <w:spacing w:val="7"/>
        </w:rPr>
        <w:t>影通道的实验，观测概率需计入各通道高维轨迹的相位因子及其交叉项：</w:t>
      </w:r>
    </w:p>
    <w:p>
      <w:pPr>
        <w:ind w:right="115"/>
        <w:spacing w:line="792" w:lineRule="exact"/>
        <w:jc w:val="right"/>
        <w:rPr/>
      </w:pPr>
      <w:r>
        <w:rPr>
          <w:position w:val="-16"/>
        </w:rPr>
        <w:drawing>
          <wp:inline distT="0" distB="0" distL="0" distR="0">
            <wp:extent cx="3720399" cy="502590"/>
            <wp:effectExtent l="0" t="0" r="0" b="0"/>
            <wp:docPr id="114" name="IM 114"/>
            <wp:cNvGraphicFramePr/>
            <a:graphic>
              <a:graphicData uri="http://schemas.openxmlformats.org/drawingml/2006/picture">
                <pic:pic>
                  <pic:nvPicPr>
                    <pic:cNvPr id="114" name="IM 114"/>
                    <pic:cNvPicPr/>
                  </pic:nvPicPr>
                  <pic:blipFill>
                    <a:blip r:embed="rId22"/>
                    <a:stretch>
                      <a:fillRect/>
                    </a:stretch>
                  </pic:blipFill>
                  <pic:spPr>
                    <a:xfrm rot="0">
                      <a:off x="0" y="0"/>
                      <a:ext cx="3720399" cy="502590"/>
                    </a:xfrm>
                    <a:prstGeom prst="rect">
                      <a:avLst/>
                    </a:prstGeom>
                  </pic:spPr>
                </pic:pic>
              </a:graphicData>
            </a:graphic>
          </wp:inline>
        </w:drawing>
      </w:r>
    </w:p>
    <w:p>
      <w:pPr>
        <w:pStyle w:val="BodyText"/>
        <w:spacing w:before="170" w:line="260" w:lineRule="auto"/>
        <w:jc w:val="both"/>
        <w:rPr>
          <w:sz w:val="23"/>
          <w:szCs w:val="23"/>
        </w:rPr>
      </w:pPr>
      <w:r>
        <w:rPr>
          <w:sz w:val="23"/>
          <w:szCs w:val="23"/>
          <w:spacing w:val="8"/>
        </w:rPr>
        <w:t>其中</w:t>
      </w:r>
      <w:r>
        <w:rPr>
          <w:sz w:val="23"/>
          <w:szCs w:val="23"/>
          <w:spacing w:val="21"/>
        </w:rPr>
        <w:t xml:space="preserve"> </w:t>
      </w:r>
      <w:r>
        <w:rPr>
          <w:rFonts w:ascii="FreeSerif" w:hAnsi="FreeSerif" w:eastAsia="FreeSerif" w:cs="FreeSerif"/>
          <w:sz w:val="23"/>
          <w:szCs w:val="23"/>
          <w:i/>
          <w:iCs/>
        </w:rPr>
        <w:t>A</w:t>
      </w:r>
      <w:r>
        <w:rPr>
          <w:rFonts w:ascii="FreeSerif" w:hAnsi="FreeSerif" w:eastAsia="FreeSerif" w:cs="FreeSerif"/>
          <w:sz w:val="15"/>
          <w:szCs w:val="15"/>
          <w:i/>
          <w:iCs/>
          <w:position w:val="-3"/>
        </w:rPr>
        <w:t>j</w:t>
      </w:r>
      <w:r>
        <w:rPr>
          <w:rFonts w:ascii="FreeSerif" w:hAnsi="FreeSerif" w:eastAsia="FreeSerif" w:cs="FreeSerif"/>
          <w:sz w:val="15"/>
          <w:szCs w:val="15"/>
          <w:i/>
          <w:iCs/>
          <w:spacing w:val="15"/>
          <w:w w:val="101"/>
          <w:position w:val="-3"/>
        </w:rPr>
        <w:t xml:space="preserve">  </w:t>
      </w:r>
      <w:r>
        <w:rPr>
          <w:sz w:val="23"/>
          <w:szCs w:val="23"/>
          <w:spacing w:val="8"/>
        </w:rPr>
        <w:t>为第 </w:t>
      </w:r>
      <w:r>
        <w:rPr>
          <w:rFonts w:ascii="FreeSerif" w:hAnsi="FreeSerif" w:eastAsia="FreeSerif" w:cs="FreeSerif"/>
          <w:sz w:val="23"/>
          <w:szCs w:val="23"/>
          <w:i/>
          <w:iCs/>
          <w:spacing w:val="8"/>
        </w:rPr>
        <w:t>j</w:t>
      </w:r>
      <w:r>
        <w:rPr>
          <w:rFonts w:ascii="FreeSerif" w:hAnsi="FreeSerif" w:eastAsia="FreeSerif" w:cs="FreeSerif"/>
          <w:sz w:val="23"/>
          <w:szCs w:val="23"/>
          <w:i/>
          <w:iCs/>
          <w:spacing w:val="36"/>
          <w:w w:val="101"/>
        </w:rPr>
        <w:t xml:space="preserve"> </w:t>
      </w:r>
      <w:r>
        <w:rPr>
          <w:sz w:val="23"/>
          <w:szCs w:val="23"/>
          <w:spacing w:val="8"/>
        </w:rPr>
        <w:t>个投影通道的振幅， </w:t>
      </w:r>
      <w:r>
        <w:rPr>
          <w:rFonts w:ascii="FreeSerif" w:hAnsi="FreeSerif" w:eastAsia="FreeSerif" w:cs="FreeSerif"/>
          <w:sz w:val="23"/>
          <w:szCs w:val="23"/>
          <w:i/>
          <w:iCs/>
          <w:spacing w:val="8"/>
        </w:rPr>
        <w:t>ϕ</w:t>
      </w:r>
      <w:r>
        <w:rPr>
          <w:rFonts w:ascii="FreeSerif" w:hAnsi="FreeSerif" w:eastAsia="FreeSerif" w:cs="FreeSerif"/>
          <w:sz w:val="15"/>
          <w:szCs w:val="15"/>
          <w:i/>
          <w:iCs/>
          <w:spacing w:val="8"/>
          <w:position w:val="-3"/>
        </w:rPr>
        <w:t>j </w:t>
      </w:r>
      <w:r>
        <w:rPr>
          <w:sz w:val="23"/>
          <w:szCs w:val="23"/>
          <w:spacing w:val="8"/>
        </w:rPr>
        <w:t>(</w:t>
      </w:r>
      <w:r>
        <w:rPr>
          <w:rFonts w:ascii="FreeSerif" w:hAnsi="FreeSerif" w:eastAsia="FreeSerif" w:cs="FreeSerif"/>
          <w:sz w:val="23"/>
          <w:szCs w:val="23"/>
          <w:i/>
          <w:iCs/>
          <w:spacing w:val="8"/>
        </w:rPr>
        <w:t>x</w:t>
      </w:r>
      <w:r>
        <w:rPr>
          <w:sz w:val="23"/>
          <w:szCs w:val="23"/>
          <w:spacing w:val="8"/>
        </w:rPr>
        <w:t>)</w:t>
      </w:r>
      <w:r>
        <w:rPr>
          <w:sz w:val="23"/>
          <w:szCs w:val="23"/>
          <w:spacing w:val="22"/>
          <w:w w:val="101"/>
        </w:rPr>
        <w:t xml:space="preserve"> </w:t>
      </w:r>
      <w:r>
        <w:rPr>
          <w:sz w:val="23"/>
          <w:szCs w:val="23"/>
          <w:spacing w:val="8"/>
        </w:rPr>
        <w:t>为该通道高维轨迹在采样点 </w:t>
      </w:r>
      <w:r>
        <w:rPr>
          <w:rFonts w:ascii="FreeSerif" w:hAnsi="FreeSerif" w:eastAsia="FreeSerif" w:cs="FreeSerif"/>
          <w:sz w:val="23"/>
          <w:szCs w:val="23"/>
          <w:i/>
          <w:iCs/>
          <w:spacing w:val="7"/>
        </w:rPr>
        <w:t>x</w:t>
      </w:r>
      <w:r>
        <w:rPr>
          <w:rFonts w:ascii="FreeSerif" w:hAnsi="FreeSerif" w:eastAsia="FreeSerif" w:cs="FreeSerif"/>
          <w:sz w:val="23"/>
          <w:szCs w:val="23"/>
          <w:i/>
          <w:iCs/>
          <w:spacing w:val="28"/>
          <w:w w:val="101"/>
        </w:rPr>
        <w:t xml:space="preserve"> </w:t>
      </w:r>
      <w:r>
        <w:rPr>
          <w:sz w:val="23"/>
          <w:szCs w:val="23"/>
          <w:spacing w:val="7"/>
        </w:rPr>
        <w:t>处的累积相位。</w:t>
      </w:r>
      <w:r>
        <w:rPr>
          <w:sz w:val="23"/>
          <w:szCs w:val="23"/>
          <w:spacing w:val="5"/>
        </w:rPr>
        <w:t>交叉项</w:t>
      </w:r>
      <w:r>
        <w:rPr>
          <w:sz w:val="23"/>
          <w:szCs w:val="23"/>
          <w:spacing w:val="27"/>
        </w:rPr>
        <w:t xml:space="preserve"> </w:t>
      </w:r>
      <w:r>
        <w:rPr>
          <w:sz w:val="23"/>
          <w:szCs w:val="23"/>
          <w:spacing w:val="5"/>
        </w:rPr>
        <w:t>2</w:t>
      </w:r>
      <w:r>
        <w:rPr>
          <w:rFonts w:ascii="FreeSerif" w:hAnsi="FreeSerif" w:eastAsia="FreeSerif" w:cs="FreeSerif"/>
          <w:sz w:val="23"/>
          <w:szCs w:val="23"/>
          <w:i/>
          <w:iCs/>
          <w:spacing w:val="5"/>
        </w:rPr>
        <w:t>A</w:t>
      </w:r>
      <w:r>
        <w:rPr>
          <w:rFonts w:ascii="cmmi10" w:hAnsi="cmmi10" w:eastAsia="cmmi10" w:cs="cmmi10"/>
          <w:sz w:val="15"/>
          <w:szCs w:val="15"/>
          <w:spacing w:val="5"/>
          <w:position w:val="-3"/>
        </w:rPr>
        <w:t>1</w:t>
      </w:r>
      <w:r>
        <w:rPr>
          <w:sz w:val="15"/>
          <w:szCs w:val="15"/>
          <w:position w:val="-4"/>
        </w:rPr>
        <w:drawing>
          <wp:inline distT="0" distB="0" distL="0" distR="0">
            <wp:extent cx="11510" cy="156483"/>
            <wp:effectExtent l="0" t="0" r="0" b="0"/>
            <wp:docPr id="116" name="IM 116"/>
            <wp:cNvGraphicFramePr/>
            <a:graphic>
              <a:graphicData uri="http://schemas.openxmlformats.org/drawingml/2006/picture">
                <pic:pic>
                  <pic:nvPicPr>
                    <pic:cNvPr id="116" name="IM 116"/>
                    <pic:cNvPicPr/>
                  </pic:nvPicPr>
                  <pic:blipFill>
                    <a:blip r:embed="rId2"/>
                    <a:stretch>
                      <a:fillRect/>
                    </a:stretch>
                  </pic:blipFill>
                  <pic:spPr>
                    <a:xfrm rot="0">
                      <a:off x="0" y="0"/>
                      <a:ext cx="11510" cy="156483"/>
                    </a:xfrm>
                    <a:prstGeom prst="rect">
                      <a:avLst/>
                    </a:prstGeom>
                  </pic:spPr>
                </pic:pic>
              </a:graphicData>
            </a:graphic>
          </wp:inline>
        </w:drawing>
      </w:r>
      <w:r>
        <w:rPr>
          <w:rFonts w:ascii="FreeSerif" w:hAnsi="FreeSerif" w:eastAsia="FreeSerif" w:cs="FreeSerif"/>
          <w:sz w:val="23"/>
          <w:szCs w:val="23"/>
          <w:i/>
          <w:iCs/>
          <w:spacing w:val="5"/>
        </w:rPr>
        <w:t>A</w:t>
      </w:r>
      <w:r>
        <w:rPr>
          <w:rFonts w:ascii="cmmi10" w:hAnsi="cmmi10" w:eastAsia="cmmi10" w:cs="cmmi10"/>
          <w:sz w:val="15"/>
          <w:szCs w:val="15"/>
          <w:spacing w:val="5"/>
          <w:position w:val="-3"/>
        </w:rPr>
        <w:t>2</w:t>
      </w:r>
      <w:r>
        <w:rPr>
          <w:sz w:val="15"/>
          <w:szCs w:val="15"/>
          <w:position w:val="-4"/>
        </w:rPr>
        <w:drawing>
          <wp:inline distT="0" distB="0" distL="0" distR="0">
            <wp:extent cx="36973" cy="116703"/>
            <wp:effectExtent l="0" t="0" r="0" b="0"/>
            <wp:docPr id="118" name="IM 118"/>
            <wp:cNvGraphicFramePr/>
            <a:graphic>
              <a:graphicData uri="http://schemas.openxmlformats.org/drawingml/2006/picture">
                <pic:pic>
                  <pic:nvPicPr>
                    <pic:cNvPr id="118" name="IM 118"/>
                    <pic:cNvPicPr/>
                  </pic:nvPicPr>
                  <pic:blipFill>
                    <a:blip r:embed="rId2"/>
                    <a:stretch>
                      <a:fillRect/>
                    </a:stretch>
                  </pic:blipFill>
                  <pic:spPr>
                    <a:xfrm rot="0">
                      <a:off x="0" y="0"/>
                      <a:ext cx="36973" cy="116703"/>
                    </a:xfrm>
                    <a:prstGeom prst="rect">
                      <a:avLst/>
                    </a:prstGeom>
                  </pic:spPr>
                </pic:pic>
              </a:graphicData>
            </a:graphic>
          </wp:inline>
        </w:drawing>
      </w:r>
      <w:r>
        <w:rPr>
          <w:sz w:val="23"/>
          <w:szCs w:val="23"/>
        </w:rPr>
        <w:t>cos</w:t>
      </w:r>
      <w:r>
        <w:rPr>
          <w:sz w:val="23"/>
          <w:szCs w:val="23"/>
          <w:spacing w:val="5"/>
        </w:rPr>
        <w:t>(</w:t>
      </w:r>
      <w:r>
        <w:rPr>
          <w:rFonts w:ascii="FreeSerif" w:hAnsi="FreeSerif" w:eastAsia="FreeSerif" w:cs="FreeSerif"/>
          <w:sz w:val="23"/>
          <w:szCs w:val="23"/>
          <w:i/>
          <w:iCs/>
          <w:spacing w:val="5"/>
        </w:rPr>
        <w:t>ϕ</w:t>
      </w:r>
      <w:r>
        <w:rPr>
          <w:rFonts w:ascii="cmmi10" w:hAnsi="cmmi10" w:eastAsia="cmmi10" w:cs="cmmi10"/>
          <w:sz w:val="15"/>
          <w:szCs w:val="15"/>
          <w:spacing w:val="5"/>
          <w:position w:val="-3"/>
        </w:rPr>
        <w:t>1</w:t>
      </w:r>
      <w:r>
        <w:rPr>
          <w:sz w:val="15"/>
          <w:szCs w:val="15"/>
          <w:position w:val="-4"/>
        </w:rPr>
        <w:drawing>
          <wp:inline distT="0" distB="0" distL="0" distR="0">
            <wp:extent cx="48287" cy="161949"/>
            <wp:effectExtent l="0" t="0" r="0" b="0"/>
            <wp:docPr id="120" name="IM 120"/>
            <wp:cNvGraphicFramePr/>
            <a:graphic>
              <a:graphicData uri="http://schemas.openxmlformats.org/drawingml/2006/picture">
                <pic:pic>
                  <pic:nvPicPr>
                    <pic:cNvPr id="120" name="IM 120"/>
                    <pic:cNvPicPr/>
                  </pic:nvPicPr>
                  <pic:blipFill>
                    <a:blip r:embed="rId2"/>
                    <a:stretch>
                      <a:fillRect/>
                    </a:stretch>
                  </pic:blipFill>
                  <pic:spPr>
                    <a:xfrm rot="0">
                      <a:off x="0" y="0"/>
                      <a:ext cx="48287" cy="161949"/>
                    </a:xfrm>
                    <a:prstGeom prst="rect">
                      <a:avLst/>
                    </a:prstGeom>
                  </pic:spPr>
                </pic:pic>
              </a:graphicData>
            </a:graphic>
          </wp:inline>
        </w:drawing>
      </w:r>
      <w:r>
        <w:rPr>
          <w:rFonts w:ascii="FreeSerif" w:hAnsi="FreeSerif" w:eastAsia="FreeSerif" w:cs="FreeSerif"/>
          <w:sz w:val="23"/>
          <w:szCs w:val="23"/>
          <w:i/>
          <w:iCs/>
          <w:spacing w:val="5"/>
        </w:rPr>
        <w:t>_ ϕ</w:t>
      </w:r>
      <w:r>
        <w:rPr>
          <w:rFonts w:ascii="cmmi10" w:hAnsi="cmmi10" w:eastAsia="cmmi10" w:cs="cmmi10"/>
          <w:sz w:val="15"/>
          <w:szCs w:val="15"/>
          <w:spacing w:val="5"/>
        </w:rPr>
        <w:t>2</w:t>
      </w:r>
      <w:r>
        <w:rPr>
          <w:sz w:val="23"/>
          <w:szCs w:val="23"/>
          <w:spacing w:val="5"/>
        </w:rPr>
        <w:t>) 对应干涉条纹。单通道情形下式</w:t>
      </w:r>
      <w:r>
        <w:rPr>
          <w:sz w:val="23"/>
          <w:szCs w:val="23"/>
          <w:spacing w:val="34"/>
        </w:rPr>
        <w:t xml:space="preserve"> </w:t>
      </w:r>
      <w:r>
        <w:rPr>
          <w:sz w:val="23"/>
          <w:szCs w:val="23"/>
          <w:spacing w:val="5"/>
        </w:rPr>
        <w:t>(10b) 退化为式</w:t>
      </w:r>
      <w:r>
        <w:rPr>
          <w:sz w:val="23"/>
          <w:szCs w:val="23"/>
          <w:spacing w:val="34"/>
        </w:rPr>
        <w:t xml:space="preserve"> </w:t>
      </w:r>
      <w:r>
        <w:rPr>
          <w:sz w:val="23"/>
          <w:szCs w:val="23"/>
          <w:spacing w:val="5"/>
        </w:rPr>
        <w:t>(10)</w:t>
      </w:r>
      <w:r>
        <w:rPr>
          <w:sz w:val="23"/>
          <w:szCs w:val="23"/>
          <w:spacing w:val="33"/>
          <w:w w:val="101"/>
        </w:rPr>
        <w:t xml:space="preserve"> </w:t>
      </w:r>
      <w:r>
        <w:rPr>
          <w:sz w:val="23"/>
          <w:szCs w:val="23"/>
          <w:spacing w:val="5"/>
        </w:rPr>
        <w:t>的经典</w:t>
      </w:r>
      <w:r>
        <w:rPr>
          <w:sz w:val="23"/>
          <w:szCs w:val="23"/>
          <w:spacing w:val="5"/>
        </w:rPr>
        <w:t>时间平均； 多通道情形下， 高维轨迹的相位关联通过采样过程投射为三维空</w:t>
      </w:r>
      <w:r>
        <w:rPr>
          <w:sz w:val="23"/>
          <w:szCs w:val="23"/>
          <w:spacing w:val="4"/>
        </w:rPr>
        <w:t>间中的干涉</w:t>
      </w:r>
      <w:r>
        <w:rPr>
          <w:sz w:val="23"/>
          <w:szCs w:val="23"/>
          <w:spacing w:val="4"/>
        </w:rPr>
        <w:t>图样。这说明量子干涉并非来自客体内禀波动性，</w:t>
      </w:r>
      <w:r>
        <w:rPr>
          <w:sz w:val="23"/>
          <w:szCs w:val="23"/>
          <w:spacing w:val="21"/>
          <w:w w:val="101"/>
        </w:rPr>
        <w:t xml:space="preserve">  </w:t>
      </w:r>
      <w:r>
        <w:rPr>
          <w:sz w:val="23"/>
          <w:szCs w:val="23"/>
          <w:spacing w:val="4"/>
        </w:rPr>
        <w:t>而是高维轨迹多投影通道之间相位关</w:t>
      </w:r>
      <w:r>
        <w:rPr>
          <w:sz w:val="23"/>
          <w:szCs w:val="23"/>
          <w:spacing w:val="2"/>
        </w:rPr>
        <w:t>联在有限带宽采样下的表观显现</w:t>
      </w:r>
      <w:r>
        <w:rPr>
          <w:sz w:val="23"/>
          <w:szCs w:val="23"/>
          <w:spacing w:val="50"/>
        </w:rPr>
        <w:t xml:space="preserve"> </w:t>
      </w:r>
      <w:r>
        <w:rPr>
          <w:sz w:val="23"/>
          <w:szCs w:val="23"/>
          <w:spacing w:val="2"/>
        </w:rPr>
        <w:t>[</w:t>
      </w:r>
      <w:hyperlink w:history="true" w:anchor="bookmark32">
        <w:r>
          <w:rPr>
            <w:sz w:val="23"/>
            <w:szCs w:val="23"/>
            <w:color w:val="0000FF"/>
            <w:spacing w:val="2"/>
          </w:rPr>
          <w:t>32</w:t>
        </w:r>
      </w:hyperlink>
      <w:r>
        <w:rPr>
          <w:sz w:val="23"/>
          <w:szCs w:val="23"/>
          <w:spacing w:val="2"/>
        </w:rPr>
        <w:t>,</w:t>
      </w:r>
      <w:r>
        <w:rPr>
          <w:sz w:val="23"/>
          <w:szCs w:val="23"/>
          <w:spacing w:val="-33"/>
        </w:rPr>
        <w:t xml:space="preserve"> </w:t>
      </w:r>
      <w:hyperlink w:history="true" w:anchor="bookmark33">
        <w:r>
          <w:rPr>
            <w:sz w:val="23"/>
            <w:szCs w:val="23"/>
            <w:color w:val="0000FF"/>
            <w:spacing w:val="2"/>
          </w:rPr>
          <w:t>33</w:t>
        </w:r>
      </w:hyperlink>
      <w:r>
        <w:rPr>
          <w:sz w:val="23"/>
          <w:szCs w:val="23"/>
          <w:spacing w:val="2"/>
        </w:rPr>
        <w:t>]。</w:t>
      </w:r>
    </w:p>
    <w:p>
      <w:pPr>
        <w:pStyle w:val="BodyText"/>
        <w:ind w:left="1" w:right="115" w:firstLine="481"/>
        <w:spacing w:before="5" w:line="259" w:lineRule="auto"/>
        <w:jc w:val="both"/>
        <w:rPr>
          <w:sz w:val="23"/>
          <w:szCs w:val="23"/>
        </w:rPr>
      </w:pPr>
      <w:r>
        <w:rPr>
          <w:sz w:val="23"/>
          <w:szCs w:val="23"/>
          <w:spacing w:val="7"/>
        </w:rPr>
        <w:t>需要诚实说明，式</w:t>
      </w:r>
      <w:r>
        <w:rPr>
          <w:sz w:val="23"/>
          <w:szCs w:val="23"/>
          <w:spacing w:val="37"/>
          <w:w w:val="101"/>
        </w:rPr>
        <w:t xml:space="preserve"> </w:t>
      </w:r>
      <w:r>
        <w:rPr>
          <w:sz w:val="23"/>
          <w:szCs w:val="23"/>
          <w:spacing w:val="7"/>
        </w:rPr>
        <w:t>(10b)</w:t>
      </w:r>
      <w:r>
        <w:rPr>
          <w:sz w:val="23"/>
          <w:szCs w:val="23"/>
          <w:spacing w:val="36"/>
          <w:w w:val="101"/>
        </w:rPr>
        <w:t xml:space="preserve"> </w:t>
      </w:r>
      <w:r>
        <w:rPr>
          <w:sz w:val="23"/>
          <w:szCs w:val="23"/>
          <w:spacing w:val="7"/>
        </w:rPr>
        <w:t>的相位叠加形式本身借用</w:t>
      </w:r>
      <w:r>
        <w:rPr>
          <w:sz w:val="23"/>
          <w:szCs w:val="23"/>
          <w:spacing w:val="6"/>
        </w:rPr>
        <w:t>了量子力学概率幅叠加规则；本</w:t>
      </w:r>
      <w:r>
        <w:rPr>
          <w:sz w:val="23"/>
          <w:szCs w:val="23"/>
          <w:spacing w:val="5"/>
        </w:rPr>
        <w:t>框架当前尚未从高维确定性轨迹的采样过程严格导出 </w:t>
      </w:r>
      <w:r>
        <w:rPr>
          <w:rFonts w:ascii="FreeSerif" w:hAnsi="FreeSerif" w:eastAsia="FreeSerif" w:cs="FreeSerif"/>
          <w:sz w:val="23"/>
          <w:szCs w:val="23"/>
          <w:i/>
          <w:iCs/>
        </w:rPr>
        <w:t>A</w:t>
      </w:r>
      <w:r>
        <w:rPr>
          <w:rFonts w:ascii="FreeSerif" w:hAnsi="FreeSerif" w:eastAsia="FreeSerif" w:cs="FreeSerif"/>
          <w:sz w:val="15"/>
          <w:szCs w:val="15"/>
          <w:i/>
          <w:iCs/>
          <w:position w:val="-4"/>
        </w:rPr>
        <w:t>j</w:t>
      </w:r>
      <w:r>
        <w:rPr>
          <w:rFonts w:ascii="FreeSerif" w:hAnsi="FreeSerif" w:eastAsia="FreeSerif" w:cs="FreeSerif"/>
          <w:sz w:val="15"/>
          <w:szCs w:val="15"/>
          <w:i/>
          <w:iCs/>
          <w:spacing w:val="1"/>
          <w:position w:val="-4"/>
        </w:rPr>
        <w:t xml:space="preserve"> </w:t>
      </w:r>
      <w:r>
        <w:rPr>
          <w:rFonts w:ascii="FreeSerif" w:hAnsi="FreeSerif" w:eastAsia="FreeSerif" w:cs="FreeSerif"/>
          <w:sz w:val="23"/>
          <w:szCs w:val="23"/>
          <w:i/>
          <w:iCs/>
        </w:rPr>
        <w:t>e</w:t>
      </w:r>
      <w:r>
        <w:rPr>
          <w:rFonts w:ascii="FreeSerif" w:hAnsi="FreeSerif" w:eastAsia="FreeSerif" w:cs="FreeSerif"/>
          <w:sz w:val="15"/>
          <w:szCs w:val="15"/>
          <w:i/>
          <w:iCs/>
          <w:position w:val="7"/>
        </w:rPr>
        <w:t>i</w:t>
      </w:r>
      <w:r>
        <w:rPr>
          <w:rFonts w:ascii="FreeSerif" w:hAnsi="FreeSerif" w:eastAsia="FreeSerif" w:cs="FreeSerif"/>
          <w:sz w:val="15"/>
          <w:szCs w:val="15"/>
          <w:i/>
          <w:iCs/>
          <w:spacing w:val="5"/>
          <w:position w:val="7"/>
        </w:rPr>
        <w:t>ϕ</w:t>
      </w:r>
      <w:r>
        <w:rPr>
          <w:rFonts w:ascii="FreeSerif" w:hAnsi="FreeSerif" w:eastAsia="FreeSerif" w:cs="FreeSerif"/>
          <w:sz w:val="11"/>
          <w:szCs w:val="11"/>
          <w:i/>
          <w:iCs/>
          <w:spacing w:val="5"/>
          <w:position w:val="7"/>
        </w:rPr>
        <w:t>j</w:t>
      </w:r>
      <w:r>
        <w:rPr>
          <w:rFonts w:ascii="cmmi10" w:hAnsi="cmmi10" w:eastAsia="cmmi10" w:cs="cmmi10"/>
          <w:sz w:val="15"/>
          <w:szCs w:val="15"/>
          <w:spacing w:val="5"/>
          <w:position w:val="8"/>
        </w:rPr>
        <w:t>(</w:t>
      </w:r>
      <w:r>
        <w:rPr>
          <w:rFonts w:ascii="FreeSerif" w:hAnsi="FreeSerif" w:eastAsia="FreeSerif" w:cs="FreeSerif"/>
          <w:sz w:val="15"/>
          <w:szCs w:val="15"/>
          <w:i/>
          <w:iCs/>
          <w:spacing w:val="5"/>
          <w:position w:val="8"/>
        </w:rPr>
        <w:t>x</w:t>
      </w:r>
      <w:r>
        <w:rPr>
          <w:rFonts w:ascii="cmmi10" w:hAnsi="cmmi10" w:eastAsia="cmmi10" w:cs="cmmi10"/>
          <w:sz w:val="15"/>
          <w:szCs w:val="15"/>
          <w:spacing w:val="5"/>
          <w:position w:val="8"/>
        </w:rPr>
        <w:t>)</w:t>
      </w:r>
      <w:r>
        <w:rPr>
          <w:sz w:val="15"/>
          <w:szCs w:val="15"/>
          <w:position w:val="-1"/>
        </w:rPr>
        <w:drawing>
          <wp:inline distT="0" distB="0" distL="0" distR="0">
            <wp:extent cx="64529" cy="160172"/>
            <wp:effectExtent l="0" t="0" r="0" b="0"/>
            <wp:docPr id="122" name="IM 122"/>
            <wp:cNvGraphicFramePr/>
            <a:graphic>
              <a:graphicData uri="http://schemas.openxmlformats.org/drawingml/2006/picture">
                <pic:pic>
                  <pic:nvPicPr>
                    <pic:cNvPr id="122" name="IM 122"/>
                    <pic:cNvPicPr/>
                  </pic:nvPicPr>
                  <pic:blipFill>
                    <a:blip r:embed="rId2"/>
                    <a:stretch>
                      <a:fillRect/>
                    </a:stretch>
                  </pic:blipFill>
                  <pic:spPr>
                    <a:xfrm rot="0">
                      <a:off x="0" y="0"/>
                      <a:ext cx="64529" cy="160172"/>
                    </a:xfrm>
                    <a:prstGeom prst="rect">
                      <a:avLst/>
                    </a:prstGeom>
                  </pic:spPr>
                </pic:pic>
              </a:graphicData>
            </a:graphic>
          </wp:inline>
        </w:drawing>
      </w:r>
      <w:r>
        <w:rPr>
          <w:sz w:val="23"/>
          <w:szCs w:val="23"/>
          <w:spacing w:val="5"/>
        </w:rPr>
        <w:t>的结构，</w:t>
      </w:r>
      <w:r>
        <w:rPr>
          <w:sz w:val="23"/>
          <w:szCs w:val="23"/>
          <w:spacing w:val="-37"/>
        </w:rPr>
        <w:t xml:space="preserve"> </w:t>
      </w:r>
      <w:r>
        <w:rPr>
          <w:sz w:val="23"/>
          <w:szCs w:val="23"/>
          <w:spacing w:val="5"/>
        </w:rPr>
        <w:t>这是量子部分最</w:t>
      </w:r>
      <w:r>
        <w:rPr>
          <w:sz w:val="23"/>
          <w:szCs w:val="23"/>
          <w:spacing w:val="11"/>
        </w:rPr>
        <w:t>核心的未闭合环节。式</w:t>
      </w:r>
      <w:r>
        <w:rPr>
          <w:sz w:val="23"/>
          <w:szCs w:val="23"/>
          <w:spacing w:val="50"/>
        </w:rPr>
        <w:t xml:space="preserve"> </w:t>
      </w:r>
      <w:r>
        <w:rPr>
          <w:sz w:val="23"/>
          <w:szCs w:val="23"/>
          <w:spacing w:val="11"/>
        </w:rPr>
        <w:t>(10b) 在此作为“若多投影通道的相位关联存在，则干涉图样应</w:t>
      </w:r>
      <w:r>
        <w:rPr>
          <w:sz w:val="23"/>
          <w:szCs w:val="23"/>
          <w:spacing w:val="13"/>
        </w:rPr>
        <w:t>取此形式”的现象学占位，其第一性推导留待后续工作。</w:t>
      </w:r>
    </w:p>
    <w:p>
      <w:pPr>
        <w:pStyle w:val="BodyText"/>
        <w:ind w:left="10"/>
        <w:spacing w:before="391" w:line="190" w:lineRule="auto"/>
        <w:outlineLvl w:val="1"/>
        <w:rPr>
          <w:sz w:val="28"/>
          <w:szCs w:val="28"/>
        </w:rPr>
      </w:pPr>
      <w:r>
        <w:rPr>
          <w:rFonts w:ascii="FreeMono" w:hAnsi="FreeMono" w:eastAsia="FreeMono" w:cs="FreeMono"/>
          <w:sz w:val="28"/>
          <w:szCs w:val="28"/>
          <w:b/>
          <w:bCs/>
          <w:spacing w:val="-2"/>
        </w:rPr>
        <w:t>5.2</w:t>
      </w:r>
      <w:r>
        <w:rPr>
          <w:rFonts w:ascii="FreeMono" w:hAnsi="FreeMono" w:eastAsia="FreeMono" w:cs="FreeMono"/>
          <w:sz w:val="28"/>
          <w:szCs w:val="28"/>
          <w:b/>
          <w:bCs/>
          <w:spacing w:val="130"/>
        </w:rPr>
        <w:t xml:space="preserve"> </w:t>
      </w:r>
      <w:r>
        <w:rPr>
          <w:sz w:val="28"/>
          <w:szCs w:val="28"/>
          <w:b/>
          <w:bCs/>
          <w:spacing w:val="-2"/>
        </w:rPr>
        <w:t>量子纠缠机制：单一高维客体的多投影关联</w:t>
      </w:r>
    </w:p>
    <w:p>
      <w:pPr>
        <w:pStyle w:val="BodyText"/>
        <w:ind w:left="1" w:firstLine="478"/>
        <w:spacing w:before="240" w:line="259" w:lineRule="auto"/>
        <w:jc w:val="both"/>
        <w:rPr>
          <w:sz w:val="23"/>
          <w:szCs w:val="23"/>
        </w:rPr>
      </w:pPr>
      <w:r>
        <w:rPr>
          <w:sz w:val="23"/>
          <w:szCs w:val="23"/>
          <w:spacing w:val="2"/>
        </w:rPr>
        <w:t>本纲领的核心设定： 不存在两个相互独立的纠缠粒子。量子纠缠观测现象，</w:t>
      </w:r>
      <w:r>
        <w:rPr>
          <w:sz w:val="23"/>
          <w:szCs w:val="23"/>
          <w:spacing w:val="19"/>
        </w:rPr>
        <w:t xml:space="preserve">  </w:t>
      </w:r>
      <w:r>
        <w:rPr>
          <w:sz w:val="23"/>
          <w:szCs w:val="23"/>
          <w:spacing w:val="2"/>
        </w:rPr>
        <w:t>对应同</w:t>
      </w:r>
      <w:r>
        <w:rPr>
          <w:sz w:val="23"/>
          <w:szCs w:val="23"/>
          <w:spacing w:val="15"/>
        </w:rPr>
        <w:t>一个高维客体在三维时空投射出多个空间分离的影像。三维视角下相距遥远的</w:t>
      </w:r>
      <w:r>
        <w:rPr>
          <w:sz w:val="23"/>
          <w:szCs w:val="23"/>
          <w:spacing w:val="14"/>
        </w:rPr>
        <w:t>两个投</w:t>
      </w:r>
      <w:r>
        <w:rPr>
          <w:sz w:val="23"/>
          <w:szCs w:val="23"/>
          <w:spacing w:val="2"/>
        </w:rPr>
        <w:t>影，</w:t>
      </w:r>
      <w:r>
        <w:rPr>
          <w:sz w:val="23"/>
          <w:szCs w:val="23"/>
          <w:spacing w:val="-22"/>
        </w:rPr>
        <w:t xml:space="preserve"> </w:t>
      </w:r>
      <w:r>
        <w:rPr>
          <w:sz w:val="23"/>
          <w:szCs w:val="23"/>
          <w:spacing w:val="2"/>
        </w:rPr>
        <w:t>共享同一套高维本体演化时序， 状态</w:t>
      </w:r>
      <w:r>
        <w:rPr>
          <w:sz w:val="23"/>
          <w:szCs w:val="23"/>
          <w:spacing w:val="1"/>
        </w:rPr>
        <w:t>天然关联；</w:t>
      </w:r>
      <w:r>
        <w:rPr>
          <w:sz w:val="23"/>
          <w:szCs w:val="23"/>
          <w:spacing w:val="-21"/>
        </w:rPr>
        <w:t xml:space="preserve"> </w:t>
      </w:r>
      <w:r>
        <w:rPr>
          <w:sz w:val="23"/>
          <w:szCs w:val="23"/>
          <w:spacing w:val="1"/>
        </w:rPr>
        <w:t>无需在三维空间内传递超光速信号，</w:t>
      </w:r>
      <w:r>
        <w:rPr>
          <w:sz w:val="23"/>
          <w:szCs w:val="23"/>
          <w:spacing w:val="5"/>
        </w:rPr>
        <w:t>因此不破坏三维光速因果约束。</w:t>
      </w:r>
    </w:p>
    <w:p>
      <w:pPr>
        <w:pStyle w:val="BodyText"/>
        <w:ind w:left="4" w:firstLine="473"/>
        <w:spacing w:before="2" w:line="265" w:lineRule="auto"/>
        <w:jc w:val="both"/>
        <w:rPr>
          <w:sz w:val="23"/>
          <w:szCs w:val="23"/>
        </w:rPr>
      </w:pPr>
      <w:r>
        <w:rPr>
          <w:sz w:val="23"/>
          <w:szCs w:val="23"/>
          <w:spacing w:val="13"/>
        </w:rPr>
        <w:t>该机制天然规避贝尔不等式的局域隐变量限制——贝尔不等式的</w:t>
      </w:r>
      <w:r>
        <w:rPr>
          <w:sz w:val="23"/>
          <w:szCs w:val="23"/>
          <w:spacing w:val="12"/>
        </w:rPr>
        <w:t>推导前提为“两个</w:t>
      </w:r>
      <w:r>
        <w:rPr>
          <w:sz w:val="23"/>
          <w:szCs w:val="23"/>
          <w:spacing w:val="6"/>
        </w:rPr>
        <w:t>子系统是局域独立实体”，</w:t>
      </w:r>
      <w:r>
        <w:rPr>
          <w:sz w:val="23"/>
          <w:szCs w:val="23"/>
          <w:spacing w:val="-28"/>
        </w:rPr>
        <w:t xml:space="preserve"> </w:t>
      </w:r>
      <w:r>
        <w:rPr>
          <w:sz w:val="23"/>
          <w:szCs w:val="23"/>
          <w:spacing w:val="6"/>
        </w:rPr>
        <w:t>而本框架中两个投影并非独立实体，</w:t>
      </w:r>
      <w:r>
        <w:rPr>
          <w:sz w:val="23"/>
          <w:szCs w:val="23"/>
          <w:spacing w:val="29"/>
          <w:w w:val="101"/>
        </w:rPr>
        <w:t xml:space="preserve"> </w:t>
      </w:r>
      <w:r>
        <w:rPr>
          <w:sz w:val="23"/>
          <w:szCs w:val="23"/>
          <w:spacing w:val="6"/>
        </w:rPr>
        <w:t>因此不适用该</w:t>
      </w:r>
      <w:r>
        <w:rPr>
          <w:sz w:val="23"/>
          <w:szCs w:val="23"/>
          <w:spacing w:val="5"/>
        </w:rPr>
        <w:t>前提约束，</w:t>
      </w:r>
      <w:r>
        <w:rPr>
          <w:sz w:val="23"/>
          <w:szCs w:val="23"/>
          <w:spacing w:val="4"/>
        </w:rPr>
        <w:t>与贝尔实验违反不等式的观测结果不存在冲突</w:t>
      </w:r>
      <w:r>
        <w:rPr>
          <w:sz w:val="23"/>
          <w:szCs w:val="23"/>
          <w:spacing w:val="48"/>
        </w:rPr>
        <w:t xml:space="preserve"> </w:t>
      </w:r>
      <w:r>
        <w:rPr>
          <w:sz w:val="23"/>
          <w:szCs w:val="23"/>
          <w:spacing w:val="4"/>
        </w:rPr>
        <w:t>[</w:t>
      </w:r>
      <w:hyperlink w:history="true" w:anchor="bookmark6">
        <w:r>
          <w:rPr>
            <w:sz w:val="23"/>
            <w:szCs w:val="23"/>
            <w:color w:val="0000FF"/>
            <w:spacing w:val="4"/>
          </w:rPr>
          <w:t>6</w:t>
        </w:r>
      </w:hyperlink>
      <w:r>
        <w:rPr>
          <w:sz w:val="23"/>
          <w:szCs w:val="23"/>
          <w:spacing w:val="4"/>
        </w:rPr>
        <w:t>,</w:t>
      </w:r>
      <w:r>
        <w:rPr>
          <w:sz w:val="23"/>
          <w:szCs w:val="23"/>
          <w:spacing w:val="-33"/>
        </w:rPr>
        <w:t xml:space="preserve"> </w:t>
      </w:r>
      <w:hyperlink w:history="true" w:anchor="bookmark34">
        <w:r>
          <w:rPr>
            <w:sz w:val="23"/>
            <w:szCs w:val="23"/>
            <w:color w:val="0000FF"/>
            <w:spacing w:val="4"/>
          </w:rPr>
          <w:t>34</w:t>
        </w:r>
      </w:hyperlink>
      <w:r>
        <w:rPr>
          <w:sz w:val="23"/>
          <w:szCs w:val="23"/>
          <w:spacing w:val="4"/>
        </w:rPr>
        <w:t>]。</w:t>
      </w:r>
    </w:p>
    <w:p>
      <w:pPr>
        <w:spacing w:line="265" w:lineRule="auto"/>
        <w:sectPr>
          <w:headerReference w:type="default" r:id="rId20"/>
          <w:footerReference w:type="default" r:id="rId4"/>
          <w:pgSz w:w="11906" w:h="16838"/>
          <w:pgMar w:top="1028" w:right="1302" w:bottom="400" w:left="1423" w:header="660" w:footer="0" w:gutter="0"/>
        </w:sectPr>
        <w:rPr>
          <w:sz w:val="23"/>
          <w:szCs w:val="23"/>
        </w:rPr>
      </w:pPr>
    </w:p>
    <w:p>
      <w:pPr>
        <w:pStyle w:val="BodyText"/>
        <w:ind w:left="3" w:firstLine="484"/>
        <w:spacing w:before="434" w:line="260" w:lineRule="auto"/>
        <w:jc w:val="both"/>
        <w:rPr>
          <w:sz w:val="23"/>
          <w:szCs w:val="23"/>
        </w:rPr>
      </w:pPr>
      <w:r>
        <w:rPr>
          <w:sz w:val="23"/>
          <w:szCs w:val="23"/>
          <w:spacing w:val="6"/>
        </w:rPr>
        <w:t>需要说明的是， 贝尔定理的严格表述在允许超确定论的前提下仍要求测量选择独立</w:t>
      </w:r>
      <w:r>
        <w:rPr>
          <w:sz w:val="23"/>
          <w:szCs w:val="23"/>
          <w:spacing w:val="-5"/>
        </w:rPr>
        <w:t>于隐变量（free</w:t>
      </w:r>
      <w:r>
        <w:rPr>
          <w:sz w:val="23"/>
          <w:szCs w:val="23"/>
          <w:spacing w:val="19"/>
        </w:rPr>
        <w:t xml:space="preserve"> </w:t>
      </w:r>
      <w:r>
        <w:rPr>
          <w:sz w:val="23"/>
          <w:szCs w:val="23"/>
          <w:spacing w:val="-5"/>
        </w:rPr>
        <w:t>choice</w:t>
      </w:r>
      <w:r>
        <w:rPr>
          <w:sz w:val="23"/>
          <w:szCs w:val="23"/>
          <w:spacing w:val="16"/>
          <w:w w:val="101"/>
        </w:rPr>
        <w:t xml:space="preserve"> </w:t>
      </w:r>
      <w:r>
        <w:rPr>
          <w:sz w:val="23"/>
          <w:szCs w:val="23"/>
          <w:spacing w:val="-5"/>
        </w:rPr>
        <w:t>条件）。本框架中，</w:t>
      </w:r>
      <w:r>
        <w:rPr>
          <w:sz w:val="23"/>
          <w:szCs w:val="23"/>
          <w:spacing w:val="16"/>
        </w:rPr>
        <w:t xml:space="preserve">  </w:t>
      </w:r>
      <w:r>
        <w:rPr>
          <w:sz w:val="23"/>
          <w:szCs w:val="23"/>
          <w:spacing w:val="-5"/>
        </w:rPr>
        <w:t>测量基底</w:t>
      </w:r>
      <w:r>
        <w:rPr>
          <w:sz w:val="23"/>
          <w:szCs w:val="23"/>
          <w:spacing w:val="-6"/>
        </w:rPr>
        <w:t>由三维观测者选定，</w:t>
      </w:r>
      <w:r>
        <w:rPr>
          <w:sz w:val="23"/>
          <w:szCs w:val="23"/>
          <w:spacing w:val="33"/>
        </w:rPr>
        <w:t xml:space="preserve"> </w:t>
      </w:r>
      <w:r>
        <w:rPr>
          <w:sz w:val="23"/>
          <w:szCs w:val="23"/>
          <w:spacing w:val="-6"/>
        </w:rPr>
        <w:t>独立于高维本体</w:t>
      </w:r>
      <w:r>
        <w:rPr>
          <w:sz w:val="23"/>
          <w:szCs w:val="23"/>
          <w:spacing w:val="1"/>
        </w:rPr>
        <w:t>的演化时序， 满足该条件； 两个投影之间不存在三维空间中</w:t>
      </w:r>
      <w:r>
        <w:rPr>
          <w:sz w:val="23"/>
          <w:szCs w:val="23"/>
        </w:rPr>
        <w:t>的信号传递，</w:t>
      </w:r>
      <w:r>
        <w:rPr>
          <w:sz w:val="23"/>
          <w:szCs w:val="23"/>
          <w:spacing w:val="21"/>
        </w:rPr>
        <w:t xml:space="preserve">  </w:t>
      </w:r>
      <w:r>
        <w:rPr>
          <w:sz w:val="23"/>
          <w:szCs w:val="23"/>
        </w:rPr>
        <w:t>不违背三维定</w:t>
      </w:r>
      <w:r>
        <w:rPr>
          <w:sz w:val="23"/>
          <w:szCs w:val="23"/>
          <w:spacing w:val="4"/>
        </w:rPr>
        <w:t>域性，而是将关联起源置于高维本体的统一演化之中</w:t>
      </w:r>
      <w:r>
        <w:rPr>
          <w:sz w:val="23"/>
          <w:szCs w:val="23"/>
          <w:spacing w:val="54"/>
        </w:rPr>
        <w:t xml:space="preserve"> </w:t>
      </w:r>
      <w:r>
        <w:rPr>
          <w:sz w:val="23"/>
          <w:szCs w:val="23"/>
          <w:spacing w:val="4"/>
        </w:rPr>
        <w:t>[</w:t>
      </w:r>
      <w:hyperlink w:history="true" w:anchor="bookmark35">
        <w:r>
          <w:rPr>
            <w:sz w:val="23"/>
            <w:szCs w:val="23"/>
            <w:color w:val="0000FF"/>
            <w:spacing w:val="4"/>
          </w:rPr>
          <w:t>35</w:t>
        </w:r>
      </w:hyperlink>
      <w:r>
        <w:rPr>
          <w:sz w:val="23"/>
          <w:szCs w:val="23"/>
          <w:spacing w:val="4"/>
        </w:rPr>
        <w:t>,</w:t>
      </w:r>
      <w:r>
        <w:rPr>
          <w:sz w:val="23"/>
          <w:szCs w:val="23"/>
          <w:spacing w:val="-33"/>
        </w:rPr>
        <w:t xml:space="preserve"> </w:t>
      </w:r>
      <w:hyperlink w:history="true" w:anchor="bookmark36">
        <w:r>
          <w:rPr>
            <w:sz w:val="23"/>
            <w:szCs w:val="23"/>
            <w:color w:val="0000FF"/>
            <w:spacing w:val="4"/>
          </w:rPr>
          <w:t>36</w:t>
        </w:r>
      </w:hyperlink>
      <w:r>
        <w:rPr>
          <w:sz w:val="23"/>
          <w:szCs w:val="23"/>
          <w:spacing w:val="4"/>
        </w:rPr>
        <w:t>]。</w:t>
      </w:r>
    </w:p>
    <w:p>
      <w:pPr>
        <w:pStyle w:val="BodyText"/>
        <w:ind w:left="7" w:firstLine="480"/>
        <w:spacing w:before="4" w:line="266" w:lineRule="auto"/>
        <w:jc w:val="both"/>
        <w:rPr>
          <w:sz w:val="23"/>
          <w:szCs w:val="23"/>
        </w:rPr>
      </w:pPr>
      <w:r>
        <w:rPr>
          <w:sz w:val="23"/>
          <w:szCs w:val="23"/>
          <w:spacing w:val="10"/>
        </w:rPr>
        <w:t>需要指出， 若观测者本身也是高维本体的投影，</w:t>
      </w:r>
      <w:r>
        <w:rPr>
          <w:sz w:val="23"/>
          <w:szCs w:val="23"/>
          <w:spacing w:val="23"/>
        </w:rPr>
        <w:t xml:space="preserve">  </w:t>
      </w:r>
      <w:r>
        <w:rPr>
          <w:sz w:val="23"/>
          <w:szCs w:val="23"/>
          <w:spacing w:val="10"/>
        </w:rPr>
        <w:t>其“测量选择”是否严格独立于高</w:t>
      </w:r>
      <w:r>
        <w:rPr>
          <w:sz w:val="23"/>
          <w:szCs w:val="23"/>
          <w:spacing w:val="-1"/>
        </w:rPr>
        <w:t>维演化， 是一个需要在框架内认真论证的问题；</w:t>
      </w:r>
      <w:r>
        <w:rPr>
          <w:sz w:val="23"/>
          <w:szCs w:val="23"/>
          <w:spacing w:val="21"/>
        </w:rPr>
        <w:t xml:space="preserve">  </w:t>
      </w:r>
      <w:r>
        <w:rPr>
          <w:sz w:val="23"/>
          <w:szCs w:val="23"/>
          <w:spacing w:val="-1"/>
        </w:rPr>
        <w:t>本文当前采取的操作性立场是：  三维观</w:t>
      </w:r>
      <w:r>
        <w:rPr>
          <w:sz w:val="23"/>
          <w:szCs w:val="23"/>
          <w:spacing w:val="7"/>
        </w:rPr>
        <w:t>测者选定测量基底的行为， 在三维层面表现为独立于被观测客体</w:t>
      </w:r>
      <w:r>
        <w:rPr>
          <w:sz w:val="23"/>
          <w:szCs w:val="23"/>
          <w:spacing w:val="6"/>
        </w:rPr>
        <w:t>的高维演化时序， </w:t>
      </w:r>
      <w:r>
        <w:rPr>
          <w:sz w:val="23"/>
          <w:szCs w:val="23"/>
        </w:rPr>
        <w:t>free </w:t>
      </w:r>
      <w:r>
        <w:rPr>
          <w:sz w:val="23"/>
          <w:szCs w:val="23"/>
        </w:rPr>
        <w:t>choice</w:t>
      </w:r>
      <w:r>
        <w:rPr>
          <w:sz w:val="23"/>
          <w:szCs w:val="23"/>
          <w:spacing w:val="37"/>
          <w:w w:val="101"/>
        </w:rPr>
        <w:t xml:space="preserve"> </w:t>
      </w:r>
      <w:r>
        <w:rPr>
          <w:sz w:val="23"/>
          <w:szCs w:val="23"/>
          <w:spacing w:val="5"/>
        </w:rPr>
        <w:t>条件在此操作性意义上成立。更严格的本体论论证留待后续工作。</w:t>
      </w:r>
    </w:p>
    <w:p>
      <w:pPr>
        <w:pStyle w:val="BodyText"/>
        <w:ind w:left="14"/>
        <w:spacing w:before="355" w:line="190" w:lineRule="auto"/>
        <w:outlineLvl w:val="1"/>
        <w:rPr>
          <w:sz w:val="28"/>
          <w:szCs w:val="28"/>
        </w:rPr>
      </w:pPr>
      <w:r>
        <w:rPr>
          <w:rFonts w:ascii="FreeMono" w:hAnsi="FreeMono" w:eastAsia="FreeMono" w:cs="FreeMono"/>
          <w:sz w:val="28"/>
          <w:szCs w:val="28"/>
          <w:b/>
          <w:bCs/>
          <w:spacing w:val="-15"/>
        </w:rPr>
        <w:t>5.3</w:t>
      </w:r>
      <w:r>
        <w:rPr>
          <w:rFonts w:ascii="FreeMono" w:hAnsi="FreeMono" w:eastAsia="FreeMono" w:cs="FreeMono"/>
          <w:sz w:val="28"/>
          <w:szCs w:val="28"/>
          <w:b/>
          <w:bCs/>
          <w:spacing w:val="131"/>
        </w:rPr>
        <w:t xml:space="preserve"> </w:t>
      </w:r>
      <w:r>
        <w:rPr>
          <w:sz w:val="28"/>
          <w:szCs w:val="28"/>
          <w:b/>
          <w:bCs/>
          <w:spacing w:val="-15"/>
        </w:rPr>
        <w:t>检验方案</w:t>
      </w:r>
    </w:p>
    <w:p>
      <w:pPr>
        <w:pStyle w:val="BodyText"/>
        <w:ind w:left="1" w:firstLine="478"/>
        <w:spacing w:before="237" w:line="267" w:lineRule="auto"/>
        <w:jc w:val="both"/>
        <w:rPr>
          <w:sz w:val="23"/>
          <w:szCs w:val="23"/>
        </w:rPr>
      </w:pPr>
      <w:r>
        <w:rPr>
          <w:sz w:val="23"/>
          <w:szCs w:val="23"/>
          <w:spacing w:val="5"/>
        </w:rPr>
        <w:t>精确记录纠缠实验中每次观测的时间戳、测量基底与测量结果，</w:t>
      </w:r>
      <w:r>
        <w:rPr>
          <w:sz w:val="23"/>
          <w:szCs w:val="23"/>
          <w:spacing w:val="4"/>
        </w:rPr>
        <w:t xml:space="preserve">  对时序数据集开展</w:t>
      </w:r>
      <w:r>
        <w:rPr>
          <w:sz w:val="23"/>
          <w:szCs w:val="23"/>
          <w:spacing w:val="7"/>
        </w:rPr>
        <w:t>频谱搜索， 寻找可复现、可预测后续观测结果的高维演化本征频</w:t>
      </w:r>
      <w:r>
        <w:rPr>
          <w:sz w:val="23"/>
          <w:szCs w:val="23"/>
          <w:spacing w:val="6"/>
        </w:rPr>
        <w:t>率。若存在稳定的本征</w:t>
      </w:r>
      <w:r>
        <w:rPr>
          <w:sz w:val="23"/>
          <w:szCs w:val="23"/>
          <w:spacing w:val="6"/>
        </w:rPr>
        <w:t>频率，则为该模型提供直接支撑。</w:t>
      </w:r>
    </w:p>
    <w:p>
      <w:pPr>
        <w:pStyle w:val="BodyText"/>
        <w:ind w:left="2215"/>
        <w:spacing w:before="470" w:line="186" w:lineRule="auto"/>
        <w:outlineLvl w:val="0"/>
        <w:rPr>
          <w:sz w:val="34"/>
          <w:szCs w:val="34"/>
        </w:rPr>
      </w:pPr>
      <w:r>
        <w:rPr>
          <w:rFonts w:ascii="FreeMono" w:hAnsi="FreeMono" w:eastAsia="FreeMono" w:cs="FreeMono"/>
          <w:sz w:val="34"/>
          <w:szCs w:val="34"/>
          <w:b/>
          <w:bCs/>
          <w:spacing w:val="-3"/>
        </w:rPr>
        <w:t>6</w:t>
      </w:r>
      <w:r>
        <w:rPr>
          <w:rFonts w:ascii="FreeMono" w:hAnsi="FreeMono" w:eastAsia="FreeMono" w:cs="FreeMono"/>
          <w:sz w:val="34"/>
          <w:szCs w:val="34"/>
          <w:b/>
          <w:bCs/>
          <w:spacing w:val="160"/>
        </w:rPr>
        <w:t xml:space="preserve"> </w:t>
      </w:r>
      <w:r>
        <w:rPr>
          <w:sz w:val="34"/>
          <w:szCs w:val="34"/>
          <w:b/>
          <w:bCs/>
          <w:spacing w:val="-3"/>
        </w:rPr>
        <w:t>可观测预言与判别检验方向</w:t>
      </w:r>
    </w:p>
    <w:p>
      <w:pPr>
        <w:pStyle w:val="BodyText"/>
        <w:ind w:left="5" w:firstLine="479"/>
        <w:spacing w:before="290" w:line="271" w:lineRule="auto"/>
        <w:rPr>
          <w:sz w:val="23"/>
          <w:szCs w:val="23"/>
        </w:rPr>
      </w:pPr>
      <w:r>
        <w:rPr>
          <w:sz w:val="23"/>
          <w:szCs w:val="23"/>
          <w:spacing w:val="3"/>
        </w:rPr>
        <w:t>本纲领若仅能解释已知现象，</w:t>
      </w:r>
      <w:r>
        <w:rPr>
          <w:sz w:val="23"/>
          <w:szCs w:val="23"/>
          <w:spacing w:val="65"/>
        </w:rPr>
        <w:t xml:space="preserve"> </w:t>
      </w:r>
      <w:r>
        <w:rPr>
          <w:sz w:val="23"/>
          <w:szCs w:val="23"/>
          <w:spacing w:val="3"/>
        </w:rPr>
        <w:t>则仅能作为物理诠释； 必须提出区别于标准模型的独</w:t>
      </w:r>
      <w:r>
        <w:rPr>
          <w:sz w:val="23"/>
          <w:szCs w:val="23"/>
          <w:spacing w:val="6"/>
        </w:rPr>
        <w:t>有预言，方可成为可检验的物理理论。本文提出</w:t>
      </w:r>
      <w:r>
        <w:rPr>
          <w:sz w:val="23"/>
          <w:szCs w:val="23"/>
          <w:spacing w:val="24"/>
        </w:rPr>
        <w:t xml:space="preserve"> </w:t>
      </w:r>
      <w:r>
        <w:rPr>
          <w:sz w:val="23"/>
          <w:szCs w:val="23"/>
          <w:spacing w:val="6"/>
        </w:rPr>
        <w:t>3</w:t>
      </w:r>
      <w:r>
        <w:rPr>
          <w:sz w:val="23"/>
          <w:szCs w:val="23"/>
          <w:spacing w:val="24"/>
          <w:w w:val="101"/>
        </w:rPr>
        <w:t xml:space="preserve"> </w:t>
      </w:r>
      <w:r>
        <w:rPr>
          <w:sz w:val="23"/>
          <w:szCs w:val="23"/>
          <w:spacing w:val="6"/>
        </w:rPr>
        <w:t>项可观测的判别方向：</w:t>
      </w:r>
    </w:p>
    <w:p>
      <w:pPr>
        <w:pStyle w:val="BodyText"/>
        <w:ind w:left="12"/>
        <w:spacing w:before="368" w:line="188" w:lineRule="auto"/>
        <w:outlineLvl w:val="1"/>
        <w:rPr>
          <w:sz w:val="28"/>
          <w:szCs w:val="28"/>
        </w:rPr>
      </w:pPr>
      <w:r>
        <w:rPr>
          <w:rFonts w:ascii="FreeMono" w:hAnsi="FreeMono" w:eastAsia="FreeMono" w:cs="FreeMono"/>
          <w:sz w:val="28"/>
          <w:szCs w:val="28"/>
          <w:b/>
          <w:bCs/>
          <w:spacing w:val="-4"/>
        </w:rPr>
        <w:t>6.1</w:t>
      </w:r>
      <w:r>
        <w:rPr>
          <w:rFonts w:ascii="FreeMono" w:hAnsi="FreeMono" w:eastAsia="FreeMono" w:cs="FreeMono"/>
          <w:sz w:val="28"/>
          <w:szCs w:val="28"/>
          <w:b/>
          <w:bCs/>
          <w:spacing w:val="130"/>
        </w:rPr>
        <w:t xml:space="preserve"> </w:t>
      </w:r>
      <w:r>
        <w:rPr>
          <w:sz w:val="28"/>
          <w:szCs w:val="28"/>
          <w:b/>
          <w:bCs/>
          <w:spacing w:val="-4"/>
        </w:rPr>
        <w:t>预言</w:t>
      </w:r>
      <w:r>
        <w:rPr>
          <w:sz w:val="28"/>
          <w:szCs w:val="28"/>
          <w:spacing w:val="54"/>
          <w:w w:val="101"/>
        </w:rPr>
        <w:t xml:space="preserve"> </w:t>
      </w:r>
      <w:r>
        <w:rPr>
          <w:rFonts w:ascii="FreeMono" w:hAnsi="FreeMono" w:eastAsia="FreeMono" w:cs="FreeMono"/>
          <w:sz w:val="28"/>
          <w:szCs w:val="28"/>
          <w:b/>
          <w:bCs/>
          <w:spacing w:val="-4"/>
        </w:rPr>
        <w:t>1</w:t>
      </w:r>
      <w:r>
        <w:rPr>
          <w:rFonts w:ascii="FreeMono" w:hAnsi="FreeMono" w:eastAsia="FreeMono" w:cs="FreeMono"/>
          <w:sz w:val="28"/>
          <w:szCs w:val="28"/>
          <w:b/>
          <w:bCs/>
          <w:spacing w:val="-49"/>
        </w:rPr>
        <w:t xml:space="preserve"> </w:t>
      </w:r>
      <w:r>
        <w:rPr>
          <w:sz w:val="28"/>
          <w:szCs w:val="28"/>
          <w:b/>
          <w:bCs/>
          <w:spacing w:val="-4"/>
        </w:rPr>
        <w:t>高时间分辨率量子测量的周期性调制</w:t>
      </w:r>
    </w:p>
    <w:p>
      <w:pPr>
        <w:pStyle w:val="BodyText"/>
        <w:ind w:firstLine="511"/>
        <w:spacing w:before="236" w:line="267" w:lineRule="auto"/>
        <w:jc w:val="both"/>
        <w:rPr>
          <w:sz w:val="23"/>
          <w:szCs w:val="23"/>
        </w:rPr>
      </w:pPr>
      <w:r>
        <w:rPr>
          <w:sz w:val="23"/>
          <w:szCs w:val="23"/>
          <w:spacing w:val="4"/>
        </w:rPr>
        <w:t>由于量子随机性来源于观测欠采样混叠，  当观测的时间分辨率持续提升、逼</w:t>
      </w:r>
      <w:r>
        <w:rPr>
          <w:sz w:val="23"/>
          <w:szCs w:val="23"/>
          <w:spacing w:val="3"/>
        </w:rPr>
        <w:t>近三维</w:t>
      </w:r>
      <w:r>
        <w:rPr>
          <w:sz w:val="23"/>
          <w:szCs w:val="23"/>
          <w:spacing w:val="6"/>
        </w:rPr>
        <w:t>最小时间切片极限时，</w:t>
      </w:r>
      <w:r>
        <w:rPr>
          <w:sz w:val="23"/>
          <w:szCs w:val="23"/>
          <w:spacing w:val="37"/>
        </w:rPr>
        <w:t xml:space="preserve"> </w:t>
      </w:r>
      <w:r>
        <w:rPr>
          <w:sz w:val="23"/>
          <w:szCs w:val="23"/>
          <w:spacing w:val="6"/>
        </w:rPr>
        <w:t>量子统计分布将出现可识别的周期性调制特征。标准量子力学中</w:t>
      </w:r>
      <w:r>
        <w:rPr>
          <w:sz w:val="23"/>
          <w:szCs w:val="23"/>
        </w:rPr>
        <w:t>概率规则与观测时间分辨率无关，</w:t>
      </w:r>
      <w:r>
        <w:rPr>
          <w:sz w:val="23"/>
          <w:szCs w:val="23"/>
          <w:spacing w:val="20"/>
          <w:w w:val="101"/>
        </w:rPr>
        <w:t xml:space="preserve">  </w:t>
      </w:r>
      <w:r>
        <w:rPr>
          <w:sz w:val="23"/>
          <w:szCs w:val="23"/>
        </w:rPr>
        <w:t>不存在该效应。若观测到该调制，</w:t>
      </w:r>
      <w:r>
        <w:rPr>
          <w:sz w:val="23"/>
          <w:szCs w:val="23"/>
          <w:spacing w:val="19"/>
        </w:rPr>
        <w:t xml:space="preserve">  </w:t>
      </w:r>
      <w:r>
        <w:rPr>
          <w:sz w:val="23"/>
          <w:szCs w:val="23"/>
        </w:rPr>
        <w:t>将为</w:t>
      </w:r>
      <w:r>
        <w:rPr>
          <w:sz w:val="23"/>
          <w:szCs w:val="23"/>
          <w:spacing w:val="-1"/>
        </w:rPr>
        <w:t>本框架提供直</w:t>
      </w:r>
      <w:r>
        <w:rPr>
          <w:sz w:val="23"/>
          <w:szCs w:val="23"/>
          <w:spacing w:val="2"/>
        </w:rPr>
        <w:t>接实验证据。</w:t>
      </w:r>
    </w:p>
    <w:p>
      <w:pPr>
        <w:pStyle w:val="BodyText"/>
        <w:ind w:left="12"/>
        <w:spacing w:before="358" w:line="189" w:lineRule="auto"/>
        <w:outlineLvl w:val="1"/>
        <w:rPr>
          <w:sz w:val="28"/>
          <w:szCs w:val="28"/>
        </w:rPr>
      </w:pPr>
      <w:r>
        <w:rPr>
          <w:rFonts w:ascii="FreeMono" w:hAnsi="FreeMono" w:eastAsia="FreeMono" w:cs="FreeMono"/>
          <w:sz w:val="28"/>
          <w:szCs w:val="28"/>
          <w:b/>
          <w:bCs/>
          <w:spacing w:val="-4"/>
        </w:rPr>
        <w:t>6.2</w:t>
      </w:r>
      <w:r>
        <w:rPr>
          <w:rFonts w:ascii="FreeMono" w:hAnsi="FreeMono" w:eastAsia="FreeMono" w:cs="FreeMono"/>
          <w:sz w:val="28"/>
          <w:szCs w:val="28"/>
          <w:b/>
          <w:bCs/>
          <w:spacing w:val="143"/>
        </w:rPr>
        <w:t xml:space="preserve"> </w:t>
      </w:r>
      <w:r>
        <w:rPr>
          <w:sz w:val="28"/>
          <w:szCs w:val="28"/>
          <w:b/>
          <w:bCs/>
          <w:spacing w:val="-4"/>
        </w:rPr>
        <w:t>预言</w:t>
      </w:r>
      <w:r>
        <w:rPr>
          <w:sz w:val="28"/>
          <w:szCs w:val="28"/>
          <w:spacing w:val="46"/>
        </w:rPr>
        <w:t xml:space="preserve"> </w:t>
      </w:r>
      <w:r>
        <w:rPr>
          <w:rFonts w:ascii="FreeMono" w:hAnsi="FreeMono" w:eastAsia="FreeMono" w:cs="FreeMono"/>
          <w:sz w:val="28"/>
          <w:szCs w:val="28"/>
          <w:b/>
          <w:bCs/>
          <w:spacing w:val="-4"/>
        </w:rPr>
        <w:t>2</w:t>
      </w:r>
      <w:r>
        <w:rPr>
          <w:rFonts w:ascii="FreeMono" w:hAnsi="FreeMono" w:eastAsia="FreeMono" w:cs="FreeMono"/>
          <w:sz w:val="28"/>
          <w:szCs w:val="28"/>
          <w:b/>
          <w:bCs/>
          <w:spacing w:val="-46"/>
        </w:rPr>
        <w:t xml:space="preserve"> </w:t>
      </w:r>
      <w:r>
        <w:rPr>
          <w:sz w:val="28"/>
          <w:szCs w:val="28"/>
          <w:b/>
          <w:bCs/>
          <w:spacing w:val="-4"/>
        </w:rPr>
        <w:t>暗物质分布与古黑洞遗迹的空间相关性</w:t>
      </w:r>
    </w:p>
    <w:p>
      <w:pPr>
        <w:pStyle w:val="BodyText"/>
        <w:ind w:left="7" w:firstLine="483"/>
        <w:spacing w:before="238" w:line="265" w:lineRule="auto"/>
        <w:jc w:val="both"/>
        <w:rPr>
          <w:sz w:val="23"/>
          <w:szCs w:val="23"/>
        </w:rPr>
      </w:pPr>
      <w:r>
        <w:rPr>
          <w:sz w:val="23"/>
          <w:szCs w:val="23"/>
          <w:spacing w:val="3"/>
        </w:rPr>
        <w:t>暗物质效应来源于古黑洞遗留的跨维张力，</w:t>
      </w:r>
      <w:r>
        <w:rPr>
          <w:sz w:val="23"/>
          <w:szCs w:val="23"/>
          <w:spacing w:val="30"/>
          <w:w w:val="101"/>
        </w:rPr>
        <w:t xml:space="preserve">  </w:t>
      </w:r>
      <w:r>
        <w:rPr>
          <w:sz w:val="23"/>
          <w:szCs w:val="23"/>
          <w:spacing w:val="3"/>
        </w:rPr>
        <w:t>因此暗物质密度峰值应与历史上黑洞形</w:t>
      </w:r>
      <w:r>
        <w:rPr>
          <w:sz w:val="23"/>
          <w:szCs w:val="23"/>
          <w:spacing w:val="7"/>
        </w:rPr>
        <w:t>成的密集区域正相关； 宇宙大尺度空洞区域， 暗物质丰度应显著低于</w:t>
      </w:r>
      <w:r>
        <w:rPr>
          <w:sz w:val="23"/>
          <w:szCs w:val="23"/>
          <w:spacing w:val="28"/>
        </w:rPr>
        <w:t xml:space="preserve"> </w:t>
      </w:r>
      <w:r>
        <w:rPr>
          <w:sz w:val="23"/>
          <w:szCs w:val="23"/>
          <w:spacing w:val="7"/>
        </w:rPr>
        <w:t>Λ</w:t>
      </w:r>
      <w:r>
        <w:rPr>
          <w:sz w:val="23"/>
          <w:szCs w:val="23"/>
        </w:rPr>
        <w:t>CDM</w:t>
      </w:r>
      <w:r>
        <w:rPr>
          <w:sz w:val="23"/>
          <w:szCs w:val="23"/>
          <w:spacing w:val="21"/>
        </w:rPr>
        <w:t xml:space="preserve"> </w:t>
      </w:r>
      <w:r>
        <w:rPr>
          <w:sz w:val="23"/>
          <w:szCs w:val="23"/>
          <w:spacing w:val="7"/>
        </w:rPr>
        <w:t>模型的均</w:t>
      </w:r>
      <w:r>
        <w:rPr>
          <w:sz w:val="23"/>
          <w:szCs w:val="23"/>
          <w:spacing w:val="5"/>
        </w:rPr>
        <w:t>匀分布预期。该预言可通过下一代弱引力透镜巡天与星系巡天数据进行检验</w:t>
      </w:r>
      <w:r>
        <w:rPr>
          <w:sz w:val="23"/>
          <w:szCs w:val="23"/>
          <w:spacing w:val="60"/>
        </w:rPr>
        <w:t xml:space="preserve"> </w:t>
      </w:r>
      <w:r>
        <w:rPr>
          <w:sz w:val="23"/>
          <w:szCs w:val="23"/>
          <w:spacing w:val="5"/>
        </w:rPr>
        <w:t>[</w:t>
      </w:r>
      <w:hyperlink w:history="true" w:anchor="bookmark37">
        <w:r>
          <w:rPr>
            <w:sz w:val="23"/>
            <w:szCs w:val="23"/>
            <w:color w:val="0000FF"/>
            <w:spacing w:val="5"/>
          </w:rPr>
          <w:t>37</w:t>
        </w:r>
      </w:hyperlink>
      <w:r>
        <w:rPr>
          <w:sz w:val="23"/>
          <w:szCs w:val="23"/>
          <w:spacing w:val="5"/>
        </w:rPr>
        <w:t>,</w:t>
      </w:r>
      <w:r>
        <w:rPr>
          <w:sz w:val="23"/>
          <w:szCs w:val="23"/>
          <w:spacing w:val="-33"/>
        </w:rPr>
        <w:t xml:space="preserve"> </w:t>
      </w:r>
      <w:hyperlink w:history="true" w:anchor="bookmark38">
        <w:r>
          <w:rPr>
            <w:sz w:val="23"/>
            <w:szCs w:val="23"/>
            <w:color w:val="0000FF"/>
            <w:spacing w:val="5"/>
          </w:rPr>
          <w:t>38</w:t>
        </w:r>
      </w:hyperlink>
      <w:r>
        <w:rPr>
          <w:sz w:val="23"/>
          <w:szCs w:val="23"/>
          <w:spacing w:val="5"/>
        </w:rPr>
        <w:t>]。</w:t>
      </w:r>
    </w:p>
    <w:p>
      <w:pPr>
        <w:spacing w:line="265" w:lineRule="auto"/>
        <w:sectPr>
          <w:headerReference w:type="default" r:id="rId23"/>
          <w:pgSz w:w="11906" w:h="16838"/>
          <w:pgMar w:top="1029" w:right="1417" w:bottom="400" w:left="1418" w:header="661" w:footer="0" w:gutter="0"/>
        </w:sectPr>
        <w:rPr>
          <w:sz w:val="23"/>
          <w:szCs w:val="23"/>
        </w:rPr>
      </w:pPr>
    </w:p>
    <w:p>
      <w:pPr>
        <w:pStyle w:val="BodyText"/>
        <w:ind w:left="8"/>
        <w:spacing w:before="399" w:line="189" w:lineRule="auto"/>
        <w:outlineLvl w:val="1"/>
        <w:rPr>
          <w:sz w:val="28"/>
          <w:szCs w:val="28"/>
        </w:rPr>
      </w:pPr>
      <w:r>
        <w:rPr>
          <w:rFonts w:ascii="FreeMono" w:hAnsi="FreeMono" w:eastAsia="FreeMono" w:cs="FreeMono"/>
          <w:sz w:val="28"/>
          <w:szCs w:val="28"/>
          <w:b/>
          <w:bCs/>
          <w:spacing w:val="-5"/>
        </w:rPr>
        <w:t>6.3</w:t>
      </w:r>
      <w:r>
        <w:rPr>
          <w:rFonts w:ascii="FreeMono" w:hAnsi="FreeMono" w:eastAsia="FreeMono" w:cs="FreeMono"/>
          <w:sz w:val="28"/>
          <w:szCs w:val="28"/>
          <w:b/>
          <w:bCs/>
          <w:spacing w:val="136"/>
        </w:rPr>
        <w:t xml:space="preserve"> </w:t>
      </w:r>
      <w:r>
        <w:rPr>
          <w:sz w:val="28"/>
          <w:szCs w:val="28"/>
          <w:b/>
          <w:bCs/>
          <w:spacing w:val="-5"/>
        </w:rPr>
        <w:t>预言</w:t>
      </w:r>
      <w:r>
        <w:rPr>
          <w:sz w:val="28"/>
          <w:szCs w:val="28"/>
          <w:spacing w:val="43"/>
        </w:rPr>
        <w:t xml:space="preserve"> </w:t>
      </w:r>
      <w:r>
        <w:rPr>
          <w:rFonts w:ascii="FreeMono" w:hAnsi="FreeMono" w:eastAsia="FreeMono" w:cs="FreeMono"/>
          <w:sz w:val="28"/>
          <w:szCs w:val="28"/>
          <w:b/>
          <w:bCs/>
          <w:spacing w:val="-5"/>
        </w:rPr>
        <w:t>3</w:t>
      </w:r>
      <w:r>
        <w:rPr>
          <w:rFonts w:ascii="FreeMono" w:hAnsi="FreeMono" w:eastAsia="FreeMono" w:cs="FreeMono"/>
          <w:sz w:val="28"/>
          <w:szCs w:val="28"/>
          <w:b/>
          <w:bCs/>
          <w:spacing w:val="-48"/>
        </w:rPr>
        <w:t xml:space="preserve"> </w:t>
      </w:r>
      <w:r>
        <w:rPr>
          <w:sz w:val="28"/>
          <w:szCs w:val="28"/>
          <w:b/>
          <w:bCs/>
          <w:spacing w:val="-5"/>
        </w:rPr>
        <w:t>早期宇宙元素丰度的拟合差异</w:t>
      </w:r>
    </w:p>
    <w:p>
      <w:pPr>
        <w:pStyle w:val="BodyText"/>
        <w:ind w:left="2" w:firstLine="475"/>
        <w:spacing w:before="240" w:line="265" w:lineRule="auto"/>
        <w:jc w:val="both"/>
        <w:rPr>
          <w:sz w:val="23"/>
          <w:szCs w:val="23"/>
        </w:rPr>
      </w:pPr>
      <w:r>
        <w:rPr>
          <w:sz w:val="23"/>
          <w:szCs w:val="23"/>
          <w:spacing w:val="11"/>
        </w:rPr>
        <w:t>基于拥挤阻滞生质模型， 对原初核合成的元素丰度进行定量拟合， 其结果与标准</w:t>
      </w:r>
      <w:r>
        <w:rPr>
          <w:sz w:val="23"/>
          <w:szCs w:val="23"/>
          <w:spacing w:val="13"/>
        </w:rPr>
        <w:t>Λ</w:t>
      </w:r>
      <w:r>
        <w:rPr>
          <w:sz w:val="23"/>
          <w:szCs w:val="23"/>
        </w:rPr>
        <w:t>CDM</w:t>
      </w:r>
      <w:r>
        <w:rPr>
          <w:sz w:val="23"/>
          <w:szCs w:val="23"/>
          <w:spacing w:val="46"/>
        </w:rPr>
        <w:t xml:space="preserve"> </w:t>
      </w:r>
      <w:r>
        <w:rPr>
          <w:sz w:val="23"/>
          <w:szCs w:val="23"/>
          <w:spacing w:val="13"/>
        </w:rPr>
        <w:t>模型将存在可区分的系统偏差。该预言可通过高精度原初元素丰度观测进行判</w:t>
      </w:r>
      <w:r>
        <w:rPr>
          <w:sz w:val="23"/>
          <w:szCs w:val="23"/>
          <w:spacing w:val="-8"/>
        </w:rPr>
        <w:t>别</w:t>
      </w:r>
      <w:r>
        <w:rPr>
          <w:sz w:val="23"/>
          <w:szCs w:val="23"/>
          <w:spacing w:val="47"/>
        </w:rPr>
        <w:t xml:space="preserve"> </w:t>
      </w:r>
      <w:r>
        <w:rPr>
          <w:sz w:val="23"/>
          <w:szCs w:val="23"/>
          <w:spacing w:val="-8"/>
        </w:rPr>
        <w:t>[</w:t>
      </w:r>
      <w:hyperlink w:history="true" w:anchor="bookmark39">
        <w:r>
          <w:rPr>
            <w:sz w:val="23"/>
            <w:szCs w:val="23"/>
            <w:color w:val="0000FF"/>
            <w:spacing w:val="-8"/>
          </w:rPr>
          <w:t>39</w:t>
        </w:r>
      </w:hyperlink>
      <w:r>
        <w:rPr>
          <w:sz w:val="23"/>
          <w:szCs w:val="23"/>
          <w:spacing w:val="-8"/>
        </w:rPr>
        <w:t>,</w:t>
      </w:r>
      <w:r>
        <w:rPr>
          <w:sz w:val="23"/>
          <w:szCs w:val="23"/>
          <w:spacing w:val="-33"/>
        </w:rPr>
        <w:t xml:space="preserve"> </w:t>
      </w:r>
      <w:hyperlink w:history="true" w:anchor="bookmark40">
        <w:r>
          <w:rPr>
            <w:sz w:val="23"/>
            <w:szCs w:val="23"/>
            <w:color w:val="0000FF"/>
            <w:spacing w:val="-8"/>
          </w:rPr>
          <w:t>40</w:t>
        </w:r>
      </w:hyperlink>
      <w:r>
        <w:rPr>
          <w:sz w:val="23"/>
          <w:szCs w:val="23"/>
          <w:spacing w:val="-8"/>
        </w:rPr>
        <w:t>]。</w:t>
      </w:r>
    </w:p>
    <w:p>
      <w:pPr>
        <w:pStyle w:val="BodyText"/>
        <w:ind w:left="3421"/>
        <w:spacing w:before="476" w:line="187" w:lineRule="auto"/>
        <w:outlineLvl w:val="0"/>
        <w:rPr>
          <w:sz w:val="34"/>
          <w:szCs w:val="34"/>
        </w:rPr>
      </w:pPr>
      <w:r>
        <w:rPr>
          <w:rFonts w:ascii="FreeMono" w:hAnsi="FreeMono" w:eastAsia="FreeMono" w:cs="FreeMono"/>
          <w:sz w:val="34"/>
          <w:szCs w:val="34"/>
          <w:b/>
          <w:bCs/>
          <w:spacing w:val="-7"/>
        </w:rPr>
        <w:t>7</w:t>
      </w:r>
      <w:r>
        <w:rPr>
          <w:rFonts w:ascii="FreeMono" w:hAnsi="FreeMono" w:eastAsia="FreeMono" w:cs="FreeMono"/>
          <w:sz w:val="34"/>
          <w:szCs w:val="34"/>
          <w:b/>
          <w:bCs/>
          <w:spacing w:val="153"/>
        </w:rPr>
        <w:t xml:space="preserve"> </w:t>
      </w:r>
      <w:r>
        <w:rPr>
          <w:sz w:val="34"/>
          <w:szCs w:val="34"/>
          <w:b/>
          <w:bCs/>
          <w:spacing w:val="-7"/>
        </w:rPr>
        <w:t>讨论与展望</w:t>
      </w:r>
    </w:p>
    <w:p>
      <w:pPr>
        <w:pStyle w:val="BodyText"/>
        <w:ind w:left="12"/>
        <w:spacing w:before="363" w:line="187" w:lineRule="auto"/>
        <w:outlineLvl w:val="1"/>
        <w:rPr>
          <w:sz w:val="28"/>
          <w:szCs w:val="28"/>
        </w:rPr>
      </w:pPr>
      <w:r>
        <w:rPr>
          <w:rFonts w:ascii="FreeMono" w:hAnsi="FreeMono" w:eastAsia="FreeMono" w:cs="FreeMono"/>
          <w:sz w:val="28"/>
          <w:szCs w:val="28"/>
          <w:b/>
          <w:bCs/>
          <w:spacing w:val="-15"/>
        </w:rPr>
        <w:t>7.1</w:t>
      </w:r>
      <w:r>
        <w:rPr>
          <w:rFonts w:ascii="FreeMono" w:hAnsi="FreeMono" w:eastAsia="FreeMono" w:cs="FreeMono"/>
          <w:sz w:val="28"/>
          <w:szCs w:val="28"/>
          <w:b/>
          <w:bCs/>
          <w:spacing w:val="129"/>
        </w:rPr>
        <w:t xml:space="preserve"> </w:t>
      </w:r>
      <w:r>
        <w:rPr>
          <w:sz w:val="28"/>
          <w:szCs w:val="28"/>
          <w:b/>
          <w:bCs/>
          <w:spacing w:val="-15"/>
        </w:rPr>
        <w:t>框架优势</w:t>
      </w:r>
    </w:p>
    <w:p>
      <w:pPr>
        <w:pStyle w:val="BodyText"/>
        <w:ind w:left="601" w:hanging="289"/>
        <w:spacing w:before="240" w:line="270" w:lineRule="auto"/>
        <w:rPr>
          <w:sz w:val="23"/>
          <w:szCs w:val="23"/>
        </w:rPr>
      </w:pPr>
      <w:r>
        <w:rPr>
          <w:sz w:val="23"/>
          <w:szCs w:val="23"/>
          <w:spacing w:val="2"/>
        </w:rPr>
        <w:t>1.</w:t>
      </w:r>
      <w:r>
        <w:rPr>
          <w:sz w:val="23"/>
          <w:szCs w:val="23"/>
          <w:spacing w:val="4"/>
        </w:rPr>
        <w:t xml:space="preserve">  </w:t>
      </w:r>
      <w:r>
        <w:rPr>
          <w:sz w:val="23"/>
          <w:szCs w:val="23"/>
          <w:b/>
          <w:bCs/>
          <w:spacing w:val="2"/>
        </w:rPr>
        <w:t>公理极简，</w:t>
      </w:r>
      <w:r>
        <w:rPr>
          <w:sz w:val="23"/>
          <w:szCs w:val="23"/>
          <w:spacing w:val="2"/>
        </w:rPr>
        <w:t xml:space="preserve"> </w:t>
      </w:r>
      <w:r>
        <w:rPr>
          <w:sz w:val="23"/>
          <w:szCs w:val="23"/>
          <w:b/>
          <w:bCs/>
          <w:spacing w:val="2"/>
        </w:rPr>
        <w:t>叙事统一</w:t>
      </w:r>
      <w:r>
        <w:rPr>
          <w:sz w:val="23"/>
          <w:szCs w:val="23"/>
          <w:spacing w:val="2"/>
        </w:rPr>
        <w:t>： 仅以</w:t>
      </w:r>
      <w:r>
        <w:rPr>
          <w:sz w:val="23"/>
          <w:szCs w:val="23"/>
          <w:spacing w:val="28"/>
        </w:rPr>
        <w:t xml:space="preserve"> </w:t>
      </w:r>
      <w:r>
        <w:rPr>
          <w:sz w:val="23"/>
          <w:szCs w:val="23"/>
          <w:spacing w:val="2"/>
        </w:rPr>
        <w:t>4</w:t>
      </w:r>
      <w:r>
        <w:rPr>
          <w:sz w:val="23"/>
          <w:szCs w:val="23"/>
          <w:spacing w:val="27"/>
        </w:rPr>
        <w:t xml:space="preserve"> </w:t>
      </w:r>
      <w:r>
        <w:rPr>
          <w:sz w:val="23"/>
          <w:szCs w:val="23"/>
          <w:spacing w:val="2"/>
        </w:rPr>
        <w:t>条基础公理， 贯通宇宙起源、质能转换、基本相互</w:t>
      </w:r>
      <w:r>
        <w:rPr>
          <w:sz w:val="23"/>
          <w:szCs w:val="23"/>
          <w:spacing w:val="7"/>
        </w:rPr>
        <w:t>作用、量子效应、暗物质效应，无需追加大量独立特设假设。</w:t>
      </w:r>
    </w:p>
    <w:p>
      <w:pPr>
        <w:pStyle w:val="BodyText"/>
        <w:ind w:left="596" w:right="12" w:hanging="294"/>
        <w:spacing w:before="162" w:line="271" w:lineRule="auto"/>
        <w:rPr>
          <w:sz w:val="23"/>
          <w:szCs w:val="23"/>
        </w:rPr>
      </w:pPr>
      <w:r>
        <w:rPr>
          <w:sz w:val="23"/>
          <w:szCs w:val="23"/>
          <w:spacing w:val="5"/>
        </w:rPr>
        <w:t>2.  </w:t>
      </w:r>
      <w:r>
        <w:rPr>
          <w:sz w:val="23"/>
          <w:szCs w:val="23"/>
          <w:b/>
          <w:bCs/>
          <w:spacing w:val="5"/>
        </w:rPr>
        <w:t>消解经典悖论</w:t>
      </w:r>
      <w:r>
        <w:rPr>
          <w:sz w:val="23"/>
          <w:szCs w:val="23"/>
          <w:spacing w:val="5"/>
        </w:rPr>
        <w:t>： 从底层动力学层面解释质能转换过程，</w:t>
      </w:r>
      <w:r>
        <w:rPr>
          <w:sz w:val="23"/>
          <w:szCs w:val="23"/>
          <w:spacing w:val="37"/>
          <w:w w:val="101"/>
        </w:rPr>
        <w:t xml:space="preserve"> </w:t>
      </w:r>
      <w:r>
        <w:rPr>
          <w:sz w:val="23"/>
          <w:szCs w:val="23"/>
          <w:spacing w:val="5"/>
        </w:rPr>
        <w:t>以投影机制化解纠缠非局</w:t>
      </w:r>
      <w:r>
        <w:rPr>
          <w:sz w:val="23"/>
          <w:szCs w:val="23"/>
          <w:spacing w:val="7"/>
        </w:rPr>
        <w:t>域性与光速因果的矛盾，而非通过划定适用范围搁置问题。</w:t>
      </w:r>
    </w:p>
    <w:p>
      <w:pPr>
        <w:pStyle w:val="BodyText"/>
        <w:ind w:left="599" w:hanging="299"/>
        <w:spacing w:before="160" w:line="275" w:lineRule="auto"/>
        <w:rPr>
          <w:sz w:val="23"/>
          <w:szCs w:val="23"/>
        </w:rPr>
      </w:pPr>
      <w:r>
        <w:rPr>
          <w:sz w:val="23"/>
          <w:szCs w:val="23"/>
          <w:spacing w:val="4"/>
        </w:rPr>
        <w:t>3.  </w:t>
      </w:r>
      <w:r>
        <w:rPr>
          <w:sz w:val="23"/>
          <w:szCs w:val="23"/>
          <w:b/>
          <w:bCs/>
          <w:spacing w:val="4"/>
        </w:rPr>
        <w:t>兼容现有物理</w:t>
      </w:r>
      <w:r>
        <w:rPr>
          <w:sz w:val="23"/>
          <w:szCs w:val="23"/>
          <w:spacing w:val="4"/>
        </w:rPr>
        <w:t>： 不否定相对论、量子力学、</w:t>
      </w:r>
      <w:r>
        <w:rPr>
          <w:sz w:val="23"/>
          <w:szCs w:val="23"/>
          <w:spacing w:val="-23"/>
        </w:rPr>
        <w:t xml:space="preserve"> </w:t>
      </w:r>
      <w:r>
        <w:rPr>
          <w:sz w:val="23"/>
          <w:szCs w:val="23"/>
          <w:spacing w:val="4"/>
        </w:rPr>
        <w:t>Λ</w:t>
      </w:r>
      <w:r>
        <w:rPr>
          <w:sz w:val="23"/>
          <w:szCs w:val="23"/>
        </w:rPr>
        <w:t>CDM</w:t>
      </w:r>
      <w:r>
        <w:rPr>
          <w:sz w:val="23"/>
          <w:szCs w:val="23"/>
          <w:spacing w:val="4"/>
        </w:rPr>
        <w:t xml:space="preserve"> 在其适用域内的计算精度， 将</w:t>
      </w:r>
      <w:r>
        <w:rPr>
          <w:sz w:val="23"/>
          <w:szCs w:val="23"/>
          <w:spacing w:val="6"/>
        </w:rPr>
        <w:t>其视为本框架在特定条件下的有效近似。</w:t>
      </w:r>
    </w:p>
    <w:p>
      <w:pPr>
        <w:pStyle w:val="BodyText"/>
        <w:ind w:left="12"/>
        <w:spacing w:before="354" w:line="190" w:lineRule="auto"/>
        <w:outlineLvl w:val="1"/>
        <w:rPr>
          <w:sz w:val="28"/>
          <w:szCs w:val="28"/>
        </w:rPr>
      </w:pPr>
      <w:r>
        <w:rPr>
          <w:rFonts w:ascii="FreeMono" w:hAnsi="FreeMono" w:eastAsia="FreeMono" w:cs="FreeMono"/>
          <w:sz w:val="28"/>
          <w:szCs w:val="28"/>
          <w:b/>
          <w:bCs/>
          <w:spacing w:val="-10"/>
        </w:rPr>
        <w:t>7.2</w:t>
      </w:r>
      <w:r>
        <w:rPr>
          <w:rFonts w:ascii="FreeMono" w:hAnsi="FreeMono" w:eastAsia="FreeMono" w:cs="FreeMono"/>
          <w:sz w:val="28"/>
          <w:szCs w:val="28"/>
          <w:b/>
          <w:bCs/>
          <w:spacing w:val="137"/>
        </w:rPr>
        <w:t xml:space="preserve"> </w:t>
      </w:r>
      <w:r>
        <w:rPr>
          <w:sz w:val="28"/>
          <w:szCs w:val="28"/>
          <w:b/>
          <w:bCs/>
          <w:spacing w:val="-10"/>
        </w:rPr>
        <w:t>局限与后续工作</w:t>
      </w:r>
    </w:p>
    <w:p>
      <w:pPr>
        <w:pStyle w:val="BodyText"/>
        <w:ind w:firstLine="481"/>
        <w:spacing w:before="239" w:line="274" w:lineRule="auto"/>
        <w:rPr>
          <w:sz w:val="23"/>
          <w:szCs w:val="23"/>
        </w:rPr>
      </w:pPr>
      <w:r>
        <w:rPr>
          <w:sz w:val="23"/>
          <w:szCs w:val="23"/>
          <w:spacing w:val="1"/>
        </w:rPr>
        <w:t>本研究目前处于本体论纲领阶段，  尚未建立完整的定量动力学方程组，  距离成熟物</w:t>
      </w:r>
      <w:r>
        <w:rPr>
          <w:sz w:val="23"/>
          <w:szCs w:val="23"/>
          <w:spacing w:val="4"/>
        </w:rPr>
        <w:t>理理论仍有大量工作待完成：</w:t>
      </w:r>
    </w:p>
    <w:p>
      <w:pPr>
        <w:pStyle w:val="BodyText"/>
        <w:ind w:left="312"/>
        <w:spacing w:before="150" w:line="187" w:lineRule="auto"/>
        <w:rPr>
          <w:sz w:val="23"/>
          <w:szCs w:val="23"/>
        </w:rPr>
      </w:pPr>
      <w:r>
        <w:rPr>
          <w:sz w:val="23"/>
          <w:szCs w:val="23"/>
          <w:spacing w:val="5"/>
        </w:rPr>
        <w:t>1.  构建统一的跨维几何</w:t>
      </w:r>
      <w:r>
        <w:rPr>
          <w:sz w:val="23"/>
          <w:szCs w:val="23"/>
          <w:spacing w:val="22"/>
        </w:rPr>
        <w:t xml:space="preserve"> </w:t>
      </w:r>
      <w:r>
        <w:rPr>
          <w:sz w:val="23"/>
          <w:szCs w:val="23"/>
          <w:spacing w:val="5"/>
        </w:rPr>
        <w:t>‑</w:t>
      </w:r>
      <w:r>
        <w:rPr>
          <w:sz w:val="23"/>
          <w:szCs w:val="23"/>
          <w:spacing w:val="34"/>
          <w:w w:val="101"/>
        </w:rPr>
        <w:t xml:space="preserve"> </w:t>
      </w:r>
      <w:r>
        <w:rPr>
          <w:sz w:val="23"/>
          <w:szCs w:val="23"/>
          <w:spacing w:val="5"/>
        </w:rPr>
        <w:t>时序微分方程组，实现四种相互作用的</w:t>
      </w:r>
      <w:r>
        <w:rPr>
          <w:sz w:val="23"/>
          <w:szCs w:val="23"/>
          <w:spacing w:val="4"/>
        </w:rPr>
        <w:t>统一数学描述；</w:t>
      </w:r>
    </w:p>
    <w:p>
      <w:pPr>
        <w:pStyle w:val="BodyText"/>
        <w:ind w:left="614" w:hanging="312"/>
        <w:spacing w:before="320" w:line="270" w:lineRule="auto"/>
        <w:rPr>
          <w:sz w:val="23"/>
          <w:szCs w:val="23"/>
        </w:rPr>
      </w:pPr>
      <w:r>
        <w:rPr>
          <w:sz w:val="23"/>
          <w:szCs w:val="23"/>
          <w:spacing w:val="7"/>
        </w:rPr>
        <w:t>2.</w:t>
      </w:r>
      <w:r>
        <w:rPr>
          <w:sz w:val="23"/>
          <w:szCs w:val="23"/>
          <w:spacing w:val="59"/>
        </w:rPr>
        <w:t xml:space="preserve"> </w:t>
      </w:r>
      <w:r>
        <w:rPr>
          <w:sz w:val="23"/>
          <w:szCs w:val="23"/>
          <w:spacing w:val="7"/>
        </w:rPr>
        <w:t>严格区分跌落本征速度与三维宏观运动速度， 建立变换规则， 使之与洛</w:t>
      </w:r>
      <w:r>
        <w:rPr>
          <w:sz w:val="23"/>
          <w:szCs w:val="23"/>
          <w:spacing w:val="6"/>
        </w:rPr>
        <w:t>伦兹变换</w:t>
      </w:r>
      <w:r>
        <w:rPr>
          <w:sz w:val="23"/>
          <w:szCs w:val="23"/>
          <w:spacing w:val="-1"/>
        </w:rPr>
        <w:t>的实验结论兼容；</w:t>
      </w:r>
    </w:p>
    <w:p>
      <w:pPr>
        <w:pStyle w:val="BodyText"/>
        <w:ind w:left="300"/>
        <w:spacing w:before="165" w:line="187" w:lineRule="auto"/>
        <w:rPr>
          <w:sz w:val="23"/>
          <w:szCs w:val="23"/>
        </w:rPr>
      </w:pPr>
      <w:r>
        <w:rPr>
          <w:sz w:val="23"/>
          <w:szCs w:val="23"/>
          <w:spacing w:val="7"/>
        </w:rPr>
        <w:t>3.</w:t>
      </w:r>
      <w:r>
        <w:rPr>
          <w:sz w:val="23"/>
          <w:szCs w:val="23"/>
          <w:spacing w:val="64"/>
        </w:rPr>
        <w:t xml:space="preserve"> </w:t>
      </w:r>
      <w:r>
        <w:rPr>
          <w:sz w:val="23"/>
          <w:szCs w:val="23"/>
          <w:spacing w:val="7"/>
        </w:rPr>
        <w:t>完善早期宇宙暴涨与元素丰度的定量模型，与</w:t>
      </w:r>
      <w:r>
        <w:rPr>
          <w:sz w:val="23"/>
          <w:szCs w:val="23"/>
          <w:spacing w:val="27"/>
        </w:rPr>
        <w:t xml:space="preserve"> </w:t>
      </w:r>
      <w:r>
        <w:rPr>
          <w:sz w:val="23"/>
          <w:szCs w:val="23"/>
        </w:rPr>
        <w:t>CMB</w:t>
      </w:r>
      <w:r>
        <w:rPr>
          <w:sz w:val="23"/>
          <w:szCs w:val="23"/>
          <w:spacing w:val="20"/>
        </w:rPr>
        <w:t xml:space="preserve"> </w:t>
      </w:r>
      <w:r>
        <w:rPr>
          <w:sz w:val="23"/>
          <w:szCs w:val="23"/>
          <w:spacing w:val="7"/>
        </w:rPr>
        <w:t>观测</w:t>
      </w:r>
      <w:r>
        <w:rPr>
          <w:sz w:val="23"/>
          <w:szCs w:val="23"/>
          <w:spacing w:val="6"/>
        </w:rPr>
        <w:t>数据开展拟合比对；</w:t>
      </w:r>
    </w:p>
    <w:p>
      <w:pPr>
        <w:pStyle w:val="BodyText"/>
        <w:ind w:left="297"/>
        <w:spacing w:before="320" w:line="187" w:lineRule="auto"/>
        <w:rPr>
          <w:sz w:val="23"/>
          <w:szCs w:val="23"/>
        </w:rPr>
      </w:pPr>
      <w:r>
        <w:rPr>
          <w:sz w:val="23"/>
          <w:szCs w:val="23"/>
          <w:spacing w:val="6"/>
        </w:rPr>
        <w:t>4.</w:t>
      </w:r>
      <w:r>
        <w:rPr>
          <w:sz w:val="23"/>
          <w:szCs w:val="23"/>
          <w:spacing w:val="59"/>
          <w:w w:val="101"/>
        </w:rPr>
        <w:t xml:space="preserve"> </w:t>
      </w:r>
      <w:r>
        <w:rPr>
          <w:sz w:val="23"/>
          <w:szCs w:val="23"/>
          <w:spacing w:val="6"/>
        </w:rPr>
        <w:t>设计高时间分辨率量子实验，检验周期性调制预言。</w:t>
      </w:r>
    </w:p>
    <w:p>
      <w:pPr>
        <w:pStyle w:val="BodyText"/>
        <w:ind w:firstLine="480"/>
        <w:spacing w:before="315" w:line="268" w:lineRule="auto"/>
        <w:jc w:val="both"/>
        <w:rPr>
          <w:sz w:val="23"/>
          <w:szCs w:val="23"/>
        </w:rPr>
      </w:pPr>
      <w:r>
        <w:rPr>
          <w:sz w:val="23"/>
          <w:szCs w:val="23"/>
          <w:spacing w:val="6"/>
        </w:rPr>
        <w:t>本纲领当前版本为开放讨论稿（v0.1</w:t>
      </w:r>
      <w:r>
        <w:rPr>
          <w:sz w:val="23"/>
          <w:szCs w:val="23"/>
          <w:spacing w:val="29"/>
        </w:rPr>
        <w:t xml:space="preserve"> </w:t>
      </w:r>
      <w:r>
        <w:rPr>
          <w:sz w:val="23"/>
          <w:szCs w:val="23"/>
        </w:rPr>
        <w:t>revised</w:t>
      </w:r>
      <w:r>
        <w:rPr>
          <w:sz w:val="23"/>
          <w:szCs w:val="23"/>
          <w:spacing w:val="-72"/>
        </w:rPr>
        <w:t>），</w:t>
      </w:r>
      <w:r>
        <w:rPr>
          <w:sz w:val="23"/>
          <w:szCs w:val="23"/>
          <w:spacing w:val="8"/>
        </w:rPr>
        <w:t xml:space="preserve"> </w:t>
      </w:r>
      <w:r>
        <w:rPr>
          <w:sz w:val="23"/>
          <w:szCs w:val="23"/>
          <w:spacing w:val="6"/>
        </w:rPr>
        <w:t>部分方程</w:t>
      </w:r>
      <w:r>
        <w:rPr>
          <w:sz w:val="23"/>
          <w:szCs w:val="23"/>
          <w:spacing w:val="5"/>
        </w:rPr>
        <w:t>为现象学占位形式， 其参</w:t>
      </w:r>
      <w:r>
        <w:rPr>
          <w:sz w:val="23"/>
          <w:szCs w:val="23"/>
          <w:spacing w:val="5"/>
        </w:rPr>
        <w:t>数取值与极限行为将在后续版本中逐步修正；  后续修订与讨论材料将通过开源</w:t>
      </w:r>
      <w:r>
        <w:rPr>
          <w:sz w:val="23"/>
          <w:szCs w:val="23"/>
          <w:spacing w:val="4"/>
        </w:rPr>
        <w:t>仓库同步</w:t>
      </w:r>
      <w:r>
        <w:rPr>
          <w:sz w:val="23"/>
          <w:szCs w:val="23"/>
          <w:spacing w:val="4"/>
        </w:rPr>
        <w:t>发布，版本化</w:t>
      </w:r>
      <w:r>
        <w:rPr>
          <w:sz w:val="23"/>
          <w:szCs w:val="23"/>
          <w:spacing w:val="37"/>
        </w:rPr>
        <w:t xml:space="preserve"> </w:t>
      </w:r>
      <w:r>
        <w:rPr>
          <w:sz w:val="23"/>
          <w:szCs w:val="23"/>
        </w:rPr>
        <w:t>DOI</w:t>
      </w:r>
      <w:r>
        <w:rPr>
          <w:sz w:val="23"/>
          <w:szCs w:val="23"/>
          <w:spacing w:val="27"/>
        </w:rPr>
        <w:t xml:space="preserve"> </w:t>
      </w:r>
      <w:r>
        <w:rPr>
          <w:sz w:val="23"/>
          <w:szCs w:val="23"/>
          <w:spacing w:val="4"/>
        </w:rPr>
        <w:t>与仓库链接将在</w:t>
      </w:r>
      <w:r>
        <w:rPr>
          <w:sz w:val="23"/>
          <w:szCs w:val="23"/>
          <w:spacing w:val="27"/>
        </w:rPr>
        <w:t xml:space="preserve"> </w:t>
      </w:r>
      <w:r>
        <w:rPr>
          <w:sz w:val="23"/>
          <w:szCs w:val="23"/>
        </w:rPr>
        <w:t>Zenodo</w:t>
      </w:r>
      <w:r>
        <w:rPr>
          <w:sz w:val="23"/>
          <w:szCs w:val="23"/>
          <w:spacing w:val="20"/>
        </w:rPr>
        <w:t xml:space="preserve"> </w:t>
      </w:r>
      <w:r>
        <w:rPr>
          <w:sz w:val="23"/>
          <w:szCs w:val="23"/>
          <w:spacing w:val="4"/>
        </w:rPr>
        <w:t>记录中维护。</w:t>
      </w:r>
    </w:p>
    <w:p>
      <w:pPr>
        <w:spacing w:line="268" w:lineRule="auto"/>
        <w:sectPr>
          <w:headerReference w:type="default" r:id="rId24"/>
          <w:pgSz w:w="11906" w:h="16838"/>
          <w:pgMar w:top="1031" w:right="1417" w:bottom="400" w:left="1422" w:header="663" w:footer="0" w:gutter="0"/>
        </w:sectPr>
        <w:rPr>
          <w:sz w:val="23"/>
          <w:szCs w:val="23"/>
        </w:rPr>
      </w:pPr>
    </w:p>
    <w:p>
      <w:pPr>
        <w:pStyle w:val="BodyText"/>
        <w:ind w:left="8"/>
        <w:spacing w:before="330" w:line="196" w:lineRule="auto"/>
        <w:rPr>
          <w:sz w:val="23"/>
          <w:szCs w:val="23"/>
        </w:rPr>
      </w:pPr>
      <w:r>
        <w:rPr>
          <w:sz w:val="23"/>
          <w:szCs w:val="23"/>
          <w:spacing w:val="1"/>
        </w:rPr>
        <w:t>参考文献                                         </w:t>
      </w:r>
      <w:r>
        <w:rPr>
          <w:sz w:val="23"/>
          <w:szCs w:val="23"/>
        </w:rPr>
        <w:t xml:space="preserve">                                                                                  12</w:t>
      </w:r>
    </w:p>
    <w:p>
      <w:pPr>
        <w:pStyle w:val="BodyText"/>
        <w:ind w:left="16"/>
        <w:spacing w:before="378" w:line="186" w:lineRule="auto"/>
        <w:outlineLvl w:val="1"/>
        <w:rPr>
          <w:sz w:val="28"/>
          <w:szCs w:val="28"/>
        </w:rPr>
      </w:pPr>
      <w:r>
        <w:rPr>
          <w:rFonts w:ascii="FreeMono" w:hAnsi="FreeMono" w:eastAsia="FreeMono" w:cs="FreeMono"/>
          <w:sz w:val="28"/>
          <w:szCs w:val="28"/>
          <w:b/>
          <w:bCs/>
          <w:spacing w:val="-7"/>
        </w:rPr>
        <w:t>7.3</w:t>
      </w:r>
      <w:r>
        <w:rPr>
          <w:rFonts w:ascii="FreeMono" w:hAnsi="FreeMono" w:eastAsia="FreeMono" w:cs="FreeMono"/>
          <w:sz w:val="28"/>
          <w:szCs w:val="28"/>
          <w:b/>
          <w:bCs/>
          <w:spacing w:val="128"/>
        </w:rPr>
        <w:t xml:space="preserve"> </w:t>
      </w:r>
      <w:r>
        <w:rPr>
          <w:sz w:val="28"/>
          <w:szCs w:val="28"/>
          <w:b/>
          <w:bCs/>
          <w:spacing w:val="-7"/>
        </w:rPr>
        <w:t>框架层面的已知缺口</w:t>
      </w:r>
    </w:p>
    <w:p>
      <w:pPr>
        <w:pStyle w:val="BodyText"/>
        <w:ind w:firstLine="499"/>
        <w:spacing w:before="241" w:line="274" w:lineRule="auto"/>
        <w:rPr>
          <w:sz w:val="23"/>
          <w:szCs w:val="23"/>
        </w:rPr>
      </w:pPr>
      <w:r>
        <w:rPr>
          <w:sz w:val="23"/>
          <w:szCs w:val="23"/>
          <w:spacing w:val="9"/>
        </w:rPr>
        <w:t>除上述待完善的具体工作外， 本框架在结构层面还存在两处需要长期面对的缺口，</w:t>
      </w:r>
      <w:r>
        <w:rPr>
          <w:sz w:val="23"/>
          <w:szCs w:val="23"/>
          <w:spacing w:val="3"/>
        </w:rPr>
        <w:t>在此明示以免误读：</w:t>
      </w:r>
    </w:p>
    <w:p>
      <w:pPr>
        <w:pStyle w:val="BodyText"/>
        <w:ind w:left="601" w:right="115" w:hanging="285"/>
        <w:spacing w:before="151" w:line="265" w:lineRule="auto"/>
        <w:rPr>
          <w:sz w:val="23"/>
          <w:szCs w:val="23"/>
        </w:rPr>
      </w:pPr>
      <w:r>
        <w:rPr>
          <w:sz w:val="23"/>
          <w:szCs w:val="23"/>
          <w:spacing w:val="18"/>
        </w:rPr>
        <w:t>1.</w:t>
      </w:r>
      <w:r>
        <w:rPr>
          <w:sz w:val="23"/>
          <w:szCs w:val="23"/>
          <w:spacing w:val="8"/>
        </w:rPr>
        <w:t xml:space="preserve">  </w:t>
      </w:r>
      <w:r>
        <w:rPr>
          <w:sz w:val="23"/>
          <w:szCs w:val="23"/>
          <w:b/>
          <w:bCs/>
          <w:spacing w:val="18"/>
        </w:rPr>
        <w:t>规范结构的承载对象</w:t>
      </w:r>
      <w:r>
        <w:rPr>
          <w:sz w:val="23"/>
          <w:szCs w:val="23"/>
          <w:spacing w:val="18"/>
        </w:rPr>
        <w:t>：</w:t>
      </w:r>
      <w:r>
        <w:rPr>
          <w:sz w:val="23"/>
          <w:szCs w:val="23"/>
          <w:spacing w:val="-20"/>
        </w:rPr>
        <w:t xml:space="preserve"> </w:t>
      </w:r>
      <w:r>
        <w:rPr>
          <w:sz w:val="23"/>
          <w:szCs w:val="23"/>
          <w:spacing w:val="18"/>
        </w:rPr>
        <w:t>本框架目前以标量型“界面形变”与“跨维张力”描述相互</w:t>
      </w:r>
      <w:r>
        <w:rPr>
          <w:sz w:val="23"/>
          <w:szCs w:val="23"/>
          <w:spacing w:val="6"/>
        </w:rPr>
        <w:t>作用， 尚未引入可承载非阿贝尔规范群（</w:t>
      </w:r>
      <w:r>
        <w:rPr>
          <w:rFonts w:ascii="FreeSerif" w:hAnsi="FreeSerif" w:eastAsia="FreeSerif" w:cs="FreeSerif"/>
          <w:sz w:val="23"/>
          <w:szCs w:val="23"/>
          <w:i/>
          <w:iCs/>
        </w:rPr>
        <w:t>SU</w:t>
      </w:r>
      <w:r>
        <w:rPr>
          <w:sz w:val="23"/>
          <w:szCs w:val="23"/>
          <w:spacing w:val="6"/>
        </w:rPr>
        <w:t>(3) </w:t>
      </w:r>
      <w:r>
        <w:rPr>
          <w:rFonts w:ascii="FreeSerif" w:hAnsi="FreeSerif" w:eastAsia="FreeSerif" w:cs="FreeSerif"/>
          <w:sz w:val="23"/>
          <w:szCs w:val="23"/>
          <w:i/>
          <w:iCs/>
          <w:spacing w:val="6"/>
        </w:rPr>
        <w:t>× </w:t>
      </w:r>
      <w:r>
        <w:rPr>
          <w:rFonts w:ascii="FreeSerif" w:hAnsi="FreeSerif" w:eastAsia="FreeSerif" w:cs="FreeSerif"/>
          <w:sz w:val="23"/>
          <w:szCs w:val="23"/>
          <w:i/>
          <w:iCs/>
        </w:rPr>
        <w:t>SU</w:t>
      </w:r>
      <w:r>
        <w:rPr>
          <w:sz w:val="23"/>
          <w:szCs w:val="23"/>
          <w:spacing w:val="6"/>
        </w:rPr>
        <w:t>(2) </w:t>
      </w:r>
      <w:r>
        <w:rPr>
          <w:rFonts w:ascii="FreeSerif" w:hAnsi="FreeSerif" w:eastAsia="FreeSerif" w:cs="FreeSerif"/>
          <w:sz w:val="23"/>
          <w:szCs w:val="23"/>
          <w:i/>
          <w:iCs/>
          <w:spacing w:val="6"/>
        </w:rPr>
        <w:t>× U</w:t>
      </w:r>
      <w:r>
        <w:rPr>
          <w:sz w:val="23"/>
          <w:szCs w:val="23"/>
          <w:spacing w:val="6"/>
        </w:rPr>
        <w:t>(1)） 纤维丛结构的数</w:t>
      </w:r>
      <w:r>
        <w:rPr>
          <w:sz w:val="23"/>
          <w:szCs w:val="23"/>
          <w:spacing w:val="7"/>
        </w:rPr>
        <w:t>学对象；</w:t>
      </w:r>
      <w:r>
        <w:rPr>
          <w:sz w:val="23"/>
          <w:szCs w:val="23"/>
          <w:spacing w:val="37"/>
        </w:rPr>
        <w:t xml:space="preserve"> </w:t>
      </w:r>
      <w:r>
        <w:rPr>
          <w:sz w:val="23"/>
          <w:szCs w:val="23"/>
          <w:spacing w:val="7"/>
        </w:rPr>
        <w:t>四种力的强度排序在通道图像下有定性叙事， 但规范耦合常数的跑动与</w:t>
      </w:r>
      <w:r>
        <w:rPr>
          <w:sz w:val="23"/>
          <w:szCs w:val="23"/>
          <w:spacing w:val="4"/>
        </w:rPr>
        <w:t>汇合尚无对应描述。</w:t>
      </w:r>
    </w:p>
    <w:p>
      <w:pPr>
        <w:pStyle w:val="BodyText"/>
        <w:ind w:left="603" w:hanging="297"/>
        <w:spacing w:before="162" w:line="266" w:lineRule="auto"/>
        <w:rPr>
          <w:sz w:val="23"/>
          <w:szCs w:val="23"/>
        </w:rPr>
      </w:pPr>
      <w:r>
        <w:rPr>
          <w:sz w:val="23"/>
          <w:szCs w:val="23"/>
          <w:spacing w:val="3"/>
        </w:rPr>
        <w:t>2.  </w:t>
      </w:r>
      <w:r>
        <w:rPr>
          <w:sz w:val="23"/>
          <w:szCs w:val="23"/>
          <w:b/>
          <w:bCs/>
          <w:spacing w:val="3"/>
        </w:rPr>
        <w:t>采样机制与希尔伯特空间线性结构之间的鸿沟</w:t>
      </w:r>
      <w:r>
        <w:rPr>
          <w:sz w:val="23"/>
          <w:szCs w:val="23"/>
          <w:spacing w:val="3"/>
        </w:rPr>
        <w:t>： 式</w:t>
      </w:r>
      <w:r>
        <w:rPr>
          <w:sz w:val="23"/>
          <w:szCs w:val="23"/>
          <w:spacing w:val="41"/>
        </w:rPr>
        <w:t xml:space="preserve"> </w:t>
      </w:r>
      <w:r>
        <w:rPr>
          <w:sz w:val="23"/>
          <w:szCs w:val="23"/>
          <w:spacing w:val="3"/>
        </w:rPr>
        <w:t>(10b)</w:t>
      </w:r>
      <w:r>
        <w:rPr>
          <w:sz w:val="23"/>
          <w:szCs w:val="23"/>
          <w:spacing w:val="20"/>
        </w:rPr>
        <w:t xml:space="preserve"> </w:t>
      </w:r>
      <w:r>
        <w:rPr>
          <w:sz w:val="23"/>
          <w:szCs w:val="23"/>
          <w:spacing w:val="3"/>
        </w:rPr>
        <w:t>借用了概率幅叠加规则，</w:t>
      </w:r>
      <w:r>
        <w:rPr>
          <w:sz w:val="23"/>
          <w:szCs w:val="23"/>
          <w:spacing w:val="12"/>
        </w:rPr>
        <w:t>但尚未从高维确定性轨迹的采样过程导出希尔伯特空间的线性结构</w:t>
      </w:r>
      <w:r>
        <w:rPr>
          <w:sz w:val="23"/>
          <w:szCs w:val="23"/>
          <w:spacing w:val="11"/>
        </w:rPr>
        <w:t>与算符非对易</w:t>
      </w:r>
      <w:r>
        <w:rPr>
          <w:sz w:val="23"/>
          <w:szCs w:val="23"/>
          <w:spacing w:val="11"/>
        </w:rPr>
        <w:t>关系；</w:t>
      </w:r>
      <w:r>
        <w:rPr>
          <w:sz w:val="23"/>
          <w:szCs w:val="23"/>
          <w:spacing w:val="-30"/>
        </w:rPr>
        <w:t xml:space="preserve"> </w:t>
      </w:r>
      <w:r>
        <w:rPr>
          <w:sz w:val="23"/>
          <w:szCs w:val="23"/>
          <w:spacing w:val="11"/>
        </w:rPr>
        <w:t>这是“量子随机性来自采样混叠”这一图像能</w:t>
      </w:r>
      <w:r>
        <w:rPr>
          <w:sz w:val="23"/>
          <w:szCs w:val="23"/>
          <w:spacing w:val="10"/>
        </w:rPr>
        <w:t>否成立的关键， 也是当前框架</w:t>
      </w:r>
      <w:r>
        <w:rPr>
          <w:sz w:val="23"/>
          <w:szCs w:val="23"/>
          <w:spacing w:val="4"/>
        </w:rPr>
        <w:t>最需要后续投入的方向。</w:t>
      </w:r>
    </w:p>
    <w:p>
      <w:pPr>
        <w:pStyle w:val="BodyText"/>
        <w:ind w:left="16"/>
        <w:spacing w:before="367" w:line="187" w:lineRule="auto"/>
        <w:outlineLvl w:val="1"/>
        <w:rPr>
          <w:sz w:val="28"/>
          <w:szCs w:val="28"/>
        </w:rPr>
      </w:pPr>
      <w:r>
        <w:rPr>
          <w:rFonts w:ascii="FreeMono" w:hAnsi="FreeMono" w:eastAsia="FreeMono" w:cs="FreeMono"/>
          <w:sz w:val="28"/>
          <w:szCs w:val="28"/>
          <w:b/>
          <w:bCs/>
          <w:spacing w:val="-11"/>
        </w:rPr>
        <w:t>7.4</w:t>
      </w:r>
      <w:r>
        <w:rPr>
          <w:rFonts w:ascii="FreeMono" w:hAnsi="FreeMono" w:eastAsia="FreeMono" w:cs="FreeMono"/>
          <w:sz w:val="28"/>
          <w:szCs w:val="28"/>
          <w:b/>
          <w:bCs/>
          <w:spacing w:val="131"/>
        </w:rPr>
        <w:t xml:space="preserve"> </w:t>
      </w:r>
      <w:r>
        <w:rPr>
          <w:sz w:val="28"/>
          <w:szCs w:val="28"/>
          <w:b/>
          <w:bCs/>
          <w:spacing w:val="-11"/>
        </w:rPr>
        <w:t>科学哲学边界</w:t>
      </w:r>
    </w:p>
    <w:p>
      <w:pPr>
        <w:pStyle w:val="BodyText"/>
        <w:ind w:left="6" w:firstLine="496"/>
        <w:spacing w:before="237" w:line="267" w:lineRule="auto"/>
        <w:jc w:val="both"/>
        <w:rPr>
          <w:sz w:val="23"/>
          <w:szCs w:val="23"/>
        </w:rPr>
      </w:pPr>
      <w:r>
        <w:rPr>
          <w:sz w:val="23"/>
          <w:szCs w:val="23"/>
          <w:spacing w:val="12"/>
        </w:rPr>
        <w:t>即使未来完成定量建模并通过部分观测检验，</w:t>
      </w:r>
      <w:r>
        <w:rPr>
          <w:sz w:val="23"/>
          <w:szCs w:val="23"/>
          <w:spacing w:val="20"/>
          <w:w w:val="101"/>
        </w:rPr>
        <w:t xml:space="preserve">  </w:t>
      </w:r>
      <w:r>
        <w:rPr>
          <w:sz w:val="23"/>
          <w:szCs w:val="23"/>
          <w:spacing w:val="12"/>
        </w:rPr>
        <w:t>也无法仅凭实</w:t>
      </w:r>
      <w:r>
        <w:rPr>
          <w:sz w:val="23"/>
          <w:szCs w:val="23"/>
          <w:spacing w:val="11"/>
        </w:rPr>
        <w:t>验数据“证明”高维跌</w:t>
      </w:r>
      <w:r>
        <w:rPr>
          <w:sz w:val="23"/>
          <w:szCs w:val="23"/>
          <w:spacing w:val="10"/>
        </w:rPr>
        <w:t>落图景为宇宙客观真相。科学哲学中存在理论等</w:t>
      </w:r>
      <w:r>
        <w:rPr>
          <w:sz w:val="23"/>
          <w:szCs w:val="23"/>
          <w:spacing w:val="9"/>
        </w:rPr>
        <w:t>价性问题： 多套底层完全不同的模型，</w:t>
      </w:r>
      <w:r>
        <w:rPr>
          <w:sz w:val="23"/>
          <w:szCs w:val="23"/>
          <w:spacing w:val="4"/>
        </w:rPr>
        <w:t>可输出完全一致的观测预言； 实验的核心作用是证伪，</w:t>
      </w:r>
      <w:r>
        <w:rPr>
          <w:sz w:val="23"/>
          <w:szCs w:val="23"/>
          <w:spacing w:val="37"/>
          <w:w w:val="101"/>
        </w:rPr>
        <w:t xml:space="preserve"> </w:t>
      </w:r>
      <w:r>
        <w:rPr>
          <w:sz w:val="23"/>
          <w:szCs w:val="23"/>
          <w:spacing w:val="4"/>
        </w:rPr>
        <w:t>而非单独证实某一本体图景。本</w:t>
      </w:r>
      <w:r>
        <w:rPr>
          <w:sz w:val="23"/>
          <w:szCs w:val="23"/>
          <w:spacing w:val="5"/>
        </w:rPr>
        <w:t>纲领的核心价值，在于提供一套具有更少独立特设假设、内在叙事统一的备选本体图像，</w:t>
      </w:r>
      <w:r>
        <w:rPr>
          <w:sz w:val="23"/>
          <w:szCs w:val="23"/>
          <w:spacing w:val="4"/>
        </w:rPr>
        <w:t>为基础物理研究提供一条区别于主流范式的备选路径</w:t>
      </w:r>
      <w:r>
        <w:rPr>
          <w:sz w:val="23"/>
          <w:szCs w:val="23"/>
          <w:spacing w:val="50"/>
        </w:rPr>
        <w:t xml:space="preserve"> </w:t>
      </w:r>
      <w:r>
        <w:rPr>
          <w:sz w:val="23"/>
          <w:szCs w:val="23"/>
          <w:spacing w:val="4"/>
        </w:rPr>
        <w:t>[</w:t>
      </w:r>
      <w:hyperlink w:history="true" w:anchor="bookmark41">
        <w:r>
          <w:rPr>
            <w:sz w:val="23"/>
            <w:szCs w:val="23"/>
            <w:color w:val="0000FF"/>
            <w:spacing w:val="4"/>
          </w:rPr>
          <w:t>41</w:t>
        </w:r>
      </w:hyperlink>
      <w:r>
        <w:rPr>
          <w:sz w:val="23"/>
          <w:szCs w:val="23"/>
          <w:spacing w:val="4"/>
        </w:rPr>
        <w:t>,</w:t>
      </w:r>
      <w:r>
        <w:rPr>
          <w:sz w:val="23"/>
          <w:szCs w:val="23"/>
          <w:spacing w:val="-33"/>
        </w:rPr>
        <w:t xml:space="preserve"> </w:t>
      </w:r>
      <w:hyperlink w:history="true" w:anchor="bookmark42">
        <w:r>
          <w:rPr>
            <w:sz w:val="23"/>
            <w:szCs w:val="23"/>
            <w:color w:val="0000FF"/>
            <w:spacing w:val="4"/>
          </w:rPr>
          <w:t>42</w:t>
        </w:r>
      </w:hyperlink>
      <w:r>
        <w:rPr>
          <w:sz w:val="23"/>
          <w:szCs w:val="23"/>
          <w:spacing w:val="4"/>
        </w:rPr>
        <w:t>]。</w:t>
      </w:r>
    </w:p>
    <w:p>
      <w:pPr>
        <w:pStyle w:val="BodyText"/>
        <w:ind w:left="7" w:right="115" w:hanging="2"/>
        <w:spacing w:before="177" w:line="274" w:lineRule="auto"/>
        <w:rPr>
          <w:sz w:val="23"/>
          <w:szCs w:val="23"/>
        </w:rPr>
      </w:pPr>
      <w:r>
        <w:rPr>
          <w:sz w:val="23"/>
          <w:szCs w:val="23"/>
          <w:b/>
          <w:bCs/>
        </w:rPr>
        <w:t>版权声明：</w:t>
      </w:r>
      <w:r>
        <w:rPr>
          <w:sz w:val="23"/>
          <w:szCs w:val="23"/>
          <w:spacing w:val="-6"/>
        </w:rPr>
        <w:t xml:space="preserve"> </w:t>
      </w:r>
      <w:r>
        <w:rPr>
          <w:sz w:val="23"/>
          <w:szCs w:val="23"/>
        </w:rPr>
        <w:t>本文采用</w:t>
      </w:r>
      <w:r>
        <w:rPr>
          <w:sz w:val="23"/>
          <w:szCs w:val="23"/>
          <w:spacing w:val="22"/>
        </w:rPr>
        <w:t xml:space="preserve"> </w:t>
      </w:r>
      <w:r>
        <w:rPr>
          <w:sz w:val="23"/>
          <w:szCs w:val="23"/>
        </w:rPr>
        <w:t>CC</w:t>
      </w:r>
      <w:r>
        <w:rPr>
          <w:sz w:val="23"/>
          <w:szCs w:val="23"/>
          <w:spacing w:val="19"/>
          <w:w w:val="101"/>
        </w:rPr>
        <w:t xml:space="preserve"> </w:t>
      </w:r>
      <w:r>
        <w:rPr>
          <w:sz w:val="23"/>
          <w:szCs w:val="23"/>
        </w:rPr>
        <w:t>BY 4.0</w:t>
      </w:r>
      <w:r>
        <w:rPr>
          <w:sz w:val="23"/>
          <w:szCs w:val="23"/>
          <w:spacing w:val="18"/>
        </w:rPr>
        <w:t xml:space="preserve"> </w:t>
      </w:r>
      <w:r>
        <w:rPr>
          <w:sz w:val="23"/>
          <w:szCs w:val="23"/>
        </w:rPr>
        <w:t>许可协议。使用者可共享、改编本作品，  使用时需要标</w:t>
      </w:r>
      <w:r>
        <w:rPr>
          <w:sz w:val="23"/>
          <w:szCs w:val="23"/>
          <w:spacing w:val="4"/>
        </w:rPr>
        <w:t>注原作者与原始来源。</w:t>
      </w:r>
    </w:p>
    <w:p>
      <w:pPr>
        <w:pStyle w:val="BodyText"/>
        <w:ind w:left="3855"/>
        <w:spacing w:before="460" w:line="186" w:lineRule="auto"/>
        <w:rPr>
          <w:sz w:val="34"/>
          <w:szCs w:val="34"/>
        </w:rPr>
      </w:pPr>
      <w:bookmarkStart w:name="bookmark2" w:id="1"/>
      <w:bookmarkEnd w:id="1"/>
      <w:bookmarkStart w:name="bookmark1" w:id="2"/>
      <w:bookmarkEnd w:id="2"/>
      <w:bookmarkStart w:name="bookmark3" w:id="3"/>
      <w:bookmarkEnd w:id="3"/>
      <w:r>
        <w:rPr>
          <w:sz w:val="34"/>
          <w:szCs w:val="34"/>
          <w:b/>
          <w:bCs/>
          <w:spacing w:val="-2"/>
        </w:rPr>
        <w:t>参考文献</w:t>
      </w:r>
    </w:p>
    <w:p>
      <w:pPr>
        <w:pStyle w:val="BodyText"/>
        <w:ind w:left="489" w:right="115" w:hanging="346"/>
        <w:spacing w:before="297" w:line="263" w:lineRule="auto"/>
        <w:rPr>
          <w:sz w:val="23"/>
          <w:szCs w:val="23"/>
        </w:rPr>
      </w:pPr>
      <w:r>
        <w:rPr>
          <w:sz w:val="23"/>
          <w:szCs w:val="23"/>
          <w:spacing w:val="-1"/>
        </w:rPr>
        <w:t>[1]  Planck</w:t>
      </w:r>
      <w:r>
        <w:rPr>
          <w:sz w:val="23"/>
          <w:szCs w:val="23"/>
          <w:spacing w:val="29"/>
          <w:w w:val="101"/>
        </w:rPr>
        <w:t xml:space="preserve"> </w:t>
      </w:r>
      <w:r>
        <w:rPr>
          <w:sz w:val="23"/>
          <w:szCs w:val="23"/>
          <w:spacing w:val="-1"/>
        </w:rPr>
        <w:t>Collaboration.</w:t>
      </w:r>
      <w:r>
        <w:rPr>
          <w:sz w:val="23"/>
          <w:szCs w:val="23"/>
          <w:spacing w:val="27"/>
        </w:rPr>
        <w:t xml:space="preserve"> </w:t>
      </w:r>
      <w:r>
        <w:rPr>
          <w:sz w:val="23"/>
          <w:szCs w:val="23"/>
          <w:spacing w:val="-1"/>
        </w:rPr>
        <w:t>Planck</w:t>
      </w:r>
      <w:r>
        <w:rPr>
          <w:sz w:val="23"/>
          <w:szCs w:val="23"/>
          <w:spacing w:val="28"/>
          <w:w w:val="101"/>
        </w:rPr>
        <w:t xml:space="preserve"> </w:t>
      </w:r>
      <w:r>
        <w:rPr>
          <w:sz w:val="23"/>
          <w:szCs w:val="23"/>
          <w:spacing w:val="-1"/>
        </w:rPr>
        <w:t>2018</w:t>
      </w:r>
      <w:r>
        <w:rPr>
          <w:sz w:val="23"/>
          <w:szCs w:val="23"/>
          <w:spacing w:val="24"/>
        </w:rPr>
        <w:t xml:space="preserve"> </w:t>
      </w:r>
      <w:r>
        <w:rPr>
          <w:sz w:val="23"/>
          <w:szCs w:val="23"/>
          <w:spacing w:val="-1"/>
        </w:rPr>
        <w:t>results.</w:t>
      </w:r>
      <w:r>
        <w:rPr>
          <w:sz w:val="23"/>
          <w:szCs w:val="23"/>
          <w:spacing w:val="21"/>
        </w:rPr>
        <w:t xml:space="preserve"> </w:t>
      </w:r>
      <w:r>
        <w:rPr>
          <w:sz w:val="23"/>
          <w:szCs w:val="23"/>
          <w:spacing w:val="-1"/>
        </w:rPr>
        <w:t>VI.</w:t>
      </w:r>
      <w:r>
        <w:rPr>
          <w:sz w:val="23"/>
          <w:szCs w:val="23"/>
          <w:spacing w:val="30"/>
          <w:w w:val="101"/>
        </w:rPr>
        <w:t xml:space="preserve"> </w:t>
      </w:r>
      <w:r>
        <w:rPr>
          <w:sz w:val="23"/>
          <w:szCs w:val="23"/>
          <w:spacing w:val="-1"/>
        </w:rPr>
        <w:t>Cosmolo</w:t>
      </w:r>
      <w:r>
        <w:rPr>
          <w:sz w:val="23"/>
          <w:szCs w:val="23"/>
          <w:spacing w:val="-2"/>
        </w:rPr>
        <w:t>gical</w:t>
      </w:r>
      <w:r>
        <w:rPr>
          <w:sz w:val="23"/>
          <w:szCs w:val="23"/>
          <w:spacing w:val="23"/>
          <w:w w:val="101"/>
        </w:rPr>
        <w:t xml:space="preserve"> </w:t>
      </w:r>
      <w:r>
        <w:rPr>
          <w:sz w:val="23"/>
          <w:szCs w:val="23"/>
          <w:spacing w:val="-2"/>
        </w:rPr>
        <w:t>parameters[J].</w:t>
      </w:r>
      <w:r>
        <w:rPr>
          <w:sz w:val="23"/>
          <w:szCs w:val="23"/>
          <w:spacing w:val="24"/>
          <w:w w:val="101"/>
        </w:rPr>
        <w:t xml:space="preserve"> </w:t>
      </w:r>
      <w:r>
        <w:rPr>
          <w:sz w:val="23"/>
          <w:szCs w:val="23"/>
          <w:spacing w:val="-2"/>
        </w:rPr>
        <w:t>Astron-</w:t>
      </w:r>
      <w:r>
        <w:rPr>
          <w:sz w:val="23"/>
          <w:szCs w:val="23"/>
        </w:rPr>
        <w:t xml:space="preserve"> </w:t>
      </w:r>
      <w:r>
        <w:rPr>
          <w:sz w:val="23"/>
          <w:szCs w:val="23"/>
          <w:spacing w:val="-3"/>
        </w:rPr>
        <w:t>omy</w:t>
      </w:r>
      <w:r>
        <w:rPr>
          <w:sz w:val="23"/>
          <w:szCs w:val="23"/>
          <w:spacing w:val="35"/>
        </w:rPr>
        <w:t xml:space="preserve"> </w:t>
      </w:r>
      <w:r>
        <w:rPr>
          <w:sz w:val="23"/>
          <w:szCs w:val="23"/>
          <w:spacing w:val="-3"/>
        </w:rPr>
        <w:t>&amp;</w:t>
      </w:r>
      <w:r>
        <w:rPr>
          <w:sz w:val="23"/>
          <w:szCs w:val="23"/>
          <w:spacing w:val="21"/>
        </w:rPr>
        <w:t xml:space="preserve"> </w:t>
      </w:r>
      <w:r>
        <w:rPr>
          <w:sz w:val="23"/>
          <w:szCs w:val="23"/>
          <w:spacing w:val="-3"/>
        </w:rPr>
        <w:t>Astrophysics,</w:t>
      </w:r>
      <w:r>
        <w:rPr>
          <w:sz w:val="23"/>
          <w:szCs w:val="23"/>
          <w:spacing w:val="26"/>
        </w:rPr>
        <w:t xml:space="preserve"> </w:t>
      </w:r>
      <w:r>
        <w:rPr>
          <w:sz w:val="23"/>
          <w:szCs w:val="23"/>
          <w:spacing w:val="-3"/>
        </w:rPr>
        <w:t>2020,</w:t>
      </w:r>
      <w:r>
        <w:rPr>
          <w:sz w:val="23"/>
          <w:szCs w:val="23"/>
          <w:spacing w:val="23"/>
          <w:w w:val="101"/>
        </w:rPr>
        <w:t xml:space="preserve"> </w:t>
      </w:r>
      <w:r>
        <w:rPr>
          <w:sz w:val="23"/>
          <w:szCs w:val="23"/>
          <w:spacing w:val="-3"/>
        </w:rPr>
        <w:t>641:</w:t>
      </w:r>
      <w:r>
        <w:rPr>
          <w:sz w:val="23"/>
          <w:szCs w:val="23"/>
          <w:spacing w:val="47"/>
        </w:rPr>
        <w:t xml:space="preserve"> </w:t>
      </w:r>
      <w:r>
        <w:rPr>
          <w:sz w:val="23"/>
          <w:szCs w:val="23"/>
          <w:spacing w:val="-3"/>
        </w:rPr>
        <w:t>A6.</w:t>
      </w:r>
    </w:p>
    <w:p>
      <w:pPr>
        <w:pStyle w:val="BodyText"/>
        <w:ind w:left="490" w:right="115" w:hanging="347"/>
        <w:spacing w:before="187" w:line="266" w:lineRule="auto"/>
        <w:rPr>
          <w:sz w:val="23"/>
          <w:szCs w:val="23"/>
        </w:rPr>
      </w:pPr>
      <w:r>
        <w:rPr>
          <w:sz w:val="23"/>
          <w:szCs w:val="23"/>
        </w:rPr>
        <w:t>[2]  Oerter</w:t>
      </w:r>
      <w:r>
        <w:rPr>
          <w:sz w:val="23"/>
          <w:szCs w:val="23"/>
          <w:spacing w:val="57"/>
        </w:rPr>
        <w:t xml:space="preserve"> </w:t>
      </w:r>
      <w:r>
        <w:rPr>
          <w:sz w:val="23"/>
          <w:szCs w:val="23"/>
        </w:rPr>
        <w:t>R.</w:t>
      </w:r>
      <w:r>
        <w:rPr>
          <w:sz w:val="23"/>
          <w:szCs w:val="23"/>
          <w:spacing w:val="55"/>
        </w:rPr>
        <w:t xml:space="preserve"> </w:t>
      </w:r>
      <w:r>
        <w:rPr>
          <w:sz w:val="23"/>
          <w:szCs w:val="23"/>
        </w:rPr>
        <w:t>The</w:t>
      </w:r>
      <w:r>
        <w:rPr>
          <w:sz w:val="23"/>
          <w:szCs w:val="23"/>
          <w:spacing w:val="55"/>
          <w:w w:val="101"/>
        </w:rPr>
        <w:t xml:space="preserve"> </w:t>
      </w:r>
      <w:r>
        <w:rPr>
          <w:sz w:val="23"/>
          <w:szCs w:val="23"/>
        </w:rPr>
        <w:t>Theory</w:t>
      </w:r>
      <w:r>
        <w:rPr>
          <w:sz w:val="23"/>
          <w:szCs w:val="23"/>
          <w:spacing w:val="54"/>
        </w:rPr>
        <w:t xml:space="preserve"> </w:t>
      </w:r>
      <w:r>
        <w:rPr>
          <w:sz w:val="23"/>
          <w:szCs w:val="23"/>
        </w:rPr>
        <w:t>of</w:t>
      </w:r>
      <w:r>
        <w:rPr>
          <w:sz w:val="23"/>
          <w:szCs w:val="23"/>
          <w:spacing w:val="44"/>
        </w:rPr>
        <w:t xml:space="preserve"> </w:t>
      </w:r>
      <w:r>
        <w:rPr>
          <w:sz w:val="23"/>
          <w:szCs w:val="23"/>
        </w:rPr>
        <w:t>Almost</w:t>
      </w:r>
      <w:r>
        <w:rPr>
          <w:sz w:val="23"/>
          <w:szCs w:val="23"/>
          <w:spacing w:val="57"/>
        </w:rPr>
        <w:t xml:space="preserve"> </w:t>
      </w:r>
      <w:r>
        <w:rPr>
          <w:sz w:val="23"/>
          <w:szCs w:val="23"/>
        </w:rPr>
        <w:t>Everything:</w:t>
      </w:r>
      <w:r>
        <w:rPr>
          <w:sz w:val="23"/>
          <w:szCs w:val="23"/>
          <w:spacing w:val="25"/>
        </w:rPr>
        <w:t xml:space="preserve">  </w:t>
      </w:r>
      <w:r>
        <w:rPr>
          <w:sz w:val="23"/>
          <w:szCs w:val="23"/>
        </w:rPr>
        <w:t>The  Standard</w:t>
      </w:r>
      <w:r>
        <w:rPr>
          <w:sz w:val="23"/>
          <w:szCs w:val="23"/>
          <w:spacing w:val="57"/>
          <w:w w:val="101"/>
        </w:rPr>
        <w:t xml:space="preserve"> </w:t>
      </w:r>
      <w:r>
        <w:rPr>
          <w:sz w:val="23"/>
          <w:szCs w:val="23"/>
        </w:rPr>
        <w:t>Model,</w:t>
      </w:r>
      <w:r>
        <w:rPr>
          <w:sz w:val="23"/>
          <w:szCs w:val="23"/>
          <w:spacing w:val="59"/>
          <w:w w:val="101"/>
        </w:rPr>
        <w:t xml:space="preserve"> </w:t>
      </w:r>
      <w:r>
        <w:rPr>
          <w:sz w:val="23"/>
          <w:szCs w:val="23"/>
        </w:rPr>
        <w:t>t</w:t>
      </w:r>
      <w:r>
        <w:rPr>
          <w:sz w:val="23"/>
          <w:szCs w:val="23"/>
          <w:spacing w:val="-1"/>
        </w:rPr>
        <w:t>he</w:t>
      </w:r>
      <w:r>
        <w:rPr>
          <w:sz w:val="23"/>
          <w:szCs w:val="23"/>
          <w:spacing w:val="56"/>
          <w:w w:val="101"/>
        </w:rPr>
        <w:t xml:space="preserve"> </w:t>
      </w:r>
      <w:r>
        <w:rPr>
          <w:sz w:val="23"/>
          <w:szCs w:val="23"/>
          <w:spacing w:val="-1"/>
        </w:rPr>
        <w:t>Unsung</w:t>
      </w:r>
      <w:r>
        <w:rPr>
          <w:sz w:val="23"/>
          <w:szCs w:val="23"/>
        </w:rPr>
        <w:t xml:space="preserve"> </w:t>
      </w:r>
      <w:r>
        <w:rPr>
          <w:sz w:val="23"/>
          <w:szCs w:val="23"/>
          <w:spacing w:val="-1"/>
        </w:rPr>
        <w:t>Triumph</w:t>
      </w:r>
      <w:r>
        <w:rPr>
          <w:sz w:val="23"/>
          <w:szCs w:val="23"/>
          <w:spacing w:val="21"/>
        </w:rPr>
        <w:t xml:space="preserve"> </w:t>
      </w:r>
      <w:r>
        <w:rPr>
          <w:sz w:val="23"/>
          <w:szCs w:val="23"/>
          <w:spacing w:val="-1"/>
        </w:rPr>
        <w:t>of Modern</w:t>
      </w:r>
      <w:r>
        <w:rPr>
          <w:sz w:val="23"/>
          <w:szCs w:val="23"/>
          <w:spacing w:val="24"/>
        </w:rPr>
        <w:t xml:space="preserve"> </w:t>
      </w:r>
      <w:r>
        <w:rPr>
          <w:sz w:val="23"/>
          <w:szCs w:val="23"/>
          <w:spacing w:val="-1"/>
        </w:rPr>
        <w:t>Physics[M</w:t>
      </w:r>
      <w:r>
        <w:rPr>
          <w:sz w:val="23"/>
          <w:szCs w:val="23"/>
          <w:spacing w:val="-2"/>
        </w:rPr>
        <w:t>].</w:t>
      </w:r>
      <w:r>
        <w:rPr>
          <w:sz w:val="23"/>
          <w:szCs w:val="23"/>
          <w:spacing w:val="24"/>
        </w:rPr>
        <w:t xml:space="preserve"> </w:t>
      </w:r>
      <w:r>
        <w:rPr>
          <w:sz w:val="23"/>
          <w:szCs w:val="23"/>
          <w:spacing w:val="-2"/>
        </w:rPr>
        <w:t>Penguin</w:t>
      </w:r>
      <w:r>
        <w:rPr>
          <w:sz w:val="23"/>
          <w:szCs w:val="23"/>
          <w:spacing w:val="24"/>
        </w:rPr>
        <w:t xml:space="preserve"> </w:t>
      </w:r>
      <w:r>
        <w:rPr>
          <w:sz w:val="23"/>
          <w:szCs w:val="23"/>
          <w:spacing w:val="-2"/>
        </w:rPr>
        <w:t>Books,</w:t>
      </w:r>
      <w:r>
        <w:rPr>
          <w:sz w:val="23"/>
          <w:szCs w:val="23"/>
          <w:spacing w:val="26"/>
        </w:rPr>
        <w:t xml:space="preserve"> </w:t>
      </w:r>
      <w:r>
        <w:rPr>
          <w:sz w:val="23"/>
          <w:szCs w:val="23"/>
          <w:spacing w:val="-2"/>
        </w:rPr>
        <w:t>2006.</w:t>
      </w:r>
    </w:p>
    <w:p>
      <w:pPr>
        <w:pStyle w:val="BodyText"/>
        <w:ind w:left="490" w:right="115" w:hanging="347"/>
        <w:spacing w:before="178" w:line="266" w:lineRule="auto"/>
        <w:rPr>
          <w:sz w:val="23"/>
          <w:szCs w:val="23"/>
        </w:rPr>
      </w:pPr>
      <w:r>
        <w:rPr>
          <w:sz w:val="23"/>
          <w:szCs w:val="23"/>
          <w:spacing w:val="-1"/>
        </w:rPr>
        <w:t>[3]</w:t>
      </w:r>
      <w:r>
        <w:rPr>
          <w:sz w:val="23"/>
          <w:szCs w:val="23"/>
          <w:spacing w:val="68"/>
        </w:rPr>
        <w:t xml:space="preserve"> </w:t>
      </w:r>
      <w:r>
        <w:rPr>
          <w:sz w:val="23"/>
          <w:szCs w:val="23"/>
          <w:spacing w:val="-1"/>
        </w:rPr>
        <w:t>Weinberg</w:t>
      </w:r>
      <w:r>
        <w:rPr>
          <w:sz w:val="23"/>
          <w:szCs w:val="23"/>
          <w:spacing w:val="17"/>
        </w:rPr>
        <w:t xml:space="preserve"> </w:t>
      </w:r>
      <w:r>
        <w:rPr>
          <w:sz w:val="23"/>
          <w:szCs w:val="23"/>
          <w:spacing w:val="-1"/>
        </w:rPr>
        <w:t>S.</w:t>
      </w:r>
      <w:r>
        <w:rPr>
          <w:sz w:val="23"/>
          <w:szCs w:val="23"/>
          <w:spacing w:val="17"/>
          <w:w w:val="101"/>
        </w:rPr>
        <w:t xml:space="preserve"> </w:t>
      </w:r>
      <w:r>
        <w:rPr>
          <w:sz w:val="23"/>
          <w:szCs w:val="23"/>
          <w:spacing w:val="-1"/>
        </w:rPr>
        <w:t>Gravitation and</w:t>
      </w:r>
      <w:r>
        <w:rPr>
          <w:sz w:val="23"/>
          <w:szCs w:val="23"/>
          <w:spacing w:val="17"/>
        </w:rPr>
        <w:t xml:space="preserve"> </w:t>
      </w:r>
      <w:r>
        <w:rPr>
          <w:sz w:val="23"/>
          <w:szCs w:val="23"/>
          <w:spacing w:val="-1"/>
        </w:rPr>
        <w:t>Cosmology:</w:t>
      </w:r>
      <w:r>
        <w:rPr>
          <w:sz w:val="23"/>
          <w:szCs w:val="23"/>
          <w:spacing w:val="45"/>
          <w:w w:val="101"/>
        </w:rPr>
        <w:t xml:space="preserve"> </w:t>
      </w:r>
      <w:r>
        <w:rPr>
          <w:sz w:val="23"/>
          <w:szCs w:val="23"/>
          <w:spacing w:val="-1"/>
        </w:rPr>
        <w:t>Principles and Applications of the</w:t>
      </w:r>
      <w:r>
        <w:rPr>
          <w:sz w:val="23"/>
          <w:szCs w:val="23"/>
          <w:spacing w:val="17"/>
        </w:rPr>
        <w:t xml:space="preserve"> </w:t>
      </w:r>
      <w:r>
        <w:rPr>
          <w:sz w:val="23"/>
          <w:szCs w:val="23"/>
          <w:spacing w:val="-1"/>
        </w:rPr>
        <w:t>General</w:t>
      </w:r>
      <w:r>
        <w:rPr>
          <w:sz w:val="23"/>
          <w:szCs w:val="23"/>
        </w:rPr>
        <w:t xml:space="preserve"> </w:t>
      </w:r>
      <w:r>
        <w:rPr>
          <w:sz w:val="23"/>
          <w:szCs w:val="23"/>
        </w:rPr>
        <w:t>Theory</w:t>
      </w:r>
      <w:r>
        <w:rPr>
          <w:sz w:val="23"/>
          <w:szCs w:val="23"/>
          <w:spacing w:val="23"/>
          <w:w w:val="101"/>
        </w:rPr>
        <w:t xml:space="preserve"> </w:t>
      </w:r>
      <w:r>
        <w:rPr>
          <w:sz w:val="23"/>
          <w:szCs w:val="23"/>
        </w:rPr>
        <w:t>of</w:t>
      </w:r>
      <w:r>
        <w:rPr>
          <w:sz w:val="23"/>
          <w:szCs w:val="23"/>
          <w:spacing w:val="7"/>
        </w:rPr>
        <w:t xml:space="preserve"> </w:t>
      </w:r>
      <w:r>
        <w:rPr>
          <w:sz w:val="23"/>
          <w:szCs w:val="23"/>
        </w:rPr>
        <w:t>Relativity</w:t>
      </w:r>
      <w:r>
        <w:rPr>
          <w:sz w:val="23"/>
          <w:szCs w:val="23"/>
          <w:spacing w:val="7"/>
        </w:rPr>
        <w:t>[M]. </w:t>
      </w:r>
      <w:r>
        <w:rPr>
          <w:sz w:val="23"/>
          <w:szCs w:val="23"/>
        </w:rPr>
        <w:t>Wiley</w:t>
      </w:r>
      <w:r>
        <w:rPr>
          <w:sz w:val="23"/>
          <w:szCs w:val="23"/>
          <w:spacing w:val="7"/>
        </w:rPr>
        <w:t>,</w:t>
      </w:r>
      <w:r>
        <w:rPr>
          <w:sz w:val="23"/>
          <w:szCs w:val="23"/>
          <w:spacing w:val="35"/>
          <w:w w:val="101"/>
        </w:rPr>
        <w:t xml:space="preserve"> </w:t>
      </w:r>
      <w:r>
        <w:rPr>
          <w:sz w:val="23"/>
          <w:szCs w:val="23"/>
          <w:spacing w:val="7"/>
        </w:rPr>
        <w:t>1972.</w:t>
      </w:r>
    </w:p>
    <w:p>
      <w:pPr>
        <w:spacing w:line="266" w:lineRule="auto"/>
        <w:sectPr>
          <w:headerReference w:type="default" r:id="rId7"/>
          <w:pgSz w:w="11906" w:h="16838"/>
          <w:pgMar w:top="400" w:right="1302" w:bottom="400" w:left="1418" w:header="0" w:footer="0" w:gutter="0"/>
        </w:sectPr>
        <w:rPr>
          <w:sz w:val="23"/>
          <w:szCs w:val="23"/>
        </w:rPr>
      </w:pPr>
    </w:p>
    <w:p>
      <w:pPr>
        <w:pStyle w:val="BodyText"/>
        <w:ind w:left="134"/>
        <w:spacing w:before="441" w:line="181" w:lineRule="auto"/>
        <w:rPr>
          <w:sz w:val="23"/>
          <w:szCs w:val="23"/>
        </w:rPr>
      </w:pPr>
      <w:bookmarkStart w:name="bookmark5" w:id="4"/>
      <w:bookmarkEnd w:id="4"/>
      <w:bookmarkStart w:name="bookmark4" w:id="5"/>
      <w:bookmarkEnd w:id="5"/>
      <w:r>
        <w:rPr>
          <w:sz w:val="23"/>
          <w:szCs w:val="23"/>
          <w:spacing w:val="-1"/>
        </w:rPr>
        <w:t>[</w:t>
      </w:r>
      <w:hyperlink w:history="true" w:anchor="bookmark43">
        <w:r>
          <w:rPr>
            <w:sz w:val="23"/>
            <w:szCs w:val="23"/>
            <w:spacing w:val="-1"/>
          </w:rPr>
          <w:t>4</w:t>
        </w:r>
      </w:hyperlink>
      <w:r>
        <w:rPr>
          <w:sz w:val="23"/>
          <w:szCs w:val="23"/>
          <w:spacing w:val="-1"/>
        </w:rPr>
        <w:t>]  Rovelli</w:t>
      </w:r>
      <w:r>
        <w:rPr>
          <w:sz w:val="23"/>
          <w:szCs w:val="23"/>
          <w:spacing w:val="34"/>
        </w:rPr>
        <w:t xml:space="preserve"> </w:t>
      </w:r>
      <w:r>
        <w:rPr>
          <w:sz w:val="23"/>
          <w:szCs w:val="23"/>
          <w:spacing w:val="-1"/>
        </w:rPr>
        <w:t>C.</w:t>
      </w:r>
      <w:r>
        <w:rPr>
          <w:sz w:val="23"/>
          <w:szCs w:val="23"/>
          <w:spacing w:val="27"/>
        </w:rPr>
        <w:t xml:space="preserve"> </w:t>
      </w:r>
      <w:r>
        <w:rPr>
          <w:sz w:val="23"/>
          <w:szCs w:val="23"/>
          <w:spacing w:val="-1"/>
        </w:rPr>
        <w:t>Quantum</w:t>
      </w:r>
      <w:r>
        <w:rPr>
          <w:sz w:val="23"/>
          <w:szCs w:val="23"/>
          <w:spacing w:val="26"/>
          <w:w w:val="101"/>
        </w:rPr>
        <w:t xml:space="preserve"> </w:t>
      </w:r>
      <w:r>
        <w:rPr>
          <w:sz w:val="23"/>
          <w:szCs w:val="23"/>
          <w:spacing w:val="-1"/>
        </w:rPr>
        <w:t>Gravity[M].</w:t>
      </w:r>
      <w:r>
        <w:rPr>
          <w:sz w:val="23"/>
          <w:szCs w:val="23"/>
          <w:spacing w:val="26"/>
          <w:w w:val="101"/>
        </w:rPr>
        <w:t xml:space="preserve"> </w:t>
      </w:r>
      <w:r>
        <w:rPr>
          <w:sz w:val="23"/>
          <w:szCs w:val="23"/>
          <w:spacing w:val="-1"/>
        </w:rPr>
        <w:t>Cambridge</w:t>
      </w:r>
      <w:r>
        <w:rPr>
          <w:sz w:val="23"/>
          <w:szCs w:val="23"/>
          <w:spacing w:val="23"/>
          <w:w w:val="101"/>
        </w:rPr>
        <w:t xml:space="preserve"> </w:t>
      </w:r>
      <w:r>
        <w:rPr>
          <w:sz w:val="23"/>
          <w:szCs w:val="23"/>
          <w:spacing w:val="-1"/>
        </w:rPr>
        <w:t>University</w:t>
      </w:r>
      <w:r>
        <w:rPr>
          <w:sz w:val="23"/>
          <w:szCs w:val="23"/>
          <w:spacing w:val="24"/>
        </w:rPr>
        <w:t xml:space="preserve"> </w:t>
      </w:r>
      <w:r>
        <w:rPr>
          <w:sz w:val="23"/>
          <w:szCs w:val="23"/>
          <w:spacing w:val="-1"/>
        </w:rPr>
        <w:t>Press,</w:t>
      </w:r>
      <w:r>
        <w:rPr>
          <w:sz w:val="23"/>
          <w:szCs w:val="23"/>
          <w:spacing w:val="25"/>
          <w:w w:val="101"/>
        </w:rPr>
        <w:t xml:space="preserve"> </w:t>
      </w:r>
      <w:r>
        <w:rPr>
          <w:sz w:val="23"/>
          <w:szCs w:val="23"/>
          <w:spacing w:val="-1"/>
        </w:rPr>
        <w:t>2004.</w:t>
      </w:r>
    </w:p>
    <w:p>
      <w:pPr>
        <w:pStyle w:val="BodyText"/>
        <w:ind w:left="494" w:hanging="360"/>
        <w:spacing w:before="324" w:line="259" w:lineRule="auto"/>
        <w:rPr>
          <w:sz w:val="23"/>
          <w:szCs w:val="23"/>
        </w:rPr>
      </w:pPr>
      <w:r>
        <w:rPr>
          <w:sz w:val="23"/>
          <w:szCs w:val="23"/>
          <w:spacing w:val="-2"/>
        </w:rPr>
        <w:t>[</w:t>
      </w:r>
      <w:hyperlink w:history="true" w:anchor="bookmark44">
        <w:r>
          <w:rPr>
            <w:sz w:val="23"/>
            <w:szCs w:val="23"/>
            <w:spacing w:val="-2"/>
          </w:rPr>
          <w:t>5</w:t>
        </w:r>
      </w:hyperlink>
      <w:r>
        <w:rPr>
          <w:sz w:val="23"/>
          <w:szCs w:val="23"/>
          <w:spacing w:val="-2"/>
        </w:rPr>
        <w:t>]  Peebles  P  J</w:t>
      </w:r>
      <w:r>
        <w:rPr>
          <w:sz w:val="23"/>
          <w:szCs w:val="23"/>
          <w:spacing w:val="58"/>
        </w:rPr>
        <w:t xml:space="preserve"> </w:t>
      </w:r>
      <w:r>
        <w:rPr>
          <w:sz w:val="23"/>
          <w:szCs w:val="23"/>
          <w:spacing w:val="-2"/>
        </w:rPr>
        <w:t>E.</w:t>
      </w:r>
      <w:r>
        <w:rPr>
          <w:sz w:val="23"/>
          <w:szCs w:val="23"/>
          <w:spacing w:val="58"/>
        </w:rPr>
        <w:t xml:space="preserve"> </w:t>
      </w:r>
      <w:r>
        <w:rPr>
          <w:sz w:val="23"/>
          <w:szCs w:val="23"/>
          <w:spacing w:val="-2"/>
        </w:rPr>
        <w:t>Principle</w:t>
      </w:r>
      <w:r>
        <w:rPr>
          <w:sz w:val="23"/>
          <w:szCs w:val="23"/>
          <w:spacing w:val="-3"/>
        </w:rPr>
        <w:t>s</w:t>
      </w:r>
      <w:r>
        <w:rPr>
          <w:sz w:val="23"/>
          <w:szCs w:val="23"/>
          <w:spacing w:val="55"/>
        </w:rPr>
        <w:t xml:space="preserve"> </w:t>
      </w:r>
      <w:r>
        <w:rPr>
          <w:sz w:val="23"/>
          <w:szCs w:val="23"/>
          <w:spacing w:val="-3"/>
        </w:rPr>
        <w:t>of</w:t>
      </w:r>
      <w:r>
        <w:rPr>
          <w:sz w:val="23"/>
          <w:szCs w:val="23"/>
          <w:spacing w:val="48"/>
        </w:rPr>
        <w:t xml:space="preserve"> </w:t>
      </w:r>
      <w:r>
        <w:rPr>
          <w:sz w:val="23"/>
          <w:szCs w:val="23"/>
          <w:spacing w:val="-3"/>
        </w:rPr>
        <w:t>Physical  Cosmology[M].</w:t>
      </w:r>
      <w:r>
        <w:rPr>
          <w:sz w:val="23"/>
          <w:szCs w:val="23"/>
          <w:spacing w:val="58"/>
        </w:rPr>
        <w:t xml:space="preserve"> </w:t>
      </w:r>
      <w:r>
        <w:rPr>
          <w:sz w:val="23"/>
          <w:szCs w:val="23"/>
          <w:spacing w:val="-3"/>
        </w:rPr>
        <w:t>Princeton</w:t>
      </w:r>
      <w:r>
        <w:rPr>
          <w:sz w:val="23"/>
          <w:szCs w:val="23"/>
          <w:spacing w:val="57"/>
          <w:w w:val="101"/>
        </w:rPr>
        <w:t xml:space="preserve"> </w:t>
      </w:r>
      <w:r>
        <w:rPr>
          <w:sz w:val="23"/>
          <w:szCs w:val="23"/>
          <w:spacing w:val="-3"/>
        </w:rPr>
        <w:t>University</w:t>
      </w:r>
      <w:r>
        <w:rPr>
          <w:sz w:val="23"/>
          <w:szCs w:val="23"/>
          <w:spacing w:val="58"/>
        </w:rPr>
        <w:t xml:space="preserve"> </w:t>
      </w:r>
      <w:r>
        <w:rPr>
          <w:sz w:val="23"/>
          <w:szCs w:val="23"/>
          <w:spacing w:val="-3"/>
        </w:rPr>
        <w:t>Press,</w:t>
      </w:r>
      <w:r>
        <w:rPr>
          <w:sz w:val="23"/>
          <w:szCs w:val="23"/>
        </w:rPr>
        <w:t xml:space="preserve"> </w:t>
      </w:r>
      <w:bookmarkStart w:name="bookmark6" w:id="6"/>
      <w:bookmarkEnd w:id="6"/>
      <w:r>
        <w:rPr>
          <w:sz w:val="23"/>
          <w:szCs w:val="23"/>
          <w:spacing w:val="-12"/>
        </w:rPr>
        <w:t>1993.</w:t>
      </w:r>
    </w:p>
    <w:p>
      <w:pPr>
        <w:pStyle w:val="BodyText"/>
        <w:ind w:left="494" w:hanging="360"/>
        <w:spacing w:before="192" w:line="266" w:lineRule="auto"/>
        <w:rPr>
          <w:sz w:val="23"/>
          <w:szCs w:val="23"/>
        </w:rPr>
      </w:pPr>
      <w:r>
        <w:rPr>
          <w:sz w:val="23"/>
          <w:szCs w:val="23"/>
          <w:spacing w:val="-3"/>
        </w:rPr>
        <w:t>[</w:t>
      </w:r>
      <w:hyperlink w:history="true" w:anchor="bookmark45">
        <w:r>
          <w:rPr>
            <w:sz w:val="23"/>
            <w:szCs w:val="23"/>
            <w:spacing w:val="-3"/>
          </w:rPr>
          <w:t>6</w:t>
        </w:r>
      </w:hyperlink>
      <w:r>
        <w:rPr>
          <w:sz w:val="23"/>
          <w:szCs w:val="23"/>
          <w:spacing w:val="-3"/>
        </w:rPr>
        <w:t>]  Bell</w:t>
      </w:r>
      <w:r>
        <w:rPr>
          <w:sz w:val="23"/>
          <w:szCs w:val="23"/>
          <w:spacing w:val="26"/>
        </w:rPr>
        <w:t xml:space="preserve"> </w:t>
      </w:r>
      <w:r>
        <w:rPr>
          <w:sz w:val="23"/>
          <w:szCs w:val="23"/>
          <w:spacing w:val="-3"/>
        </w:rPr>
        <w:t>J</w:t>
      </w:r>
      <w:r>
        <w:rPr>
          <w:sz w:val="23"/>
          <w:szCs w:val="23"/>
          <w:spacing w:val="16"/>
          <w:w w:val="101"/>
        </w:rPr>
        <w:t xml:space="preserve"> </w:t>
      </w:r>
      <w:r>
        <w:rPr>
          <w:sz w:val="23"/>
          <w:szCs w:val="23"/>
          <w:spacing w:val="-3"/>
        </w:rPr>
        <w:t>S.</w:t>
      </w:r>
      <w:r>
        <w:rPr>
          <w:sz w:val="23"/>
          <w:szCs w:val="23"/>
          <w:spacing w:val="16"/>
        </w:rPr>
        <w:t xml:space="preserve"> </w:t>
      </w:r>
      <w:r>
        <w:rPr>
          <w:sz w:val="23"/>
          <w:szCs w:val="23"/>
          <w:spacing w:val="-3"/>
        </w:rPr>
        <w:t>On the Einstein Podolsky</w:t>
      </w:r>
      <w:r>
        <w:rPr>
          <w:sz w:val="23"/>
          <w:szCs w:val="23"/>
          <w:spacing w:val="13"/>
        </w:rPr>
        <w:t xml:space="preserve"> </w:t>
      </w:r>
      <w:r>
        <w:rPr>
          <w:sz w:val="23"/>
          <w:szCs w:val="23"/>
          <w:spacing w:val="-3"/>
        </w:rPr>
        <w:t>Rosen paradox[J].</w:t>
      </w:r>
      <w:r>
        <w:rPr>
          <w:sz w:val="23"/>
          <w:szCs w:val="23"/>
          <w:spacing w:val="14"/>
        </w:rPr>
        <w:t xml:space="preserve"> </w:t>
      </w:r>
      <w:r>
        <w:rPr>
          <w:sz w:val="23"/>
          <w:szCs w:val="23"/>
          <w:spacing w:val="-3"/>
        </w:rPr>
        <w:t>Physics</w:t>
      </w:r>
      <w:r>
        <w:rPr>
          <w:sz w:val="23"/>
          <w:szCs w:val="23"/>
          <w:spacing w:val="13"/>
        </w:rPr>
        <w:t xml:space="preserve"> </w:t>
      </w:r>
      <w:r>
        <w:rPr>
          <w:sz w:val="23"/>
          <w:szCs w:val="23"/>
          <w:spacing w:val="-3"/>
        </w:rPr>
        <w:t>Physique</w:t>
      </w:r>
      <w:r>
        <w:rPr>
          <w:sz w:val="23"/>
          <w:szCs w:val="23"/>
          <w:spacing w:val="13"/>
        </w:rPr>
        <w:t xml:space="preserve"> </w:t>
      </w:r>
      <w:r>
        <w:rPr>
          <w:sz w:val="23"/>
          <w:szCs w:val="23"/>
          <w:spacing w:val="-3"/>
        </w:rPr>
        <w:t>Fizika,</w:t>
      </w:r>
      <w:r>
        <w:rPr>
          <w:sz w:val="23"/>
          <w:szCs w:val="23"/>
          <w:spacing w:val="27"/>
          <w:w w:val="101"/>
        </w:rPr>
        <w:t xml:space="preserve"> </w:t>
      </w:r>
      <w:r>
        <w:rPr>
          <w:sz w:val="23"/>
          <w:szCs w:val="23"/>
          <w:spacing w:val="-3"/>
        </w:rPr>
        <w:t>1964,</w:t>
      </w:r>
      <w:r>
        <w:rPr>
          <w:sz w:val="23"/>
          <w:szCs w:val="23"/>
        </w:rPr>
        <w:t xml:space="preserve"> </w:t>
      </w:r>
      <w:bookmarkStart w:name="bookmark7" w:id="7"/>
      <w:bookmarkEnd w:id="7"/>
      <w:r>
        <w:rPr>
          <w:sz w:val="23"/>
          <w:szCs w:val="23"/>
          <w:spacing w:val="-6"/>
        </w:rPr>
        <w:t>1(3):  195‑200.</w:t>
      </w:r>
    </w:p>
    <w:p>
      <w:pPr>
        <w:pStyle w:val="BodyText"/>
        <w:ind w:left="482" w:hanging="348"/>
        <w:spacing w:before="171" w:line="267" w:lineRule="auto"/>
        <w:rPr>
          <w:sz w:val="23"/>
          <w:szCs w:val="23"/>
        </w:rPr>
      </w:pPr>
      <w:r>
        <w:rPr>
          <w:sz w:val="23"/>
          <w:szCs w:val="23"/>
        </w:rPr>
        <w:t>[</w:t>
      </w:r>
      <w:hyperlink w:history="true" w:anchor="bookmark46">
        <w:r>
          <w:rPr>
            <w:sz w:val="23"/>
            <w:szCs w:val="23"/>
          </w:rPr>
          <w:t>7</w:t>
        </w:r>
      </w:hyperlink>
      <w:r>
        <w:rPr>
          <w:sz w:val="23"/>
          <w:szCs w:val="23"/>
        </w:rPr>
        <w:t>]  Zeilinger</w:t>
      </w:r>
      <w:r>
        <w:rPr>
          <w:sz w:val="23"/>
          <w:szCs w:val="23"/>
          <w:spacing w:val="46"/>
        </w:rPr>
        <w:t xml:space="preserve"> </w:t>
      </w:r>
      <w:r>
        <w:rPr>
          <w:sz w:val="23"/>
          <w:szCs w:val="23"/>
        </w:rPr>
        <w:t>A.</w:t>
      </w:r>
      <w:r>
        <w:rPr>
          <w:sz w:val="23"/>
          <w:szCs w:val="23"/>
          <w:spacing w:val="48"/>
          <w:w w:val="101"/>
        </w:rPr>
        <w:t xml:space="preserve"> </w:t>
      </w:r>
      <w:r>
        <w:rPr>
          <w:sz w:val="23"/>
          <w:szCs w:val="23"/>
        </w:rPr>
        <w:t>Dance</w:t>
      </w:r>
      <w:r>
        <w:rPr>
          <w:sz w:val="23"/>
          <w:szCs w:val="23"/>
          <w:spacing w:val="45"/>
        </w:rPr>
        <w:t xml:space="preserve"> </w:t>
      </w:r>
      <w:r>
        <w:rPr>
          <w:sz w:val="23"/>
          <w:szCs w:val="23"/>
        </w:rPr>
        <w:t>of</w:t>
      </w:r>
      <w:r>
        <w:rPr>
          <w:sz w:val="23"/>
          <w:szCs w:val="23"/>
          <w:spacing w:val="32"/>
        </w:rPr>
        <w:t xml:space="preserve"> </w:t>
      </w:r>
      <w:r>
        <w:rPr>
          <w:sz w:val="23"/>
          <w:szCs w:val="23"/>
        </w:rPr>
        <w:t>the</w:t>
      </w:r>
      <w:r>
        <w:rPr>
          <w:sz w:val="23"/>
          <w:szCs w:val="23"/>
          <w:spacing w:val="49"/>
        </w:rPr>
        <w:t xml:space="preserve"> </w:t>
      </w:r>
      <w:r>
        <w:rPr>
          <w:sz w:val="23"/>
          <w:szCs w:val="23"/>
        </w:rPr>
        <w:t>Photons:</w:t>
      </w:r>
      <w:r>
        <w:rPr>
          <w:sz w:val="23"/>
          <w:szCs w:val="23"/>
          <w:spacing w:val="17"/>
        </w:rPr>
        <w:t xml:space="preserve">  </w:t>
      </w:r>
      <w:r>
        <w:rPr>
          <w:sz w:val="23"/>
          <w:szCs w:val="23"/>
        </w:rPr>
        <w:t>From</w:t>
      </w:r>
      <w:r>
        <w:rPr>
          <w:sz w:val="23"/>
          <w:szCs w:val="23"/>
          <w:spacing w:val="48"/>
        </w:rPr>
        <w:t xml:space="preserve"> </w:t>
      </w:r>
      <w:r>
        <w:rPr>
          <w:sz w:val="23"/>
          <w:szCs w:val="23"/>
        </w:rPr>
        <w:t>Einstein</w:t>
      </w:r>
      <w:r>
        <w:rPr>
          <w:sz w:val="23"/>
          <w:szCs w:val="23"/>
          <w:spacing w:val="43"/>
        </w:rPr>
        <w:t xml:space="preserve"> </w:t>
      </w:r>
      <w:r>
        <w:rPr>
          <w:sz w:val="23"/>
          <w:szCs w:val="23"/>
        </w:rPr>
        <w:t>to</w:t>
      </w:r>
      <w:r>
        <w:rPr>
          <w:sz w:val="23"/>
          <w:szCs w:val="23"/>
          <w:spacing w:val="51"/>
        </w:rPr>
        <w:t xml:space="preserve"> </w:t>
      </w:r>
      <w:r>
        <w:rPr>
          <w:sz w:val="23"/>
          <w:szCs w:val="23"/>
        </w:rPr>
        <w:t>Quantum</w:t>
      </w:r>
      <w:r>
        <w:rPr>
          <w:sz w:val="23"/>
          <w:szCs w:val="23"/>
          <w:spacing w:val="46"/>
          <w:w w:val="101"/>
        </w:rPr>
        <w:t xml:space="preserve"> </w:t>
      </w:r>
      <w:r>
        <w:rPr>
          <w:sz w:val="23"/>
          <w:szCs w:val="23"/>
        </w:rPr>
        <w:t>Teleportat</w:t>
      </w:r>
      <w:r>
        <w:rPr>
          <w:sz w:val="23"/>
          <w:szCs w:val="23"/>
          <w:spacing w:val="-1"/>
        </w:rPr>
        <w:t>ion[M].</w:t>
      </w:r>
      <w:r>
        <w:rPr>
          <w:sz w:val="23"/>
          <w:szCs w:val="23"/>
        </w:rPr>
        <w:t xml:space="preserve"> </w:t>
      </w:r>
      <w:bookmarkStart w:name="bookmark8" w:id="8"/>
      <w:bookmarkEnd w:id="8"/>
      <w:r>
        <w:rPr>
          <w:sz w:val="23"/>
          <w:szCs w:val="23"/>
          <w:spacing w:val="-2"/>
        </w:rPr>
        <w:t>Farrar,</w:t>
      </w:r>
      <w:r>
        <w:rPr>
          <w:sz w:val="23"/>
          <w:szCs w:val="23"/>
          <w:spacing w:val="35"/>
        </w:rPr>
        <w:t xml:space="preserve"> </w:t>
      </w:r>
      <w:r>
        <w:rPr>
          <w:sz w:val="23"/>
          <w:szCs w:val="23"/>
          <w:spacing w:val="-2"/>
        </w:rPr>
        <w:t>Straus</w:t>
      </w:r>
      <w:r>
        <w:rPr>
          <w:sz w:val="23"/>
          <w:szCs w:val="23"/>
          <w:spacing w:val="22"/>
        </w:rPr>
        <w:t xml:space="preserve"> </w:t>
      </w:r>
      <w:r>
        <w:rPr>
          <w:sz w:val="23"/>
          <w:szCs w:val="23"/>
          <w:spacing w:val="-2"/>
        </w:rPr>
        <w:t>and</w:t>
      </w:r>
      <w:r>
        <w:rPr>
          <w:sz w:val="23"/>
          <w:szCs w:val="23"/>
          <w:spacing w:val="27"/>
        </w:rPr>
        <w:t xml:space="preserve"> </w:t>
      </w:r>
      <w:r>
        <w:rPr>
          <w:sz w:val="23"/>
          <w:szCs w:val="23"/>
          <w:spacing w:val="-2"/>
        </w:rPr>
        <w:t>Giroux,</w:t>
      </w:r>
      <w:r>
        <w:rPr>
          <w:sz w:val="23"/>
          <w:szCs w:val="23"/>
          <w:spacing w:val="25"/>
          <w:w w:val="101"/>
        </w:rPr>
        <w:t xml:space="preserve"> </w:t>
      </w:r>
      <w:r>
        <w:rPr>
          <w:sz w:val="23"/>
          <w:szCs w:val="23"/>
          <w:spacing w:val="-2"/>
        </w:rPr>
        <w:t>2010.</w:t>
      </w:r>
    </w:p>
    <w:p>
      <w:pPr>
        <w:pStyle w:val="BodyText"/>
        <w:ind w:left="481" w:hanging="347"/>
        <w:spacing w:before="166" w:line="266" w:lineRule="auto"/>
        <w:rPr>
          <w:sz w:val="23"/>
          <w:szCs w:val="23"/>
        </w:rPr>
      </w:pPr>
      <w:r>
        <w:rPr>
          <w:sz w:val="23"/>
          <w:szCs w:val="23"/>
          <w:spacing w:val="-1"/>
        </w:rPr>
        <w:t>[</w:t>
      </w:r>
      <w:hyperlink w:history="true" w:anchor="bookmark47">
        <w:r>
          <w:rPr>
            <w:sz w:val="23"/>
            <w:szCs w:val="23"/>
            <w:spacing w:val="-1"/>
          </w:rPr>
          <w:t>8</w:t>
        </w:r>
      </w:hyperlink>
      <w:r>
        <w:rPr>
          <w:sz w:val="23"/>
          <w:szCs w:val="23"/>
          <w:spacing w:val="-1"/>
        </w:rPr>
        <w:t>]  Smolin L. The Tro</w:t>
      </w:r>
      <w:r>
        <w:rPr>
          <w:sz w:val="23"/>
          <w:szCs w:val="23"/>
          <w:spacing w:val="-2"/>
        </w:rPr>
        <w:t>uble with Physics:</w:t>
      </w:r>
      <w:r>
        <w:rPr>
          <w:sz w:val="23"/>
          <w:szCs w:val="23"/>
          <w:spacing w:val="40"/>
        </w:rPr>
        <w:t xml:space="preserve"> </w:t>
      </w:r>
      <w:r>
        <w:rPr>
          <w:sz w:val="23"/>
          <w:szCs w:val="23"/>
          <w:spacing w:val="-2"/>
        </w:rPr>
        <w:t>The Rise of String</w:t>
      </w:r>
      <w:r>
        <w:rPr>
          <w:sz w:val="23"/>
          <w:szCs w:val="23"/>
          <w:spacing w:val="5"/>
        </w:rPr>
        <w:t xml:space="preserve"> </w:t>
      </w:r>
      <w:r>
        <w:rPr>
          <w:sz w:val="23"/>
          <w:szCs w:val="23"/>
          <w:spacing w:val="-2"/>
        </w:rPr>
        <w:t>Theory,</w:t>
      </w:r>
      <w:r>
        <w:rPr>
          <w:sz w:val="23"/>
          <w:szCs w:val="23"/>
          <w:spacing w:val="5"/>
        </w:rPr>
        <w:t xml:space="preserve"> </w:t>
      </w:r>
      <w:r>
        <w:rPr>
          <w:sz w:val="23"/>
          <w:szCs w:val="23"/>
          <w:spacing w:val="-2"/>
        </w:rPr>
        <w:t>the</w:t>
      </w:r>
      <w:r>
        <w:rPr>
          <w:sz w:val="23"/>
          <w:szCs w:val="23"/>
          <w:spacing w:val="7"/>
        </w:rPr>
        <w:t xml:space="preserve"> </w:t>
      </w:r>
      <w:r>
        <w:rPr>
          <w:sz w:val="23"/>
          <w:szCs w:val="23"/>
          <w:spacing w:val="-2"/>
        </w:rPr>
        <w:t>Fall</w:t>
      </w:r>
      <w:r>
        <w:rPr>
          <w:sz w:val="23"/>
          <w:szCs w:val="23"/>
          <w:spacing w:val="4"/>
        </w:rPr>
        <w:t xml:space="preserve"> </w:t>
      </w:r>
      <w:r>
        <w:rPr>
          <w:sz w:val="23"/>
          <w:szCs w:val="23"/>
          <w:spacing w:val="-2"/>
        </w:rPr>
        <w:t>of a</w:t>
      </w:r>
      <w:r>
        <w:rPr>
          <w:sz w:val="23"/>
          <w:szCs w:val="23"/>
          <w:spacing w:val="10"/>
        </w:rPr>
        <w:t xml:space="preserve"> </w:t>
      </w:r>
      <w:r>
        <w:rPr>
          <w:sz w:val="23"/>
          <w:szCs w:val="23"/>
          <w:spacing w:val="-2"/>
        </w:rPr>
        <w:t>Science,</w:t>
      </w:r>
      <w:r>
        <w:rPr>
          <w:sz w:val="23"/>
          <w:szCs w:val="23"/>
        </w:rPr>
        <w:t xml:space="preserve"> </w:t>
      </w:r>
      <w:bookmarkStart w:name="bookmark9" w:id="9"/>
      <w:bookmarkEnd w:id="9"/>
      <w:r>
        <w:rPr>
          <w:sz w:val="23"/>
          <w:szCs w:val="23"/>
        </w:rPr>
        <w:t>and</w:t>
      </w:r>
      <w:r>
        <w:rPr>
          <w:sz w:val="23"/>
          <w:szCs w:val="23"/>
          <w:spacing w:val="20"/>
        </w:rPr>
        <w:t xml:space="preserve"> </w:t>
      </w:r>
      <w:r>
        <w:rPr>
          <w:sz w:val="23"/>
          <w:szCs w:val="23"/>
        </w:rPr>
        <w:t>What</w:t>
      </w:r>
      <w:r>
        <w:rPr>
          <w:sz w:val="23"/>
          <w:szCs w:val="23"/>
          <w:spacing w:val="27"/>
        </w:rPr>
        <w:t xml:space="preserve"> </w:t>
      </w:r>
      <w:r>
        <w:rPr>
          <w:sz w:val="23"/>
          <w:szCs w:val="23"/>
        </w:rPr>
        <w:t>Comes</w:t>
      </w:r>
      <w:r>
        <w:rPr>
          <w:sz w:val="23"/>
          <w:szCs w:val="23"/>
          <w:spacing w:val="24"/>
        </w:rPr>
        <w:t xml:space="preserve"> </w:t>
      </w:r>
      <w:r>
        <w:rPr>
          <w:sz w:val="23"/>
          <w:szCs w:val="23"/>
        </w:rPr>
        <w:t>Next</w:t>
      </w:r>
      <w:r>
        <w:rPr>
          <w:sz w:val="23"/>
          <w:szCs w:val="23"/>
          <w:spacing w:val="4"/>
        </w:rPr>
        <w:t>[M].</w:t>
      </w:r>
      <w:r>
        <w:rPr>
          <w:sz w:val="23"/>
          <w:szCs w:val="23"/>
          <w:spacing w:val="24"/>
        </w:rPr>
        <w:t xml:space="preserve"> </w:t>
      </w:r>
      <w:r>
        <w:rPr>
          <w:sz w:val="23"/>
          <w:szCs w:val="23"/>
        </w:rPr>
        <w:t>Houghton</w:t>
      </w:r>
      <w:r>
        <w:rPr>
          <w:sz w:val="23"/>
          <w:szCs w:val="23"/>
          <w:spacing w:val="24"/>
        </w:rPr>
        <w:t xml:space="preserve"> </w:t>
      </w:r>
      <w:r>
        <w:rPr>
          <w:sz w:val="23"/>
          <w:szCs w:val="23"/>
        </w:rPr>
        <w:t>Mifflin</w:t>
      </w:r>
      <w:r>
        <w:rPr>
          <w:sz w:val="23"/>
          <w:szCs w:val="23"/>
          <w:spacing w:val="24"/>
        </w:rPr>
        <w:t xml:space="preserve"> </w:t>
      </w:r>
      <w:r>
        <w:rPr>
          <w:sz w:val="23"/>
          <w:szCs w:val="23"/>
        </w:rPr>
        <w:t>Harcourt</w:t>
      </w:r>
      <w:r>
        <w:rPr>
          <w:sz w:val="23"/>
          <w:szCs w:val="23"/>
          <w:spacing w:val="4"/>
        </w:rPr>
        <w:t>,</w:t>
      </w:r>
      <w:r>
        <w:rPr>
          <w:sz w:val="23"/>
          <w:szCs w:val="23"/>
          <w:spacing w:val="26"/>
        </w:rPr>
        <w:t xml:space="preserve"> </w:t>
      </w:r>
      <w:r>
        <w:rPr>
          <w:sz w:val="23"/>
          <w:szCs w:val="23"/>
          <w:spacing w:val="4"/>
        </w:rPr>
        <w:t>2006.</w:t>
      </w:r>
    </w:p>
    <w:p>
      <w:pPr>
        <w:pStyle w:val="BodyText"/>
        <w:ind w:left="479" w:hanging="345"/>
        <w:spacing w:before="171" w:line="266" w:lineRule="auto"/>
        <w:rPr>
          <w:sz w:val="23"/>
          <w:szCs w:val="23"/>
        </w:rPr>
      </w:pPr>
      <w:r>
        <w:rPr>
          <w:sz w:val="23"/>
          <w:szCs w:val="23"/>
          <w:spacing w:val="-1"/>
        </w:rPr>
        <w:t>[</w:t>
      </w:r>
      <w:hyperlink w:history="true" w:anchor="bookmark48">
        <w:r>
          <w:rPr>
            <w:sz w:val="23"/>
            <w:szCs w:val="23"/>
            <w:spacing w:val="-1"/>
          </w:rPr>
          <w:t>9</w:t>
        </w:r>
      </w:hyperlink>
      <w:r>
        <w:rPr>
          <w:sz w:val="23"/>
          <w:szCs w:val="23"/>
          <w:spacing w:val="-1"/>
        </w:rPr>
        <w:t>]</w:t>
      </w:r>
      <w:r>
        <w:rPr>
          <w:sz w:val="23"/>
          <w:szCs w:val="23"/>
          <w:spacing w:val="59"/>
          <w:w w:val="101"/>
        </w:rPr>
        <w:t xml:space="preserve"> </w:t>
      </w:r>
      <w:r>
        <w:rPr>
          <w:sz w:val="23"/>
          <w:szCs w:val="23"/>
          <w:spacing w:val="-1"/>
        </w:rPr>
        <w:t>Witten E.</w:t>
      </w:r>
      <w:r>
        <w:rPr>
          <w:sz w:val="23"/>
          <w:szCs w:val="23"/>
          <w:spacing w:val="16"/>
        </w:rPr>
        <w:t xml:space="preserve"> </w:t>
      </w:r>
      <w:r>
        <w:rPr>
          <w:sz w:val="23"/>
          <w:szCs w:val="23"/>
          <w:spacing w:val="-1"/>
        </w:rPr>
        <w:t>String theory dynamics in various</w:t>
      </w:r>
      <w:r>
        <w:rPr>
          <w:sz w:val="23"/>
          <w:szCs w:val="23"/>
          <w:spacing w:val="11"/>
        </w:rPr>
        <w:t xml:space="preserve"> </w:t>
      </w:r>
      <w:r>
        <w:rPr>
          <w:sz w:val="23"/>
          <w:szCs w:val="23"/>
          <w:spacing w:val="-1"/>
        </w:rPr>
        <w:t>dimensions[J].</w:t>
      </w:r>
      <w:r>
        <w:rPr>
          <w:sz w:val="23"/>
          <w:szCs w:val="23"/>
          <w:spacing w:val="13"/>
        </w:rPr>
        <w:t xml:space="preserve"> </w:t>
      </w:r>
      <w:r>
        <w:rPr>
          <w:sz w:val="23"/>
          <w:szCs w:val="23"/>
          <w:spacing w:val="-1"/>
        </w:rPr>
        <w:t>Nucl</w:t>
      </w:r>
      <w:r>
        <w:rPr>
          <w:sz w:val="23"/>
          <w:szCs w:val="23"/>
          <w:spacing w:val="-2"/>
        </w:rPr>
        <w:t>ear</w:t>
      </w:r>
      <w:r>
        <w:rPr>
          <w:sz w:val="23"/>
          <w:szCs w:val="23"/>
          <w:spacing w:val="12"/>
        </w:rPr>
        <w:t xml:space="preserve"> </w:t>
      </w:r>
      <w:r>
        <w:rPr>
          <w:sz w:val="23"/>
          <w:szCs w:val="23"/>
          <w:spacing w:val="-2"/>
        </w:rPr>
        <w:t>Physics</w:t>
      </w:r>
      <w:r>
        <w:rPr>
          <w:sz w:val="23"/>
          <w:szCs w:val="23"/>
          <w:spacing w:val="14"/>
        </w:rPr>
        <w:t xml:space="preserve"> </w:t>
      </w:r>
      <w:r>
        <w:rPr>
          <w:sz w:val="23"/>
          <w:szCs w:val="23"/>
          <w:spacing w:val="-2"/>
        </w:rPr>
        <w:t>B,</w:t>
      </w:r>
      <w:r>
        <w:rPr>
          <w:sz w:val="23"/>
          <w:szCs w:val="23"/>
          <w:spacing w:val="24"/>
          <w:w w:val="101"/>
        </w:rPr>
        <w:t xml:space="preserve"> </w:t>
      </w:r>
      <w:r>
        <w:rPr>
          <w:sz w:val="23"/>
          <w:szCs w:val="23"/>
          <w:spacing w:val="-2"/>
        </w:rPr>
        <w:t>1995,</w:t>
      </w:r>
      <w:r>
        <w:rPr>
          <w:sz w:val="23"/>
          <w:szCs w:val="23"/>
        </w:rPr>
        <w:t xml:space="preserve"> </w:t>
      </w:r>
      <w:bookmarkStart w:name="bookmark10" w:id="10"/>
      <w:bookmarkEnd w:id="10"/>
      <w:r>
        <w:rPr>
          <w:sz w:val="23"/>
          <w:szCs w:val="23"/>
          <w:spacing w:val="-5"/>
        </w:rPr>
        <w:t>443(1):</w:t>
      </w:r>
      <w:r>
        <w:rPr>
          <w:sz w:val="23"/>
          <w:szCs w:val="23"/>
          <w:spacing w:val="57"/>
          <w:w w:val="101"/>
        </w:rPr>
        <w:t xml:space="preserve"> </w:t>
      </w:r>
      <w:r>
        <w:rPr>
          <w:sz w:val="23"/>
          <w:szCs w:val="23"/>
          <w:spacing w:val="-5"/>
        </w:rPr>
        <w:t>85‑126.</w:t>
      </w:r>
    </w:p>
    <w:p>
      <w:pPr>
        <w:pStyle w:val="BodyText"/>
        <w:ind w:left="17"/>
        <w:spacing w:before="172" w:line="181" w:lineRule="auto"/>
        <w:rPr>
          <w:sz w:val="23"/>
          <w:szCs w:val="23"/>
        </w:rPr>
      </w:pPr>
      <w:bookmarkStart w:name="bookmark11" w:id="11"/>
      <w:bookmarkEnd w:id="11"/>
      <w:r>
        <w:rPr>
          <w:sz w:val="23"/>
          <w:szCs w:val="23"/>
          <w:spacing w:val="-2"/>
        </w:rPr>
        <w:t>[</w:t>
      </w:r>
      <w:hyperlink w:history="true" w:anchor="bookmark49">
        <w:r>
          <w:rPr>
            <w:sz w:val="23"/>
            <w:szCs w:val="23"/>
            <w:spacing w:val="-2"/>
          </w:rPr>
          <w:t>10</w:t>
        </w:r>
      </w:hyperlink>
      <w:r>
        <w:rPr>
          <w:sz w:val="23"/>
          <w:szCs w:val="23"/>
          <w:spacing w:val="-2"/>
        </w:rPr>
        <w:t>]  Landau</w:t>
      </w:r>
      <w:r>
        <w:rPr>
          <w:sz w:val="23"/>
          <w:szCs w:val="23"/>
          <w:spacing w:val="32"/>
        </w:rPr>
        <w:t xml:space="preserve"> </w:t>
      </w:r>
      <w:r>
        <w:rPr>
          <w:sz w:val="23"/>
          <w:szCs w:val="23"/>
          <w:spacing w:val="-2"/>
        </w:rPr>
        <w:t>L</w:t>
      </w:r>
      <w:r>
        <w:rPr>
          <w:sz w:val="23"/>
          <w:szCs w:val="23"/>
          <w:spacing w:val="24"/>
          <w:w w:val="101"/>
        </w:rPr>
        <w:t xml:space="preserve"> </w:t>
      </w:r>
      <w:r>
        <w:rPr>
          <w:sz w:val="23"/>
          <w:szCs w:val="23"/>
          <w:spacing w:val="-2"/>
        </w:rPr>
        <w:t>D,</w:t>
      </w:r>
      <w:r>
        <w:rPr>
          <w:sz w:val="23"/>
          <w:szCs w:val="23"/>
          <w:spacing w:val="23"/>
          <w:w w:val="101"/>
        </w:rPr>
        <w:t xml:space="preserve"> </w:t>
      </w:r>
      <w:r>
        <w:rPr>
          <w:sz w:val="23"/>
          <w:szCs w:val="23"/>
          <w:spacing w:val="-2"/>
        </w:rPr>
        <w:t>Lifshitz</w:t>
      </w:r>
      <w:r>
        <w:rPr>
          <w:sz w:val="23"/>
          <w:szCs w:val="23"/>
          <w:spacing w:val="24"/>
        </w:rPr>
        <w:t xml:space="preserve"> </w:t>
      </w:r>
      <w:r>
        <w:rPr>
          <w:sz w:val="23"/>
          <w:szCs w:val="23"/>
          <w:spacing w:val="-2"/>
        </w:rPr>
        <w:t>E</w:t>
      </w:r>
      <w:r>
        <w:rPr>
          <w:sz w:val="23"/>
          <w:szCs w:val="23"/>
          <w:spacing w:val="24"/>
          <w:w w:val="101"/>
        </w:rPr>
        <w:t xml:space="preserve"> </w:t>
      </w:r>
      <w:r>
        <w:rPr>
          <w:sz w:val="23"/>
          <w:szCs w:val="23"/>
          <w:spacing w:val="-2"/>
        </w:rPr>
        <w:t>M.</w:t>
      </w:r>
      <w:r>
        <w:rPr>
          <w:sz w:val="23"/>
          <w:szCs w:val="23"/>
          <w:spacing w:val="27"/>
        </w:rPr>
        <w:t xml:space="preserve"> </w:t>
      </w:r>
      <w:r>
        <w:rPr>
          <w:sz w:val="23"/>
          <w:szCs w:val="23"/>
          <w:spacing w:val="-2"/>
        </w:rPr>
        <w:t>Statistical</w:t>
      </w:r>
      <w:r>
        <w:rPr>
          <w:sz w:val="23"/>
          <w:szCs w:val="23"/>
          <w:spacing w:val="24"/>
        </w:rPr>
        <w:t xml:space="preserve"> </w:t>
      </w:r>
      <w:r>
        <w:rPr>
          <w:sz w:val="23"/>
          <w:szCs w:val="23"/>
          <w:spacing w:val="-2"/>
        </w:rPr>
        <w:t>Physics</w:t>
      </w:r>
      <w:r>
        <w:rPr>
          <w:sz w:val="23"/>
          <w:szCs w:val="23"/>
          <w:spacing w:val="23"/>
          <w:w w:val="101"/>
        </w:rPr>
        <w:t xml:space="preserve"> </w:t>
      </w:r>
      <w:r>
        <w:rPr>
          <w:sz w:val="23"/>
          <w:szCs w:val="23"/>
          <w:spacing w:val="-2"/>
        </w:rPr>
        <w:t>Part</w:t>
      </w:r>
      <w:r>
        <w:rPr>
          <w:sz w:val="23"/>
          <w:szCs w:val="23"/>
          <w:spacing w:val="35"/>
          <w:w w:val="101"/>
        </w:rPr>
        <w:t xml:space="preserve"> </w:t>
      </w:r>
      <w:r>
        <w:rPr>
          <w:sz w:val="23"/>
          <w:szCs w:val="23"/>
          <w:spacing w:val="-2"/>
        </w:rPr>
        <w:t>1[M].</w:t>
      </w:r>
      <w:r>
        <w:rPr>
          <w:sz w:val="23"/>
          <w:szCs w:val="23"/>
          <w:spacing w:val="24"/>
        </w:rPr>
        <w:t xml:space="preserve"> </w:t>
      </w:r>
      <w:r>
        <w:rPr>
          <w:sz w:val="23"/>
          <w:szCs w:val="23"/>
          <w:spacing w:val="-2"/>
        </w:rPr>
        <w:t>Pergamon</w:t>
      </w:r>
      <w:r>
        <w:rPr>
          <w:sz w:val="23"/>
          <w:szCs w:val="23"/>
          <w:spacing w:val="24"/>
        </w:rPr>
        <w:t xml:space="preserve"> </w:t>
      </w:r>
      <w:r>
        <w:rPr>
          <w:sz w:val="23"/>
          <w:szCs w:val="23"/>
          <w:spacing w:val="-2"/>
        </w:rPr>
        <w:t>Press,</w:t>
      </w:r>
      <w:r>
        <w:rPr>
          <w:sz w:val="23"/>
          <w:szCs w:val="23"/>
          <w:spacing w:val="35"/>
          <w:w w:val="101"/>
        </w:rPr>
        <w:t xml:space="preserve"> </w:t>
      </w:r>
      <w:r>
        <w:rPr>
          <w:sz w:val="23"/>
          <w:szCs w:val="23"/>
          <w:spacing w:val="-2"/>
        </w:rPr>
        <w:t>1980.</w:t>
      </w:r>
    </w:p>
    <w:p>
      <w:pPr>
        <w:pStyle w:val="BodyText"/>
        <w:ind w:left="477" w:hanging="460"/>
        <w:spacing w:before="324" w:line="263" w:lineRule="auto"/>
        <w:rPr>
          <w:sz w:val="23"/>
          <w:szCs w:val="23"/>
        </w:rPr>
      </w:pPr>
      <w:r>
        <w:rPr>
          <w:sz w:val="23"/>
          <w:szCs w:val="23"/>
          <w:spacing w:val="-3"/>
        </w:rPr>
        <w:t>[</w:t>
      </w:r>
      <w:hyperlink w:history="true" w:anchor="bookmark50">
        <w:r>
          <w:rPr>
            <w:sz w:val="23"/>
            <w:szCs w:val="23"/>
            <w:spacing w:val="-3"/>
          </w:rPr>
          <w:t>11</w:t>
        </w:r>
      </w:hyperlink>
      <w:r>
        <w:rPr>
          <w:sz w:val="23"/>
          <w:szCs w:val="23"/>
          <w:spacing w:val="-3"/>
        </w:rPr>
        <w:t>] </w:t>
      </w:r>
      <w:r>
        <w:rPr>
          <w:sz w:val="23"/>
          <w:szCs w:val="23"/>
          <w:spacing w:val="-2"/>
        </w:rPr>
        <w:t xml:space="preserve"> Noether</w:t>
      </w:r>
      <w:r>
        <w:rPr>
          <w:sz w:val="23"/>
          <w:szCs w:val="23"/>
          <w:spacing w:val="42"/>
          <w:w w:val="101"/>
        </w:rPr>
        <w:t xml:space="preserve"> </w:t>
      </w:r>
      <w:r>
        <w:rPr>
          <w:sz w:val="23"/>
          <w:szCs w:val="23"/>
          <w:spacing w:val="-2"/>
        </w:rPr>
        <w:t>E.</w:t>
      </w:r>
      <w:r>
        <w:rPr>
          <w:sz w:val="23"/>
          <w:szCs w:val="23"/>
          <w:spacing w:val="41"/>
        </w:rPr>
        <w:t xml:space="preserve"> </w:t>
      </w:r>
      <w:r>
        <w:rPr>
          <w:sz w:val="23"/>
          <w:szCs w:val="23"/>
          <w:spacing w:val="-2"/>
        </w:rPr>
        <w:t>Invariante</w:t>
      </w:r>
      <w:r>
        <w:rPr>
          <w:sz w:val="23"/>
          <w:szCs w:val="23"/>
          <w:spacing w:val="36"/>
        </w:rPr>
        <w:t xml:space="preserve"> </w:t>
      </w:r>
      <w:r>
        <w:rPr>
          <w:sz w:val="23"/>
          <w:szCs w:val="23"/>
          <w:spacing w:val="-2"/>
        </w:rPr>
        <w:t>Variationsprobleme[J].</w:t>
      </w:r>
      <w:r>
        <w:rPr>
          <w:sz w:val="23"/>
          <w:szCs w:val="23"/>
          <w:spacing w:val="42"/>
        </w:rPr>
        <w:t xml:space="preserve"> </w:t>
      </w:r>
      <w:r>
        <w:rPr>
          <w:sz w:val="23"/>
          <w:szCs w:val="23"/>
          <w:spacing w:val="-2"/>
        </w:rPr>
        <w:t>Nachrichten</w:t>
      </w:r>
      <w:r>
        <w:rPr>
          <w:sz w:val="23"/>
          <w:szCs w:val="23"/>
          <w:spacing w:val="37"/>
        </w:rPr>
        <w:t xml:space="preserve"> </w:t>
      </w:r>
      <w:r>
        <w:rPr>
          <w:sz w:val="23"/>
          <w:szCs w:val="23"/>
          <w:spacing w:val="-2"/>
        </w:rPr>
        <w:t>von</w:t>
      </w:r>
      <w:r>
        <w:rPr>
          <w:sz w:val="23"/>
          <w:szCs w:val="23"/>
          <w:spacing w:val="40"/>
        </w:rPr>
        <w:t xml:space="preserve"> </w:t>
      </w:r>
      <w:r>
        <w:rPr>
          <w:sz w:val="23"/>
          <w:szCs w:val="23"/>
          <w:spacing w:val="-2"/>
        </w:rPr>
        <w:t>der</w:t>
      </w:r>
      <w:r>
        <w:rPr>
          <w:sz w:val="23"/>
          <w:szCs w:val="23"/>
          <w:spacing w:val="45"/>
          <w:w w:val="101"/>
        </w:rPr>
        <w:t xml:space="preserve"> </w:t>
      </w:r>
      <w:r>
        <w:rPr>
          <w:sz w:val="23"/>
          <w:szCs w:val="23"/>
          <w:spacing w:val="-2"/>
        </w:rPr>
        <w:t>Gesel</w:t>
      </w:r>
      <w:r>
        <w:rPr>
          <w:sz w:val="23"/>
          <w:szCs w:val="23"/>
          <w:spacing w:val="-3"/>
        </w:rPr>
        <w:t>lschaft</w:t>
      </w:r>
      <w:r>
        <w:rPr>
          <w:sz w:val="23"/>
          <w:szCs w:val="23"/>
          <w:spacing w:val="40"/>
          <w:w w:val="101"/>
        </w:rPr>
        <w:t xml:space="preserve"> </w:t>
      </w:r>
      <w:r>
        <w:rPr>
          <w:sz w:val="23"/>
          <w:szCs w:val="23"/>
          <w:spacing w:val="-3"/>
        </w:rPr>
        <w:t>de</w:t>
      </w:r>
      <w:r>
        <w:rPr>
          <w:sz w:val="23"/>
          <w:szCs w:val="23"/>
          <w:spacing w:val="2"/>
        </w:rPr>
        <w:t>r</w:t>
      </w:r>
      <w:r>
        <w:rPr>
          <w:sz w:val="23"/>
          <w:szCs w:val="23"/>
        </w:rPr>
        <w:t xml:space="preserve"> </w:t>
      </w:r>
      <w:bookmarkStart w:name="bookmark12" w:id="12"/>
      <w:bookmarkEnd w:id="12"/>
      <w:r>
        <w:rPr>
          <w:sz w:val="23"/>
          <w:szCs w:val="23"/>
          <w:spacing w:val="-4"/>
        </w:rPr>
        <w:t>Wissenschaften</w:t>
      </w:r>
      <w:r>
        <w:rPr>
          <w:sz w:val="23"/>
          <w:szCs w:val="23"/>
          <w:spacing w:val="36"/>
          <w:w w:val="101"/>
        </w:rPr>
        <w:t xml:space="preserve"> </w:t>
      </w:r>
      <w:r>
        <w:rPr>
          <w:sz w:val="23"/>
          <w:szCs w:val="23"/>
          <w:spacing w:val="-4"/>
        </w:rPr>
        <w:t>zu</w:t>
      </w:r>
      <w:r>
        <w:rPr>
          <w:sz w:val="23"/>
          <w:szCs w:val="23"/>
          <w:spacing w:val="27"/>
        </w:rPr>
        <w:t xml:space="preserve"> </w:t>
      </w:r>
      <w:r>
        <w:rPr>
          <w:sz w:val="23"/>
          <w:szCs w:val="23"/>
          <w:spacing w:val="-4"/>
        </w:rPr>
        <w:t>Göttingen,</w:t>
      </w:r>
      <w:r>
        <w:rPr>
          <w:sz w:val="23"/>
          <w:szCs w:val="23"/>
          <w:spacing w:val="24"/>
          <w:w w:val="101"/>
        </w:rPr>
        <w:t xml:space="preserve"> </w:t>
      </w:r>
      <w:r>
        <w:rPr>
          <w:sz w:val="23"/>
          <w:szCs w:val="23"/>
          <w:spacing w:val="-4"/>
        </w:rPr>
        <w:t>Mathematisch‑Physikalische</w:t>
      </w:r>
      <w:r>
        <w:rPr>
          <w:sz w:val="23"/>
          <w:szCs w:val="23"/>
          <w:spacing w:val="23"/>
          <w:w w:val="101"/>
        </w:rPr>
        <w:t xml:space="preserve"> </w:t>
      </w:r>
      <w:r>
        <w:rPr>
          <w:sz w:val="23"/>
          <w:szCs w:val="23"/>
          <w:spacing w:val="-4"/>
        </w:rPr>
        <w:t>Klasse,</w:t>
      </w:r>
      <w:r>
        <w:rPr>
          <w:sz w:val="23"/>
          <w:szCs w:val="23"/>
          <w:spacing w:val="35"/>
          <w:w w:val="101"/>
        </w:rPr>
        <w:t xml:space="preserve"> </w:t>
      </w:r>
      <w:r>
        <w:rPr>
          <w:sz w:val="23"/>
          <w:szCs w:val="23"/>
          <w:spacing w:val="-4"/>
        </w:rPr>
        <w:t>1918:</w:t>
      </w:r>
      <w:r>
        <w:rPr>
          <w:sz w:val="23"/>
          <w:szCs w:val="23"/>
          <w:spacing w:val="51"/>
          <w:w w:val="101"/>
        </w:rPr>
        <w:t xml:space="preserve"> </w:t>
      </w:r>
      <w:r>
        <w:rPr>
          <w:sz w:val="23"/>
          <w:szCs w:val="23"/>
          <w:spacing w:val="-4"/>
        </w:rPr>
        <w:t>235–257.</w:t>
      </w:r>
    </w:p>
    <w:p>
      <w:pPr>
        <w:pStyle w:val="BodyText"/>
        <w:ind w:left="483" w:hanging="466"/>
        <w:spacing w:before="161" w:line="263" w:lineRule="auto"/>
        <w:rPr>
          <w:sz w:val="23"/>
          <w:szCs w:val="23"/>
        </w:rPr>
      </w:pPr>
      <w:r>
        <w:rPr>
          <w:sz w:val="23"/>
          <w:szCs w:val="23"/>
          <w:spacing w:val="-2"/>
        </w:rPr>
        <w:t>[</w:t>
      </w:r>
      <w:hyperlink w:history="true" w:anchor="bookmark51">
        <w:r>
          <w:rPr>
            <w:sz w:val="23"/>
            <w:szCs w:val="23"/>
            <w:spacing w:val="-2"/>
          </w:rPr>
          <w:t>12</w:t>
        </w:r>
      </w:hyperlink>
      <w:r>
        <w:rPr>
          <w:sz w:val="23"/>
          <w:szCs w:val="23"/>
          <w:spacing w:val="-2"/>
        </w:rPr>
        <w:t>]  Friedmann A. Über die Krümmung des Raumes[J]. Zeitschrift für Physik,</w:t>
      </w:r>
      <w:r>
        <w:rPr>
          <w:sz w:val="23"/>
          <w:szCs w:val="23"/>
          <w:spacing w:val="18"/>
          <w:w w:val="101"/>
        </w:rPr>
        <w:t xml:space="preserve"> </w:t>
      </w:r>
      <w:r>
        <w:rPr>
          <w:sz w:val="23"/>
          <w:szCs w:val="23"/>
          <w:spacing w:val="-2"/>
        </w:rPr>
        <w:t>1922,</w:t>
      </w:r>
      <w:r>
        <w:rPr>
          <w:sz w:val="23"/>
          <w:szCs w:val="23"/>
          <w:spacing w:val="17"/>
        </w:rPr>
        <w:t xml:space="preserve"> </w:t>
      </w:r>
      <w:r>
        <w:rPr>
          <w:sz w:val="23"/>
          <w:szCs w:val="23"/>
          <w:spacing w:val="-2"/>
        </w:rPr>
        <w:t>10(1):</w:t>
      </w:r>
      <w:r>
        <w:rPr>
          <w:sz w:val="23"/>
          <w:szCs w:val="23"/>
        </w:rPr>
        <w:t xml:space="preserve"> </w:t>
      </w:r>
      <w:bookmarkStart w:name="bookmark13" w:id="13"/>
      <w:bookmarkEnd w:id="13"/>
      <w:r>
        <w:rPr>
          <w:sz w:val="23"/>
          <w:szCs w:val="23"/>
          <w:spacing w:val="-9"/>
        </w:rPr>
        <w:t>377–386.</w:t>
      </w:r>
    </w:p>
    <w:p>
      <w:pPr>
        <w:pStyle w:val="BodyText"/>
        <w:ind w:left="480" w:hanging="463"/>
        <w:spacing w:before="199" w:line="266" w:lineRule="auto"/>
        <w:rPr>
          <w:sz w:val="23"/>
          <w:szCs w:val="23"/>
        </w:rPr>
      </w:pPr>
      <w:r>
        <w:rPr>
          <w:sz w:val="23"/>
          <w:szCs w:val="23"/>
          <w:spacing w:val="-1"/>
        </w:rPr>
        <w:t>[</w:t>
      </w:r>
      <w:hyperlink w:history="true" w:anchor="bookmark52">
        <w:r>
          <w:rPr>
            <w:sz w:val="23"/>
            <w:szCs w:val="23"/>
            <w:spacing w:val="-1"/>
          </w:rPr>
          <w:t>13</w:t>
        </w:r>
      </w:hyperlink>
      <w:r>
        <w:rPr>
          <w:sz w:val="23"/>
          <w:szCs w:val="23"/>
          <w:spacing w:val="-1"/>
        </w:rPr>
        <w:t>]  Hubble</w:t>
      </w:r>
      <w:r>
        <w:rPr>
          <w:sz w:val="23"/>
          <w:szCs w:val="23"/>
          <w:spacing w:val="42"/>
        </w:rPr>
        <w:t xml:space="preserve"> </w:t>
      </w:r>
      <w:r>
        <w:rPr>
          <w:sz w:val="23"/>
          <w:szCs w:val="23"/>
          <w:spacing w:val="-1"/>
        </w:rPr>
        <w:t>E</w:t>
      </w:r>
      <w:r>
        <w:rPr>
          <w:sz w:val="23"/>
          <w:szCs w:val="23"/>
          <w:spacing w:val="42"/>
          <w:w w:val="101"/>
        </w:rPr>
        <w:t xml:space="preserve"> </w:t>
      </w:r>
      <w:r>
        <w:rPr>
          <w:sz w:val="23"/>
          <w:szCs w:val="23"/>
          <w:spacing w:val="-1"/>
        </w:rPr>
        <w:t>P.</w:t>
      </w:r>
      <w:r>
        <w:rPr>
          <w:sz w:val="23"/>
          <w:szCs w:val="23"/>
          <w:spacing w:val="39"/>
          <w:w w:val="101"/>
        </w:rPr>
        <w:t xml:space="preserve"> </w:t>
      </w:r>
      <w:r>
        <w:rPr>
          <w:sz w:val="23"/>
          <w:szCs w:val="23"/>
          <w:spacing w:val="-1"/>
        </w:rPr>
        <w:t>A</w:t>
      </w:r>
      <w:r>
        <w:rPr>
          <w:sz w:val="23"/>
          <w:szCs w:val="23"/>
          <w:spacing w:val="39"/>
        </w:rPr>
        <w:t xml:space="preserve"> </w:t>
      </w:r>
      <w:r>
        <w:rPr>
          <w:sz w:val="23"/>
          <w:szCs w:val="23"/>
          <w:spacing w:val="-1"/>
        </w:rPr>
        <w:t>rela</w:t>
      </w:r>
      <w:r>
        <w:rPr>
          <w:sz w:val="23"/>
          <w:szCs w:val="23"/>
          <w:spacing w:val="-2"/>
        </w:rPr>
        <w:t>tion</w:t>
      </w:r>
      <w:r>
        <w:rPr>
          <w:sz w:val="23"/>
          <w:szCs w:val="23"/>
          <w:spacing w:val="39"/>
        </w:rPr>
        <w:t xml:space="preserve"> </w:t>
      </w:r>
      <w:r>
        <w:rPr>
          <w:sz w:val="23"/>
          <w:szCs w:val="23"/>
          <w:spacing w:val="-2"/>
        </w:rPr>
        <w:t>between</w:t>
      </w:r>
      <w:r>
        <w:rPr>
          <w:sz w:val="23"/>
          <w:szCs w:val="23"/>
          <w:spacing w:val="41"/>
        </w:rPr>
        <w:t xml:space="preserve"> </w:t>
      </w:r>
      <w:r>
        <w:rPr>
          <w:sz w:val="23"/>
          <w:szCs w:val="23"/>
          <w:spacing w:val="-2"/>
        </w:rPr>
        <w:t>distance</w:t>
      </w:r>
      <w:r>
        <w:rPr>
          <w:sz w:val="23"/>
          <w:szCs w:val="23"/>
          <w:spacing w:val="40"/>
        </w:rPr>
        <w:t xml:space="preserve"> </w:t>
      </w:r>
      <w:r>
        <w:rPr>
          <w:sz w:val="23"/>
          <w:szCs w:val="23"/>
          <w:spacing w:val="-2"/>
        </w:rPr>
        <w:t>and</w:t>
      </w:r>
      <w:r>
        <w:rPr>
          <w:sz w:val="23"/>
          <w:szCs w:val="23"/>
          <w:spacing w:val="39"/>
          <w:w w:val="101"/>
        </w:rPr>
        <w:t xml:space="preserve"> </w:t>
      </w:r>
      <w:r>
        <w:rPr>
          <w:sz w:val="23"/>
          <w:szCs w:val="23"/>
          <w:spacing w:val="-2"/>
        </w:rPr>
        <w:t>radial</w:t>
      </w:r>
      <w:r>
        <w:rPr>
          <w:sz w:val="23"/>
          <w:szCs w:val="23"/>
          <w:spacing w:val="36"/>
          <w:w w:val="101"/>
        </w:rPr>
        <w:t xml:space="preserve"> </w:t>
      </w:r>
      <w:r>
        <w:rPr>
          <w:sz w:val="23"/>
          <w:szCs w:val="23"/>
          <w:spacing w:val="-2"/>
        </w:rPr>
        <w:t>velocity</w:t>
      </w:r>
      <w:r>
        <w:rPr>
          <w:sz w:val="23"/>
          <w:szCs w:val="23"/>
          <w:spacing w:val="40"/>
        </w:rPr>
        <w:t xml:space="preserve"> </w:t>
      </w:r>
      <w:r>
        <w:rPr>
          <w:sz w:val="23"/>
          <w:szCs w:val="23"/>
          <w:spacing w:val="-2"/>
        </w:rPr>
        <w:t>among</w:t>
      </w:r>
      <w:r>
        <w:rPr>
          <w:sz w:val="23"/>
          <w:szCs w:val="23"/>
          <w:spacing w:val="40"/>
        </w:rPr>
        <w:t xml:space="preserve"> </w:t>
      </w:r>
      <w:r>
        <w:rPr>
          <w:sz w:val="23"/>
          <w:szCs w:val="23"/>
          <w:spacing w:val="-2"/>
        </w:rPr>
        <w:t>extra‑galactic</w:t>
      </w:r>
      <w:r>
        <w:rPr>
          <w:sz w:val="23"/>
          <w:szCs w:val="23"/>
        </w:rPr>
        <w:t xml:space="preserve"> </w:t>
      </w:r>
      <w:bookmarkStart w:name="bookmark14" w:id="14"/>
      <w:bookmarkEnd w:id="14"/>
      <w:r>
        <w:rPr>
          <w:sz w:val="23"/>
          <w:szCs w:val="23"/>
          <w:spacing w:val="-5"/>
        </w:rPr>
        <w:t>nebulae[J].</w:t>
      </w:r>
      <w:r>
        <w:rPr>
          <w:sz w:val="23"/>
          <w:szCs w:val="23"/>
          <w:spacing w:val="24"/>
          <w:w w:val="101"/>
        </w:rPr>
        <w:t xml:space="preserve"> </w:t>
      </w:r>
      <w:r>
        <w:rPr>
          <w:sz w:val="23"/>
          <w:szCs w:val="23"/>
          <w:spacing w:val="-5"/>
        </w:rPr>
        <w:t>Proceedings</w:t>
      </w:r>
      <w:r>
        <w:rPr>
          <w:sz w:val="23"/>
          <w:szCs w:val="23"/>
          <w:spacing w:val="21"/>
        </w:rPr>
        <w:t xml:space="preserve"> </w:t>
      </w:r>
      <w:r>
        <w:rPr>
          <w:sz w:val="23"/>
          <w:szCs w:val="23"/>
          <w:spacing w:val="-5"/>
        </w:rPr>
        <w:t>of the</w:t>
      </w:r>
      <w:r>
        <w:rPr>
          <w:sz w:val="23"/>
          <w:szCs w:val="23"/>
          <w:spacing w:val="24"/>
        </w:rPr>
        <w:t xml:space="preserve"> </w:t>
      </w:r>
      <w:r>
        <w:rPr>
          <w:sz w:val="23"/>
          <w:szCs w:val="23"/>
          <w:spacing w:val="-5"/>
        </w:rPr>
        <w:t>National</w:t>
      </w:r>
      <w:r>
        <w:rPr>
          <w:sz w:val="23"/>
          <w:szCs w:val="23"/>
          <w:spacing w:val="21"/>
          <w:w w:val="101"/>
        </w:rPr>
        <w:t xml:space="preserve"> </w:t>
      </w:r>
      <w:r>
        <w:rPr>
          <w:sz w:val="23"/>
          <w:szCs w:val="23"/>
          <w:spacing w:val="-5"/>
        </w:rPr>
        <w:t>Academy</w:t>
      </w:r>
      <w:r>
        <w:rPr>
          <w:sz w:val="23"/>
          <w:szCs w:val="23"/>
          <w:spacing w:val="21"/>
        </w:rPr>
        <w:t xml:space="preserve"> </w:t>
      </w:r>
      <w:r>
        <w:rPr>
          <w:sz w:val="23"/>
          <w:szCs w:val="23"/>
          <w:spacing w:val="-5"/>
        </w:rPr>
        <w:t>of</w:t>
      </w:r>
      <w:r>
        <w:rPr>
          <w:sz w:val="23"/>
          <w:szCs w:val="23"/>
          <w:spacing w:val="16"/>
          <w:w w:val="101"/>
        </w:rPr>
        <w:t xml:space="preserve"> </w:t>
      </w:r>
      <w:r>
        <w:rPr>
          <w:sz w:val="23"/>
          <w:szCs w:val="23"/>
          <w:spacing w:val="-5"/>
        </w:rPr>
        <w:t>Sciences,</w:t>
      </w:r>
      <w:r>
        <w:rPr>
          <w:sz w:val="23"/>
          <w:szCs w:val="23"/>
          <w:spacing w:val="36"/>
        </w:rPr>
        <w:t xml:space="preserve"> </w:t>
      </w:r>
      <w:r>
        <w:rPr>
          <w:sz w:val="23"/>
          <w:szCs w:val="23"/>
          <w:spacing w:val="-5"/>
        </w:rPr>
        <w:t>1929,</w:t>
      </w:r>
      <w:r>
        <w:rPr>
          <w:sz w:val="23"/>
          <w:szCs w:val="23"/>
          <w:spacing w:val="35"/>
          <w:w w:val="101"/>
        </w:rPr>
        <w:t xml:space="preserve"> </w:t>
      </w:r>
      <w:r>
        <w:rPr>
          <w:sz w:val="23"/>
          <w:szCs w:val="23"/>
          <w:spacing w:val="-5"/>
        </w:rPr>
        <w:t>15(3):  168</w:t>
      </w:r>
      <w:r>
        <w:rPr>
          <w:sz w:val="23"/>
          <w:szCs w:val="23"/>
          <w:spacing w:val="-6"/>
        </w:rPr>
        <w:t>–173.</w:t>
      </w:r>
    </w:p>
    <w:p>
      <w:pPr>
        <w:pStyle w:val="BodyText"/>
        <w:ind w:left="479" w:hanging="462"/>
        <w:spacing w:before="170" w:line="266" w:lineRule="auto"/>
        <w:rPr>
          <w:sz w:val="23"/>
          <w:szCs w:val="23"/>
        </w:rPr>
      </w:pPr>
      <w:r>
        <w:rPr>
          <w:sz w:val="23"/>
          <w:szCs w:val="23"/>
          <w:spacing w:val="-1"/>
        </w:rPr>
        <w:t>[</w:t>
      </w:r>
      <w:hyperlink w:history="true" w:anchor="bookmark53">
        <w:r>
          <w:rPr>
            <w:sz w:val="23"/>
            <w:szCs w:val="23"/>
            <w:spacing w:val="-1"/>
          </w:rPr>
          <w:t>14</w:t>
        </w:r>
      </w:hyperlink>
      <w:r>
        <w:rPr>
          <w:sz w:val="23"/>
          <w:szCs w:val="23"/>
          <w:spacing w:val="-1"/>
        </w:rPr>
        <w:t>]  Guth</w:t>
      </w:r>
      <w:r>
        <w:rPr>
          <w:sz w:val="23"/>
          <w:szCs w:val="23"/>
          <w:spacing w:val="64"/>
        </w:rPr>
        <w:t xml:space="preserve"> </w:t>
      </w:r>
      <w:r>
        <w:rPr>
          <w:sz w:val="23"/>
          <w:szCs w:val="23"/>
          <w:spacing w:val="-1"/>
        </w:rPr>
        <w:t>A</w:t>
      </w:r>
      <w:r>
        <w:rPr>
          <w:sz w:val="23"/>
          <w:szCs w:val="23"/>
          <w:spacing w:val="52"/>
        </w:rPr>
        <w:t xml:space="preserve"> </w:t>
      </w:r>
      <w:r>
        <w:rPr>
          <w:sz w:val="23"/>
          <w:szCs w:val="23"/>
          <w:spacing w:val="-1"/>
        </w:rPr>
        <w:t>H.</w:t>
      </w:r>
      <w:r>
        <w:rPr>
          <w:sz w:val="23"/>
          <w:szCs w:val="23"/>
          <w:spacing w:val="51"/>
        </w:rPr>
        <w:t xml:space="preserve"> </w:t>
      </w:r>
      <w:r>
        <w:rPr>
          <w:sz w:val="23"/>
          <w:szCs w:val="23"/>
          <w:spacing w:val="-1"/>
        </w:rPr>
        <w:t>Inflationary</w:t>
      </w:r>
      <w:r>
        <w:rPr>
          <w:sz w:val="23"/>
          <w:szCs w:val="23"/>
          <w:spacing w:val="50"/>
          <w:w w:val="101"/>
        </w:rPr>
        <w:t xml:space="preserve"> </w:t>
      </w:r>
      <w:r>
        <w:rPr>
          <w:sz w:val="23"/>
          <w:szCs w:val="23"/>
          <w:spacing w:val="-1"/>
        </w:rPr>
        <w:t>universe:</w:t>
      </w:r>
      <w:r>
        <w:rPr>
          <w:sz w:val="23"/>
          <w:szCs w:val="23"/>
          <w:spacing w:val="20"/>
        </w:rPr>
        <w:t xml:space="preserve">  </w:t>
      </w:r>
      <w:r>
        <w:rPr>
          <w:sz w:val="23"/>
          <w:szCs w:val="23"/>
          <w:spacing w:val="-1"/>
        </w:rPr>
        <w:t>A</w:t>
      </w:r>
      <w:r>
        <w:rPr>
          <w:sz w:val="23"/>
          <w:szCs w:val="23"/>
          <w:spacing w:val="49"/>
          <w:w w:val="101"/>
        </w:rPr>
        <w:t xml:space="preserve"> </w:t>
      </w:r>
      <w:r>
        <w:rPr>
          <w:sz w:val="23"/>
          <w:szCs w:val="23"/>
          <w:spacing w:val="-1"/>
        </w:rPr>
        <w:t>possible</w:t>
      </w:r>
      <w:r>
        <w:rPr>
          <w:sz w:val="23"/>
          <w:szCs w:val="23"/>
          <w:spacing w:val="50"/>
        </w:rPr>
        <w:t xml:space="preserve"> </w:t>
      </w:r>
      <w:r>
        <w:rPr>
          <w:sz w:val="23"/>
          <w:szCs w:val="23"/>
          <w:spacing w:val="-1"/>
        </w:rPr>
        <w:t>solution</w:t>
      </w:r>
      <w:r>
        <w:rPr>
          <w:sz w:val="23"/>
          <w:szCs w:val="23"/>
          <w:spacing w:val="47"/>
        </w:rPr>
        <w:t xml:space="preserve"> </w:t>
      </w:r>
      <w:r>
        <w:rPr>
          <w:sz w:val="23"/>
          <w:szCs w:val="23"/>
          <w:spacing w:val="-1"/>
        </w:rPr>
        <w:t>to</w:t>
      </w:r>
      <w:r>
        <w:rPr>
          <w:sz w:val="23"/>
          <w:szCs w:val="23"/>
          <w:spacing w:val="47"/>
        </w:rPr>
        <w:t xml:space="preserve"> </w:t>
      </w:r>
      <w:r>
        <w:rPr>
          <w:sz w:val="23"/>
          <w:szCs w:val="23"/>
          <w:spacing w:val="-1"/>
        </w:rPr>
        <w:t>the</w:t>
      </w:r>
      <w:r>
        <w:rPr>
          <w:sz w:val="23"/>
          <w:szCs w:val="23"/>
          <w:spacing w:val="50"/>
        </w:rPr>
        <w:t xml:space="preserve"> </w:t>
      </w:r>
      <w:r>
        <w:rPr>
          <w:sz w:val="23"/>
          <w:szCs w:val="23"/>
          <w:spacing w:val="-1"/>
        </w:rPr>
        <w:t>horizon</w:t>
      </w:r>
      <w:r>
        <w:rPr>
          <w:sz w:val="23"/>
          <w:szCs w:val="23"/>
          <w:spacing w:val="51"/>
        </w:rPr>
        <w:t xml:space="preserve"> </w:t>
      </w:r>
      <w:r>
        <w:rPr>
          <w:sz w:val="23"/>
          <w:szCs w:val="23"/>
          <w:spacing w:val="-1"/>
        </w:rPr>
        <w:t>and</w:t>
      </w:r>
      <w:r>
        <w:rPr>
          <w:sz w:val="23"/>
          <w:szCs w:val="23"/>
          <w:spacing w:val="49"/>
        </w:rPr>
        <w:t xml:space="preserve"> </w:t>
      </w:r>
      <w:r>
        <w:rPr>
          <w:sz w:val="23"/>
          <w:szCs w:val="23"/>
          <w:spacing w:val="-1"/>
        </w:rPr>
        <w:t>flatness</w:t>
      </w:r>
      <w:r>
        <w:rPr>
          <w:sz w:val="23"/>
          <w:szCs w:val="23"/>
        </w:rPr>
        <w:t xml:space="preserve"> </w:t>
      </w:r>
      <w:bookmarkStart w:name="bookmark15" w:id="15"/>
      <w:bookmarkEnd w:id="15"/>
      <w:r>
        <w:rPr>
          <w:sz w:val="23"/>
          <w:szCs w:val="23"/>
          <w:spacing w:val="-4"/>
        </w:rPr>
        <w:t>problems[J].</w:t>
      </w:r>
      <w:r>
        <w:rPr>
          <w:sz w:val="23"/>
          <w:szCs w:val="23"/>
          <w:spacing w:val="25"/>
        </w:rPr>
        <w:t xml:space="preserve"> </w:t>
      </w:r>
      <w:r>
        <w:rPr>
          <w:sz w:val="23"/>
          <w:szCs w:val="23"/>
          <w:spacing w:val="-4"/>
        </w:rPr>
        <w:t>Physical</w:t>
      </w:r>
      <w:r>
        <w:rPr>
          <w:sz w:val="23"/>
          <w:szCs w:val="23"/>
          <w:spacing w:val="23"/>
          <w:w w:val="101"/>
        </w:rPr>
        <w:t xml:space="preserve"> </w:t>
      </w:r>
      <w:r>
        <w:rPr>
          <w:sz w:val="23"/>
          <w:szCs w:val="23"/>
          <w:spacing w:val="-4"/>
        </w:rPr>
        <w:t>Review</w:t>
      </w:r>
      <w:r>
        <w:rPr>
          <w:sz w:val="23"/>
          <w:szCs w:val="23"/>
          <w:spacing w:val="24"/>
        </w:rPr>
        <w:t xml:space="preserve"> </w:t>
      </w:r>
      <w:r>
        <w:rPr>
          <w:sz w:val="23"/>
          <w:szCs w:val="23"/>
          <w:spacing w:val="-4"/>
        </w:rPr>
        <w:t>D,</w:t>
      </w:r>
      <w:r>
        <w:rPr>
          <w:sz w:val="23"/>
          <w:szCs w:val="23"/>
          <w:spacing w:val="36"/>
        </w:rPr>
        <w:t xml:space="preserve"> </w:t>
      </w:r>
      <w:r>
        <w:rPr>
          <w:sz w:val="23"/>
          <w:szCs w:val="23"/>
          <w:spacing w:val="-4"/>
        </w:rPr>
        <w:t>1981,</w:t>
      </w:r>
      <w:r>
        <w:rPr>
          <w:sz w:val="23"/>
          <w:szCs w:val="23"/>
          <w:spacing w:val="25"/>
          <w:w w:val="101"/>
        </w:rPr>
        <w:t xml:space="preserve"> </w:t>
      </w:r>
      <w:r>
        <w:rPr>
          <w:sz w:val="23"/>
          <w:szCs w:val="23"/>
          <w:spacing w:val="-4"/>
        </w:rPr>
        <w:t>2</w:t>
      </w:r>
      <w:r>
        <w:rPr>
          <w:sz w:val="23"/>
          <w:szCs w:val="23"/>
          <w:spacing w:val="-5"/>
        </w:rPr>
        <w:t>3(2):</w:t>
      </w:r>
      <w:r>
        <w:rPr>
          <w:sz w:val="23"/>
          <w:szCs w:val="23"/>
          <w:spacing w:val="49"/>
          <w:w w:val="101"/>
        </w:rPr>
        <w:t xml:space="preserve"> </w:t>
      </w:r>
      <w:r>
        <w:rPr>
          <w:sz w:val="23"/>
          <w:szCs w:val="23"/>
          <w:spacing w:val="-5"/>
        </w:rPr>
        <w:t>347–356.</w:t>
      </w:r>
    </w:p>
    <w:p>
      <w:pPr>
        <w:pStyle w:val="BodyText"/>
        <w:ind w:left="479" w:hanging="462"/>
        <w:spacing w:before="171" w:line="264" w:lineRule="auto"/>
        <w:rPr>
          <w:sz w:val="23"/>
          <w:szCs w:val="23"/>
        </w:rPr>
      </w:pPr>
      <w:r>
        <w:rPr>
          <w:sz w:val="23"/>
          <w:szCs w:val="23"/>
          <w:spacing w:val="-1"/>
        </w:rPr>
        <w:t>[</w:t>
      </w:r>
      <w:hyperlink w:history="true" w:anchor="bookmark54">
        <w:r>
          <w:rPr>
            <w:sz w:val="23"/>
            <w:szCs w:val="23"/>
            <w:spacing w:val="-1"/>
          </w:rPr>
          <w:t>15</w:t>
        </w:r>
      </w:hyperlink>
      <w:r>
        <w:rPr>
          <w:sz w:val="23"/>
          <w:szCs w:val="23"/>
          <w:spacing w:val="-1"/>
        </w:rPr>
        <w:t>]  Linde</w:t>
      </w:r>
      <w:r>
        <w:rPr>
          <w:sz w:val="23"/>
          <w:szCs w:val="23"/>
          <w:spacing w:val="18"/>
          <w:w w:val="101"/>
        </w:rPr>
        <w:t xml:space="preserve"> </w:t>
      </w:r>
      <w:r>
        <w:rPr>
          <w:sz w:val="23"/>
          <w:szCs w:val="23"/>
          <w:spacing w:val="-1"/>
        </w:rPr>
        <w:t>A</w:t>
      </w:r>
      <w:r>
        <w:rPr>
          <w:sz w:val="23"/>
          <w:szCs w:val="23"/>
          <w:spacing w:val="20"/>
          <w:w w:val="101"/>
        </w:rPr>
        <w:t xml:space="preserve"> </w:t>
      </w:r>
      <w:r>
        <w:rPr>
          <w:sz w:val="23"/>
          <w:szCs w:val="23"/>
          <w:spacing w:val="-1"/>
        </w:rPr>
        <w:t>D.</w:t>
      </w:r>
      <w:r>
        <w:rPr>
          <w:sz w:val="23"/>
          <w:szCs w:val="23"/>
          <w:spacing w:val="18"/>
        </w:rPr>
        <w:t xml:space="preserve"> </w:t>
      </w:r>
      <w:r>
        <w:rPr>
          <w:sz w:val="23"/>
          <w:szCs w:val="23"/>
          <w:spacing w:val="-1"/>
        </w:rPr>
        <w:t>A</w:t>
      </w:r>
      <w:r>
        <w:rPr>
          <w:sz w:val="23"/>
          <w:szCs w:val="23"/>
          <w:spacing w:val="18"/>
          <w:w w:val="101"/>
        </w:rPr>
        <w:t xml:space="preserve"> </w:t>
      </w:r>
      <w:r>
        <w:rPr>
          <w:sz w:val="23"/>
          <w:szCs w:val="23"/>
          <w:spacing w:val="-1"/>
        </w:rPr>
        <w:t>new</w:t>
      </w:r>
      <w:r>
        <w:rPr>
          <w:sz w:val="23"/>
          <w:szCs w:val="23"/>
          <w:spacing w:val="18"/>
        </w:rPr>
        <w:t xml:space="preserve"> </w:t>
      </w:r>
      <w:r>
        <w:rPr>
          <w:sz w:val="23"/>
          <w:szCs w:val="23"/>
          <w:spacing w:val="-1"/>
        </w:rPr>
        <w:t>inflationary</w:t>
      </w:r>
      <w:r>
        <w:rPr>
          <w:sz w:val="23"/>
          <w:szCs w:val="23"/>
          <w:spacing w:val="18"/>
          <w:w w:val="101"/>
        </w:rPr>
        <w:t xml:space="preserve"> </w:t>
      </w:r>
      <w:r>
        <w:rPr>
          <w:sz w:val="23"/>
          <w:szCs w:val="23"/>
          <w:spacing w:val="-1"/>
        </w:rPr>
        <w:t>universe</w:t>
      </w:r>
      <w:r>
        <w:rPr>
          <w:sz w:val="23"/>
          <w:szCs w:val="23"/>
          <w:spacing w:val="18"/>
        </w:rPr>
        <w:t xml:space="preserve"> </w:t>
      </w:r>
      <w:r>
        <w:rPr>
          <w:sz w:val="23"/>
          <w:szCs w:val="23"/>
          <w:spacing w:val="-1"/>
        </w:rPr>
        <w:t>scenario:</w:t>
      </w:r>
      <w:r>
        <w:rPr>
          <w:sz w:val="23"/>
          <w:szCs w:val="23"/>
          <w:spacing w:val="46"/>
        </w:rPr>
        <w:t xml:space="preserve"> </w:t>
      </w:r>
      <w:r>
        <w:rPr>
          <w:sz w:val="23"/>
          <w:szCs w:val="23"/>
          <w:spacing w:val="-1"/>
        </w:rPr>
        <w:t>A</w:t>
      </w:r>
      <w:r>
        <w:rPr>
          <w:sz w:val="23"/>
          <w:szCs w:val="23"/>
          <w:spacing w:val="17"/>
        </w:rPr>
        <w:t xml:space="preserve"> </w:t>
      </w:r>
      <w:r>
        <w:rPr>
          <w:sz w:val="23"/>
          <w:szCs w:val="23"/>
          <w:spacing w:val="-1"/>
        </w:rPr>
        <w:t>pos</w:t>
      </w:r>
      <w:r>
        <w:rPr>
          <w:sz w:val="23"/>
          <w:szCs w:val="23"/>
          <w:spacing w:val="-2"/>
        </w:rPr>
        <w:t>sible</w:t>
      </w:r>
      <w:r>
        <w:rPr>
          <w:sz w:val="23"/>
          <w:szCs w:val="23"/>
          <w:spacing w:val="19"/>
        </w:rPr>
        <w:t xml:space="preserve"> </w:t>
      </w:r>
      <w:r>
        <w:rPr>
          <w:sz w:val="23"/>
          <w:szCs w:val="23"/>
          <w:spacing w:val="-2"/>
        </w:rPr>
        <w:t>solution</w:t>
      </w:r>
      <w:r>
        <w:rPr>
          <w:sz w:val="23"/>
          <w:szCs w:val="23"/>
          <w:spacing w:val="17"/>
          <w:w w:val="101"/>
        </w:rPr>
        <w:t xml:space="preserve"> </w:t>
      </w:r>
      <w:r>
        <w:rPr>
          <w:sz w:val="23"/>
          <w:szCs w:val="23"/>
          <w:spacing w:val="-2"/>
        </w:rPr>
        <w:t>of the</w:t>
      </w:r>
      <w:r>
        <w:rPr>
          <w:sz w:val="23"/>
          <w:szCs w:val="23"/>
          <w:spacing w:val="18"/>
        </w:rPr>
        <w:t xml:space="preserve"> </w:t>
      </w:r>
      <w:r>
        <w:rPr>
          <w:sz w:val="23"/>
          <w:szCs w:val="23"/>
          <w:spacing w:val="-2"/>
        </w:rPr>
        <w:t>horizon,</w:t>
      </w:r>
      <w:r>
        <w:rPr>
          <w:sz w:val="23"/>
          <w:szCs w:val="23"/>
        </w:rPr>
        <w:t xml:space="preserve"> </w:t>
      </w:r>
      <w:r>
        <w:rPr>
          <w:sz w:val="23"/>
          <w:szCs w:val="23"/>
          <w:spacing w:val="-1"/>
        </w:rPr>
        <w:t>flatness, homogeneity, isotropy and primo</w:t>
      </w:r>
      <w:r>
        <w:rPr>
          <w:sz w:val="23"/>
          <w:szCs w:val="23"/>
          <w:spacing w:val="-2"/>
        </w:rPr>
        <w:t>rdial monopole problems[J]. Physics Letters</w:t>
      </w:r>
      <w:r>
        <w:rPr>
          <w:sz w:val="23"/>
          <w:szCs w:val="23"/>
        </w:rPr>
        <w:t xml:space="preserve"> </w:t>
      </w:r>
      <w:bookmarkStart w:name="bookmark16" w:id="16"/>
      <w:bookmarkEnd w:id="16"/>
      <w:r>
        <w:rPr>
          <w:sz w:val="23"/>
          <w:szCs w:val="23"/>
          <w:spacing w:val="-7"/>
        </w:rPr>
        <w:t>B,</w:t>
      </w:r>
      <w:r>
        <w:rPr>
          <w:sz w:val="23"/>
          <w:szCs w:val="23"/>
          <w:spacing w:val="36"/>
          <w:w w:val="101"/>
        </w:rPr>
        <w:t xml:space="preserve"> </w:t>
      </w:r>
      <w:r>
        <w:rPr>
          <w:sz w:val="23"/>
          <w:szCs w:val="23"/>
          <w:spacing w:val="-7"/>
        </w:rPr>
        <w:t>1982,</w:t>
      </w:r>
      <w:r>
        <w:rPr>
          <w:sz w:val="23"/>
          <w:szCs w:val="23"/>
          <w:spacing w:val="35"/>
          <w:w w:val="101"/>
        </w:rPr>
        <w:t xml:space="preserve"> </w:t>
      </w:r>
      <w:r>
        <w:rPr>
          <w:sz w:val="23"/>
          <w:szCs w:val="23"/>
          <w:spacing w:val="-7"/>
        </w:rPr>
        <w:t>108(6):</w:t>
      </w:r>
      <w:r>
        <w:rPr>
          <w:sz w:val="23"/>
          <w:szCs w:val="23"/>
          <w:spacing w:val="49"/>
          <w:w w:val="101"/>
        </w:rPr>
        <w:t xml:space="preserve"> </w:t>
      </w:r>
      <w:r>
        <w:rPr>
          <w:sz w:val="23"/>
          <w:szCs w:val="23"/>
          <w:spacing w:val="-7"/>
        </w:rPr>
        <w:t>389–3</w:t>
      </w:r>
      <w:r>
        <w:rPr>
          <w:sz w:val="23"/>
          <w:szCs w:val="23"/>
          <w:spacing w:val="-8"/>
        </w:rPr>
        <w:t>93.</w:t>
      </w:r>
    </w:p>
    <w:p>
      <w:pPr>
        <w:pStyle w:val="BodyText"/>
        <w:ind w:left="483" w:hanging="466"/>
        <w:spacing w:before="170" w:line="266" w:lineRule="auto"/>
        <w:rPr>
          <w:sz w:val="23"/>
          <w:szCs w:val="23"/>
        </w:rPr>
      </w:pPr>
      <w:r>
        <w:rPr>
          <w:sz w:val="23"/>
          <w:szCs w:val="23"/>
          <w:spacing w:val="-3"/>
        </w:rPr>
        <w:t>[</w:t>
      </w:r>
      <w:hyperlink w:history="true" w:anchor="bookmark55">
        <w:r>
          <w:rPr>
            <w:sz w:val="23"/>
            <w:szCs w:val="23"/>
            <w:spacing w:val="-3"/>
          </w:rPr>
          <w:t>16</w:t>
        </w:r>
      </w:hyperlink>
      <w:r>
        <w:rPr>
          <w:sz w:val="23"/>
          <w:szCs w:val="23"/>
          <w:spacing w:val="-3"/>
        </w:rPr>
        <w:t>]  Penzias</w:t>
      </w:r>
      <w:r>
        <w:rPr>
          <w:sz w:val="23"/>
          <w:szCs w:val="23"/>
          <w:spacing w:val="31"/>
          <w:w w:val="101"/>
        </w:rPr>
        <w:t xml:space="preserve"> </w:t>
      </w:r>
      <w:r>
        <w:rPr>
          <w:sz w:val="23"/>
          <w:szCs w:val="23"/>
          <w:spacing w:val="-3"/>
        </w:rPr>
        <w:t>A</w:t>
      </w:r>
      <w:r>
        <w:rPr>
          <w:sz w:val="23"/>
          <w:szCs w:val="23"/>
          <w:spacing w:val="31"/>
        </w:rPr>
        <w:t xml:space="preserve"> </w:t>
      </w:r>
      <w:r>
        <w:rPr>
          <w:sz w:val="23"/>
          <w:szCs w:val="23"/>
          <w:spacing w:val="-3"/>
        </w:rPr>
        <w:t>A,</w:t>
      </w:r>
      <w:r>
        <w:rPr>
          <w:sz w:val="23"/>
          <w:szCs w:val="23"/>
          <w:spacing w:val="28"/>
        </w:rPr>
        <w:t xml:space="preserve"> </w:t>
      </w:r>
      <w:r>
        <w:rPr>
          <w:sz w:val="23"/>
          <w:szCs w:val="23"/>
          <w:spacing w:val="-3"/>
        </w:rPr>
        <w:t>Wil</w:t>
      </w:r>
      <w:r>
        <w:rPr>
          <w:sz w:val="23"/>
          <w:szCs w:val="23"/>
          <w:spacing w:val="-4"/>
        </w:rPr>
        <w:t>son</w:t>
      </w:r>
      <w:r>
        <w:rPr>
          <w:sz w:val="23"/>
          <w:szCs w:val="23"/>
          <w:spacing w:val="34"/>
        </w:rPr>
        <w:t xml:space="preserve"> </w:t>
      </w:r>
      <w:r>
        <w:rPr>
          <w:sz w:val="23"/>
          <w:szCs w:val="23"/>
          <w:spacing w:val="-4"/>
        </w:rPr>
        <w:t>R</w:t>
      </w:r>
      <w:r>
        <w:rPr>
          <w:sz w:val="23"/>
          <w:szCs w:val="23"/>
          <w:spacing w:val="27"/>
          <w:w w:val="101"/>
        </w:rPr>
        <w:t xml:space="preserve"> </w:t>
      </w:r>
      <w:r>
        <w:rPr>
          <w:sz w:val="23"/>
          <w:szCs w:val="23"/>
          <w:spacing w:val="-4"/>
        </w:rPr>
        <w:t>W.</w:t>
      </w:r>
      <w:r>
        <w:rPr>
          <w:sz w:val="23"/>
          <w:szCs w:val="23"/>
          <w:spacing w:val="31"/>
        </w:rPr>
        <w:t xml:space="preserve"> </w:t>
      </w:r>
      <w:r>
        <w:rPr>
          <w:sz w:val="23"/>
          <w:szCs w:val="23"/>
          <w:spacing w:val="-4"/>
        </w:rPr>
        <w:t>A</w:t>
      </w:r>
      <w:r>
        <w:rPr>
          <w:sz w:val="23"/>
          <w:szCs w:val="23"/>
          <w:spacing w:val="31"/>
          <w:w w:val="101"/>
        </w:rPr>
        <w:t xml:space="preserve"> </w:t>
      </w:r>
      <w:r>
        <w:rPr>
          <w:sz w:val="23"/>
          <w:szCs w:val="23"/>
          <w:spacing w:val="-4"/>
        </w:rPr>
        <w:t>measurement</w:t>
      </w:r>
      <w:r>
        <w:rPr>
          <w:sz w:val="23"/>
          <w:szCs w:val="23"/>
          <w:spacing w:val="31"/>
        </w:rPr>
        <w:t xml:space="preserve"> </w:t>
      </w:r>
      <w:r>
        <w:rPr>
          <w:sz w:val="23"/>
          <w:szCs w:val="23"/>
          <w:spacing w:val="-4"/>
        </w:rPr>
        <w:t>of</w:t>
      </w:r>
      <w:r>
        <w:rPr>
          <w:sz w:val="23"/>
          <w:szCs w:val="23"/>
          <w:spacing w:val="20"/>
        </w:rPr>
        <w:t xml:space="preserve"> </w:t>
      </w:r>
      <w:r>
        <w:rPr>
          <w:sz w:val="23"/>
          <w:szCs w:val="23"/>
          <w:spacing w:val="-4"/>
        </w:rPr>
        <w:t>excess</w:t>
      </w:r>
      <w:r>
        <w:rPr>
          <w:sz w:val="23"/>
          <w:szCs w:val="23"/>
          <w:spacing w:val="32"/>
        </w:rPr>
        <w:t xml:space="preserve"> </w:t>
      </w:r>
      <w:r>
        <w:rPr>
          <w:sz w:val="23"/>
          <w:szCs w:val="23"/>
          <w:spacing w:val="-4"/>
        </w:rPr>
        <w:t>antenna</w:t>
      </w:r>
      <w:r>
        <w:rPr>
          <w:sz w:val="23"/>
          <w:szCs w:val="23"/>
          <w:spacing w:val="28"/>
        </w:rPr>
        <w:t xml:space="preserve"> </w:t>
      </w:r>
      <w:r>
        <w:rPr>
          <w:sz w:val="23"/>
          <w:szCs w:val="23"/>
          <w:spacing w:val="-4"/>
        </w:rPr>
        <w:t>temperature</w:t>
      </w:r>
      <w:r>
        <w:rPr>
          <w:sz w:val="23"/>
          <w:szCs w:val="23"/>
          <w:spacing w:val="32"/>
        </w:rPr>
        <w:t xml:space="preserve"> </w:t>
      </w:r>
      <w:r>
        <w:rPr>
          <w:sz w:val="23"/>
          <w:szCs w:val="23"/>
          <w:spacing w:val="-4"/>
        </w:rPr>
        <w:t>at</w:t>
      </w:r>
      <w:r>
        <w:rPr>
          <w:sz w:val="23"/>
          <w:szCs w:val="23"/>
          <w:spacing w:val="30"/>
          <w:w w:val="101"/>
        </w:rPr>
        <w:t xml:space="preserve"> </w:t>
      </w:r>
      <w:r>
        <w:rPr>
          <w:sz w:val="23"/>
          <w:szCs w:val="23"/>
          <w:spacing w:val="-4"/>
        </w:rPr>
        <w:t>4080</w:t>
      </w:r>
      <w:r>
        <w:rPr>
          <w:sz w:val="23"/>
          <w:szCs w:val="23"/>
        </w:rPr>
        <w:t xml:space="preserve"> </w:t>
      </w:r>
      <w:bookmarkStart w:name="bookmark17" w:id="17"/>
      <w:bookmarkEnd w:id="17"/>
      <w:r>
        <w:rPr>
          <w:sz w:val="23"/>
          <w:szCs w:val="23"/>
          <w:spacing w:val="-2"/>
        </w:rPr>
        <w:t>Mc/s[J].</w:t>
      </w:r>
      <w:r>
        <w:rPr>
          <w:sz w:val="23"/>
          <w:szCs w:val="23"/>
          <w:spacing w:val="22"/>
          <w:w w:val="101"/>
        </w:rPr>
        <w:t xml:space="preserve"> </w:t>
      </w:r>
      <w:r>
        <w:rPr>
          <w:sz w:val="23"/>
          <w:szCs w:val="23"/>
          <w:spacing w:val="-2"/>
        </w:rPr>
        <w:t>The</w:t>
      </w:r>
      <w:r>
        <w:rPr>
          <w:sz w:val="23"/>
          <w:szCs w:val="23"/>
          <w:spacing w:val="21"/>
        </w:rPr>
        <w:t xml:space="preserve"> </w:t>
      </w:r>
      <w:r>
        <w:rPr>
          <w:sz w:val="23"/>
          <w:szCs w:val="23"/>
          <w:spacing w:val="-2"/>
        </w:rPr>
        <w:t>Astrophysical</w:t>
      </w:r>
      <w:r>
        <w:rPr>
          <w:sz w:val="23"/>
          <w:szCs w:val="23"/>
          <w:spacing w:val="26"/>
        </w:rPr>
        <w:t xml:space="preserve"> </w:t>
      </w:r>
      <w:r>
        <w:rPr>
          <w:sz w:val="23"/>
          <w:szCs w:val="23"/>
          <w:spacing w:val="-2"/>
        </w:rPr>
        <w:t>Jo</w:t>
      </w:r>
      <w:r>
        <w:rPr>
          <w:sz w:val="23"/>
          <w:szCs w:val="23"/>
          <w:spacing w:val="-3"/>
        </w:rPr>
        <w:t>urnal,</w:t>
      </w:r>
      <w:r>
        <w:rPr>
          <w:sz w:val="23"/>
          <w:szCs w:val="23"/>
          <w:spacing w:val="36"/>
        </w:rPr>
        <w:t xml:space="preserve"> </w:t>
      </w:r>
      <w:r>
        <w:rPr>
          <w:sz w:val="23"/>
          <w:szCs w:val="23"/>
          <w:spacing w:val="-3"/>
        </w:rPr>
        <w:t>1965,</w:t>
      </w:r>
      <w:r>
        <w:rPr>
          <w:sz w:val="23"/>
          <w:szCs w:val="23"/>
          <w:spacing w:val="36"/>
        </w:rPr>
        <w:t xml:space="preserve"> </w:t>
      </w:r>
      <w:r>
        <w:rPr>
          <w:sz w:val="23"/>
          <w:szCs w:val="23"/>
          <w:spacing w:val="-3"/>
        </w:rPr>
        <w:t>142:</w:t>
      </w:r>
      <w:r>
        <w:rPr>
          <w:sz w:val="23"/>
          <w:szCs w:val="23"/>
          <w:spacing w:val="46"/>
        </w:rPr>
        <w:t xml:space="preserve"> </w:t>
      </w:r>
      <w:r>
        <w:rPr>
          <w:sz w:val="23"/>
          <w:szCs w:val="23"/>
          <w:spacing w:val="-3"/>
        </w:rPr>
        <w:t>419–421.</w:t>
      </w:r>
    </w:p>
    <w:p>
      <w:pPr>
        <w:pStyle w:val="BodyText"/>
        <w:ind w:left="480" w:hanging="463"/>
        <w:spacing w:before="171" w:line="266" w:lineRule="auto"/>
        <w:rPr>
          <w:sz w:val="23"/>
          <w:szCs w:val="23"/>
        </w:rPr>
      </w:pPr>
      <w:r>
        <w:rPr>
          <w:sz w:val="23"/>
          <w:szCs w:val="23"/>
        </w:rPr>
        <w:t>[</w:t>
      </w:r>
      <w:hyperlink w:history="true" w:anchor="bookmark56">
        <w:r>
          <w:rPr>
            <w:sz w:val="23"/>
            <w:szCs w:val="23"/>
          </w:rPr>
          <w:t>17</w:t>
        </w:r>
      </w:hyperlink>
      <w:r>
        <w:rPr>
          <w:sz w:val="23"/>
          <w:szCs w:val="23"/>
        </w:rPr>
        <w:t>]  Smoot G F, et al. Structure in</w:t>
      </w:r>
      <w:r>
        <w:rPr>
          <w:sz w:val="23"/>
          <w:szCs w:val="23"/>
          <w:spacing w:val="6"/>
        </w:rPr>
        <w:t xml:space="preserve"> </w:t>
      </w:r>
      <w:r>
        <w:rPr>
          <w:sz w:val="23"/>
          <w:szCs w:val="23"/>
        </w:rPr>
        <w:t>the</w:t>
      </w:r>
      <w:r>
        <w:rPr>
          <w:sz w:val="23"/>
          <w:szCs w:val="23"/>
          <w:spacing w:val="12"/>
        </w:rPr>
        <w:t xml:space="preserve"> </w:t>
      </w:r>
      <w:r>
        <w:rPr>
          <w:sz w:val="23"/>
          <w:szCs w:val="23"/>
        </w:rPr>
        <w:t>COBE</w:t>
      </w:r>
      <w:r>
        <w:rPr>
          <w:sz w:val="23"/>
          <w:szCs w:val="23"/>
          <w:spacing w:val="8"/>
        </w:rPr>
        <w:t xml:space="preserve"> </w:t>
      </w:r>
      <w:r>
        <w:rPr>
          <w:sz w:val="23"/>
          <w:szCs w:val="23"/>
        </w:rPr>
        <w:t>differential</w:t>
      </w:r>
      <w:r>
        <w:rPr>
          <w:sz w:val="23"/>
          <w:szCs w:val="23"/>
          <w:spacing w:val="6"/>
        </w:rPr>
        <w:t xml:space="preserve"> </w:t>
      </w:r>
      <w:r>
        <w:rPr>
          <w:sz w:val="23"/>
          <w:szCs w:val="23"/>
        </w:rPr>
        <w:t>microwave</w:t>
      </w:r>
      <w:r>
        <w:rPr>
          <w:sz w:val="23"/>
          <w:szCs w:val="23"/>
          <w:spacing w:val="6"/>
        </w:rPr>
        <w:t xml:space="preserve"> </w:t>
      </w:r>
      <w:r>
        <w:rPr>
          <w:sz w:val="23"/>
          <w:szCs w:val="23"/>
        </w:rPr>
        <w:t>radiometer</w:t>
      </w:r>
      <w:r>
        <w:rPr>
          <w:sz w:val="23"/>
          <w:szCs w:val="23"/>
          <w:spacing w:val="5"/>
        </w:rPr>
        <w:t xml:space="preserve"> </w:t>
      </w:r>
      <w:r>
        <w:rPr>
          <w:sz w:val="23"/>
          <w:szCs w:val="23"/>
        </w:rPr>
        <w:t>first‑year </w:t>
      </w:r>
      <w:r>
        <w:rPr>
          <w:sz w:val="23"/>
          <w:szCs w:val="23"/>
          <w:spacing w:val="-1"/>
        </w:rPr>
        <w:t>maps[J].</w:t>
      </w:r>
      <w:r>
        <w:rPr>
          <w:sz w:val="23"/>
          <w:szCs w:val="23"/>
          <w:spacing w:val="23"/>
        </w:rPr>
        <w:t xml:space="preserve"> </w:t>
      </w:r>
      <w:r>
        <w:rPr>
          <w:sz w:val="23"/>
          <w:szCs w:val="23"/>
          <w:spacing w:val="-1"/>
        </w:rPr>
        <w:t>The</w:t>
      </w:r>
      <w:r>
        <w:rPr>
          <w:sz w:val="23"/>
          <w:szCs w:val="23"/>
          <w:spacing w:val="21"/>
          <w:w w:val="101"/>
        </w:rPr>
        <w:t xml:space="preserve"> </w:t>
      </w:r>
      <w:r>
        <w:rPr>
          <w:sz w:val="23"/>
          <w:szCs w:val="23"/>
          <w:spacing w:val="-1"/>
        </w:rPr>
        <w:t>Astrophysical</w:t>
      </w:r>
      <w:r>
        <w:rPr>
          <w:sz w:val="23"/>
          <w:szCs w:val="23"/>
          <w:spacing w:val="26"/>
        </w:rPr>
        <w:t xml:space="preserve"> </w:t>
      </w:r>
      <w:r>
        <w:rPr>
          <w:sz w:val="23"/>
          <w:szCs w:val="23"/>
          <w:spacing w:val="-1"/>
        </w:rPr>
        <w:t>Journal</w:t>
      </w:r>
      <w:r>
        <w:rPr>
          <w:sz w:val="23"/>
          <w:szCs w:val="23"/>
          <w:spacing w:val="24"/>
        </w:rPr>
        <w:t xml:space="preserve"> </w:t>
      </w:r>
      <w:r>
        <w:rPr>
          <w:sz w:val="23"/>
          <w:szCs w:val="23"/>
          <w:spacing w:val="-1"/>
        </w:rPr>
        <w:t>Letters,</w:t>
      </w:r>
      <w:r>
        <w:rPr>
          <w:sz w:val="23"/>
          <w:szCs w:val="23"/>
          <w:spacing w:val="35"/>
          <w:w w:val="101"/>
        </w:rPr>
        <w:t xml:space="preserve"> </w:t>
      </w:r>
      <w:r>
        <w:rPr>
          <w:sz w:val="23"/>
          <w:szCs w:val="23"/>
          <w:spacing w:val="-1"/>
        </w:rPr>
        <w:t>1992,</w:t>
      </w:r>
      <w:r>
        <w:rPr>
          <w:sz w:val="23"/>
          <w:szCs w:val="23"/>
          <w:spacing w:val="24"/>
        </w:rPr>
        <w:t xml:space="preserve"> </w:t>
      </w:r>
      <w:r>
        <w:rPr>
          <w:sz w:val="23"/>
          <w:szCs w:val="23"/>
          <w:spacing w:val="-1"/>
        </w:rPr>
        <w:t>396(1):</w:t>
      </w:r>
      <w:r>
        <w:rPr>
          <w:sz w:val="23"/>
          <w:szCs w:val="23"/>
          <w:spacing w:val="49"/>
          <w:w w:val="101"/>
        </w:rPr>
        <w:t xml:space="preserve"> </w:t>
      </w:r>
      <w:r>
        <w:rPr>
          <w:sz w:val="23"/>
          <w:szCs w:val="23"/>
          <w:spacing w:val="-1"/>
        </w:rPr>
        <w:t>L1–</w:t>
      </w:r>
      <w:r>
        <w:rPr>
          <w:sz w:val="23"/>
          <w:szCs w:val="23"/>
          <w:spacing w:val="-2"/>
        </w:rPr>
        <w:t>L5.</w:t>
      </w:r>
    </w:p>
    <w:p>
      <w:pPr>
        <w:spacing w:line="266" w:lineRule="auto"/>
        <w:sectPr>
          <w:headerReference w:type="default" r:id="rId25"/>
          <w:pgSz w:w="11906" w:h="16838"/>
          <w:pgMar w:top="1032" w:right="1417" w:bottom="400" w:left="1427" w:header="664" w:footer="0" w:gutter="0"/>
        </w:sectPr>
        <w:rPr>
          <w:sz w:val="23"/>
          <w:szCs w:val="23"/>
        </w:rPr>
      </w:pPr>
    </w:p>
    <w:p>
      <w:pPr>
        <w:pStyle w:val="BodyText"/>
        <w:ind w:left="481" w:right="10" w:hanging="464"/>
        <w:spacing w:before="440" w:line="264" w:lineRule="auto"/>
        <w:rPr>
          <w:sz w:val="23"/>
          <w:szCs w:val="23"/>
        </w:rPr>
      </w:pPr>
      <w:bookmarkStart w:name="bookmark18" w:id="18"/>
      <w:bookmarkEnd w:id="18"/>
      <w:r>
        <w:rPr>
          <w:sz w:val="23"/>
          <w:szCs w:val="23"/>
          <w:spacing w:val="-1"/>
        </w:rPr>
        <w:t>[</w:t>
      </w:r>
      <w:hyperlink w:history="true" w:anchor="bookmark57">
        <w:r>
          <w:rPr>
            <w:sz w:val="23"/>
            <w:szCs w:val="23"/>
            <w:spacing w:val="-1"/>
          </w:rPr>
          <w:t>18</w:t>
        </w:r>
      </w:hyperlink>
      <w:r>
        <w:rPr>
          <w:sz w:val="23"/>
          <w:szCs w:val="23"/>
          <w:spacing w:val="-1"/>
        </w:rPr>
        <w:t>]  Komatsu</w:t>
      </w:r>
      <w:r>
        <w:rPr>
          <w:sz w:val="23"/>
          <w:szCs w:val="23"/>
          <w:spacing w:val="36"/>
        </w:rPr>
        <w:t xml:space="preserve"> </w:t>
      </w:r>
      <w:r>
        <w:rPr>
          <w:sz w:val="23"/>
          <w:szCs w:val="23"/>
          <w:spacing w:val="-1"/>
        </w:rPr>
        <w:t>E,</w:t>
      </w:r>
      <w:r>
        <w:rPr>
          <w:sz w:val="23"/>
          <w:szCs w:val="23"/>
          <w:spacing w:val="20"/>
        </w:rPr>
        <w:t xml:space="preserve"> </w:t>
      </w:r>
      <w:r>
        <w:rPr>
          <w:sz w:val="23"/>
          <w:szCs w:val="23"/>
          <w:spacing w:val="-1"/>
        </w:rPr>
        <w:t>et</w:t>
      </w:r>
      <w:r>
        <w:rPr>
          <w:sz w:val="23"/>
          <w:szCs w:val="23"/>
          <w:spacing w:val="21"/>
        </w:rPr>
        <w:t xml:space="preserve"> </w:t>
      </w:r>
      <w:r>
        <w:rPr>
          <w:sz w:val="23"/>
          <w:szCs w:val="23"/>
          <w:spacing w:val="-1"/>
        </w:rPr>
        <w:t>al.</w:t>
      </w:r>
      <w:r>
        <w:rPr>
          <w:sz w:val="23"/>
          <w:szCs w:val="23"/>
          <w:spacing w:val="26"/>
        </w:rPr>
        <w:t xml:space="preserve"> </w:t>
      </w:r>
      <w:r>
        <w:rPr>
          <w:sz w:val="23"/>
          <w:szCs w:val="23"/>
          <w:spacing w:val="-1"/>
        </w:rPr>
        <w:t>Seven‑year</w:t>
      </w:r>
      <w:r>
        <w:rPr>
          <w:sz w:val="23"/>
          <w:szCs w:val="23"/>
          <w:spacing w:val="17"/>
        </w:rPr>
        <w:t xml:space="preserve"> </w:t>
      </w:r>
      <w:r>
        <w:rPr>
          <w:sz w:val="23"/>
          <w:szCs w:val="23"/>
          <w:spacing w:val="-1"/>
        </w:rPr>
        <w:t>Wilkinson</w:t>
      </w:r>
      <w:r>
        <w:rPr>
          <w:sz w:val="23"/>
          <w:szCs w:val="23"/>
          <w:spacing w:val="23"/>
        </w:rPr>
        <w:t xml:space="preserve"> </w:t>
      </w:r>
      <w:r>
        <w:rPr>
          <w:sz w:val="23"/>
          <w:szCs w:val="23"/>
          <w:spacing w:val="-1"/>
        </w:rPr>
        <w:t>Microwave</w:t>
      </w:r>
      <w:r>
        <w:rPr>
          <w:sz w:val="23"/>
          <w:szCs w:val="23"/>
          <w:spacing w:val="20"/>
          <w:w w:val="101"/>
        </w:rPr>
        <w:t xml:space="preserve"> </w:t>
      </w:r>
      <w:r>
        <w:rPr>
          <w:sz w:val="23"/>
          <w:szCs w:val="23"/>
          <w:spacing w:val="-1"/>
        </w:rPr>
        <w:t>Anisotropy</w:t>
      </w:r>
      <w:r>
        <w:rPr>
          <w:sz w:val="23"/>
          <w:szCs w:val="23"/>
          <w:spacing w:val="22"/>
          <w:w w:val="101"/>
        </w:rPr>
        <w:t xml:space="preserve"> </w:t>
      </w:r>
      <w:r>
        <w:rPr>
          <w:sz w:val="23"/>
          <w:szCs w:val="23"/>
          <w:spacing w:val="-1"/>
        </w:rPr>
        <w:t>Probe</w:t>
      </w:r>
      <w:r>
        <w:rPr>
          <w:sz w:val="23"/>
          <w:szCs w:val="23"/>
          <w:spacing w:val="36"/>
        </w:rPr>
        <w:t xml:space="preserve"> </w:t>
      </w:r>
      <w:r>
        <w:rPr>
          <w:sz w:val="23"/>
          <w:szCs w:val="23"/>
          <w:spacing w:val="-1"/>
        </w:rPr>
        <w:t>(WMAP)</w:t>
      </w:r>
      <w:r>
        <w:rPr>
          <w:sz w:val="23"/>
          <w:szCs w:val="23"/>
          <w:spacing w:val="20"/>
          <w:w w:val="101"/>
        </w:rPr>
        <w:t xml:space="preserve"> </w:t>
      </w:r>
      <w:r>
        <w:rPr>
          <w:sz w:val="23"/>
          <w:szCs w:val="23"/>
          <w:spacing w:val="-1"/>
        </w:rPr>
        <w:t>ob-</w:t>
      </w:r>
      <w:r>
        <w:rPr>
          <w:sz w:val="23"/>
          <w:szCs w:val="23"/>
        </w:rPr>
        <w:t xml:space="preserve"> </w:t>
      </w:r>
      <w:r>
        <w:rPr>
          <w:sz w:val="23"/>
          <w:szCs w:val="23"/>
          <w:spacing w:val="-1"/>
        </w:rPr>
        <w:t>servations:</w:t>
      </w:r>
      <w:r>
        <w:rPr>
          <w:sz w:val="23"/>
          <w:szCs w:val="23"/>
          <w:spacing w:val="35"/>
          <w:w w:val="101"/>
        </w:rPr>
        <w:t xml:space="preserve">  </w:t>
      </w:r>
      <w:r>
        <w:rPr>
          <w:sz w:val="23"/>
          <w:szCs w:val="23"/>
          <w:spacing w:val="-1"/>
        </w:rPr>
        <w:t>cosmological</w:t>
      </w:r>
      <w:r>
        <w:rPr>
          <w:sz w:val="23"/>
          <w:szCs w:val="23"/>
          <w:spacing w:val="58"/>
        </w:rPr>
        <w:t xml:space="preserve"> </w:t>
      </w:r>
      <w:r>
        <w:rPr>
          <w:sz w:val="23"/>
          <w:szCs w:val="23"/>
          <w:spacing w:val="-1"/>
        </w:rPr>
        <w:t>interpretation[J].</w:t>
      </w:r>
      <w:r>
        <w:rPr>
          <w:sz w:val="23"/>
          <w:szCs w:val="23"/>
          <w:spacing w:val="57"/>
          <w:w w:val="101"/>
        </w:rPr>
        <w:t xml:space="preserve"> </w:t>
      </w:r>
      <w:r>
        <w:rPr>
          <w:sz w:val="23"/>
          <w:szCs w:val="23"/>
          <w:spacing w:val="-1"/>
        </w:rPr>
        <w:t>The</w:t>
      </w:r>
      <w:r>
        <w:rPr>
          <w:sz w:val="23"/>
          <w:szCs w:val="23"/>
          <w:spacing w:val="57"/>
        </w:rPr>
        <w:t xml:space="preserve"> </w:t>
      </w:r>
      <w:r>
        <w:rPr>
          <w:sz w:val="23"/>
          <w:szCs w:val="23"/>
          <w:spacing w:val="-1"/>
        </w:rPr>
        <w:t>Astrophysical</w:t>
      </w:r>
      <w:r>
        <w:rPr>
          <w:sz w:val="23"/>
          <w:szCs w:val="23"/>
          <w:spacing w:val="61"/>
          <w:w w:val="101"/>
        </w:rPr>
        <w:t xml:space="preserve"> </w:t>
      </w:r>
      <w:r>
        <w:rPr>
          <w:sz w:val="23"/>
          <w:szCs w:val="23"/>
          <w:spacing w:val="-1"/>
        </w:rPr>
        <w:t>Journal</w:t>
      </w:r>
      <w:r>
        <w:rPr>
          <w:sz w:val="23"/>
          <w:szCs w:val="23"/>
          <w:spacing w:val="62"/>
          <w:w w:val="101"/>
        </w:rPr>
        <w:t xml:space="preserve"> </w:t>
      </w:r>
      <w:r>
        <w:rPr>
          <w:sz w:val="23"/>
          <w:szCs w:val="23"/>
          <w:spacing w:val="-1"/>
        </w:rPr>
        <w:t>Supplement</w:t>
      </w:r>
      <w:r>
        <w:rPr>
          <w:sz w:val="23"/>
          <w:szCs w:val="23"/>
        </w:rPr>
        <w:t xml:space="preserve"> </w:t>
      </w:r>
      <w:bookmarkStart w:name="bookmark19" w:id="19"/>
      <w:bookmarkEnd w:id="19"/>
      <w:r>
        <w:rPr>
          <w:sz w:val="23"/>
          <w:szCs w:val="23"/>
          <w:spacing w:val="-8"/>
        </w:rPr>
        <w:t>Series,</w:t>
      </w:r>
      <w:r>
        <w:rPr>
          <w:sz w:val="23"/>
          <w:szCs w:val="23"/>
          <w:spacing w:val="31"/>
        </w:rPr>
        <w:t xml:space="preserve"> </w:t>
      </w:r>
      <w:r>
        <w:rPr>
          <w:sz w:val="23"/>
          <w:szCs w:val="23"/>
          <w:spacing w:val="-8"/>
        </w:rPr>
        <w:t>2011,</w:t>
      </w:r>
      <w:r>
        <w:rPr>
          <w:sz w:val="23"/>
          <w:szCs w:val="23"/>
          <w:spacing w:val="36"/>
        </w:rPr>
        <w:t xml:space="preserve"> </w:t>
      </w:r>
      <w:r>
        <w:rPr>
          <w:sz w:val="23"/>
          <w:szCs w:val="23"/>
          <w:spacing w:val="-8"/>
        </w:rPr>
        <w:t>192(2):  18.</w:t>
      </w:r>
    </w:p>
    <w:p>
      <w:pPr>
        <w:pStyle w:val="BodyText"/>
        <w:ind w:left="17"/>
        <w:spacing w:before="171" w:line="181" w:lineRule="auto"/>
        <w:rPr>
          <w:sz w:val="23"/>
          <w:szCs w:val="23"/>
        </w:rPr>
      </w:pPr>
      <w:bookmarkStart w:name="bookmark20" w:id="20"/>
      <w:bookmarkEnd w:id="20"/>
      <w:r>
        <w:rPr>
          <w:sz w:val="23"/>
          <w:szCs w:val="23"/>
          <w:spacing w:val="6"/>
        </w:rPr>
        <w:t>[</w:t>
      </w:r>
      <w:hyperlink w:history="true" w:anchor="bookmark58">
        <w:r>
          <w:rPr>
            <w:sz w:val="23"/>
            <w:szCs w:val="23"/>
            <w:spacing w:val="6"/>
          </w:rPr>
          <w:t>19</w:t>
        </w:r>
      </w:hyperlink>
      <w:r>
        <w:rPr>
          <w:sz w:val="23"/>
          <w:szCs w:val="23"/>
          <w:spacing w:val="6"/>
        </w:rPr>
        <w:t>]  </w:t>
      </w:r>
      <w:r>
        <w:rPr>
          <w:sz w:val="23"/>
          <w:szCs w:val="23"/>
        </w:rPr>
        <w:t>Gri</w:t>
      </w:r>
      <w:r>
        <w:rPr>
          <w:sz w:val="23"/>
          <w:szCs w:val="23"/>
          <w:spacing w:val="6"/>
        </w:rPr>
        <w:t>ﬀ</w:t>
      </w:r>
      <w:r>
        <w:rPr>
          <w:sz w:val="23"/>
          <w:szCs w:val="23"/>
        </w:rPr>
        <w:t>iths</w:t>
      </w:r>
      <w:r>
        <w:rPr>
          <w:sz w:val="23"/>
          <w:szCs w:val="23"/>
          <w:spacing w:val="41"/>
        </w:rPr>
        <w:t xml:space="preserve"> </w:t>
      </w:r>
      <w:r>
        <w:rPr>
          <w:sz w:val="23"/>
          <w:szCs w:val="23"/>
        </w:rPr>
        <w:t>D</w:t>
      </w:r>
      <w:r>
        <w:rPr>
          <w:sz w:val="23"/>
          <w:szCs w:val="23"/>
          <w:spacing w:val="26"/>
        </w:rPr>
        <w:t xml:space="preserve"> </w:t>
      </w:r>
      <w:r>
        <w:rPr>
          <w:sz w:val="23"/>
          <w:szCs w:val="23"/>
        </w:rPr>
        <w:t>J</w:t>
      </w:r>
      <w:r>
        <w:rPr>
          <w:sz w:val="23"/>
          <w:szCs w:val="23"/>
          <w:spacing w:val="6"/>
        </w:rPr>
        <w:t>.</w:t>
      </w:r>
      <w:r>
        <w:rPr>
          <w:sz w:val="23"/>
          <w:szCs w:val="23"/>
          <w:spacing w:val="23"/>
        </w:rPr>
        <w:t xml:space="preserve"> </w:t>
      </w:r>
      <w:r>
        <w:rPr>
          <w:sz w:val="23"/>
          <w:szCs w:val="23"/>
        </w:rPr>
        <w:t>Introduction</w:t>
      </w:r>
      <w:r>
        <w:rPr>
          <w:sz w:val="23"/>
          <w:szCs w:val="23"/>
          <w:spacing w:val="18"/>
        </w:rPr>
        <w:t xml:space="preserve"> </w:t>
      </w:r>
      <w:r>
        <w:rPr>
          <w:sz w:val="23"/>
          <w:szCs w:val="23"/>
        </w:rPr>
        <w:t>to</w:t>
      </w:r>
      <w:r>
        <w:rPr>
          <w:sz w:val="23"/>
          <w:szCs w:val="23"/>
          <w:spacing w:val="24"/>
        </w:rPr>
        <w:t xml:space="preserve"> </w:t>
      </w:r>
      <w:r>
        <w:rPr>
          <w:sz w:val="23"/>
          <w:szCs w:val="23"/>
        </w:rPr>
        <w:t>Elementary</w:t>
      </w:r>
      <w:r>
        <w:rPr>
          <w:sz w:val="23"/>
          <w:szCs w:val="23"/>
          <w:spacing w:val="24"/>
        </w:rPr>
        <w:t xml:space="preserve"> </w:t>
      </w:r>
      <w:r>
        <w:rPr>
          <w:sz w:val="23"/>
          <w:szCs w:val="23"/>
        </w:rPr>
        <w:t>Particles</w:t>
      </w:r>
      <w:r>
        <w:rPr>
          <w:sz w:val="23"/>
          <w:szCs w:val="23"/>
          <w:spacing w:val="6"/>
        </w:rPr>
        <w:t>[M].</w:t>
      </w:r>
      <w:r>
        <w:rPr>
          <w:sz w:val="23"/>
          <w:szCs w:val="23"/>
          <w:spacing w:val="17"/>
          <w:w w:val="101"/>
        </w:rPr>
        <w:t xml:space="preserve"> </w:t>
      </w:r>
      <w:r>
        <w:rPr>
          <w:sz w:val="23"/>
          <w:szCs w:val="23"/>
        </w:rPr>
        <w:t>Wiley</w:t>
      </w:r>
      <w:r>
        <w:rPr>
          <w:sz w:val="23"/>
          <w:szCs w:val="23"/>
          <w:spacing w:val="6"/>
        </w:rPr>
        <w:t>‑</w:t>
      </w:r>
      <w:r>
        <w:rPr>
          <w:sz w:val="23"/>
          <w:szCs w:val="23"/>
        </w:rPr>
        <w:t>VCH</w:t>
      </w:r>
      <w:r>
        <w:rPr>
          <w:sz w:val="23"/>
          <w:szCs w:val="23"/>
          <w:spacing w:val="6"/>
        </w:rPr>
        <w:t>,</w:t>
      </w:r>
      <w:r>
        <w:rPr>
          <w:sz w:val="23"/>
          <w:szCs w:val="23"/>
          <w:spacing w:val="25"/>
          <w:w w:val="101"/>
        </w:rPr>
        <w:t xml:space="preserve"> </w:t>
      </w:r>
      <w:r>
        <w:rPr>
          <w:sz w:val="23"/>
          <w:szCs w:val="23"/>
          <w:spacing w:val="6"/>
        </w:rPr>
        <w:t>2008.</w:t>
      </w:r>
    </w:p>
    <w:p>
      <w:pPr>
        <w:pStyle w:val="BodyText"/>
        <w:ind w:left="484" w:right="10" w:hanging="467"/>
        <w:spacing w:before="324" w:line="259" w:lineRule="auto"/>
        <w:rPr>
          <w:sz w:val="23"/>
          <w:szCs w:val="23"/>
        </w:rPr>
      </w:pPr>
      <w:r>
        <w:rPr>
          <w:sz w:val="23"/>
          <w:szCs w:val="23"/>
        </w:rPr>
        <w:t>[</w:t>
      </w:r>
      <w:hyperlink w:history="true" w:anchor="bookmark59">
        <w:r>
          <w:rPr>
            <w:sz w:val="23"/>
            <w:szCs w:val="23"/>
          </w:rPr>
          <w:t>20</w:t>
        </w:r>
      </w:hyperlink>
      <w:r>
        <w:rPr>
          <w:sz w:val="23"/>
          <w:szCs w:val="23"/>
        </w:rPr>
        <w:t>]  Perkins</w:t>
      </w:r>
      <w:r>
        <w:rPr>
          <w:sz w:val="23"/>
          <w:szCs w:val="23"/>
          <w:spacing w:val="23"/>
        </w:rPr>
        <w:t xml:space="preserve"> </w:t>
      </w:r>
      <w:r>
        <w:rPr>
          <w:sz w:val="23"/>
          <w:szCs w:val="23"/>
        </w:rPr>
        <w:t>D</w:t>
      </w:r>
      <w:r>
        <w:rPr>
          <w:sz w:val="23"/>
          <w:szCs w:val="23"/>
          <w:spacing w:val="23"/>
        </w:rPr>
        <w:t xml:space="preserve"> </w:t>
      </w:r>
      <w:r>
        <w:rPr>
          <w:sz w:val="23"/>
          <w:szCs w:val="23"/>
        </w:rPr>
        <w:t>H.</w:t>
      </w:r>
      <w:r>
        <w:rPr>
          <w:sz w:val="23"/>
          <w:szCs w:val="23"/>
          <w:spacing w:val="22"/>
        </w:rPr>
        <w:t xml:space="preserve"> </w:t>
      </w:r>
      <w:r>
        <w:rPr>
          <w:sz w:val="23"/>
          <w:szCs w:val="23"/>
        </w:rPr>
        <w:t>Intr</w:t>
      </w:r>
      <w:r>
        <w:rPr>
          <w:sz w:val="23"/>
          <w:szCs w:val="23"/>
          <w:spacing w:val="-1"/>
        </w:rPr>
        <w:t>oduction</w:t>
      </w:r>
      <w:r>
        <w:rPr>
          <w:sz w:val="23"/>
          <w:szCs w:val="23"/>
          <w:spacing w:val="17"/>
          <w:w w:val="101"/>
        </w:rPr>
        <w:t xml:space="preserve"> </w:t>
      </w:r>
      <w:r>
        <w:rPr>
          <w:sz w:val="23"/>
          <w:szCs w:val="23"/>
          <w:spacing w:val="-1"/>
        </w:rPr>
        <w:t>to</w:t>
      </w:r>
      <w:r>
        <w:rPr>
          <w:sz w:val="23"/>
          <w:szCs w:val="23"/>
          <w:spacing w:val="23"/>
        </w:rPr>
        <w:t xml:space="preserve"> </w:t>
      </w:r>
      <w:r>
        <w:rPr>
          <w:sz w:val="23"/>
          <w:szCs w:val="23"/>
          <w:spacing w:val="-1"/>
        </w:rPr>
        <w:t>High</w:t>
      </w:r>
      <w:r>
        <w:rPr>
          <w:sz w:val="23"/>
          <w:szCs w:val="23"/>
          <w:spacing w:val="23"/>
        </w:rPr>
        <w:t xml:space="preserve"> </w:t>
      </w:r>
      <w:r>
        <w:rPr>
          <w:sz w:val="23"/>
          <w:szCs w:val="23"/>
          <w:spacing w:val="-1"/>
        </w:rPr>
        <w:t>Energy</w:t>
      </w:r>
      <w:r>
        <w:rPr>
          <w:sz w:val="23"/>
          <w:szCs w:val="23"/>
          <w:spacing w:val="23"/>
        </w:rPr>
        <w:t xml:space="preserve"> </w:t>
      </w:r>
      <w:r>
        <w:rPr>
          <w:sz w:val="23"/>
          <w:szCs w:val="23"/>
          <w:spacing w:val="-1"/>
        </w:rPr>
        <w:t>Physics[M].</w:t>
      </w:r>
      <w:r>
        <w:rPr>
          <w:sz w:val="23"/>
          <w:szCs w:val="23"/>
          <w:spacing w:val="26"/>
        </w:rPr>
        <w:t xml:space="preserve"> </w:t>
      </w:r>
      <w:r>
        <w:rPr>
          <w:sz w:val="23"/>
          <w:szCs w:val="23"/>
          <w:spacing w:val="-1"/>
        </w:rPr>
        <w:t>Cambridge</w:t>
      </w:r>
      <w:r>
        <w:rPr>
          <w:sz w:val="23"/>
          <w:szCs w:val="23"/>
          <w:spacing w:val="23"/>
        </w:rPr>
        <w:t xml:space="preserve"> </w:t>
      </w:r>
      <w:r>
        <w:rPr>
          <w:sz w:val="23"/>
          <w:szCs w:val="23"/>
          <w:spacing w:val="-1"/>
        </w:rPr>
        <w:t>University</w:t>
      </w:r>
      <w:r>
        <w:rPr>
          <w:sz w:val="23"/>
          <w:szCs w:val="23"/>
          <w:spacing w:val="23"/>
        </w:rPr>
        <w:t xml:space="preserve"> </w:t>
      </w:r>
      <w:r>
        <w:rPr>
          <w:sz w:val="23"/>
          <w:szCs w:val="23"/>
          <w:spacing w:val="-1"/>
        </w:rPr>
        <w:t>Press,</w:t>
      </w:r>
      <w:r>
        <w:rPr>
          <w:sz w:val="23"/>
          <w:szCs w:val="23"/>
        </w:rPr>
        <w:t xml:space="preserve"> </w:t>
      </w:r>
      <w:bookmarkStart w:name="bookmark21" w:id="21"/>
      <w:bookmarkEnd w:id="21"/>
      <w:r>
        <w:rPr>
          <w:sz w:val="23"/>
          <w:szCs w:val="23"/>
          <w:spacing w:val="-10"/>
        </w:rPr>
        <w:t>2000.</w:t>
      </w:r>
    </w:p>
    <w:p>
      <w:pPr>
        <w:pStyle w:val="BodyText"/>
        <w:ind w:left="483" w:right="10" w:hanging="466"/>
        <w:spacing w:before="192" w:line="268" w:lineRule="auto"/>
        <w:rPr>
          <w:sz w:val="23"/>
          <w:szCs w:val="23"/>
        </w:rPr>
      </w:pPr>
      <w:r>
        <w:rPr>
          <w:sz w:val="23"/>
          <w:szCs w:val="23"/>
          <w:spacing w:val="-1"/>
        </w:rPr>
        <w:t>[</w:t>
      </w:r>
      <w:hyperlink w:history="true" w:anchor="bookmark60">
        <w:r>
          <w:rPr>
            <w:sz w:val="23"/>
            <w:szCs w:val="23"/>
            <w:spacing w:val="-1"/>
          </w:rPr>
          <w:t>21</w:t>
        </w:r>
      </w:hyperlink>
      <w:r>
        <w:rPr>
          <w:sz w:val="23"/>
          <w:szCs w:val="23"/>
          <w:spacing w:val="-1"/>
        </w:rPr>
        <w:t>]  Chandrasekhar</w:t>
      </w:r>
      <w:r>
        <w:rPr>
          <w:sz w:val="23"/>
          <w:szCs w:val="23"/>
          <w:spacing w:val="55"/>
        </w:rPr>
        <w:t xml:space="preserve"> </w:t>
      </w:r>
      <w:r>
        <w:rPr>
          <w:sz w:val="23"/>
          <w:szCs w:val="23"/>
          <w:spacing w:val="-1"/>
        </w:rPr>
        <w:t>S.</w:t>
      </w:r>
      <w:r>
        <w:rPr>
          <w:sz w:val="23"/>
          <w:szCs w:val="23"/>
          <w:spacing w:val="35"/>
        </w:rPr>
        <w:t xml:space="preserve"> </w:t>
      </w:r>
      <w:r>
        <w:rPr>
          <w:sz w:val="23"/>
          <w:szCs w:val="23"/>
          <w:spacing w:val="-1"/>
        </w:rPr>
        <w:t>The</w:t>
      </w:r>
      <w:r>
        <w:rPr>
          <w:sz w:val="23"/>
          <w:szCs w:val="23"/>
          <w:spacing w:val="37"/>
        </w:rPr>
        <w:t xml:space="preserve"> </w:t>
      </w:r>
      <w:r>
        <w:rPr>
          <w:sz w:val="23"/>
          <w:szCs w:val="23"/>
          <w:spacing w:val="-1"/>
        </w:rPr>
        <w:t>Mathematical</w:t>
      </w:r>
      <w:r>
        <w:rPr>
          <w:sz w:val="23"/>
          <w:szCs w:val="23"/>
          <w:spacing w:val="35"/>
        </w:rPr>
        <w:t xml:space="preserve"> </w:t>
      </w:r>
      <w:r>
        <w:rPr>
          <w:sz w:val="23"/>
          <w:szCs w:val="23"/>
          <w:spacing w:val="-1"/>
        </w:rPr>
        <w:t>Theory</w:t>
      </w:r>
      <w:r>
        <w:rPr>
          <w:sz w:val="23"/>
          <w:szCs w:val="23"/>
          <w:spacing w:val="34"/>
        </w:rPr>
        <w:t xml:space="preserve"> </w:t>
      </w:r>
      <w:r>
        <w:rPr>
          <w:sz w:val="23"/>
          <w:szCs w:val="23"/>
          <w:spacing w:val="-1"/>
        </w:rPr>
        <w:t>of</w:t>
      </w:r>
      <w:r>
        <w:rPr>
          <w:sz w:val="23"/>
          <w:szCs w:val="23"/>
          <w:spacing w:val="26"/>
          <w:w w:val="101"/>
        </w:rPr>
        <w:t xml:space="preserve"> </w:t>
      </w:r>
      <w:r>
        <w:rPr>
          <w:sz w:val="23"/>
          <w:szCs w:val="23"/>
          <w:spacing w:val="-1"/>
        </w:rPr>
        <w:t>Black</w:t>
      </w:r>
      <w:r>
        <w:rPr>
          <w:sz w:val="23"/>
          <w:szCs w:val="23"/>
          <w:spacing w:val="36"/>
        </w:rPr>
        <w:t xml:space="preserve"> </w:t>
      </w:r>
      <w:r>
        <w:rPr>
          <w:sz w:val="23"/>
          <w:szCs w:val="23"/>
          <w:spacing w:val="-1"/>
        </w:rPr>
        <w:t>Holes[M].</w:t>
      </w:r>
      <w:r>
        <w:rPr>
          <w:sz w:val="23"/>
          <w:szCs w:val="23"/>
          <w:spacing w:val="39"/>
        </w:rPr>
        <w:t xml:space="preserve"> </w:t>
      </w:r>
      <w:r>
        <w:rPr>
          <w:sz w:val="23"/>
          <w:szCs w:val="23"/>
          <w:spacing w:val="-1"/>
        </w:rPr>
        <w:t>Oxford</w:t>
      </w:r>
      <w:r>
        <w:rPr>
          <w:sz w:val="23"/>
          <w:szCs w:val="23"/>
          <w:spacing w:val="36"/>
          <w:w w:val="101"/>
        </w:rPr>
        <w:t xml:space="preserve"> </w:t>
      </w:r>
      <w:r>
        <w:rPr>
          <w:sz w:val="23"/>
          <w:szCs w:val="23"/>
          <w:spacing w:val="-1"/>
        </w:rPr>
        <w:t>University</w:t>
      </w:r>
      <w:r>
        <w:rPr>
          <w:sz w:val="23"/>
          <w:szCs w:val="23"/>
        </w:rPr>
        <w:t xml:space="preserve"> </w:t>
      </w:r>
      <w:bookmarkStart w:name="bookmark22" w:id="22"/>
      <w:bookmarkEnd w:id="22"/>
      <w:r>
        <w:rPr>
          <w:sz w:val="23"/>
          <w:szCs w:val="23"/>
          <w:spacing w:val="-10"/>
        </w:rPr>
        <w:t>Press,</w:t>
      </w:r>
      <w:r>
        <w:rPr>
          <w:sz w:val="23"/>
          <w:szCs w:val="23"/>
          <w:spacing w:val="42"/>
          <w:w w:val="101"/>
        </w:rPr>
        <w:t xml:space="preserve"> </w:t>
      </w:r>
      <w:r>
        <w:rPr>
          <w:sz w:val="23"/>
          <w:szCs w:val="23"/>
          <w:spacing w:val="-10"/>
        </w:rPr>
        <w:t>1983.</w:t>
      </w:r>
    </w:p>
    <w:p>
      <w:pPr>
        <w:pStyle w:val="BodyText"/>
        <w:ind w:left="17"/>
        <w:spacing w:before="164" w:line="181" w:lineRule="auto"/>
        <w:rPr>
          <w:sz w:val="23"/>
          <w:szCs w:val="23"/>
        </w:rPr>
      </w:pPr>
      <w:bookmarkStart w:name="bookmark23" w:id="23"/>
      <w:bookmarkEnd w:id="23"/>
      <w:r>
        <w:rPr>
          <w:sz w:val="23"/>
          <w:szCs w:val="23"/>
          <w:spacing w:val="-3"/>
        </w:rPr>
        <w:t>[</w:t>
      </w:r>
      <w:hyperlink w:history="true" w:anchor="bookmark61">
        <w:r>
          <w:rPr>
            <w:sz w:val="23"/>
            <w:szCs w:val="23"/>
            <w:spacing w:val="-3"/>
          </w:rPr>
          <w:t>22</w:t>
        </w:r>
      </w:hyperlink>
      <w:r>
        <w:rPr>
          <w:sz w:val="23"/>
          <w:szCs w:val="23"/>
          <w:spacing w:val="-3"/>
        </w:rPr>
        <w:t>]  Jackson</w:t>
      </w:r>
      <w:r>
        <w:rPr>
          <w:sz w:val="23"/>
          <w:szCs w:val="23"/>
          <w:spacing w:val="34"/>
          <w:w w:val="101"/>
        </w:rPr>
        <w:t xml:space="preserve"> </w:t>
      </w:r>
      <w:r>
        <w:rPr>
          <w:sz w:val="23"/>
          <w:szCs w:val="23"/>
          <w:spacing w:val="-3"/>
        </w:rPr>
        <w:t>J</w:t>
      </w:r>
      <w:r>
        <w:rPr>
          <w:sz w:val="23"/>
          <w:szCs w:val="23"/>
          <w:spacing w:val="24"/>
        </w:rPr>
        <w:t xml:space="preserve"> </w:t>
      </w:r>
      <w:r>
        <w:rPr>
          <w:sz w:val="23"/>
          <w:szCs w:val="23"/>
          <w:spacing w:val="-3"/>
        </w:rPr>
        <w:t>D.</w:t>
      </w:r>
      <w:r>
        <w:rPr>
          <w:sz w:val="23"/>
          <w:szCs w:val="23"/>
          <w:spacing w:val="27"/>
        </w:rPr>
        <w:t xml:space="preserve"> </w:t>
      </w:r>
      <w:r>
        <w:rPr>
          <w:sz w:val="23"/>
          <w:szCs w:val="23"/>
          <w:spacing w:val="-3"/>
        </w:rPr>
        <w:t>Classical</w:t>
      </w:r>
      <w:r>
        <w:rPr>
          <w:sz w:val="23"/>
          <w:szCs w:val="23"/>
          <w:spacing w:val="23"/>
          <w:w w:val="101"/>
        </w:rPr>
        <w:t xml:space="preserve"> </w:t>
      </w:r>
      <w:r>
        <w:rPr>
          <w:sz w:val="23"/>
          <w:szCs w:val="23"/>
          <w:spacing w:val="-3"/>
        </w:rPr>
        <w:t>Electrodynamics[M].</w:t>
      </w:r>
      <w:r>
        <w:rPr>
          <w:sz w:val="23"/>
          <w:szCs w:val="23"/>
          <w:spacing w:val="18"/>
        </w:rPr>
        <w:t xml:space="preserve"> </w:t>
      </w:r>
      <w:r>
        <w:rPr>
          <w:sz w:val="23"/>
          <w:szCs w:val="23"/>
          <w:spacing w:val="-3"/>
        </w:rPr>
        <w:t>Wiley,</w:t>
      </w:r>
      <w:r>
        <w:rPr>
          <w:sz w:val="23"/>
          <w:szCs w:val="23"/>
          <w:spacing w:val="36"/>
        </w:rPr>
        <w:t xml:space="preserve"> </w:t>
      </w:r>
      <w:r>
        <w:rPr>
          <w:sz w:val="23"/>
          <w:szCs w:val="23"/>
          <w:spacing w:val="-3"/>
        </w:rPr>
        <w:t>1998.</w:t>
      </w:r>
    </w:p>
    <w:p>
      <w:pPr>
        <w:pStyle w:val="BodyText"/>
        <w:ind w:left="483" w:right="10" w:hanging="466"/>
        <w:spacing w:before="325" w:line="263" w:lineRule="auto"/>
        <w:rPr>
          <w:sz w:val="23"/>
          <w:szCs w:val="23"/>
        </w:rPr>
      </w:pPr>
      <w:r>
        <w:rPr>
          <w:sz w:val="23"/>
          <w:szCs w:val="23"/>
          <w:spacing w:val="-1"/>
        </w:rPr>
        <w:t>[</w:t>
      </w:r>
      <w:hyperlink w:history="true" w:anchor="bookmark62">
        <w:r>
          <w:rPr>
            <w:sz w:val="23"/>
            <w:szCs w:val="23"/>
            <w:spacing w:val="-1"/>
          </w:rPr>
          <w:t>23</w:t>
        </w:r>
      </w:hyperlink>
      <w:r>
        <w:rPr>
          <w:sz w:val="23"/>
          <w:szCs w:val="23"/>
          <w:spacing w:val="-1"/>
        </w:rPr>
        <w:t>]</w:t>
      </w:r>
      <w:r>
        <w:rPr>
          <w:sz w:val="23"/>
          <w:szCs w:val="23"/>
          <w:spacing w:val="58"/>
          <w:w w:val="101"/>
        </w:rPr>
        <w:t xml:space="preserve"> </w:t>
      </w:r>
      <w:r>
        <w:rPr>
          <w:sz w:val="23"/>
          <w:szCs w:val="23"/>
          <w:spacing w:val="-1"/>
        </w:rPr>
        <w:t>Yukawa</w:t>
      </w:r>
      <w:r>
        <w:rPr>
          <w:sz w:val="23"/>
          <w:szCs w:val="23"/>
          <w:spacing w:val="20"/>
          <w:w w:val="101"/>
        </w:rPr>
        <w:t xml:space="preserve">  </w:t>
      </w:r>
      <w:r>
        <w:rPr>
          <w:sz w:val="23"/>
          <w:szCs w:val="23"/>
          <w:spacing w:val="-1"/>
        </w:rPr>
        <w:t>H.</w:t>
      </w:r>
      <w:r>
        <w:rPr>
          <w:sz w:val="23"/>
          <w:szCs w:val="23"/>
          <w:spacing w:val="22"/>
        </w:rPr>
        <w:t xml:space="preserve">  </w:t>
      </w:r>
      <w:r>
        <w:rPr>
          <w:sz w:val="23"/>
          <w:szCs w:val="23"/>
          <w:spacing w:val="-1"/>
        </w:rPr>
        <w:t>On</w:t>
      </w:r>
      <w:r>
        <w:rPr>
          <w:sz w:val="23"/>
          <w:szCs w:val="23"/>
          <w:spacing w:val="18"/>
        </w:rPr>
        <w:t xml:space="preserve">  </w:t>
      </w:r>
      <w:r>
        <w:rPr>
          <w:sz w:val="23"/>
          <w:szCs w:val="23"/>
          <w:spacing w:val="-1"/>
        </w:rPr>
        <w:t>the</w:t>
      </w:r>
      <w:r>
        <w:rPr>
          <w:sz w:val="23"/>
          <w:szCs w:val="23"/>
          <w:spacing w:val="19"/>
          <w:w w:val="101"/>
        </w:rPr>
        <w:t xml:space="preserve">  </w:t>
      </w:r>
      <w:r>
        <w:rPr>
          <w:sz w:val="23"/>
          <w:szCs w:val="23"/>
          <w:spacing w:val="-1"/>
        </w:rPr>
        <w:t>interaction</w:t>
      </w:r>
      <w:r>
        <w:rPr>
          <w:sz w:val="23"/>
          <w:szCs w:val="23"/>
          <w:spacing w:val="19"/>
        </w:rPr>
        <w:t xml:space="preserve">  </w:t>
      </w:r>
      <w:r>
        <w:rPr>
          <w:sz w:val="23"/>
          <w:szCs w:val="23"/>
          <w:spacing w:val="-1"/>
        </w:rPr>
        <w:t>of  elementary   par</w:t>
      </w:r>
      <w:r>
        <w:rPr>
          <w:sz w:val="23"/>
          <w:szCs w:val="23"/>
          <w:spacing w:val="-2"/>
        </w:rPr>
        <w:t>ticles[J].</w:t>
      </w:r>
      <w:r>
        <w:rPr>
          <w:sz w:val="23"/>
          <w:szCs w:val="23"/>
          <w:spacing w:val="21"/>
        </w:rPr>
        <w:t xml:space="preserve">  </w:t>
      </w:r>
      <w:r>
        <w:rPr>
          <w:sz w:val="23"/>
          <w:szCs w:val="23"/>
          <w:spacing w:val="-2"/>
        </w:rPr>
        <w:t>Proceedings</w:t>
      </w:r>
      <w:r>
        <w:rPr>
          <w:sz w:val="23"/>
          <w:szCs w:val="23"/>
          <w:spacing w:val="19"/>
        </w:rPr>
        <w:t xml:space="preserve">  </w:t>
      </w:r>
      <w:r>
        <w:rPr>
          <w:sz w:val="23"/>
          <w:szCs w:val="23"/>
          <w:spacing w:val="-2"/>
        </w:rPr>
        <w:t>of  the</w:t>
      </w:r>
      <w:r>
        <w:rPr>
          <w:sz w:val="23"/>
          <w:szCs w:val="23"/>
        </w:rPr>
        <w:t xml:space="preserve"> </w:t>
      </w:r>
      <w:bookmarkStart w:name="bookmark24" w:id="24"/>
      <w:bookmarkEnd w:id="24"/>
      <w:r>
        <w:rPr>
          <w:sz w:val="23"/>
          <w:szCs w:val="23"/>
          <w:spacing w:val="-4"/>
        </w:rPr>
        <w:t>Physico‑Mathematical</w:t>
      </w:r>
      <w:r>
        <w:rPr>
          <w:sz w:val="23"/>
          <w:szCs w:val="23"/>
          <w:spacing w:val="36"/>
        </w:rPr>
        <w:t xml:space="preserve"> </w:t>
      </w:r>
      <w:r>
        <w:rPr>
          <w:sz w:val="23"/>
          <w:szCs w:val="23"/>
          <w:spacing w:val="-4"/>
        </w:rPr>
        <w:t>Society</w:t>
      </w:r>
      <w:r>
        <w:rPr>
          <w:sz w:val="23"/>
          <w:szCs w:val="23"/>
          <w:spacing w:val="21"/>
        </w:rPr>
        <w:t xml:space="preserve"> </w:t>
      </w:r>
      <w:r>
        <w:rPr>
          <w:sz w:val="23"/>
          <w:szCs w:val="23"/>
          <w:spacing w:val="-4"/>
        </w:rPr>
        <w:t>of</w:t>
      </w:r>
      <w:r>
        <w:rPr>
          <w:sz w:val="23"/>
          <w:szCs w:val="23"/>
          <w:spacing w:val="16"/>
        </w:rPr>
        <w:t xml:space="preserve"> </w:t>
      </w:r>
      <w:r>
        <w:rPr>
          <w:sz w:val="23"/>
          <w:szCs w:val="23"/>
          <w:spacing w:val="-4"/>
        </w:rPr>
        <w:t>Japan,</w:t>
      </w:r>
      <w:r>
        <w:rPr>
          <w:sz w:val="23"/>
          <w:szCs w:val="23"/>
          <w:spacing w:val="36"/>
        </w:rPr>
        <w:t xml:space="preserve"> </w:t>
      </w:r>
      <w:r>
        <w:rPr>
          <w:sz w:val="23"/>
          <w:szCs w:val="23"/>
          <w:spacing w:val="-4"/>
        </w:rPr>
        <w:t>1935,</w:t>
      </w:r>
      <w:r>
        <w:rPr>
          <w:sz w:val="23"/>
          <w:szCs w:val="23"/>
          <w:spacing w:val="35"/>
          <w:w w:val="101"/>
        </w:rPr>
        <w:t xml:space="preserve"> </w:t>
      </w:r>
      <w:r>
        <w:rPr>
          <w:sz w:val="23"/>
          <w:szCs w:val="23"/>
          <w:spacing w:val="-4"/>
        </w:rPr>
        <w:t>17:</w:t>
      </w:r>
      <w:r>
        <w:rPr>
          <w:sz w:val="23"/>
          <w:szCs w:val="23"/>
          <w:spacing w:val="46"/>
        </w:rPr>
        <w:t xml:space="preserve"> </w:t>
      </w:r>
      <w:r>
        <w:rPr>
          <w:sz w:val="23"/>
          <w:szCs w:val="23"/>
          <w:spacing w:val="-4"/>
        </w:rPr>
        <w:t>48–57.</w:t>
      </w:r>
    </w:p>
    <w:p>
      <w:pPr>
        <w:pStyle w:val="BodyText"/>
        <w:ind w:left="483" w:right="10" w:hanging="466"/>
        <w:spacing w:before="178" w:line="266" w:lineRule="auto"/>
        <w:rPr>
          <w:sz w:val="23"/>
          <w:szCs w:val="23"/>
        </w:rPr>
      </w:pPr>
      <w:r>
        <w:rPr>
          <w:sz w:val="23"/>
          <w:szCs w:val="23"/>
          <w:spacing w:val="1"/>
        </w:rPr>
        <w:t>[</w:t>
      </w:r>
      <w:hyperlink w:history="true" w:anchor="bookmark63">
        <w:r>
          <w:rPr>
            <w:sz w:val="23"/>
            <w:szCs w:val="23"/>
            <w:spacing w:val="1"/>
          </w:rPr>
          <w:t>24</w:t>
        </w:r>
      </w:hyperlink>
      <w:r>
        <w:rPr>
          <w:sz w:val="23"/>
          <w:szCs w:val="23"/>
          <w:spacing w:val="1"/>
        </w:rPr>
        <w:t>]  </w:t>
      </w:r>
      <w:r>
        <w:rPr>
          <w:sz w:val="23"/>
          <w:szCs w:val="23"/>
        </w:rPr>
        <w:t>Halzen</w:t>
      </w:r>
      <w:r>
        <w:rPr>
          <w:sz w:val="23"/>
          <w:szCs w:val="23"/>
          <w:spacing w:val="55"/>
          <w:w w:val="101"/>
        </w:rPr>
        <w:t xml:space="preserve"> </w:t>
      </w:r>
      <w:r>
        <w:rPr>
          <w:sz w:val="23"/>
          <w:szCs w:val="23"/>
        </w:rPr>
        <w:t>F</w:t>
      </w:r>
      <w:r>
        <w:rPr>
          <w:sz w:val="23"/>
          <w:szCs w:val="23"/>
          <w:spacing w:val="1"/>
        </w:rPr>
        <w:t>,</w:t>
      </w:r>
      <w:r>
        <w:rPr>
          <w:sz w:val="23"/>
          <w:szCs w:val="23"/>
          <w:spacing w:val="47"/>
        </w:rPr>
        <w:t xml:space="preserve"> </w:t>
      </w:r>
      <w:r>
        <w:rPr>
          <w:sz w:val="23"/>
          <w:szCs w:val="23"/>
        </w:rPr>
        <w:t>Martin</w:t>
      </w:r>
      <w:r>
        <w:rPr>
          <w:sz w:val="23"/>
          <w:szCs w:val="23"/>
          <w:spacing w:val="44"/>
        </w:rPr>
        <w:t xml:space="preserve"> </w:t>
      </w:r>
      <w:r>
        <w:rPr>
          <w:sz w:val="23"/>
          <w:szCs w:val="23"/>
        </w:rPr>
        <w:t>A</w:t>
      </w:r>
      <w:r>
        <w:rPr>
          <w:sz w:val="23"/>
          <w:szCs w:val="23"/>
          <w:spacing w:val="47"/>
        </w:rPr>
        <w:t xml:space="preserve"> </w:t>
      </w:r>
      <w:r>
        <w:rPr>
          <w:sz w:val="23"/>
          <w:szCs w:val="23"/>
        </w:rPr>
        <w:t>D</w:t>
      </w:r>
      <w:r>
        <w:rPr>
          <w:sz w:val="23"/>
          <w:szCs w:val="23"/>
          <w:spacing w:val="1"/>
        </w:rPr>
        <w:t>.</w:t>
      </w:r>
      <w:r>
        <w:rPr>
          <w:sz w:val="23"/>
          <w:szCs w:val="23"/>
          <w:spacing w:val="50"/>
        </w:rPr>
        <w:t xml:space="preserve"> </w:t>
      </w:r>
      <w:r>
        <w:rPr>
          <w:sz w:val="23"/>
          <w:szCs w:val="23"/>
        </w:rPr>
        <w:t>Quarks</w:t>
      </w:r>
      <w:r>
        <w:rPr>
          <w:sz w:val="23"/>
          <w:szCs w:val="23"/>
          <w:spacing w:val="44"/>
          <w:w w:val="101"/>
        </w:rPr>
        <w:t xml:space="preserve"> </w:t>
      </w:r>
      <w:r>
        <w:rPr>
          <w:sz w:val="23"/>
          <w:szCs w:val="23"/>
        </w:rPr>
        <w:t>and</w:t>
      </w:r>
      <w:r>
        <w:rPr>
          <w:sz w:val="23"/>
          <w:szCs w:val="23"/>
          <w:spacing w:val="46"/>
          <w:w w:val="101"/>
        </w:rPr>
        <w:t xml:space="preserve"> </w:t>
      </w:r>
      <w:r>
        <w:rPr>
          <w:sz w:val="23"/>
          <w:szCs w:val="23"/>
        </w:rPr>
        <w:t>Leptons</w:t>
      </w:r>
      <w:r>
        <w:rPr>
          <w:sz w:val="23"/>
          <w:szCs w:val="23"/>
          <w:spacing w:val="1"/>
        </w:rPr>
        <w:t>:  </w:t>
      </w:r>
      <w:r>
        <w:rPr>
          <w:sz w:val="23"/>
          <w:szCs w:val="23"/>
        </w:rPr>
        <w:t>An</w:t>
      </w:r>
      <w:r>
        <w:rPr>
          <w:sz w:val="23"/>
          <w:szCs w:val="23"/>
          <w:spacing w:val="1"/>
        </w:rPr>
        <w:t xml:space="preserve">  </w:t>
      </w:r>
      <w:r>
        <w:rPr>
          <w:sz w:val="23"/>
          <w:szCs w:val="23"/>
        </w:rPr>
        <w:t>Introductory</w:t>
      </w:r>
      <w:r>
        <w:rPr>
          <w:sz w:val="23"/>
          <w:szCs w:val="23"/>
          <w:spacing w:val="49"/>
          <w:w w:val="101"/>
        </w:rPr>
        <w:t xml:space="preserve"> </w:t>
      </w:r>
      <w:r>
        <w:rPr>
          <w:sz w:val="23"/>
          <w:szCs w:val="23"/>
        </w:rPr>
        <w:t>Course</w:t>
      </w:r>
      <w:r>
        <w:rPr>
          <w:sz w:val="23"/>
          <w:szCs w:val="23"/>
          <w:spacing w:val="44"/>
          <w:w w:val="101"/>
        </w:rPr>
        <w:t xml:space="preserve"> </w:t>
      </w:r>
      <w:r>
        <w:rPr>
          <w:sz w:val="23"/>
          <w:szCs w:val="23"/>
        </w:rPr>
        <w:t>in</w:t>
      </w:r>
      <w:r>
        <w:rPr>
          <w:sz w:val="23"/>
          <w:szCs w:val="23"/>
          <w:spacing w:val="47"/>
        </w:rPr>
        <w:t xml:space="preserve"> </w:t>
      </w:r>
      <w:r>
        <w:rPr>
          <w:sz w:val="23"/>
          <w:szCs w:val="23"/>
        </w:rPr>
        <w:t>Modern </w:t>
      </w:r>
      <w:bookmarkStart w:name="bookmark25" w:id="25"/>
      <w:bookmarkEnd w:id="25"/>
      <w:r>
        <w:rPr>
          <w:sz w:val="23"/>
          <w:szCs w:val="23"/>
          <w:spacing w:val="-1"/>
        </w:rPr>
        <w:t>Particle</w:t>
      </w:r>
      <w:r>
        <w:rPr>
          <w:sz w:val="23"/>
          <w:szCs w:val="23"/>
          <w:spacing w:val="24"/>
        </w:rPr>
        <w:t xml:space="preserve"> </w:t>
      </w:r>
      <w:r>
        <w:rPr>
          <w:sz w:val="23"/>
          <w:szCs w:val="23"/>
          <w:spacing w:val="-1"/>
        </w:rPr>
        <w:t>Physics[M].</w:t>
      </w:r>
      <w:r>
        <w:rPr>
          <w:sz w:val="23"/>
          <w:szCs w:val="23"/>
          <w:spacing w:val="18"/>
        </w:rPr>
        <w:t xml:space="preserve"> </w:t>
      </w:r>
      <w:r>
        <w:rPr>
          <w:sz w:val="23"/>
          <w:szCs w:val="23"/>
          <w:spacing w:val="-1"/>
        </w:rPr>
        <w:t>Wiley,</w:t>
      </w:r>
      <w:r>
        <w:rPr>
          <w:sz w:val="23"/>
          <w:szCs w:val="23"/>
          <w:spacing w:val="35"/>
          <w:w w:val="101"/>
        </w:rPr>
        <w:t xml:space="preserve"> </w:t>
      </w:r>
      <w:r>
        <w:rPr>
          <w:sz w:val="23"/>
          <w:szCs w:val="23"/>
          <w:spacing w:val="-1"/>
        </w:rPr>
        <w:t>1</w:t>
      </w:r>
      <w:r>
        <w:rPr>
          <w:sz w:val="23"/>
          <w:szCs w:val="23"/>
          <w:spacing w:val="-2"/>
        </w:rPr>
        <w:t>984.</w:t>
      </w:r>
    </w:p>
    <w:p>
      <w:pPr>
        <w:pStyle w:val="BodyText"/>
        <w:ind w:left="17"/>
        <w:spacing w:before="172" w:line="181" w:lineRule="auto"/>
        <w:rPr>
          <w:sz w:val="23"/>
          <w:szCs w:val="23"/>
        </w:rPr>
      </w:pPr>
      <w:bookmarkStart w:name="bookmark26" w:id="26"/>
      <w:bookmarkEnd w:id="26"/>
      <w:r>
        <w:rPr>
          <w:sz w:val="23"/>
          <w:szCs w:val="23"/>
          <w:spacing w:val="-4"/>
        </w:rPr>
        <w:t>[</w:t>
      </w:r>
      <w:hyperlink w:history="true" w:anchor="bookmark64">
        <w:r>
          <w:rPr>
            <w:sz w:val="23"/>
            <w:szCs w:val="23"/>
            <w:spacing w:val="-4"/>
          </w:rPr>
          <w:t>25</w:t>
        </w:r>
      </w:hyperlink>
      <w:r>
        <w:rPr>
          <w:sz w:val="23"/>
          <w:szCs w:val="23"/>
          <w:spacing w:val="-4"/>
        </w:rPr>
        <w:t>]  Hawking</w:t>
      </w:r>
      <w:r>
        <w:rPr>
          <w:sz w:val="23"/>
          <w:szCs w:val="23"/>
          <w:spacing w:val="27"/>
        </w:rPr>
        <w:t xml:space="preserve"> </w:t>
      </w:r>
      <w:r>
        <w:rPr>
          <w:sz w:val="23"/>
          <w:szCs w:val="23"/>
          <w:spacing w:val="-4"/>
        </w:rPr>
        <w:t>S</w:t>
      </w:r>
      <w:r>
        <w:rPr>
          <w:sz w:val="23"/>
          <w:szCs w:val="23"/>
          <w:spacing w:val="18"/>
        </w:rPr>
        <w:t xml:space="preserve"> </w:t>
      </w:r>
      <w:r>
        <w:rPr>
          <w:sz w:val="23"/>
          <w:szCs w:val="23"/>
          <w:spacing w:val="-4"/>
        </w:rPr>
        <w:t>W.</w:t>
      </w:r>
      <w:r>
        <w:rPr>
          <w:sz w:val="23"/>
          <w:szCs w:val="23"/>
          <w:spacing w:val="24"/>
        </w:rPr>
        <w:t xml:space="preserve"> </w:t>
      </w:r>
      <w:r>
        <w:rPr>
          <w:sz w:val="23"/>
          <w:szCs w:val="23"/>
          <w:spacing w:val="-4"/>
        </w:rPr>
        <w:t>Black</w:t>
      </w:r>
      <w:r>
        <w:rPr>
          <w:sz w:val="23"/>
          <w:szCs w:val="23"/>
          <w:spacing w:val="21"/>
          <w:w w:val="101"/>
        </w:rPr>
        <w:t xml:space="preserve"> </w:t>
      </w:r>
      <w:r>
        <w:rPr>
          <w:sz w:val="23"/>
          <w:szCs w:val="23"/>
          <w:spacing w:val="-4"/>
        </w:rPr>
        <w:t>hole</w:t>
      </w:r>
      <w:r>
        <w:rPr>
          <w:sz w:val="23"/>
          <w:szCs w:val="23"/>
          <w:spacing w:val="21"/>
        </w:rPr>
        <w:t xml:space="preserve"> </w:t>
      </w:r>
      <w:r>
        <w:rPr>
          <w:sz w:val="23"/>
          <w:szCs w:val="23"/>
          <w:spacing w:val="-4"/>
        </w:rPr>
        <w:t>exp</w:t>
      </w:r>
      <w:r>
        <w:rPr>
          <w:sz w:val="23"/>
          <w:szCs w:val="23"/>
          <w:spacing w:val="-5"/>
        </w:rPr>
        <w:t>losions?[J].</w:t>
      </w:r>
      <w:r>
        <w:rPr>
          <w:sz w:val="23"/>
          <w:szCs w:val="23"/>
          <w:spacing w:val="24"/>
        </w:rPr>
        <w:t xml:space="preserve"> </w:t>
      </w:r>
      <w:r>
        <w:rPr>
          <w:sz w:val="23"/>
          <w:szCs w:val="23"/>
          <w:spacing w:val="-5"/>
        </w:rPr>
        <w:t>Nature,</w:t>
      </w:r>
      <w:r>
        <w:rPr>
          <w:sz w:val="23"/>
          <w:szCs w:val="23"/>
          <w:spacing w:val="36"/>
        </w:rPr>
        <w:t xml:space="preserve"> </w:t>
      </w:r>
      <w:r>
        <w:rPr>
          <w:sz w:val="23"/>
          <w:szCs w:val="23"/>
          <w:spacing w:val="-5"/>
        </w:rPr>
        <w:t>1974,</w:t>
      </w:r>
      <w:r>
        <w:rPr>
          <w:sz w:val="23"/>
          <w:szCs w:val="23"/>
          <w:spacing w:val="25"/>
          <w:w w:val="101"/>
        </w:rPr>
        <w:t xml:space="preserve"> </w:t>
      </w:r>
      <w:r>
        <w:rPr>
          <w:sz w:val="23"/>
          <w:szCs w:val="23"/>
          <w:spacing w:val="-5"/>
        </w:rPr>
        <w:t>248(5443):</w:t>
      </w:r>
      <w:r>
        <w:rPr>
          <w:sz w:val="23"/>
          <w:szCs w:val="23"/>
          <w:spacing w:val="50"/>
        </w:rPr>
        <w:t xml:space="preserve"> </w:t>
      </w:r>
      <w:r>
        <w:rPr>
          <w:sz w:val="23"/>
          <w:szCs w:val="23"/>
          <w:spacing w:val="-5"/>
        </w:rPr>
        <w:t>30–31.</w:t>
      </w:r>
    </w:p>
    <w:p>
      <w:pPr>
        <w:pStyle w:val="BodyText"/>
        <w:ind w:left="479" w:right="10" w:hanging="462"/>
        <w:spacing w:before="324" w:line="257" w:lineRule="auto"/>
        <w:rPr>
          <w:sz w:val="23"/>
          <w:szCs w:val="23"/>
        </w:rPr>
      </w:pPr>
      <w:r>
        <w:rPr>
          <w:sz w:val="23"/>
          <w:szCs w:val="23"/>
          <w:spacing w:val="2"/>
        </w:rPr>
        <w:t>[</w:t>
      </w:r>
      <w:hyperlink w:history="true" w:anchor="bookmark65">
        <w:r>
          <w:rPr>
            <w:sz w:val="23"/>
            <w:szCs w:val="23"/>
            <w:spacing w:val="2"/>
          </w:rPr>
          <w:t>26</w:t>
        </w:r>
      </w:hyperlink>
      <w:r>
        <w:rPr>
          <w:sz w:val="23"/>
          <w:szCs w:val="23"/>
          <w:spacing w:val="2"/>
        </w:rPr>
        <w:t>]  </w:t>
      </w:r>
      <w:r>
        <w:rPr>
          <w:sz w:val="23"/>
          <w:szCs w:val="23"/>
        </w:rPr>
        <w:t>Rubin</w:t>
      </w:r>
      <w:r>
        <w:rPr>
          <w:sz w:val="23"/>
          <w:szCs w:val="23"/>
          <w:spacing w:val="48"/>
          <w:w w:val="101"/>
        </w:rPr>
        <w:t xml:space="preserve"> </w:t>
      </w:r>
      <w:r>
        <w:rPr>
          <w:sz w:val="23"/>
          <w:szCs w:val="23"/>
        </w:rPr>
        <w:t>V</w:t>
      </w:r>
      <w:r>
        <w:rPr>
          <w:sz w:val="23"/>
          <w:szCs w:val="23"/>
          <w:spacing w:val="50"/>
          <w:w w:val="101"/>
        </w:rPr>
        <w:t xml:space="preserve"> </w:t>
      </w:r>
      <w:r>
        <w:rPr>
          <w:sz w:val="23"/>
          <w:szCs w:val="23"/>
        </w:rPr>
        <w:t>C</w:t>
      </w:r>
      <w:r>
        <w:rPr>
          <w:sz w:val="23"/>
          <w:szCs w:val="23"/>
          <w:spacing w:val="2"/>
        </w:rPr>
        <w:t>,</w:t>
      </w:r>
      <w:r>
        <w:rPr>
          <w:sz w:val="23"/>
          <w:szCs w:val="23"/>
          <w:spacing w:val="47"/>
        </w:rPr>
        <w:t xml:space="preserve"> </w:t>
      </w:r>
      <w:r>
        <w:rPr>
          <w:sz w:val="23"/>
          <w:szCs w:val="23"/>
        </w:rPr>
        <w:t>Ford</w:t>
      </w:r>
      <w:r>
        <w:rPr>
          <w:sz w:val="23"/>
          <w:szCs w:val="23"/>
          <w:spacing w:val="42"/>
        </w:rPr>
        <w:t xml:space="preserve"> </w:t>
      </w:r>
      <w:r>
        <w:rPr>
          <w:sz w:val="23"/>
          <w:szCs w:val="23"/>
        </w:rPr>
        <w:t>W</w:t>
      </w:r>
      <w:r>
        <w:rPr>
          <w:sz w:val="23"/>
          <w:szCs w:val="23"/>
          <w:spacing w:val="47"/>
          <w:w w:val="101"/>
        </w:rPr>
        <w:t xml:space="preserve"> </w:t>
      </w:r>
      <w:r>
        <w:rPr>
          <w:sz w:val="23"/>
          <w:szCs w:val="23"/>
        </w:rPr>
        <w:t>K</w:t>
      </w:r>
      <w:r>
        <w:rPr>
          <w:sz w:val="23"/>
          <w:szCs w:val="23"/>
          <w:spacing w:val="2"/>
        </w:rPr>
        <w:t>,</w:t>
      </w:r>
      <w:r>
        <w:rPr>
          <w:sz w:val="23"/>
          <w:szCs w:val="23"/>
          <w:spacing w:val="46"/>
        </w:rPr>
        <w:t xml:space="preserve"> </w:t>
      </w:r>
      <w:r>
        <w:rPr>
          <w:sz w:val="23"/>
          <w:szCs w:val="23"/>
        </w:rPr>
        <w:t>Thonnard</w:t>
      </w:r>
      <w:r>
        <w:rPr>
          <w:sz w:val="23"/>
          <w:szCs w:val="23"/>
          <w:spacing w:val="47"/>
        </w:rPr>
        <w:t xml:space="preserve"> </w:t>
      </w:r>
      <w:r>
        <w:rPr>
          <w:sz w:val="23"/>
          <w:szCs w:val="23"/>
        </w:rPr>
        <w:t>N</w:t>
      </w:r>
      <w:r>
        <w:rPr>
          <w:sz w:val="23"/>
          <w:szCs w:val="23"/>
          <w:spacing w:val="2"/>
        </w:rPr>
        <w:t>.</w:t>
      </w:r>
      <w:r>
        <w:rPr>
          <w:sz w:val="23"/>
          <w:szCs w:val="23"/>
          <w:spacing w:val="48"/>
        </w:rPr>
        <w:t xml:space="preserve"> </w:t>
      </w:r>
      <w:r>
        <w:rPr>
          <w:sz w:val="23"/>
          <w:szCs w:val="23"/>
        </w:rPr>
        <w:t>Rotation</w:t>
      </w:r>
      <w:r>
        <w:rPr>
          <w:sz w:val="23"/>
          <w:szCs w:val="23"/>
          <w:spacing w:val="45"/>
        </w:rPr>
        <w:t xml:space="preserve"> </w:t>
      </w:r>
      <w:r>
        <w:rPr>
          <w:sz w:val="23"/>
          <w:szCs w:val="23"/>
        </w:rPr>
        <w:t>of</w:t>
      </w:r>
      <w:r>
        <w:rPr>
          <w:sz w:val="23"/>
          <w:szCs w:val="23"/>
          <w:spacing w:val="32"/>
        </w:rPr>
        <w:t xml:space="preserve"> </w:t>
      </w:r>
      <w:r>
        <w:rPr>
          <w:sz w:val="23"/>
          <w:szCs w:val="23"/>
        </w:rPr>
        <w:t>the</w:t>
      </w:r>
      <w:r>
        <w:rPr>
          <w:sz w:val="23"/>
          <w:szCs w:val="23"/>
          <w:spacing w:val="45"/>
        </w:rPr>
        <w:t xml:space="preserve"> </w:t>
      </w:r>
      <w:r>
        <w:rPr>
          <w:sz w:val="23"/>
          <w:szCs w:val="23"/>
        </w:rPr>
        <w:t>Andromeda</w:t>
      </w:r>
      <w:r>
        <w:rPr>
          <w:sz w:val="23"/>
          <w:szCs w:val="23"/>
          <w:spacing w:val="47"/>
          <w:w w:val="101"/>
        </w:rPr>
        <w:t xml:space="preserve"> </w:t>
      </w:r>
      <w:r>
        <w:rPr>
          <w:sz w:val="23"/>
          <w:szCs w:val="23"/>
        </w:rPr>
        <w:t>Nebula</w:t>
      </w:r>
      <w:r>
        <w:rPr>
          <w:sz w:val="23"/>
          <w:szCs w:val="23"/>
          <w:spacing w:val="45"/>
        </w:rPr>
        <w:t xml:space="preserve"> </w:t>
      </w:r>
      <w:r>
        <w:rPr>
          <w:sz w:val="23"/>
          <w:szCs w:val="23"/>
        </w:rPr>
        <w:t>from</w:t>
      </w:r>
      <w:r>
        <w:rPr>
          <w:sz w:val="23"/>
          <w:szCs w:val="23"/>
          <w:spacing w:val="46"/>
        </w:rPr>
        <w:t xml:space="preserve"> </w:t>
      </w:r>
      <w:r>
        <w:rPr>
          <w:sz w:val="23"/>
          <w:szCs w:val="23"/>
        </w:rPr>
        <w:t>a </w:t>
      </w:r>
      <w:r>
        <w:rPr>
          <w:sz w:val="23"/>
          <w:szCs w:val="23"/>
          <w:spacing w:val="-3"/>
        </w:rPr>
        <w:t>spectroscopic</w:t>
      </w:r>
      <w:r>
        <w:rPr>
          <w:sz w:val="23"/>
          <w:szCs w:val="23"/>
          <w:spacing w:val="45"/>
        </w:rPr>
        <w:t xml:space="preserve"> </w:t>
      </w:r>
      <w:r>
        <w:rPr>
          <w:sz w:val="23"/>
          <w:szCs w:val="23"/>
          <w:spacing w:val="-3"/>
        </w:rPr>
        <w:t>survey</w:t>
      </w:r>
      <w:r>
        <w:rPr>
          <w:sz w:val="23"/>
          <w:szCs w:val="23"/>
          <w:spacing w:val="44"/>
        </w:rPr>
        <w:t xml:space="preserve"> </w:t>
      </w:r>
      <w:r>
        <w:rPr>
          <w:sz w:val="23"/>
          <w:szCs w:val="23"/>
          <w:spacing w:val="-3"/>
        </w:rPr>
        <w:t>of</w:t>
      </w:r>
      <w:r>
        <w:rPr>
          <w:sz w:val="23"/>
          <w:szCs w:val="23"/>
          <w:spacing w:val="34"/>
        </w:rPr>
        <w:t xml:space="preserve"> </w:t>
      </w:r>
      <w:r>
        <w:rPr>
          <w:sz w:val="23"/>
          <w:szCs w:val="23"/>
          <w:spacing w:val="-3"/>
        </w:rPr>
        <w:t>emission</w:t>
      </w:r>
      <w:r>
        <w:rPr>
          <w:sz w:val="23"/>
          <w:szCs w:val="23"/>
          <w:spacing w:val="44"/>
        </w:rPr>
        <w:t xml:space="preserve"> </w:t>
      </w:r>
      <w:r>
        <w:rPr>
          <w:sz w:val="23"/>
          <w:szCs w:val="23"/>
          <w:spacing w:val="-4"/>
        </w:rPr>
        <w:t>regions[J].</w:t>
      </w:r>
      <w:r>
        <w:rPr>
          <w:sz w:val="23"/>
          <w:szCs w:val="23"/>
          <w:spacing w:val="45"/>
        </w:rPr>
        <w:t xml:space="preserve"> </w:t>
      </w:r>
      <w:r>
        <w:rPr>
          <w:sz w:val="23"/>
          <w:szCs w:val="23"/>
          <w:spacing w:val="-4"/>
        </w:rPr>
        <w:t>The</w:t>
      </w:r>
      <w:r>
        <w:rPr>
          <w:sz w:val="23"/>
          <w:szCs w:val="23"/>
          <w:spacing w:val="45"/>
        </w:rPr>
        <w:t xml:space="preserve"> </w:t>
      </w:r>
      <w:r>
        <w:rPr>
          <w:sz w:val="23"/>
          <w:szCs w:val="23"/>
          <w:spacing w:val="-4"/>
        </w:rPr>
        <w:t>Astrophysical</w:t>
      </w:r>
      <w:r>
        <w:rPr>
          <w:sz w:val="23"/>
          <w:szCs w:val="23"/>
          <w:spacing w:val="49"/>
        </w:rPr>
        <w:t xml:space="preserve"> </w:t>
      </w:r>
      <w:r>
        <w:rPr>
          <w:sz w:val="23"/>
          <w:szCs w:val="23"/>
          <w:spacing w:val="-4"/>
        </w:rPr>
        <w:t>Journal,  1980,  238:</w:t>
      </w:r>
      <w:r>
        <w:rPr>
          <w:sz w:val="23"/>
          <w:szCs w:val="23"/>
        </w:rPr>
        <w:t xml:space="preserve"> </w:t>
      </w:r>
      <w:bookmarkStart w:name="bookmark27" w:id="27"/>
      <w:bookmarkEnd w:id="27"/>
      <w:r>
        <w:rPr>
          <w:sz w:val="23"/>
          <w:szCs w:val="23"/>
          <w:spacing w:val="-8"/>
        </w:rPr>
        <w:t>471–487.</w:t>
      </w:r>
    </w:p>
    <w:p>
      <w:pPr>
        <w:pStyle w:val="BodyText"/>
        <w:ind w:left="481" w:right="10" w:hanging="464"/>
        <w:spacing w:before="204" w:line="266" w:lineRule="auto"/>
        <w:rPr>
          <w:sz w:val="23"/>
          <w:szCs w:val="23"/>
        </w:rPr>
      </w:pPr>
      <w:r>
        <w:rPr>
          <w:sz w:val="23"/>
          <w:szCs w:val="23"/>
          <w:spacing w:val="-2"/>
        </w:rPr>
        <w:t>[</w:t>
      </w:r>
      <w:hyperlink w:history="true" w:anchor="bookmark66">
        <w:r>
          <w:rPr>
            <w:sz w:val="23"/>
            <w:szCs w:val="23"/>
            <w:spacing w:val="-2"/>
          </w:rPr>
          <w:t>27</w:t>
        </w:r>
      </w:hyperlink>
      <w:r>
        <w:rPr>
          <w:sz w:val="23"/>
          <w:szCs w:val="23"/>
          <w:spacing w:val="-2"/>
        </w:rPr>
        <w:t>]  Bertone</w:t>
      </w:r>
      <w:r>
        <w:rPr>
          <w:sz w:val="23"/>
          <w:szCs w:val="23"/>
          <w:spacing w:val="41"/>
        </w:rPr>
        <w:t xml:space="preserve"> </w:t>
      </w:r>
      <w:r>
        <w:rPr>
          <w:sz w:val="23"/>
          <w:szCs w:val="23"/>
          <w:spacing w:val="-2"/>
        </w:rPr>
        <w:t>G,</w:t>
      </w:r>
      <w:r>
        <w:rPr>
          <w:sz w:val="23"/>
          <w:szCs w:val="23"/>
          <w:spacing w:val="38"/>
        </w:rPr>
        <w:t xml:space="preserve"> </w:t>
      </w:r>
      <w:r>
        <w:rPr>
          <w:sz w:val="23"/>
          <w:szCs w:val="23"/>
          <w:spacing w:val="-2"/>
        </w:rPr>
        <w:t>Hooper</w:t>
      </w:r>
      <w:r>
        <w:rPr>
          <w:sz w:val="23"/>
          <w:szCs w:val="23"/>
          <w:spacing w:val="38"/>
          <w:w w:val="101"/>
        </w:rPr>
        <w:t xml:space="preserve"> </w:t>
      </w:r>
      <w:r>
        <w:rPr>
          <w:sz w:val="23"/>
          <w:szCs w:val="23"/>
          <w:spacing w:val="-2"/>
        </w:rPr>
        <w:t>D,</w:t>
      </w:r>
      <w:r>
        <w:rPr>
          <w:sz w:val="23"/>
          <w:szCs w:val="23"/>
          <w:spacing w:val="41"/>
        </w:rPr>
        <w:t xml:space="preserve"> </w:t>
      </w:r>
      <w:r>
        <w:rPr>
          <w:sz w:val="23"/>
          <w:szCs w:val="23"/>
          <w:spacing w:val="-2"/>
        </w:rPr>
        <w:t>Silk</w:t>
      </w:r>
      <w:r>
        <w:rPr>
          <w:sz w:val="23"/>
          <w:szCs w:val="23"/>
          <w:spacing w:val="40"/>
          <w:w w:val="101"/>
        </w:rPr>
        <w:t xml:space="preserve"> </w:t>
      </w:r>
      <w:r>
        <w:rPr>
          <w:sz w:val="23"/>
          <w:szCs w:val="23"/>
          <w:spacing w:val="-2"/>
        </w:rPr>
        <w:t>J.</w:t>
      </w:r>
      <w:r>
        <w:rPr>
          <w:sz w:val="23"/>
          <w:szCs w:val="23"/>
          <w:spacing w:val="38"/>
        </w:rPr>
        <w:t xml:space="preserve"> </w:t>
      </w:r>
      <w:r>
        <w:rPr>
          <w:sz w:val="23"/>
          <w:szCs w:val="23"/>
          <w:spacing w:val="-2"/>
        </w:rPr>
        <w:t>Particle</w:t>
      </w:r>
      <w:r>
        <w:rPr>
          <w:sz w:val="23"/>
          <w:szCs w:val="23"/>
          <w:spacing w:val="36"/>
          <w:w w:val="101"/>
        </w:rPr>
        <w:t xml:space="preserve"> </w:t>
      </w:r>
      <w:r>
        <w:rPr>
          <w:sz w:val="23"/>
          <w:szCs w:val="23"/>
          <w:spacing w:val="-2"/>
        </w:rPr>
        <w:t>dark</w:t>
      </w:r>
      <w:r>
        <w:rPr>
          <w:sz w:val="23"/>
          <w:szCs w:val="23"/>
          <w:spacing w:val="36"/>
        </w:rPr>
        <w:t xml:space="preserve"> </w:t>
      </w:r>
      <w:r>
        <w:rPr>
          <w:sz w:val="23"/>
          <w:szCs w:val="23"/>
          <w:spacing w:val="-2"/>
        </w:rPr>
        <w:t>matter:  evidence,</w:t>
      </w:r>
      <w:r>
        <w:rPr>
          <w:sz w:val="23"/>
          <w:szCs w:val="23"/>
          <w:spacing w:val="40"/>
        </w:rPr>
        <w:t xml:space="preserve"> </w:t>
      </w:r>
      <w:r>
        <w:rPr>
          <w:sz w:val="23"/>
          <w:szCs w:val="23"/>
          <w:spacing w:val="-2"/>
        </w:rPr>
        <w:t>candi</w:t>
      </w:r>
      <w:r>
        <w:rPr>
          <w:sz w:val="23"/>
          <w:szCs w:val="23"/>
          <w:spacing w:val="-3"/>
        </w:rPr>
        <w:t>dates</w:t>
      </w:r>
      <w:r>
        <w:rPr>
          <w:sz w:val="23"/>
          <w:szCs w:val="23"/>
          <w:spacing w:val="36"/>
          <w:w w:val="101"/>
        </w:rPr>
        <w:t xml:space="preserve"> </w:t>
      </w:r>
      <w:r>
        <w:rPr>
          <w:sz w:val="23"/>
          <w:szCs w:val="23"/>
          <w:spacing w:val="-3"/>
        </w:rPr>
        <w:t>and</w:t>
      </w:r>
      <w:r>
        <w:rPr>
          <w:sz w:val="23"/>
          <w:szCs w:val="23"/>
          <w:spacing w:val="36"/>
          <w:w w:val="101"/>
        </w:rPr>
        <w:t xml:space="preserve"> </w:t>
      </w:r>
      <w:r>
        <w:rPr>
          <w:sz w:val="23"/>
          <w:szCs w:val="23"/>
          <w:spacing w:val="-3"/>
        </w:rPr>
        <w:t>con-</w:t>
      </w:r>
      <w:r>
        <w:rPr>
          <w:sz w:val="23"/>
          <w:szCs w:val="23"/>
        </w:rPr>
        <w:t xml:space="preserve"> </w:t>
      </w:r>
      <w:bookmarkStart w:name="bookmark28" w:id="28"/>
      <w:bookmarkEnd w:id="28"/>
      <w:r>
        <w:rPr>
          <w:sz w:val="23"/>
          <w:szCs w:val="23"/>
          <w:spacing w:val="-4"/>
        </w:rPr>
        <w:t>straints[J].</w:t>
      </w:r>
      <w:r>
        <w:rPr>
          <w:sz w:val="23"/>
          <w:szCs w:val="23"/>
          <w:spacing w:val="42"/>
        </w:rPr>
        <w:t xml:space="preserve"> </w:t>
      </w:r>
      <w:r>
        <w:rPr>
          <w:sz w:val="23"/>
          <w:szCs w:val="23"/>
          <w:spacing w:val="-4"/>
        </w:rPr>
        <w:t>Physics</w:t>
      </w:r>
      <w:r>
        <w:rPr>
          <w:sz w:val="23"/>
          <w:szCs w:val="23"/>
          <w:spacing w:val="24"/>
        </w:rPr>
        <w:t xml:space="preserve"> </w:t>
      </w:r>
      <w:r>
        <w:rPr>
          <w:sz w:val="23"/>
          <w:szCs w:val="23"/>
          <w:spacing w:val="-4"/>
        </w:rPr>
        <w:t>Reports,</w:t>
      </w:r>
      <w:r>
        <w:rPr>
          <w:sz w:val="23"/>
          <w:szCs w:val="23"/>
          <w:spacing w:val="25"/>
          <w:w w:val="101"/>
        </w:rPr>
        <w:t xml:space="preserve"> </w:t>
      </w:r>
      <w:r>
        <w:rPr>
          <w:sz w:val="23"/>
          <w:szCs w:val="23"/>
          <w:spacing w:val="-4"/>
        </w:rPr>
        <w:t>2005,</w:t>
      </w:r>
      <w:r>
        <w:rPr>
          <w:sz w:val="23"/>
          <w:szCs w:val="23"/>
          <w:spacing w:val="20"/>
          <w:w w:val="101"/>
        </w:rPr>
        <w:t xml:space="preserve"> </w:t>
      </w:r>
      <w:r>
        <w:rPr>
          <w:sz w:val="23"/>
          <w:szCs w:val="23"/>
          <w:spacing w:val="-4"/>
        </w:rPr>
        <w:t>405(5‑6):</w:t>
      </w:r>
      <w:r>
        <w:rPr>
          <w:sz w:val="23"/>
          <w:szCs w:val="23"/>
          <w:spacing w:val="51"/>
        </w:rPr>
        <w:t xml:space="preserve"> </w:t>
      </w:r>
      <w:r>
        <w:rPr>
          <w:sz w:val="23"/>
          <w:szCs w:val="23"/>
          <w:spacing w:val="-4"/>
        </w:rPr>
        <w:t>279–390.</w:t>
      </w:r>
    </w:p>
    <w:p>
      <w:pPr>
        <w:pStyle w:val="BodyText"/>
        <w:ind w:left="494" w:right="10" w:hanging="477"/>
        <w:spacing w:before="172" w:line="259" w:lineRule="auto"/>
        <w:rPr>
          <w:sz w:val="23"/>
          <w:szCs w:val="23"/>
        </w:rPr>
      </w:pPr>
      <w:r>
        <w:rPr>
          <w:sz w:val="23"/>
          <w:szCs w:val="23"/>
          <w:spacing w:val="-4"/>
        </w:rPr>
        <w:t>[</w:t>
      </w:r>
      <w:hyperlink w:history="true" w:anchor="bookmark67">
        <w:r>
          <w:rPr>
            <w:sz w:val="23"/>
            <w:szCs w:val="23"/>
            <w:spacing w:val="-4"/>
          </w:rPr>
          <w:t>28</w:t>
        </w:r>
      </w:hyperlink>
      <w:r>
        <w:rPr>
          <w:sz w:val="23"/>
          <w:szCs w:val="23"/>
          <w:spacing w:val="-4"/>
        </w:rPr>
        <w:t>]  Weinberg</w:t>
      </w:r>
      <w:r>
        <w:rPr>
          <w:sz w:val="23"/>
          <w:szCs w:val="23"/>
          <w:spacing w:val="51"/>
          <w:w w:val="101"/>
        </w:rPr>
        <w:t xml:space="preserve"> </w:t>
      </w:r>
      <w:r>
        <w:rPr>
          <w:sz w:val="23"/>
          <w:szCs w:val="23"/>
          <w:spacing w:val="-4"/>
        </w:rPr>
        <w:t>S.</w:t>
      </w:r>
      <w:r>
        <w:rPr>
          <w:sz w:val="23"/>
          <w:szCs w:val="23"/>
          <w:spacing w:val="46"/>
        </w:rPr>
        <w:t xml:space="preserve"> </w:t>
      </w:r>
      <w:r>
        <w:rPr>
          <w:sz w:val="23"/>
          <w:szCs w:val="23"/>
          <w:spacing w:val="-4"/>
        </w:rPr>
        <w:t>A</w:t>
      </w:r>
      <w:r>
        <w:rPr>
          <w:sz w:val="23"/>
          <w:szCs w:val="23"/>
          <w:spacing w:val="46"/>
          <w:w w:val="101"/>
        </w:rPr>
        <w:t xml:space="preserve"> </w:t>
      </w:r>
      <w:r>
        <w:rPr>
          <w:sz w:val="23"/>
          <w:szCs w:val="23"/>
          <w:spacing w:val="-4"/>
        </w:rPr>
        <w:t>model</w:t>
      </w:r>
      <w:r>
        <w:rPr>
          <w:sz w:val="23"/>
          <w:szCs w:val="23"/>
          <w:spacing w:val="45"/>
          <w:w w:val="101"/>
        </w:rPr>
        <w:t xml:space="preserve"> </w:t>
      </w:r>
      <w:r>
        <w:rPr>
          <w:sz w:val="23"/>
          <w:szCs w:val="23"/>
          <w:spacing w:val="-4"/>
        </w:rPr>
        <w:t>of</w:t>
      </w:r>
      <w:r>
        <w:rPr>
          <w:sz w:val="23"/>
          <w:szCs w:val="23"/>
          <w:spacing w:val="36"/>
        </w:rPr>
        <w:t xml:space="preserve"> </w:t>
      </w:r>
      <w:r>
        <w:rPr>
          <w:sz w:val="23"/>
          <w:szCs w:val="23"/>
          <w:spacing w:val="-4"/>
        </w:rPr>
        <w:t>leptons[J].</w:t>
      </w:r>
      <w:r>
        <w:rPr>
          <w:sz w:val="23"/>
          <w:szCs w:val="23"/>
          <w:spacing w:val="49"/>
        </w:rPr>
        <w:t xml:space="preserve"> </w:t>
      </w:r>
      <w:r>
        <w:rPr>
          <w:sz w:val="23"/>
          <w:szCs w:val="23"/>
          <w:spacing w:val="-4"/>
        </w:rPr>
        <w:t>Physical</w:t>
      </w:r>
      <w:r>
        <w:rPr>
          <w:sz w:val="23"/>
          <w:szCs w:val="23"/>
          <w:spacing w:val="48"/>
          <w:w w:val="101"/>
        </w:rPr>
        <w:t xml:space="preserve"> </w:t>
      </w:r>
      <w:r>
        <w:rPr>
          <w:sz w:val="23"/>
          <w:szCs w:val="23"/>
          <w:spacing w:val="-4"/>
        </w:rPr>
        <w:t>Review</w:t>
      </w:r>
      <w:r>
        <w:rPr>
          <w:sz w:val="23"/>
          <w:szCs w:val="23"/>
          <w:spacing w:val="48"/>
        </w:rPr>
        <w:t xml:space="preserve"> </w:t>
      </w:r>
      <w:r>
        <w:rPr>
          <w:sz w:val="23"/>
          <w:szCs w:val="23"/>
          <w:spacing w:val="-4"/>
        </w:rPr>
        <w:t>Letters,  1967,  19(21):  </w:t>
      </w:r>
      <w:r>
        <w:rPr>
          <w:sz w:val="23"/>
          <w:szCs w:val="23"/>
          <w:spacing w:val="-5"/>
        </w:rPr>
        <w:t xml:space="preserve"> 1264–</w:t>
      </w:r>
      <w:r>
        <w:rPr>
          <w:sz w:val="23"/>
          <w:szCs w:val="23"/>
        </w:rPr>
        <w:t xml:space="preserve"> </w:t>
      </w:r>
      <w:bookmarkStart w:name="bookmark29" w:id="29"/>
      <w:bookmarkEnd w:id="29"/>
      <w:r>
        <w:rPr>
          <w:sz w:val="23"/>
          <w:szCs w:val="23"/>
          <w:spacing w:val="-12"/>
        </w:rPr>
        <w:t>1266.</w:t>
      </w:r>
    </w:p>
    <w:p>
      <w:pPr>
        <w:pStyle w:val="BodyText"/>
        <w:ind w:left="494" w:right="10" w:hanging="477"/>
        <w:spacing w:before="193" w:line="266" w:lineRule="auto"/>
        <w:rPr>
          <w:sz w:val="23"/>
          <w:szCs w:val="23"/>
        </w:rPr>
      </w:pPr>
      <w:r>
        <w:rPr>
          <w:sz w:val="23"/>
          <w:szCs w:val="23"/>
          <w:spacing w:val="-3"/>
        </w:rPr>
        <w:t>[</w:t>
      </w:r>
      <w:hyperlink w:history="true" w:anchor="bookmark68">
        <w:r>
          <w:rPr>
            <w:sz w:val="23"/>
            <w:szCs w:val="23"/>
            <w:spacing w:val="-3"/>
          </w:rPr>
          <w:t>29</w:t>
        </w:r>
      </w:hyperlink>
      <w:r>
        <w:rPr>
          <w:sz w:val="23"/>
          <w:szCs w:val="23"/>
          <w:spacing w:val="-3"/>
        </w:rPr>
        <w:t>]  Wilczek F. Origin of mass[J]. Proceedings of the National Academy of</w:t>
      </w:r>
      <w:r>
        <w:rPr>
          <w:sz w:val="23"/>
          <w:szCs w:val="23"/>
        </w:rPr>
        <w:t xml:space="preserve"> </w:t>
      </w:r>
      <w:r>
        <w:rPr>
          <w:sz w:val="23"/>
          <w:szCs w:val="23"/>
          <w:spacing w:val="-3"/>
        </w:rPr>
        <w:t>Sciences,</w:t>
      </w:r>
      <w:r>
        <w:rPr>
          <w:sz w:val="23"/>
          <w:szCs w:val="23"/>
          <w:spacing w:val="12"/>
        </w:rPr>
        <w:t xml:space="preserve"> </w:t>
      </w:r>
      <w:r>
        <w:rPr>
          <w:sz w:val="23"/>
          <w:szCs w:val="23"/>
          <w:spacing w:val="-3"/>
        </w:rPr>
        <w:t>2004,</w:t>
      </w:r>
      <w:r>
        <w:rPr>
          <w:sz w:val="23"/>
          <w:szCs w:val="23"/>
        </w:rPr>
        <w:t xml:space="preserve"> </w:t>
      </w:r>
      <w:bookmarkStart w:name="bookmark30" w:id="30"/>
      <w:bookmarkEnd w:id="30"/>
      <w:r>
        <w:rPr>
          <w:sz w:val="23"/>
          <w:szCs w:val="23"/>
          <w:spacing w:val="-8"/>
        </w:rPr>
        <w:t>101(23):</w:t>
      </w:r>
      <w:r>
        <w:rPr>
          <w:sz w:val="23"/>
          <w:szCs w:val="23"/>
          <w:spacing w:val="61"/>
          <w:w w:val="101"/>
        </w:rPr>
        <w:t xml:space="preserve"> </w:t>
      </w:r>
      <w:r>
        <w:rPr>
          <w:sz w:val="23"/>
          <w:szCs w:val="23"/>
          <w:spacing w:val="-8"/>
        </w:rPr>
        <w:t>8403–8410.</w:t>
      </w:r>
    </w:p>
    <w:p>
      <w:pPr>
        <w:pStyle w:val="BodyText"/>
        <w:ind w:left="494" w:right="10" w:hanging="477"/>
        <w:spacing w:before="170" w:line="266" w:lineRule="auto"/>
        <w:rPr>
          <w:sz w:val="23"/>
          <w:szCs w:val="23"/>
        </w:rPr>
      </w:pPr>
      <w:r>
        <w:rPr>
          <w:sz w:val="23"/>
          <w:szCs w:val="23"/>
          <w:spacing w:val="-3"/>
        </w:rPr>
        <w:t>[</w:t>
      </w:r>
      <w:hyperlink w:history="true" w:anchor="bookmark69">
        <w:r>
          <w:rPr>
            <w:sz w:val="23"/>
            <w:szCs w:val="23"/>
            <w:spacing w:val="-3"/>
          </w:rPr>
          <w:t>30</w:t>
        </w:r>
      </w:hyperlink>
      <w:r>
        <w:rPr>
          <w:sz w:val="23"/>
          <w:szCs w:val="23"/>
          <w:spacing w:val="-3"/>
        </w:rPr>
        <w:t>]  Shannon</w:t>
      </w:r>
      <w:r>
        <w:rPr>
          <w:sz w:val="23"/>
          <w:szCs w:val="23"/>
          <w:spacing w:val="39"/>
          <w:w w:val="101"/>
        </w:rPr>
        <w:t xml:space="preserve"> </w:t>
      </w:r>
      <w:r>
        <w:rPr>
          <w:sz w:val="23"/>
          <w:szCs w:val="23"/>
          <w:spacing w:val="-3"/>
        </w:rPr>
        <w:t>C</w:t>
      </w:r>
      <w:r>
        <w:rPr>
          <w:sz w:val="23"/>
          <w:szCs w:val="23"/>
          <w:spacing w:val="36"/>
        </w:rPr>
        <w:t xml:space="preserve"> </w:t>
      </w:r>
      <w:r>
        <w:rPr>
          <w:sz w:val="23"/>
          <w:szCs w:val="23"/>
          <w:spacing w:val="-3"/>
        </w:rPr>
        <w:t>E.</w:t>
      </w:r>
      <w:r>
        <w:rPr>
          <w:sz w:val="23"/>
          <w:szCs w:val="23"/>
          <w:spacing w:val="39"/>
        </w:rPr>
        <w:t xml:space="preserve"> </w:t>
      </w:r>
      <w:r>
        <w:rPr>
          <w:sz w:val="23"/>
          <w:szCs w:val="23"/>
          <w:spacing w:val="-3"/>
        </w:rPr>
        <w:t>Communication</w:t>
      </w:r>
      <w:r>
        <w:rPr>
          <w:sz w:val="23"/>
          <w:szCs w:val="23"/>
          <w:spacing w:val="34"/>
        </w:rPr>
        <w:t xml:space="preserve"> </w:t>
      </w:r>
      <w:r>
        <w:rPr>
          <w:sz w:val="23"/>
          <w:szCs w:val="23"/>
          <w:spacing w:val="-4"/>
        </w:rPr>
        <w:t>in</w:t>
      </w:r>
      <w:r>
        <w:rPr>
          <w:sz w:val="23"/>
          <w:szCs w:val="23"/>
          <w:spacing w:val="30"/>
          <w:w w:val="101"/>
        </w:rPr>
        <w:t xml:space="preserve"> </w:t>
      </w:r>
      <w:r>
        <w:rPr>
          <w:sz w:val="23"/>
          <w:szCs w:val="23"/>
          <w:spacing w:val="-4"/>
        </w:rPr>
        <w:t>the</w:t>
      </w:r>
      <w:r>
        <w:rPr>
          <w:sz w:val="23"/>
          <w:szCs w:val="23"/>
          <w:spacing w:val="33"/>
        </w:rPr>
        <w:t xml:space="preserve"> </w:t>
      </w:r>
      <w:r>
        <w:rPr>
          <w:sz w:val="23"/>
          <w:szCs w:val="23"/>
          <w:spacing w:val="-4"/>
        </w:rPr>
        <w:t>presence</w:t>
      </w:r>
      <w:r>
        <w:rPr>
          <w:sz w:val="23"/>
          <w:szCs w:val="23"/>
          <w:spacing w:val="33"/>
        </w:rPr>
        <w:t xml:space="preserve"> </w:t>
      </w:r>
      <w:r>
        <w:rPr>
          <w:sz w:val="23"/>
          <w:szCs w:val="23"/>
          <w:spacing w:val="-4"/>
        </w:rPr>
        <w:t>of</w:t>
      </w:r>
      <w:r>
        <w:rPr>
          <w:sz w:val="23"/>
          <w:szCs w:val="23"/>
          <w:spacing w:val="23"/>
          <w:w w:val="101"/>
        </w:rPr>
        <w:t xml:space="preserve"> </w:t>
      </w:r>
      <w:r>
        <w:rPr>
          <w:sz w:val="23"/>
          <w:szCs w:val="23"/>
          <w:spacing w:val="-4"/>
        </w:rPr>
        <w:t>noise[J].</w:t>
      </w:r>
      <w:r>
        <w:rPr>
          <w:sz w:val="23"/>
          <w:szCs w:val="23"/>
          <w:spacing w:val="36"/>
        </w:rPr>
        <w:t xml:space="preserve"> </w:t>
      </w:r>
      <w:r>
        <w:rPr>
          <w:sz w:val="23"/>
          <w:szCs w:val="23"/>
          <w:spacing w:val="-4"/>
        </w:rPr>
        <w:t>Proceedings</w:t>
      </w:r>
      <w:r>
        <w:rPr>
          <w:sz w:val="23"/>
          <w:szCs w:val="23"/>
          <w:spacing w:val="33"/>
          <w:w w:val="101"/>
        </w:rPr>
        <w:t xml:space="preserve"> </w:t>
      </w:r>
      <w:r>
        <w:rPr>
          <w:sz w:val="23"/>
          <w:szCs w:val="23"/>
          <w:spacing w:val="-4"/>
        </w:rPr>
        <w:t>of</w:t>
      </w:r>
      <w:r>
        <w:rPr>
          <w:sz w:val="23"/>
          <w:szCs w:val="23"/>
          <w:spacing w:val="20"/>
        </w:rPr>
        <w:t xml:space="preserve"> </w:t>
      </w:r>
      <w:r>
        <w:rPr>
          <w:sz w:val="23"/>
          <w:szCs w:val="23"/>
          <w:spacing w:val="-4"/>
        </w:rPr>
        <w:t>the</w:t>
      </w:r>
      <w:r>
        <w:rPr>
          <w:sz w:val="23"/>
          <w:szCs w:val="23"/>
          <w:spacing w:val="35"/>
        </w:rPr>
        <w:t xml:space="preserve"> </w:t>
      </w:r>
      <w:r>
        <w:rPr>
          <w:sz w:val="23"/>
          <w:szCs w:val="23"/>
          <w:spacing w:val="-4"/>
        </w:rPr>
        <w:t>IRE,</w:t>
      </w:r>
      <w:r>
        <w:rPr>
          <w:sz w:val="23"/>
          <w:szCs w:val="23"/>
        </w:rPr>
        <w:t xml:space="preserve"> </w:t>
      </w:r>
      <w:bookmarkStart w:name="bookmark31" w:id="31"/>
      <w:bookmarkEnd w:id="31"/>
      <w:r>
        <w:rPr>
          <w:sz w:val="23"/>
          <w:szCs w:val="23"/>
          <w:spacing w:val="-7"/>
        </w:rPr>
        <w:t>1949,</w:t>
      </w:r>
      <w:r>
        <w:rPr>
          <w:sz w:val="23"/>
          <w:szCs w:val="23"/>
          <w:spacing w:val="23"/>
          <w:w w:val="101"/>
        </w:rPr>
        <w:t xml:space="preserve"> </w:t>
      </w:r>
      <w:r>
        <w:rPr>
          <w:sz w:val="23"/>
          <w:szCs w:val="23"/>
          <w:spacing w:val="-7"/>
        </w:rPr>
        <w:t>37(1):  10–21.</w:t>
      </w:r>
    </w:p>
    <w:p>
      <w:pPr>
        <w:pStyle w:val="BodyText"/>
        <w:ind w:left="483" w:hanging="466"/>
        <w:spacing w:before="171" w:line="266" w:lineRule="auto"/>
        <w:rPr>
          <w:sz w:val="23"/>
          <w:szCs w:val="23"/>
        </w:rPr>
      </w:pPr>
      <w:r>
        <w:rPr>
          <w:sz w:val="23"/>
          <w:szCs w:val="23"/>
          <w:spacing w:val="-2"/>
        </w:rPr>
        <w:t>[</w:t>
      </w:r>
      <w:hyperlink w:history="true" w:anchor="bookmark70">
        <w:r>
          <w:rPr>
            <w:sz w:val="23"/>
            <w:szCs w:val="23"/>
            <w:spacing w:val="-2"/>
          </w:rPr>
          <w:t>31</w:t>
        </w:r>
      </w:hyperlink>
      <w:r>
        <w:rPr>
          <w:sz w:val="23"/>
          <w:szCs w:val="23"/>
          <w:spacing w:val="-2"/>
        </w:rPr>
        <w:t>]  Ze</w:t>
      </w:r>
      <w:r>
        <w:rPr>
          <w:sz w:val="23"/>
          <w:szCs w:val="23"/>
          <w:spacing w:val="-1"/>
        </w:rPr>
        <w:t>ilinger</w:t>
      </w:r>
      <w:r>
        <w:rPr>
          <w:sz w:val="23"/>
          <w:szCs w:val="23"/>
          <w:spacing w:val="58"/>
          <w:w w:val="101"/>
        </w:rPr>
        <w:t xml:space="preserve"> </w:t>
      </w:r>
      <w:r>
        <w:rPr>
          <w:sz w:val="23"/>
          <w:szCs w:val="23"/>
          <w:spacing w:val="-1"/>
        </w:rPr>
        <w:t>A.</w:t>
      </w:r>
      <w:r>
        <w:rPr>
          <w:sz w:val="23"/>
          <w:szCs w:val="23"/>
          <w:spacing w:val="55"/>
        </w:rPr>
        <w:t xml:space="preserve"> </w:t>
      </w:r>
      <w:r>
        <w:rPr>
          <w:sz w:val="23"/>
          <w:szCs w:val="23"/>
          <w:spacing w:val="-1"/>
        </w:rPr>
        <w:t>The</w:t>
      </w:r>
      <w:r>
        <w:rPr>
          <w:sz w:val="23"/>
          <w:szCs w:val="23"/>
          <w:spacing w:val="53"/>
        </w:rPr>
        <w:t xml:space="preserve"> </w:t>
      </w:r>
      <w:r>
        <w:rPr>
          <w:sz w:val="23"/>
          <w:szCs w:val="23"/>
          <w:spacing w:val="-1"/>
        </w:rPr>
        <w:t>principle</w:t>
      </w:r>
      <w:r>
        <w:rPr>
          <w:sz w:val="23"/>
          <w:szCs w:val="23"/>
          <w:spacing w:val="53"/>
          <w:w w:val="101"/>
        </w:rPr>
        <w:t xml:space="preserve"> </w:t>
      </w:r>
      <w:r>
        <w:rPr>
          <w:sz w:val="23"/>
          <w:szCs w:val="23"/>
          <w:spacing w:val="-1"/>
        </w:rPr>
        <w:t>of</w:t>
      </w:r>
      <w:r>
        <w:rPr>
          <w:sz w:val="23"/>
          <w:szCs w:val="23"/>
          <w:spacing w:val="44"/>
          <w:w w:val="101"/>
        </w:rPr>
        <w:t xml:space="preserve"> </w:t>
      </w:r>
      <w:r>
        <w:rPr>
          <w:sz w:val="23"/>
          <w:szCs w:val="23"/>
          <w:spacing w:val="-1"/>
        </w:rPr>
        <w:t>complementarity</w:t>
      </w:r>
      <w:r>
        <w:rPr>
          <w:sz w:val="23"/>
          <w:szCs w:val="23"/>
          <w:spacing w:val="54"/>
        </w:rPr>
        <w:t xml:space="preserve"> </w:t>
      </w:r>
      <w:r>
        <w:rPr>
          <w:sz w:val="23"/>
          <w:szCs w:val="23"/>
          <w:spacing w:val="-1"/>
        </w:rPr>
        <w:t>in</w:t>
      </w:r>
      <w:r>
        <w:rPr>
          <w:sz w:val="23"/>
          <w:szCs w:val="23"/>
          <w:spacing w:val="55"/>
        </w:rPr>
        <w:t xml:space="preserve"> </w:t>
      </w:r>
      <w:r>
        <w:rPr>
          <w:sz w:val="23"/>
          <w:szCs w:val="23"/>
          <w:spacing w:val="-1"/>
        </w:rPr>
        <w:t>quantum</w:t>
      </w:r>
      <w:r>
        <w:rPr>
          <w:sz w:val="23"/>
          <w:szCs w:val="23"/>
          <w:spacing w:val="52"/>
          <w:w w:val="101"/>
        </w:rPr>
        <w:t xml:space="preserve"> </w:t>
      </w:r>
      <w:r>
        <w:rPr>
          <w:sz w:val="23"/>
          <w:szCs w:val="23"/>
          <w:spacing w:val="-1"/>
        </w:rPr>
        <w:t>physics[J].</w:t>
      </w:r>
      <w:r>
        <w:rPr>
          <w:sz w:val="23"/>
          <w:szCs w:val="23"/>
          <w:spacing w:val="56"/>
          <w:w w:val="101"/>
        </w:rPr>
        <w:t xml:space="preserve"> </w:t>
      </w:r>
      <w:r>
        <w:rPr>
          <w:sz w:val="23"/>
          <w:szCs w:val="23"/>
          <w:spacing w:val="-1"/>
        </w:rPr>
        <w:t>Reviews</w:t>
      </w:r>
      <w:r>
        <w:rPr>
          <w:sz w:val="23"/>
          <w:szCs w:val="23"/>
          <w:spacing w:val="53"/>
          <w:w w:val="101"/>
        </w:rPr>
        <w:t xml:space="preserve"> </w:t>
      </w:r>
      <w:r>
        <w:rPr>
          <w:sz w:val="23"/>
          <w:szCs w:val="23"/>
          <w:spacing w:val="-1"/>
        </w:rPr>
        <w:t>o</w:t>
      </w:r>
      <w:r>
        <w:rPr>
          <w:sz w:val="23"/>
          <w:szCs w:val="23"/>
          <w:spacing w:val="7"/>
        </w:rPr>
        <w:t>f</w:t>
      </w:r>
      <w:r>
        <w:rPr>
          <w:sz w:val="23"/>
          <w:szCs w:val="23"/>
        </w:rPr>
        <w:t xml:space="preserve"> </w:t>
      </w:r>
      <w:r>
        <w:rPr>
          <w:sz w:val="23"/>
          <w:szCs w:val="23"/>
          <w:spacing w:val="-5"/>
        </w:rPr>
        <w:t>Modern</w:t>
      </w:r>
      <w:r>
        <w:rPr>
          <w:sz w:val="23"/>
          <w:szCs w:val="23"/>
          <w:spacing w:val="24"/>
        </w:rPr>
        <w:t xml:space="preserve"> </w:t>
      </w:r>
      <w:r>
        <w:rPr>
          <w:sz w:val="23"/>
          <w:szCs w:val="23"/>
          <w:spacing w:val="-5"/>
        </w:rPr>
        <w:t>Physics,</w:t>
      </w:r>
      <w:r>
        <w:rPr>
          <w:sz w:val="23"/>
          <w:szCs w:val="23"/>
          <w:spacing w:val="26"/>
        </w:rPr>
        <w:t xml:space="preserve"> </w:t>
      </w:r>
      <w:r>
        <w:rPr>
          <w:sz w:val="23"/>
          <w:szCs w:val="23"/>
          <w:spacing w:val="-5"/>
        </w:rPr>
        <w:t>2000,</w:t>
      </w:r>
      <w:r>
        <w:rPr>
          <w:sz w:val="23"/>
          <w:szCs w:val="23"/>
          <w:spacing w:val="27"/>
        </w:rPr>
        <w:t xml:space="preserve"> </w:t>
      </w:r>
      <w:r>
        <w:rPr>
          <w:sz w:val="23"/>
          <w:szCs w:val="23"/>
          <w:spacing w:val="-5"/>
        </w:rPr>
        <w:t>72(2)</w:t>
      </w:r>
      <w:r>
        <w:rPr>
          <w:sz w:val="23"/>
          <w:szCs w:val="23"/>
          <w:spacing w:val="-6"/>
        </w:rPr>
        <w:t>:</w:t>
      </w:r>
      <w:r>
        <w:rPr>
          <w:sz w:val="23"/>
          <w:szCs w:val="23"/>
          <w:spacing w:val="51"/>
        </w:rPr>
        <w:t xml:space="preserve"> </w:t>
      </w:r>
      <w:r>
        <w:rPr>
          <w:sz w:val="23"/>
          <w:szCs w:val="23"/>
          <w:spacing w:val="-6"/>
        </w:rPr>
        <w:t>288–305.</w:t>
      </w:r>
    </w:p>
    <w:p>
      <w:pPr>
        <w:spacing w:line="266" w:lineRule="auto"/>
        <w:sectPr>
          <w:headerReference w:type="default" r:id="rId26"/>
          <w:pgSz w:w="11906" w:h="16838"/>
          <w:pgMar w:top="1032" w:right="1407" w:bottom="400" w:left="1427" w:header="664" w:footer="0" w:gutter="0"/>
        </w:sectPr>
        <w:rPr>
          <w:sz w:val="23"/>
          <w:szCs w:val="23"/>
        </w:rPr>
      </w:pPr>
    </w:p>
    <w:p>
      <w:pPr>
        <w:pStyle w:val="BodyText"/>
        <w:ind w:left="481" w:right="10" w:hanging="464"/>
        <w:spacing w:before="441" w:line="264" w:lineRule="auto"/>
        <w:rPr>
          <w:sz w:val="23"/>
          <w:szCs w:val="23"/>
        </w:rPr>
      </w:pPr>
      <w:bookmarkStart w:name="bookmark32" w:id="32"/>
      <w:bookmarkEnd w:id="32"/>
      <w:r>
        <w:rPr>
          <w:sz w:val="23"/>
          <w:szCs w:val="23"/>
          <w:spacing w:val="-3"/>
        </w:rPr>
        <w:t>[</w:t>
      </w:r>
      <w:hyperlink w:history="true" w:anchor="bookmark71">
        <w:r>
          <w:rPr>
            <w:sz w:val="23"/>
            <w:szCs w:val="23"/>
            <w:spacing w:val="-3"/>
          </w:rPr>
          <w:t>32</w:t>
        </w:r>
      </w:hyperlink>
      <w:r>
        <w:rPr>
          <w:sz w:val="23"/>
          <w:szCs w:val="23"/>
          <w:spacing w:val="-3"/>
        </w:rPr>
        <w:t>]  Feynman</w:t>
      </w:r>
      <w:r>
        <w:rPr>
          <w:sz w:val="23"/>
          <w:szCs w:val="23"/>
          <w:spacing w:val="31"/>
          <w:w w:val="101"/>
        </w:rPr>
        <w:t xml:space="preserve"> </w:t>
      </w:r>
      <w:r>
        <w:rPr>
          <w:sz w:val="23"/>
          <w:szCs w:val="23"/>
          <w:spacing w:val="-3"/>
        </w:rPr>
        <w:t>R</w:t>
      </w:r>
      <w:r>
        <w:rPr>
          <w:sz w:val="23"/>
          <w:szCs w:val="23"/>
          <w:spacing w:val="31"/>
        </w:rPr>
        <w:t xml:space="preserve"> </w:t>
      </w:r>
      <w:r>
        <w:rPr>
          <w:sz w:val="23"/>
          <w:szCs w:val="23"/>
          <w:spacing w:val="-3"/>
        </w:rPr>
        <w:t>P,</w:t>
      </w:r>
      <w:r>
        <w:rPr>
          <w:sz w:val="23"/>
          <w:szCs w:val="23"/>
          <w:spacing w:val="31"/>
        </w:rPr>
        <w:t xml:space="preserve"> </w:t>
      </w:r>
      <w:r>
        <w:rPr>
          <w:sz w:val="23"/>
          <w:szCs w:val="23"/>
          <w:spacing w:val="-3"/>
        </w:rPr>
        <w:t>Leighton</w:t>
      </w:r>
      <w:r>
        <w:rPr>
          <w:sz w:val="23"/>
          <w:szCs w:val="23"/>
          <w:spacing w:val="31"/>
        </w:rPr>
        <w:t xml:space="preserve"> </w:t>
      </w:r>
      <w:r>
        <w:rPr>
          <w:sz w:val="23"/>
          <w:szCs w:val="23"/>
          <w:spacing w:val="-3"/>
        </w:rPr>
        <w:t>R</w:t>
      </w:r>
      <w:r>
        <w:rPr>
          <w:sz w:val="23"/>
          <w:szCs w:val="23"/>
          <w:spacing w:val="31"/>
          <w:w w:val="101"/>
        </w:rPr>
        <w:t xml:space="preserve"> </w:t>
      </w:r>
      <w:r>
        <w:rPr>
          <w:sz w:val="23"/>
          <w:szCs w:val="23"/>
          <w:spacing w:val="-3"/>
        </w:rPr>
        <w:t>B,</w:t>
      </w:r>
      <w:r>
        <w:rPr>
          <w:sz w:val="23"/>
          <w:szCs w:val="23"/>
          <w:spacing w:val="34"/>
        </w:rPr>
        <w:t xml:space="preserve"> </w:t>
      </w:r>
      <w:r>
        <w:rPr>
          <w:sz w:val="23"/>
          <w:szCs w:val="23"/>
          <w:spacing w:val="-3"/>
        </w:rPr>
        <w:t>S</w:t>
      </w:r>
      <w:r>
        <w:rPr>
          <w:sz w:val="23"/>
          <w:szCs w:val="23"/>
          <w:spacing w:val="-4"/>
        </w:rPr>
        <w:t>ands</w:t>
      </w:r>
      <w:r>
        <w:rPr>
          <w:sz w:val="23"/>
          <w:szCs w:val="23"/>
          <w:spacing w:val="32"/>
        </w:rPr>
        <w:t xml:space="preserve"> </w:t>
      </w:r>
      <w:r>
        <w:rPr>
          <w:sz w:val="23"/>
          <w:szCs w:val="23"/>
          <w:spacing w:val="-4"/>
        </w:rPr>
        <w:t>M.</w:t>
      </w:r>
      <w:r>
        <w:rPr>
          <w:sz w:val="23"/>
          <w:szCs w:val="23"/>
          <w:spacing w:val="29"/>
          <w:w w:val="101"/>
        </w:rPr>
        <w:t xml:space="preserve"> </w:t>
      </w:r>
      <w:r>
        <w:rPr>
          <w:sz w:val="23"/>
          <w:szCs w:val="23"/>
          <w:spacing w:val="-4"/>
        </w:rPr>
        <w:t>The</w:t>
      </w:r>
      <w:r>
        <w:rPr>
          <w:sz w:val="23"/>
          <w:szCs w:val="23"/>
          <w:spacing w:val="31"/>
        </w:rPr>
        <w:t xml:space="preserve"> </w:t>
      </w:r>
      <w:r>
        <w:rPr>
          <w:sz w:val="23"/>
          <w:szCs w:val="23"/>
          <w:spacing w:val="-4"/>
        </w:rPr>
        <w:t>Feynman</w:t>
      </w:r>
      <w:r>
        <w:rPr>
          <w:sz w:val="23"/>
          <w:szCs w:val="23"/>
          <w:spacing w:val="30"/>
          <w:w w:val="101"/>
        </w:rPr>
        <w:t xml:space="preserve"> </w:t>
      </w:r>
      <w:r>
        <w:rPr>
          <w:sz w:val="23"/>
          <w:szCs w:val="23"/>
          <w:spacing w:val="-4"/>
        </w:rPr>
        <w:t>Lectures</w:t>
      </w:r>
      <w:r>
        <w:rPr>
          <w:sz w:val="23"/>
          <w:szCs w:val="23"/>
          <w:spacing w:val="28"/>
        </w:rPr>
        <w:t xml:space="preserve"> </w:t>
      </w:r>
      <w:r>
        <w:rPr>
          <w:sz w:val="23"/>
          <w:szCs w:val="23"/>
          <w:spacing w:val="-4"/>
        </w:rPr>
        <w:t>on</w:t>
      </w:r>
      <w:r>
        <w:rPr>
          <w:sz w:val="23"/>
          <w:szCs w:val="23"/>
          <w:spacing w:val="31"/>
          <w:w w:val="101"/>
        </w:rPr>
        <w:t xml:space="preserve"> </w:t>
      </w:r>
      <w:r>
        <w:rPr>
          <w:sz w:val="23"/>
          <w:szCs w:val="23"/>
          <w:spacing w:val="-4"/>
        </w:rPr>
        <w:t>Physics[M].</w:t>
      </w:r>
      <w:r>
        <w:rPr>
          <w:sz w:val="23"/>
          <w:szCs w:val="23"/>
          <w:spacing w:val="28"/>
          <w:w w:val="101"/>
        </w:rPr>
        <w:t xml:space="preserve"> </w:t>
      </w:r>
      <w:r>
        <w:rPr>
          <w:sz w:val="23"/>
          <w:szCs w:val="23"/>
          <w:spacing w:val="-4"/>
        </w:rPr>
        <w:t>Ad-</w:t>
      </w:r>
      <w:r>
        <w:rPr>
          <w:sz w:val="23"/>
          <w:szCs w:val="23"/>
        </w:rPr>
        <w:t xml:space="preserve"> </w:t>
      </w:r>
      <w:bookmarkStart w:name="bookmark33" w:id="33"/>
      <w:bookmarkEnd w:id="33"/>
      <w:r>
        <w:rPr>
          <w:sz w:val="23"/>
          <w:szCs w:val="23"/>
          <w:spacing w:val="-8"/>
        </w:rPr>
        <w:t>dison‑Wesley,</w:t>
      </w:r>
      <w:r>
        <w:rPr>
          <w:sz w:val="23"/>
          <w:szCs w:val="23"/>
          <w:spacing w:val="50"/>
        </w:rPr>
        <w:t xml:space="preserve"> </w:t>
      </w:r>
      <w:r>
        <w:rPr>
          <w:sz w:val="23"/>
          <w:szCs w:val="23"/>
          <w:spacing w:val="-8"/>
        </w:rPr>
        <w:t>1963.</w:t>
      </w:r>
    </w:p>
    <w:p>
      <w:pPr>
        <w:pStyle w:val="BodyText"/>
        <w:ind w:left="477" w:right="10" w:hanging="460"/>
        <w:spacing w:before="185" w:line="264" w:lineRule="auto"/>
        <w:rPr>
          <w:sz w:val="23"/>
          <w:szCs w:val="23"/>
        </w:rPr>
      </w:pPr>
      <w:r>
        <w:rPr>
          <w:sz w:val="23"/>
          <w:szCs w:val="23"/>
        </w:rPr>
        <w:t>[</w:t>
      </w:r>
      <w:hyperlink w:history="true" w:anchor="bookmark72">
        <w:r>
          <w:rPr>
            <w:sz w:val="23"/>
            <w:szCs w:val="23"/>
          </w:rPr>
          <w:t>33</w:t>
        </w:r>
      </w:hyperlink>
      <w:r>
        <w:rPr>
          <w:sz w:val="23"/>
          <w:szCs w:val="23"/>
        </w:rPr>
        <w:t>]</w:t>
      </w:r>
      <w:r>
        <w:rPr>
          <w:sz w:val="23"/>
          <w:szCs w:val="23"/>
          <w:spacing w:val="59"/>
          <w:w w:val="101"/>
        </w:rPr>
        <w:t xml:space="preserve"> </w:t>
      </w:r>
      <w:r>
        <w:rPr>
          <w:sz w:val="23"/>
          <w:szCs w:val="23"/>
        </w:rPr>
        <w:t>Wheeler</w:t>
      </w:r>
      <w:r>
        <w:rPr>
          <w:sz w:val="23"/>
          <w:szCs w:val="23"/>
          <w:spacing w:val="40"/>
          <w:w w:val="101"/>
        </w:rPr>
        <w:t xml:space="preserve"> </w:t>
      </w:r>
      <w:r>
        <w:rPr>
          <w:sz w:val="23"/>
          <w:szCs w:val="23"/>
        </w:rPr>
        <w:t>J</w:t>
      </w:r>
      <w:r>
        <w:rPr>
          <w:sz w:val="23"/>
          <w:szCs w:val="23"/>
          <w:spacing w:val="35"/>
          <w:w w:val="101"/>
        </w:rPr>
        <w:t xml:space="preserve"> </w:t>
      </w:r>
      <w:r>
        <w:rPr>
          <w:sz w:val="23"/>
          <w:szCs w:val="23"/>
        </w:rPr>
        <w:t>A,</w:t>
      </w:r>
      <w:r>
        <w:rPr>
          <w:sz w:val="23"/>
          <w:szCs w:val="23"/>
          <w:spacing w:val="41"/>
        </w:rPr>
        <w:t xml:space="preserve"> </w:t>
      </w:r>
      <w:r>
        <w:rPr>
          <w:sz w:val="23"/>
          <w:szCs w:val="23"/>
        </w:rPr>
        <w:t>Zurek</w:t>
      </w:r>
      <w:r>
        <w:rPr>
          <w:sz w:val="23"/>
          <w:szCs w:val="23"/>
          <w:spacing w:val="33"/>
        </w:rPr>
        <w:t xml:space="preserve"> </w:t>
      </w:r>
      <w:r>
        <w:rPr>
          <w:sz w:val="23"/>
          <w:szCs w:val="23"/>
        </w:rPr>
        <w:t>W</w:t>
      </w:r>
      <w:r>
        <w:rPr>
          <w:sz w:val="23"/>
          <w:szCs w:val="23"/>
          <w:spacing w:val="38"/>
        </w:rPr>
        <w:t xml:space="preserve"> </w:t>
      </w:r>
      <w:r>
        <w:rPr>
          <w:sz w:val="23"/>
          <w:szCs w:val="23"/>
        </w:rPr>
        <w:t>H.</w:t>
      </w:r>
      <w:r>
        <w:rPr>
          <w:sz w:val="23"/>
          <w:szCs w:val="23"/>
          <w:spacing w:val="41"/>
          <w:w w:val="101"/>
        </w:rPr>
        <w:t xml:space="preserve"> </w:t>
      </w:r>
      <w:r>
        <w:rPr>
          <w:sz w:val="23"/>
          <w:szCs w:val="23"/>
        </w:rPr>
        <w:t>Quant</w:t>
      </w:r>
      <w:r>
        <w:rPr>
          <w:sz w:val="23"/>
          <w:szCs w:val="23"/>
          <w:spacing w:val="-1"/>
        </w:rPr>
        <w:t>um</w:t>
      </w:r>
      <w:r>
        <w:rPr>
          <w:sz w:val="23"/>
          <w:szCs w:val="23"/>
          <w:spacing w:val="36"/>
        </w:rPr>
        <w:t xml:space="preserve"> </w:t>
      </w:r>
      <w:r>
        <w:rPr>
          <w:sz w:val="23"/>
          <w:szCs w:val="23"/>
          <w:spacing w:val="-1"/>
        </w:rPr>
        <w:t>Theory</w:t>
      </w:r>
      <w:r>
        <w:rPr>
          <w:sz w:val="23"/>
          <w:szCs w:val="23"/>
          <w:spacing w:val="37"/>
        </w:rPr>
        <w:t xml:space="preserve"> </w:t>
      </w:r>
      <w:r>
        <w:rPr>
          <w:sz w:val="23"/>
          <w:szCs w:val="23"/>
          <w:spacing w:val="-1"/>
        </w:rPr>
        <w:t>and</w:t>
      </w:r>
      <w:r>
        <w:rPr>
          <w:sz w:val="23"/>
          <w:szCs w:val="23"/>
          <w:spacing w:val="39"/>
        </w:rPr>
        <w:t xml:space="preserve"> </w:t>
      </w:r>
      <w:r>
        <w:rPr>
          <w:sz w:val="23"/>
          <w:szCs w:val="23"/>
          <w:spacing w:val="-1"/>
        </w:rPr>
        <w:t>Measurement[M].</w:t>
      </w:r>
      <w:r>
        <w:rPr>
          <w:sz w:val="23"/>
          <w:szCs w:val="23"/>
          <w:spacing w:val="38"/>
        </w:rPr>
        <w:t xml:space="preserve"> </w:t>
      </w:r>
      <w:r>
        <w:rPr>
          <w:sz w:val="23"/>
          <w:szCs w:val="23"/>
          <w:spacing w:val="-1"/>
        </w:rPr>
        <w:t>Princeton</w:t>
      </w:r>
      <w:r>
        <w:rPr>
          <w:sz w:val="23"/>
          <w:szCs w:val="23"/>
          <w:spacing w:val="38"/>
          <w:w w:val="101"/>
        </w:rPr>
        <w:t xml:space="preserve"> </w:t>
      </w:r>
      <w:r>
        <w:rPr>
          <w:sz w:val="23"/>
          <w:szCs w:val="23"/>
          <w:spacing w:val="-1"/>
        </w:rPr>
        <w:t>Uni-</w:t>
      </w:r>
      <w:r>
        <w:rPr>
          <w:sz w:val="23"/>
          <w:szCs w:val="23"/>
        </w:rPr>
        <w:t xml:space="preserve"> </w:t>
      </w:r>
      <w:bookmarkStart w:name="bookmark34" w:id="34"/>
      <w:bookmarkEnd w:id="34"/>
      <w:r>
        <w:rPr>
          <w:sz w:val="23"/>
          <w:szCs w:val="23"/>
          <w:spacing w:val="-6"/>
        </w:rPr>
        <w:t>versity</w:t>
      </w:r>
      <w:r>
        <w:rPr>
          <w:sz w:val="23"/>
          <w:szCs w:val="23"/>
          <w:spacing w:val="38"/>
        </w:rPr>
        <w:t xml:space="preserve"> </w:t>
      </w:r>
      <w:r>
        <w:rPr>
          <w:sz w:val="23"/>
          <w:szCs w:val="23"/>
          <w:spacing w:val="-6"/>
        </w:rPr>
        <w:t>Press,</w:t>
      </w:r>
      <w:r>
        <w:rPr>
          <w:sz w:val="23"/>
          <w:szCs w:val="23"/>
          <w:spacing w:val="36"/>
        </w:rPr>
        <w:t xml:space="preserve"> </w:t>
      </w:r>
      <w:r>
        <w:rPr>
          <w:sz w:val="23"/>
          <w:szCs w:val="23"/>
          <w:spacing w:val="-6"/>
        </w:rPr>
        <w:t>1983.</w:t>
      </w:r>
    </w:p>
    <w:p>
      <w:pPr>
        <w:pStyle w:val="BodyText"/>
        <w:ind w:left="477" w:right="10" w:hanging="460"/>
        <w:spacing w:before="183" w:line="266" w:lineRule="auto"/>
        <w:rPr>
          <w:sz w:val="23"/>
          <w:szCs w:val="23"/>
        </w:rPr>
      </w:pPr>
      <w:r>
        <w:rPr>
          <w:sz w:val="23"/>
          <w:szCs w:val="23"/>
        </w:rPr>
        <w:t>[</w:t>
      </w:r>
      <w:hyperlink w:history="true" w:anchor="bookmark73">
        <w:r>
          <w:rPr>
            <w:sz w:val="23"/>
            <w:szCs w:val="23"/>
          </w:rPr>
          <w:t>34</w:t>
        </w:r>
      </w:hyperlink>
      <w:r>
        <w:rPr>
          <w:sz w:val="23"/>
          <w:szCs w:val="23"/>
        </w:rPr>
        <w:t>]  Aspect  A,  Dalibard</w:t>
      </w:r>
      <w:r>
        <w:rPr>
          <w:sz w:val="23"/>
          <w:szCs w:val="23"/>
          <w:spacing w:val="11"/>
        </w:rPr>
        <w:t xml:space="preserve">  </w:t>
      </w:r>
      <w:r>
        <w:rPr>
          <w:sz w:val="23"/>
          <w:szCs w:val="23"/>
        </w:rPr>
        <w:t>J,</w:t>
      </w:r>
      <w:r>
        <w:rPr>
          <w:sz w:val="23"/>
          <w:szCs w:val="23"/>
          <w:spacing w:val="11"/>
        </w:rPr>
        <w:t xml:space="preserve">  </w:t>
      </w:r>
      <w:r>
        <w:rPr>
          <w:sz w:val="23"/>
          <w:szCs w:val="23"/>
        </w:rPr>
        <w:t>Roger</w:t>
      </w:r>
      <w:r>
        <w:rPr>
          <w:sz w:val="23"/>
          <w:szCs w:val="23"/>
          <w:spacing w:val="12"/>
        </w:rPr>
        <w:t xml:space="preserve">  </w:t>
      </w:r>
      <w:r>
        <w:rPr>
          <w:sz w:val="23"/>
          <w:szCs w:val="23"/>
        </w:rPr>
        <w:t>G.</w:t>
      </w:r>
      <w:r>
        <w:rPr>
          <w:sz w:val="23"/>
          <w:szCs w:val="23"/>
          <w:spacing w:val="10"/>
        </w:rPr>
        <w:t xml:space="preserve">  </w:t>
      </w:r>
      <w:r>
        <w:rPr>
          <w:sz w:val="23"/>
          <w:szCs w:val="23"/>
        </w:rPr>
        <w:t>Experimental  test</w:t>
      </w:r>
      <w:r>
        <w:rPr>
          <w:sz w:val="23"/>
          <w:szCs w:val="23"/>
          <w:spacing w:val="9"/>
        </w:rPr>
        <w:t xml:space="preserve">  </w:t>
      </w:r>
      <w:r>
        <w:rPr>
          <w:sz w:val="23"/>
          <w:szCs w:val="23"/>
        </w:rPr>
        <w:t>of</w:t>
      </w:r>
      <w:r>
        <w:rPr>
          <w:sz w:val="23"/>
          <w:szCs w:val="23"/>
          <w:spacing w:val="6"/>
        </w:rPr>
        <w:t xml:space="preserve">  </w:t>
      </w:r>
      <w:r>
        <w:rPr>
          <w:sz w:val="23"/>
          <w:szCs w:val="23"/>
        </w:rPr>
        <w:t>Bell’s</w:t>
      </w:r>
      <w:r>
        <w:rPr>
          <w:sz w:val="23"/>
          <w:szCs w:val="23"/>
          <w:spacing w:val="9"/>
        </w:rPr>
        <w:t xml:space="preserve">  </w:t>
      </w:r>
      <w:r>
        <w:rPr>
          <w:sz w:val="23"/>
          <w:szCs w:val="23"/>
        </w:rPr>
        <w:t>inequa</w:t>
      </w:r>
      <w:r>
        <w:rPr>
          <w:sz w:val="23"/>
          <w:szCs w:val="23"/>
          <w:spacing w:val="-1"/>
        </w:rPr>
        <w:t>lities</w:t>
      </w:r>
      <w:r>
        <w:rPr>
          <w:sz w:val="23"/>
          <w:szCs w:val="23"/>
          <w:spacing w:val="9"/>
        </w:rPr>
        <w:t xml:space="preserve">  </w:t>
      </w:r>
      <w:r>
        <w:rPr>
          <w:sz w:val="23"/>
          <w:szCs w:val="23"/>
          <w:spacing w:val="-1"/>
        </w:rPr>
        <w:t>using</w:t>
      </w:r>
      <w:r>
        <w:rPr>
          <w:sz w:val="23"/>
          <w:szCs w:val="23"/>
          <w:spacing w:val="1"/>
        </w:rPr>
        <w:t xml:space="preserve"> </w:t>
      </w:r>
      <w:bookmarkStart w:name="bookmark35" w:id="35"/>
      <w:bookmarkEnd w:id="35"/>
      <w:r>
        <w:rPr>
          <w:sz w:val="23"/>
          <w:szCs w:val="23"/>
          <w:spacing w:val="-3"/>
        </w:rPr>
        <w:t>time‑varying</w:t>
      </w:r>
      <w:r>
        <w:rPr>
          <w:sz w:val="23"/>
          <w:szCs w:val="23"/>
          <w:spacing w:val="22"/>
        </w:rPr>
        <w:t xml:space="preserve"> </w:t>
      </w:r>
      <w:r>
        <w:rPr>
          <w:sz w:val="23"/>
          <w:szCs w:val="23"/>
          <w:spacing w:val="-3"/>
        </w:rPr>
        <w:t>analyzers[J].</w:t>
      </w:r>
      <w:r>
        <w:rPr>
          <w:sz w:val="23"/>
          <w:szCs w:val="23"/>
          <w:spacing w:val="24"/>
        </w:rPr>
        <w:t xml:space="preserve"> </w:t>
      </w:r>
      <w:r>
        <w:rPr>
          <w:sz w:val="23"/>
          <w:szCs w:val="23"/>
          <w:spacing w:val="-3"/>
        </w:rPr>
        <w:t>Physical</w:t>
      </w:r>
      <w:r>
        <w:rPr>
          <w:sz w:val="23"/>
          <w:szCs w:val="23"/>
          <w:spacing w:val="24"/>
        </w:rPr>
        <w:t xml:space="preserve"> </w:t>
      </w:r>
      <w:r>
        <w:rPr>
          <w:sz w:val="23"/>
          <w:szCs w:val="23"/>
          <w:spacing w:val="-3"/>
        </w:rPr>
        <w:t>Review</w:t>
      </w:r>
      <w:r>
        <w:rPr>
          <w:sz w:val="23"/>
          <w:szCs w:val="23"/>
          <w:spacing w:val="24"/>
        </w:rPr>
        <w:t xml:space="preserve"> </w:t>
      </w:r>
      <w:r>
        <w:rPr>
          <w:sz w:val="23"/>
          <w:szCs w:val="23"/>
          <w:spacing w:val="-3"/>
        </w:rPr>
        <w:t>Letters,</w:t>
      </w:r>
      <w:r>
        <w:rPr>
          <w:sz w:val="23"/>
          <w:szCs w:val="23"/>
          <w:spacing w:val="35"/>
          <w:w w:val="101"/>
        </w:rPr>
        <w:t xml:space="preserve"> </w:t>
      </w:r>
      <w:r>
        <w:rPr>
          <w:sz w:val="23"/>
          <w:szCs w:val="23"/>
          <w:spacing w:val="-3"/>
        </w:rPr>
        <w:t>1982,</w:t>
      </w:r>
      <w:r>
        <w:rPr>
          <w:sz w:val="23"/>
          <w:szCs w:val="23"/>
          <w:spacing w:val="20"/>
          <w:w w:val="101"/>
        </w:rPr>
        <w:t xml:space="preserve"> </w:t>
      </w:r>
      <w:r>
        <w:rPr>
          <w:sz w:val="23"/>
          <w:szCs w:val="23"/>
          <w:spacing w:val="-3"/>
        </w:rPr>
        <w:t>49(25)</w:t>
      </w:r>
      <w:r>
        <w:rPr>
          <w:sz w:val="23"/>
          <w:szCs w:val="23"/>
          <w:spacing w:val="-4"/>
        </w:rPr>
        <w:t>:  1804–1807.</w:t>
      </w:r>
    </w:p>
    <w:p>
      <w:pPr>
        <w:pStyle w:val="BodyText"/>
        <w:ind w:left="483" w:hanging="466"/>
        <w:spacing w:before="177" w:line="266" w:lineRule="auto"/>
        <w:rPr>
          <w:sz w:val="23"/>
          <w:szCs w:val="23"/>
        </w:rPr>
      </w:pPr>
      <w:r>
        <w:rPr>
          <w:sz w:val="23"/>
          <w:szCs w:val="23"/>
          <w:spacing w:val="-4"/>
        </w:rPr>
        <w:t>[</w:t>
      </w:r>
      <w:hyperlink w:history="true" w:anchor="bookmark74">
        <w:r>
          <w:rPr>
            <w:sz w:val="23"/>
            <w:szCs w:val="23"/>
            <w:spacing w:val="-4"/>
          </w:rPr>
          <w:t>35</w:t>
        </w:r>
      </w:hyperlink>
      <w:r>
        <w:rPr>
          <w:sz w:val="23"/>
          <w:szCs w:val="23"/>
          <w:spacing w:val="-4"/>
        </w:rPr>
        <w:t>]  Brass</w:t>
      </w:r>
      <w:r>
        <w:rPr>
          <w:sz w:val="23"/>
          <w:szCs w:val="23"/>
          <w:spacing w:val="-3"/>
        </w:rPr>
        <w:t>ard  G,</w:t>
      </w:r>
      <w:r>
        <w:rPr>
          <w:sz w:val="23"/>
          <w:szCs w:val="23"/>
          <w:spacing w:val="50"/>
          <w:w w:val="101"/>
        </w:rPr>
        <w:t xml:space="preserve"> </w:t>
      </w:r>
      <w:r>
        <w:rPr>
          <w:sz w:val="23"/>
          <w:szCs w:val="23"/>
          <w:spacing w:val="-3"/>
        </w:rPr>
        <w:t>et</w:t>
      </w:r>
      <w:r>
        <w:rPr>
          <w:sz w:val="23"/>
          <w:szCs w:val="23"/>
          <w:spacing w:val="51"/>
          <w:w w:val="101"/>
        </w:rPr>
        <w:t xml:space="preserve"> </w:t>
      </w:r>
      <w:r>
        <w:rPr>
          <w:sz w:val="23"/>
          <w:szCs w:val="23"/>
          <w:spacing w:val="-3"/>
        </w:rPr>
        <w:t>al.</w:t>
      </w:r>
      <w:r>
        <w:rPr>
          <w:sz w:val="23"/>
          <w:szCs w:val="23"/>
          <w:spacing w:val="51"/>
        </w:rPr>
        <w:t xml:space="preserve"> </w:t>
      </w:r>
      <w:r>
        <w:rPr>
          <w:sz w:val="23"/>
          <w:szCs w:val="23"/>
          <w:spacing w:val="-3"/>
        </w:rPr>
        <w:t>A</w:t>
      </w:r>
      <w:r>
        <w:rPr>
          <w:sz w:val="23"/>
          <w:szCs w:val="23"/>
          <w:spacing w:val="50"/>
        </w:rPr>
        <w:t xml:space="preserve"> </w:t>
      </w:r>
      <w:r>
        <w:rPr>
          <w:sz w:val="23"/>
          <w:szCs w:val="23"/>
          <w:spacing w:val="-3"/>
        </w:rPr>
        <w:t>review</w:t>
      </w:r>
      <w:r>
        <w:rPr>
          <w:sz w:val="23"/>
          <w:szCs w:val="23"/>
          <w:spacing w:val="51"/>
        </w:rPr>
        <w:t xml:space="preserve"> </w:t>
      </w:r>
      <w:r>
        <w:rPr>
          <w:sz w:val="23"/>
          <w:szCs w:val="23"/>
          <w:spacing w:val="-3"/>
        </w:rPr>
        <w:t>of</w:t>
      </w:r>
      <w:r>
        <w:rPr>
          <w:sz w:val="23"/>
          <w:szCs w:val="23"/>
          <w:spacing w:val="41"/>
        </w:rPr>
        <w:t xml:space="preserve"> </w:t>
      </w:r>
      <w:r>
        <w:rPr>
          <w:sz w:val="23"/>
          <w:szCs w:val="23"/>
          <w:spacing w:val="-3"/>
        </w:rPr>
        <w:t>some</w:t>
      </w:r>
      <w:r>
        <w:rPr>
          <w:sz w:val="23"/>
          <w:szCs w:val="23"/>
          <w:spacing w:val="51"/>
          <w:w w:val="101"/>
        </w:rPr>
        <w:t xml:space="preserve"> </w:t>
      </w:r>
      <w:r>
        <w:rPr>
          <w:sz w:val="23"/>
          <w:szCs w:val="23"/>
          <w:spacing w:val="-3"/>
        </w:rPr>
        <w:t>aspec</w:t>
      </w:r>
      <w:r>
        <w:rPr>
          <w:sz w:val="23"/>
          <w:szCs w:val="23"/>
          <w:spacing w:val="-4"/>
        </w:rPr>
        <w:t>ts</w:t>
      </w:r>
      <w:r>
        <w:rPr>
          <w:sz w:val="23"/>
          <w:szCs w:val="23"/>
          <w:spacing w:val="50"/>
          <w:w w:val="101"/>
        </w:rPr>
        <w:t xml:space="preserve"> </w:t>
      </w:r>
      <w:r>
        <w:rPr>
          <w:sz w:val="23"/>
          <w:szCs w:val="23"/>
          <w:spacing w:val="-4"/>
        </w:rPr>
        <w:t>of</w:t>
      </w:r>
      <w:r>
        <w:rPr>
          <w:sz w:val="23"/>
          <w:szCs w:val="23"/>
          <w:spacing w:val="43"/>
          <w:w w:val="101"/>
        </w:rPr>
        <w:t xml:space="preserve"> </w:t>
      </w:r>
      <w:r>
        <w:rPr>
          <w:sz w:val="23"/>
          <w:szCs w:val="23"/>
          <w:spacing w:val="-4"/>
        </w:rPr>
        <w:t>Bell’s</w:t>
      </w:r>
      <w:r>
        <w:rPr>
          <w:sz w:val="23"/>
          <w:szCs w:val="23"/>
          <w:spacing w:val="47"/>
          <w:w w:val="101"/>
        </w:rPr>
        <w:t xml:space="preserve"> </w:t>
      </w:r>
      <w:r>
        <w:rPr>
          <w:sz w:val="23"/>
          <w:szCs w:val="23"/>
          <w:spacing w:val="-4"/>
        </w:rPr>
        <w:t>theorem[J].</w:t>
      </w:r>
      <w:r>
        <w:rPr>
          <w:sz w:val="23"/>
          <w:szCs w:val="23"/>
          <w:spacing w:val="53"/>
        </w:rPr>
        <w:t xml:space="preserve"> </w:t>
      </w:r>
      <w:r>
        <w:rPr>
          <w:sz w:val="23"/>
          <w:szCs w:val="23"/>
          <w:spacing w:val="-4"/>
        </w:rPr>
        <w:t>Foundations</w:t>
      </w:r>
      <w:r>
        <w:rPr>
          <w:sz w:val="23"/>
          <w:szCs w:val="23"/>
          <w:spacing w:val="51"/>
        </w:rPr>
        <w:t xml:space="preserve"> </w:t>
      </w:r>
      <w:r>
        <w:rPr>
          <w:sz w:val="23"/>
          <w:szCs w:val="23"/>
          <w:spacing w:val="-4"/>
        </w:rPr>
        <w:t>o</w:t>
      </w:r>
      <w:r>
        <w:rPr>
          <w:sz w:val="23"/>
          <w:szCs w:val="23"/>
          <w:spacing w:val="7"/>
        </w:rPr>
        <w:t>f</w:t>
      </w:r>
      <w:r>
        <w:rPr>
          <w:sz w:val="23"/>
          <w:szCs w:val="23"/>
        </w:rPr>
        <w:t xml:space="preserve"> </w:t>
      </w:r>
      <w:bookmarkStart w:name="bookmark36" w:id="36"/>
      <w:bookmarkEnd w:id="36"/>
      <w:r>
        <w:rPr>
          <w:sz w:val="23"/>
          <w:szCs w:val="23"/>
          <w:spacing w:val="-7"/>
        </w:rPr>
        <w:t>Physics,</w:t>
      </w:r>
      <w:r>
        <w:rPr>
          <w:sz w:val="23"/>
          <w:szCs w:val="23"/>
          <w:spacing w:val="31"/>
          <w:w w:val="101"/>
        </w:rPr>
        <w:t xml:space="preserve"> </w:t>
      </w:r>
      <w:r>
        <w:rPr>
          <w:sz w:val="23"/>
          <w:szCs w:val="23"/>
          <w:spacing w:val="-7"/>
        </w:rPr>
        <w:t>2000,</w:t>
      </w:r>
      <w:r>
        <w:rPr>
          <w:sz w:val="23"/>
          <w:szCs w:val="23"/>
          <w:spacing w:val="23"/>
          <w:w w:val="101"/>
        </w:rPr>
        <w:t xml:space="preserve"> </w:t>
      </w:r>
      <w:r>
        <w:rPr>
          <w:sz w:val="23"/>
          <w:szCs w:val="23"/>
          <w:spacing w:val="-7"/>
        </w:rPr>
        <w:t>30(11):  1601–1623.</w:t>
      </w:r>
    </w:p>
    <w:p>
      <w:pPr>
        <w:pStyle w:val="BodyText"/>
        <w:ind w:left="484" w:right="10" w:hanging="467"/>
        <w:spacing w:before="180" w:line="259" w:lineRule="auto"/>
        <w:rPr>
          <w:sz w:val="23"/>
          <w:szCs w:val="23"/>
        </w:rPr>
      </w:pPr>
      <w:r>
        <w:rPr>
          <w:sz w:val="23"/>
          <w:szCs w:val="23"/>
        </w:rPr>
        <w:t>[</w:t>
      </w:r>
      <w:hyperlink w:history="true" w:anchor="bookmark75">
        <w:r>
          <w:rPr>
            <w:sz w:val="23"/>
            <w:szCs w:val="23"/>
          </w:rPr>
          <w:t>36</w:t>
        </w:r>
      </w:hyperlink>
      <w:r>
        <w:rPr>
          <w:sz w:val="23"/>
          <w:szCs w:val="23"/>
        </w:rPr>
        <w:t>]  Gill R D. Bell’s theor</w:t>
      </w:r>
      <w:r>
        <w:rPr>
          <w:sz w:val="23"/>
          <w:szCs w:val="23"/>
          <w:spacing w:val="-1"/>
        </w:rPr>
        <w:t>em:</w:t>
      </w:r>
      <w:r>
        <w:rPr>
          <w:sz w:val="23"/>
          <w:szCs w:val="23"/>
          <w:spacing w:val="38"/>
        </w:rPr>
        <w:t xml:space="preserve"> </w:t>
      </w:r>
      <w:r>
        <w:rPr>
          <w:sz w:val="23"/>
          <w:szCs w:val="23"/>
          <w:spacing w:val="-1"/>
        </w:rPr>
        <w:t>what it</w:t>
      </w:r>
      <w:r>
        <w:rPr>
          <w:sz w:val="23"/>
          <w:szCs w:val="23"/>
          <w:spacing w:val="5"/>
        </w:rPr>
        <w:t xml:space="preserve"> </w:t>
      </w:r>
      <w:r>
        <w:rPr>
          <w:sz w:val="23"/>
          <w:szCs w:val="23"/>
          <w:spacing w:val="-1"/>
        </w:rPr>
        <w:t>takes</w:t>
      </w:r>
      <w:r>
        <w:rPr>
          <w:sz w:val="23"/>
          <w:szCs w:val="23"/>
          <w:spacing w:val="6"/>
        </w:rPr>
        <w:t xml:space="preserve"> </w:t>
      </w:r>
      <w:r>
        <w:rPr>
          <w:sz w:val="23"/>
          <w:szCs w:val="23"/>
          <w:spacing w:val="-1"/>
        </w:rPr>
        <w:t>to</w:t>
      </w:r>
      <w:r>
        <w:rPr>
          <w:sz w:val="23"/>
          <w:szCs w:val="23"/>
          <w:spacing w:val="8"/>
        </w:rPr>
        <w:t xml:space="preserve"> </w:t>
      </w:r>
      <w:r>
        <w:rPr>
          <w:sz w:val="23"/>
          <w:szCs w:val="23"/>
          <w:spacing w:val="-1"/>
        </w:rPr>
        <w:t>prove</w:t>
      </w:r>
      <w:r>
        <w:rPr>
          <w:sz w:val="23"/>
          <w:szCs w:val="23"/>
          <w:spacing w:val="9"/>
        </w:rPr>
        <w:t xml:space="preserve"> </w:t>
      </w:r>
      <w:r>
        <w:rPr>
          <w:sz w:val="23"/>
          <w:szCs w:val="23"/>
          <w:spacing w:val="-1"/>
        </w:rPr>
        <w:t>it[J].</w:t>
      </w:r>
      <w:r>
        <w:rPr>
          <w:sz w:val="23"/>
          <w:szCs w:val="23"/>
          <w:spacing w:val="14"/>
        </w:rPr>
        <w:t xml:space="preserve"> </w:t>
      </w:r>
      <w:r>
        <w:rPr>
          <w:sz w:val="23"/>
          <w:szCs w:val="23"/>
          <w:spacing w:val="-1"/>
        </w:rPr>
        <w:t>Statistical</w:t>
      </w:r>
      <w:r>
        <w:rPr>
          <w:sz w:val="23"/>
          <w:szCs w:val="23"/>
          <w:spacing w:val="14"/>
        </w:rPr>
        <w:t xml:space="preserve"> </w:t>
      </w:r>
      <w:r>
        <w:rPr>
          <w:sz w:val="23"/>
          <w:szCs w:val="23"/>
          <w:spacing w:val="-1"/>
        </w:rPr>
        <w:t>Science,</w:t>
      </w:r>
      <w:r>
        <w:rPr>
          <w:sz w:val="23"/>
          <w:szCs w:val="23"/>
          <w:spacing w:val="16"/>
        </w:rPr>
        <w:t xml:space="preserve"> </w:t>
      </w:r>
      <w:r>
        <w:rPr>
          <w:sz w:val="23"/>
          <w:szCs w:val="23"/>
          <w:spacing w:val="-1"/>
        </w:rPr>
        <w:t>2014,</w:t>
      </w:r>
      <w:r>
        <w:rPr>
          <w:sz w:val="23"/>
          <w:szCs w:val="23"/>
          <w:spacing w:val="16"/>
        </w:rPr>
        <w:t xml:space="preserve"> </w:t>
      </w:r>
      <w:r>
        <w:rPr>
          <w:sz w:val="23"/>
          <w:szCs w:val="23"/>
          <w:spacing w:val="-1"/>
        </w:rPr>
        <w:t>29(4):</w:t>
      </w:r>
      <w:r>
        <w:rPr>
          <w:sz w:val="23"/>
          <w:szCs w:val="23"/>
        </w:rPr>
        <w:t xml:space="preserve"> </w:t>
      </w:r>
      <w:bookmarkStart w:name="bookmark37" w:id="37"/>
      <w:bookmarkEnd w:id="37"/>
      <w:r>
        <w:rPr>
          <w:sz w:val="23"/>
          <w:szCs w:val="23"/>
          <w:spacing w:val="-9"/>
        </w:rPr>
        <w:t>512–528.</w:t>
      </w:r>
    </w:p>
    <w:p>
      <w:pPr>
        <w:pStyle w:val="BodyText"/>
        <w:ind w:left="479" w:right="10" w:hanging="462"/>
        <w:spacing w:before="199" w:line="264" w:lineRule="auto"/>
        <w:rPr>
          <w:sz w:val="23"/>
          <w:szCs w:val="23"/>
        </w:rPr>
      </w:pPr>
      <w:r>
        <w:rPr>
          <w:sz w:val="23"/>
          <w:szCs w:val="23"/>
        </w:rPr>
        <w:t>[</w:t>
      </w:r>
      <w:hyperlink w:history="true" w:anchor="bookmark76">
        <w:r>
          <w:rPr>
            <w:sz w:val="23"/>
            <w:szCs w:val="23"/>
          </w:rPr>
          <w:t>37</w:t>
        </w:r>
      </w:hyperlink>
      <w:r>
        <w:rPr>
          <w:sz w:val="23"/>
          <w:szCs w:val="23"/>
        </w:rPr>
        <w:t>]  Kaiser</w:t>
      </w:r>
      <w:r>
        <w:rPr>
          <w:sz w:val="23"/>
          <w:szCs w:val="23"/>
          <w:spacing w:val="45"/>
        </w:rPr>
        <w:t xml:space="preserve"> </w:t>
      </w:r>
      <w:r>
        <w:rPr>
          <w:sz w:val="23"/>
          <w:szCs w:val="23"/>
        </w:rPr>
        <w:t>N.</w:t>
      </w:r>
      <w:r>
        <w:rPr>
          <w:sz w:val="23"/>
          <w:szCs w:val="23"/>
          <w:spacing w:val="40"/>
        </w:rPr>
        <w:t xml:space="preserve"> </w:t>
      </w:r>
      <w:r>
        <w:rPr>
          <w:sz w:val="23"/>
          <w:szCs w:val="23"/>
        </w:rPr>
        <w:t>Weak</w:t>
      </w:r>
      <w:r>
        <w:rPr>
          <w:sz w:val="23"/>
          <w:szCs w:val="23"/>
          <w:spacing w:val="41"/>
        </w:rPr>
        <w:t xml:space="preserve"> </w:t>
      </w:r>
      <w:r>
        <w:rPr>
          <w:sz w:val="23"/>
          <w:szCs w:val="23"/>
        </w:rPr>
        <w:t>gravitational</w:t>
      </w:r>
      <w:r>
        <w:rPr>
          <w:sz w:val="23"/>
          <w:szCs w:val="23"/>
          <w:spacing w:val="43"/>
        </w:rPr>
        <w:t xml:space="preserve"> </w:t>
      </w:r>
      <w:r>
        <w:rPr>
          <w:sz w:val="23"/>
          <w:szCs w:val="23"/>
        </w:rPr>
        <w:t>lensing[J].</w:t>
      </w:r>
      <w:r>
        <w:rPr>
          <w:sz w:val="23"/>
          <w:szCs w:val="23"/>
          <w:spacing w:val="43"/>
        </w:rPr>
        <w:t xml:space="preserve"> </w:t>
      </w:r>
      <w:r>
        <w:rPr>
          <w:sz w:val="23"/>
          <w:szCs w:val="23"/>
        </w:rPr>
        <w:t>An</w:t>
      </w:r>
      <w:r>
        <w:rPr>
          <w:sz w:val="23"/>
          <w:szCs w:val="23"/>
          <w:spacing w:val="-1"/>
        </w:rPr>
        <w:t>nual</w:t>
      </w:r>
      <w:r>
        <w:rPr>
          <w:sz w:val="23"/>
          <w:szCs w:val="23"/>
          <w:spacing w:val="44"/>
          <w:w w:val="101"/>
        </w:rPr>
        <w:t xml:space="preserve"> </w:t>
      </w:r>
      <w:r>
        <w:rPr>
          <w:sz w:val="23"/>
          <w:szCs w:val="23"/>
          <w:spacing w:val="-1"/>
        </w:rPr>
        <w:t>Review</w:t>
      </w:r>
      <w:r>
        <w:rPr>
          <w:sz w:val="23"/>
          <w:szCs w:val="23"/>
          <w:spacing w:val="42"/>
          <w:w w:val="101"/>
        </w:rPr>
        <w:t xml:space="preserve"> </w:t>
      </w:r>
      <w:r>
        <w:rPr>
          <w:sz w:val="23"/>
          <w:szCs w:val="23"/>
          <w:spacing w:val="-1"/>
        </w:rPr>
        <w:t>of</w:t>
      </w:r>
      <w:r>
        <w:rPr>
          <w:sz w:val="23"/>
          <w:szCs w:val="23"/>
          <w:spacing w:val="32"/>
        </w:rPr>
        <w:t xml:space="preserve"> </w:t>
      </w:r>
      <w:r>
        <w:rPr>
          <w:sz w:val="23"/>
          <w:szCs w:val="23"/>
          <w:spacing w:val="-1"/>
        </w:rPr>
        <w:t>Astronomy</w:t>
      </w:r>
      <w:r>
        <w:rPr>
          <w:sz w:val="23"/>
          <w:szCs w:val="23"/>
          <w:spacing w:val="43"/>
        </w:rPr>
        <w:t xml:space="preserve"> </w:t>
      </w:r>
      <w:r>
        <w:rPr>
          <w:sz w:val="23"/>
          <w:szCs w:val="23"/>
          <w:spacing w:val="-1"/>
        </w:rPr>
        <w:t>and</w:t>
      </w:r>
      <w:r>
        <w:rPr>
          <w:sz w:val="23"/>
          <w:szCs w:val="23"/>
          <w:spacing w:val="43"/>
        </w:rPr>
        <w:t xml:space="preserve"> </w:t>
      </w:r>
      <w:r>
        <w:rPr>
          <w:sz w:val="23"/>
          <w:szCs w:val="23"/>
          <w:spacing w:val="-1"/>
        </w:rPr>
        <w:t>Astro-</w:t>
      </w:r>
      <w:r>
        <w:rPr>
          <w:sz w:val="23"/>
          <w:szCs w:val="23"/>
        </w:rPr>
        <w:t xml:space="preserve"> </w:t>
      </w:r>
      <w:bookmarkStart w:name="bookmark38" w:id="38"/>
      <w:bookmarkEnd w:id="38"/>
      <w:r>
        <w:rPr>
          <w:sz w:val="23"/>
          <w:szCs w:val="23"/>
          <w:spacing w:val="-9"/>
        </w:rPr>
        <w:t>physics,</w:t>
      </w:r>
      <w:r>
        <w:rPr>
          <w:sz w:val="23"/>
          <w:szCs w:val="23"/>
          <w:spacing w:val="51"/>
        </w:rPr>
        <w:t xml:space="preserve"> </w:t>
      </w:r>
      <w:r>
        <w:rPr>
          <w:sz w:val="23"/>
          <w:szCs w:val="23"/>
          <w:spacing w:val="-9"/>
        </w:rPr>
        <w:t>1992,</w:t>
      </w:r>
      <w:r>
        <w:rPr>
          <w:sz w:val="23"/>
          <w:szCs w:val="23"/>
          <w:spacing w:val="24"/>
        </w:rPr>
        <w:t xml:space="preserve"> </w:t>
      </w:r>
      <w:r>
        <w:rPr>
          <w:sz w:val="23"/>
          <w:szCs w:val="23"/>
          <w:spacing w:val="-9"/>
        </w:rPr>
        <w:t>30:</w:t>
      </w:r>
      <w:r>
        <w:rPr>
          <w:sz w:val="23"/>
          <w:szCs w:val="23"/>
          <w:spacing w:val="49"/>
          <w:w w:val="101"/>
        </w:rPr>
        <w:t xml:space="preserve"> </w:t>
      </w:r>
      <w:r>
        <w:rPr>
          <w:sz w:val="23"/>
          <w:szCs w:val="23"/>
          <w:spacing w:val="-9"/>
        </w:rPr>
        <w:t>311–348.</w:t>
      </w:r>
    </w:p>
    <w:p>
      <w:pPr>
        <w:pStyle w:val="BodyText"/>
        <w:ind w:left="480" w:right="10" w:hanging="463"/>
        <w:spacing w:before="187" w:line="257" w:lineRule="auto"/>
        <w:rPr>
          <w:sz w:val="23"/>
          <w:szCs w:val="23"/>
        </w:rPr>
      </w:pPr>
      <w:r>
        <w:rPr>
          <w:sz w:val="23"/>
          <w:szCs w:val="23"/>
          <w:spacing w:val="-2"/>
        </w:rPr>
        <w:t>[</w:t>
      </w:r>
      <w:hyperlink w:history="true" w:anchor="bookmark77">
        <w:r>
          <w:rPr>
            <w:sz w:val="23"/>
            <w:szCs w:val="23"/>
            <w:spacing w:val="-2"/>
          </w:rPr>
          <w:t>38</w:t>
        </w:r>
      </w:hyperlink>
      <w:r>
        <w:rPr>
          <w:sz w:val="23"/>
          <w:szCs w:val="23"/>
          <w:spacing w:val="-2"/>
        </w:rPr>
        <w:t>]  DES</w:t>
      </w:r>
      <w:r>
        <w:rPr>
          <w:sz w:val="23"/>
          <w:szCs w:val="23"/>
          <w:spacing w:val="49"/>
        </w:rPr>
        <w:t xml:space="preserve"> </w:t>
      </w:r>
      <w:r>
        <w:rPr>
          <w:sz w:val="23"/>
          <w:szCs w:val="23"/>
          <w:spacing w:val="-2"/>
        </w:rPr>
        <w:t>Collaboration.</w:t>
      </w:r>
      <w:r>
        <w:rPr>
          <w:sz w:val="23"/>
          <w:szCs w:val="23"/>
          <w:spacing w:val="46"/>
        </w:rPr>
        <w:t xml:space="preserve"> </w:t>
      </w:r>
      <w:r>
        <w:rPr>
          <w:sz w:val="23"/>
          <w:szCs w:val="23"/>
          <w:spacing w:val="-2"/>
        </w:rPr>
        <w:t>Dark</w:t>
      </w:r>
      <w:r>
        <w:rPr>
          <w:sz w:val="23"/>
          <w:szCs w:val="23"/>
          <w:spacing w:val="46"/>
          <w:w w:val="101"/>
        </w:rPr>
        <w:t xml:space="preserve"> </w:t>
      </w:r>
      <w:r>
        <w:rPr>
          <w:sz w:val="23"/>
          <w:szCs w:val="23"/>
          <w:spacing w:val="-2"/>
        </w:rPr>
        <w:t>Energy</w:t>
      </w:r>
      <w:r>
        <w:rPr>
          <w:sz w:val="23"/>
          <w:szCs w:val="23"/>
          <w:spacing w:val="49"/>
        </w:rPr>
        <w:t xml:space="preserve"> </w:t>
      </w:r>
      <w:r>
        <w:rPr>
          <w:sz w:val="23"/>
          <w:szCs w:val="23"/>
          <w:spacing w:val="-2"/>
        </w:rPr>
        <w:t>Survey</w:t>
      </w:r>
      <w:r>
        <w:rPr>
          <w:sz w:val="23"/>
          <w:szCs w:val="23"/>
          <w:spacing w:val="38"/>
          <w:w w:val="101"/>
        </w:rPr>
        <w:t xml:space="preserve"> </w:t>
      </w:r>
      <w:r>
        <w:rPr>
          <w:sz w:val="23"/>
          <w:szCs w:val="23"/>
          <w:spacing w:val="-2"/>
        </w:rPr>
        <w:t>Year</w:t>
      </w:r>
      <w:r>
        <w:rPr>
          <w:sz w:val="23"/>
          <w:szCs w:val="23"/>
          <w:spacing w:val="46"/>
        </w:rPr>
        <w:t xml:space="preserve"> </w:t>
      </w:r>
      <w:r>
        <w:rPr>
          <w:sz w:val="23"/>
          <w:szCs w:val="23"/>
          <w:spacing w:val="-2"/>
        </w:rPr>
        <w:t>3</w:t>
      </w:r>
      <w:r>
        <w:rPr>
          <w:sz w:val="23"/>
          <w:szCs w:val="23"/>
          <w:spacing w:val="43"/>
        </w:rPr>
        <w:t xml:space="preserve"> </w:t>
      </w:r>
      <w:r>
        <w:rPr>
          <w:sz w:val="23"/>
          <w:szCs w:val="23"/>
          <w:spacing w:val="-2"/>
        </w:rPr>
        <w:t>result</w:t>
      </w:r>
      <w:r>
        <w:rPr>
          <w:sz w:val="23"/>
          <w:szCs w:val="23"/>
          <w:spacing w:val="-3"/>
        </w:rPr>
        <w:t>s:</w:t>
      </w:r>
      <w:r>
        <w:rPr>
          <w:sz w:val="23"/>
          <w:szCs w:val="23"/>
          <w:spacing w:val="16"/>
          <w:w w:val="101"/>
        </w:rPr>
        <w:t xml:space="preserve">  </w:t>
      </w:r>
      <w:r>
        <w:rPr>
          <w:sz w:val="23"/>
          <w:szCs w:val="23"/>
          <w:spacing w:val="-3"/>
        </w:rPr>
        <w:t>Cosmological</w:t>
      </w:r>
      <w:r>
        <w:rPr>
          <w:sz w:val="23"/>
          <w:szCs w:val="23"/>
          <w:spacing w:val="45"/>
        </w:rPr>
        <w:t xml:space="preserve"> </w:t>
      </w:r>
      <w:r>
        <w:rPr>
          <w:sz w:val="23"/>
          <w:szCs w:val="23"/>
          <w:spacing w:val="-3"/>
        </w:rPr>
        <w:t>constraints</w:t>
      </w:r>
      <w:r>
        <w:rPr>
          <w:sz w:val="23"/>
          <w:szCs w:val="23"/>
        </w:rPr>
        <w:t xml:space="preserve"> </w:t>
      </w:r>
      <w:r>
        <w:rPr>
          <w:sz w:val="23"/>
          <w:szCs w:val="23"/>
          <w:spacing w:val="-2"/>
        </w:rPr>
        <w:t>from  weak  lensing  and</w:t>
      </w:r>
      <w:r>
        <w:rPr>
          <w:sz w:val="23"/>
          <w:szCs w:val="23"/>
          <w:spacing w:val="6"/>
        </w:rPr>
        <w:t xml:space="preserve">  </w:t>
      </w:r>
      <w:r>
        <w:rPr>
          <w:sz w:val="23"/>
          <w:szCs w:val="23"/>
          <w:spacing w:val="-2"/>
        </w:rPr>
        <w:t>galaxy</w:t>
      </w:r>
      <w:r>
        <w:rPr>
          <w:sz w:val="23"/>
          <w:szCs w:val="23"/>
          <w:spacing w:val="8"/>
        </w:rPr>
        <w:t xml:space="preserve">  </w:t>
      </w:r>
      <w:r>
        <w:rPr>
          <w:sz w:val="23"/>
          <w:szCs w:val="23"/>
          <w:spacing w:val="-2"/>
        </w:rPr>
        <w:t>c</w:t>
      </w:r>
      <w:r>
        <w:rPr>
          <w:sz w:val="23"/>
          <w:szCs w:val="23"/>
          <w:spacing w:val="-3"/>
        </w:rPr>
        <w:t>lustering[J].</w:t>
      </w:r>
      <w:r>
        <w:rPr>
          <w:sz w:val="23"/>
          <w:szCs w:val="23"/>
          <w:spacing w:val="8"/>
        </w:rPr>
        <w:t xml:space="preserve">  </w:t>
      </w:r>
      <w:r>
        <w:rPr>
          <w:sz w:val="23"/>
          <w:szCs w:val="23"/>
          <w:spacing w:val="-3"/>
        </w:rPr>
        <w:t>Physical</w:t>
      </w:r>
      <w:r>
        <w:rPr>
          <w:sz w:val="23"/>
          <w:szCs w:val="23"/>
          <w:spacing w:val="8"/>
        </w:rPr>
        <w:t xml:space="preserve">  </w:t>
      </w:r>
      <w:r>
        <w:rPr>
          <w:sz w:val="23"/>
          <w:szCs w:val="23"/>
          <w:spacing w:val="-3"/>
        </w:rPr>
        <w:t>Review</w:t>
      </w:r>
      <w:r>
        <w:rPr>
          <w:sz w:val="23"/>
          <w:szCs w:val="23"/>
          <w:spacing w:val="8"/>
        </w:rPr>
        <w:t xml:space="preserve">  </w:t>
      </w:r>
      <w:r>
        <w:rPr>
          <w:sz w:val="23"/>
          <w:szCs w:val="23"/>
          <w:spacing w:val="-3"/>
        </w:rPr>
        <w:t>D,</w:t>
      </w:r>
      <w:r>
        <w:rPr>
          <w:sz w:val="23"/>
          <w:szCs w:val="23"/>
          <w:spacing w:val="9"/>
        </w:rPr>
        <w:t xml:space="preserve">  </w:t>
      </w:r>
      <w:r>
        <w:rPr>
          <w:sz w:val="23"/>
          <w:szCs w:val="23"/>
          <w:spacing w:val="-3"/>
        </w:rPr>
        <w:t>2021,   104(12):</w:t>
      </w:r>
      <w:r>
        <w:rPr>
          <w:sz w:val="23"/>
          <w:szCs w:val="23"/>
          <w:spacing w:val="1"/>
        </w:rPr>
        <w:t xml:space="preserve"> </w:t>
      </w:r>
      <w:bookmarkStart w:name="bookmark39" w:id="39"/>
      <w:bookmarkEnd w:id="39"/>
      <w:r>
        <w:rPr>
          <w:sz w:val="23"/>
          <w:szCs w:val="23"/>
          <w:spacing w:val="-10"/>
        </w:rPr>
        <w:t>123529.</w:t>
      </w:r>
    </w:p>
    <w:p>
      <w:pPr>
        <w:pStyle w:val="BodyText"/>
        <w:ind w:left="481" w:right="10" w:hanging="464"/>
        <w:spacing w:before="211" w:line="266" w:lineRule="auto"/>
        <w:rPr>
          <w:sz w:val="23"/>
          <w:szCs w:val="23"/>
        </w:rPr>
      </w:pPr>
      <w:r>
        <w:rPr>
          <w:sz w:val="23"/>
          <w:szCs w:val="23"/>
          <w:spacing w:val="-2"/>
        </w:rPr>
        <w:t>[</w:t>
      </w:r>
      <w:hyperlink w:history="true" w:anchor="bookmark78">
        <w:r>
          <w:rPr>
            <w:sz w:val="23"/>
            <w:szCs w:val="23"/>
            <w:spacing w:val="-2"/>
          </w:rPr>
          <w:t>39</w:t>
        </w:r>
      </w:hyperlink>
      <w:r>
        <w:rPr>
          <w:sz w:val="23"/>
          <w:szCs w:val="23"/>
          <w:spacing w:val="-2"/>
        </w:rPr>
        <w:t>]  Burbidge</w:t>
      </w:r>
      <w:r>
        <w:rPr>
          <w:sz w:val="23"/>
          <w:szCs w:val="23"/>
          <w:spacing w:val="37"/>
        </w:rPr>
        <w:t xml:space="preserve"> </w:t>
      </w:r>
      <w:r>
        <w:rPr>
          <w:sz w:val="23"/>
          <w:szCs w:val="23"/>
          <w:spacing w:val="-2"/>
        </w:rPr>
        <w:t>E</w:t>
      </w:r>
      <w:r>
        <w:rPr>
          <w:sz w:val="23"/>
          <w:szCs w:val="23"/>
          <w:spacing w:val="38"/>
        </w:rPr>
        <w:t xml:space="preserve"> </w:t>
      </w:r>
      <w:r>
        <w:rPr>
          <w:sz w:val="23"/>
          <w:szCs w:val="23"/>
          <w:spacing w:val="-2"/>
        </w:rPr>
        <w:t>M,</w:t>
      </w:r>
      <w:r>
        <w:rPr>
          <w:sz w:val="23"/>
          <w:szCs w:val="23"/>
          <w:spacing w:val="38"/>
        </w:rPr>
        <w:t xml:space="preserve"> </w:t>
      </w:r>
      <w:r>
        <w:rPr>
          <w:sz w:val="23"/>
          <w:szCs w:val="23"/>
          <w:spacing w:val="-2"/>
        </w:rPr>
        <w:t>Burbidge</w:t>
      </w:r>
      <w:r>
        <w:rPr>
          <w:sz w:val="23"/>
          <w:szCs w:val="23"/>
          <w:spacing w:val="40"/>
        </w:rPr>
        <w:t xml:space="preserve"> </w:t>
      </w:r>
      <w:r>
        <w:rPr>
          <w:sz w:val="23"/>
          <w:szCs w:val="23"/>
          <w:spacing w:val="-2"/>
        </w:rPr>
        <w:t>G</w:t>
      </w:r>
      <w:r>
        <w:rPr>
          <w:sz w:val="23"/>
          <w:szCs w:val="23"/>
          <w:spacing w:val="37"/>
          <w:w w:val="101"/>
        </w:rPr>
        <w:t xml:space="preserve"> </w:t>
      </w:r>
      <w:r>
        <w:rPr>
          <w:sz w:val="23"/>
          <w:szCs w:val="23"/>
          <w:spacing w:val="-2"/>
        </w:rPr>
        <w:t>R,</w:t>
      </w:r>
      <w:r>
        <w:rPr>
          <w:sz w:val="23"/>
          <w:szCs w:val="23"/>
          <w:spacing w:val="37"/>
        </w:rPr>
        <w:t xml:space="preserve"> </w:t>
      </w:r>
      <w:r>
        <w:rPr>
          <w:sz w:val="23"/>
          <w:szCs w:val="23"/>
          <w:spacing w:val="-2"/>
        </w:rPr>
        <w:t>Fowler</w:t>
      </w:r>
      <w:r>
        <w:rPr>
          <w:sz w:val="23"/>
          <w:szCs w:val="23"/>
          <w:spacing w:val="31"/>
          <w:w w:val="101"/>
        </w:rPr>
        <w:t xml:space="preserve"> </w:t>
      </w:r>
      <w:r>
        <w:rPr>
          <w:sz w:val="23"/>
          <w:szCs w:val="23"/>
          <w:spacing w:val="-2"/>
        </w:rPr>
        <w:t>W</w:t>
      </w:r>
      <w:r>
        <w:rPr>
          <w:sz w:val="23"/>
          <w:szCs w:val="23"/>
          <w:spacing w:val="34"/>
          <w:w w:val="101"/>
        </w:rPr>
        <w:t xml:space="preserve"> </w:t>
      </w:r>
      <w:r>
        <w:rPr>
          <w:sz w:val="23"/>
          <w:szCs w:val="23"/>
          <w:spacing w:val="-2"/>
        </w:rPr>
        <w:t>A,</w:t>
      </w:r>
      <w:r>
        <w:rPr>
          <w:sz w:val="23"/>
          <w:szCs w:val="23"/>
          <w:spacing w:val="37"/>
        </w:rPr>
        <w:t xml:space="preserve"> </w:t>
      </w:r>
      <w:r>
        <w:rPr>
          <w:sz w:val="23"/>
          <w:szCs w:val="23"/>
          <w:spacing w:val="-2"/>
        </w:rPr>
        <w:t>Hoyle</w:t>
      </w:r>
      <w:r>
        <w:rPr>
          <w:sz w:val="23"/>
          <w:szCs w:val="23"/>
          <w:spacing w:val="37"/>
        </w:rPr>
        <w:t xml:space="preserve"> </w:t>
      </w:r>
      <w:r>
        <w:rPr>
          <w:sz w:val="23"/>
          <w:szCs w:val="23"/>
          <w:spacing w:val="-2"/>
        </w:rPr>
        <w:t>F.</w:t>
      </w:r>
      <w:r>
        <w:rPr>
          <w:sz w:val="23"/>
          <w:szCs w:val="23"/>
          <w:spacing w:val="40"/>
          <w:w w:val="101"/>
        </w:rPr>
        <w:t xml:space="preserve"> </w:t>
      </w:r>
      <w:r>
        <w:rPr>
          <w:sz w:val="23"/>
          <w:szCs w:val="23"/>
          <w:spacing w:val="-2"/>
        </w:rPr>
        <w:t>S</w:t>
      </w:r>
      <w:r>
        <w:rPr>
          <w:sz w:val="23"/>
          <w:szCs w:val="23"/>
          <w:spacing w:val="-3"/>
        </w:rPr>
        <w:t>ynthesis</w:t>
      </w:r>
      <w:r>
        <w:rPr>
          <w:sz w:val="23"/>
          <w:szCs w:val="23"/>
          <w:spacing w:val="34"/>
        </w:rPr>
        <w:t xml:space="preserve"> </w:t>
      </w:r>
      <w:r>
        <w:rPr>
          <w:sz w:val="23"/>
          <w:szCs w:val="23"/>
          <w:spacing w:val="-3"/>
        </w:rPr>
        <w:t>of</w:t>
      </w:r>
      <w:r>
        <w:rPr>
          <w:sz w:val="23"/>
          <w:szCs w:val="23"/>
          <w:spacing w:val="21"/>
          <w:w w:val="101"/>
        </w:rPr>
        <w:t xml:space="preserve"> </w:t>
      </w:r>
      <w:r>
        <w:rPr>
          <w:sz w:val="23"/>
          <w:szCs w:val="23"/>
          <w:spacing w:val="-3"/>
        </w:rPr>
        <w:t>the</w:t>
      </w:r>
      <w:r>
        <w:rPr>
          <w:sz w:val="23"/>
          <w:szCs w:val="23"/>
          <w:spacing w:val="34"/>
          <w:w w:val="101"/>
        </w:rPr>
        <w:t xml:space="preserve"> </w:t>
      </w:r>
      <w:r>
        <w:rPr>
          <w:sz w:val="23"/>
          <w:szCs w:val="23"/>
          <w:spacing w:val="-3"/>
        </w:rPr>
        <w:t>elements</w:t>
      </w:r>
      <w:r>
        <w:rPr>
          <w:sz w:val="23"/>
          <w:szCs w:val="23"/>
          <w:spacing w:val="35"/>
        </w:rPr>
        <w:t xml:space="preserve"> </w:t>
      </w:r>
      <w:r>
        <w:rPr>
          <w:sz w:val="23"/>
          <w:szCs w:val="23"/>
          <w:spacing w:val="-3"/>
        </w:rPr>
        <w:t>in</w:t>
      </w:r>
      <w:r>
        <w:rPr>
          <w:sz w:val="23"/>
          <w:szCs w:val="23"/>
        </w:rPr>
        <w:t xml:space="preserve"> </w:t>
      </w:r>
      <w:bookmarkStart w:name="bookmark40" w:id="40"/>
      <w:bookmarkEnd w:id="40"/>
      <w:r>
        <w:rPr>
          <w:sz w:val="23"/>
          <w:szCs w:val="23"/>
          <w:spacing w:val="-5"/>
        </w:rPr>
        <w:t>stars[J].</w:t>
      </w:r>
      <w:r>
        <w:rPr>
          <w:sz w:val="23"/>
          <w:szCs w:val="23"/>
          <w:spacing w:val="34"/>
        </w:rPr>
        <w:t xml:space="preserve"> </w:t>
      </w:r>
      <w:r>
        <w:rPr>
          <w:sz w:val="23"/>
          <w:szCs w:val="23"/>
          <w:spacing w:val="-5"/>
        </w:rPr>
        <w:t>Reviews</w:t>
      </w:r>
      <w:r>
        <w:rPr>
          <w:sz w:val="23"/>
          <w:szCs w:val="23"/>
          <w:spacing w:val="21"/>
        </w:rPr>
        <w:t xml:space="preserve"> </w:t>
      </w:r>
      <w:r>
        <w:rPr>
          <w:sz w:val="23"/>
          <w:szCs w:val="23"/>
          <w:spacing w:val="-5"/>
        </w:rPr>
        <w:t>of</w:t>
      </w:r>
      <w:r>
        <w:rPr>
          <w:sz w:val="23"/>
          <w:szCs w:val="23"/>
          <w:spacing w:val="14"/>
        </w:rPr>
        <w:t xml:space="preserve"> </w:t>
      </w:r>
      <w:r>
        <w:rPr>
          <w:sz w:val="23"/>
          <w:szCs w:val="23"/>
          <w:spacing w:val="-5"/>
        </w:rPr>
        <w:t>Modern</w:t>
      </w:r>
      <w:r>
        <w:rPr>
          <w:sz w:val="23"/>
          <w:szCs w:val="23"/>
          <w:spacing w:val="24"/>
          <w:w w:val="101"/>
        </w:rPr>
        <w:t xml:space="preserve"> </w:t>
      </w:r>
      <w:r>
        <w:rPr>
          <w:sz w:val="23"/>
          <w:szCs w:val="23"/>
          <w:spacing w:val="-5"/>
        </w:rPr>
        <w:t>Physics,</w:t>
      </w:r>
      <w:r>
        <w:rPr>
          <w:sz w:val="23"/>
          <w:szCs w:val="23"/>
          <w:spacing w:val="35"/>
          <w:w w:val="101"/>
        </w:rPr>
        <w:t xml:space="preserve"> </w:t>
      </w:r>
      <w:r>
        <w:rPr>
          <w:sz w:val="23"/>
          <w:szCs w:val="23"/>
          <w:spacing w:val="-5"/>
        </w:rPr>
        <w:t>1957,</w:t>
      </w:r>
      <w:r>
        <w:rPr>
          <w:sz w:val="23"/>
          <w:szCs w:val="23"/>
          <w:spacing w:val="25"/>
          <w:w w:val="101"/>
        </w:rPr>
        <w:t xml:space="preserve"> </w:t>
      </w:r>
      <w:r>
        <w:rPr>
          <w:sz w:val="23"/>
          <w:szCs w:val="23"/>
          <w:spacing w:val="-5"/>
        </w:rPr>
        <w:t>29(4):</w:t>
      </w:r>
      <w:r>
        <w:rPr>
          <w:sz w:val="23"/>
          <w:szCs w:val="23"/>
          <w:spacing w:val="51"/>
          <w:w w:val="101"/>
        </w:rPr>
        <w:t xml:space="preserve"> </w:t>
      </w:r>
      <w:r>
        <w:rPr>
          <w:sz w:val="23"/>
          <w:szCs w:val="23"/>
          <w:spacing w:val="-5"/>
        </w:rPr>
        <w:t>547–650.</w:t>
      </w:r>
    </w:p>
    <w:p>
      <w:pPr>
        <w:pStyle w:val="BodyText"/>
        <w:ind w:left="483" w:right="10" w:hanging="466"/>
        <w:spacing w:before="178" w:line="266" w:lineRule="auto"/>
        <w:rPr>
          <w:sz w:val="23"/>
          <w:szCs w:val="23"/>
        </w:rPr>
      </w:pPr>
      <w:r>
        <w:rPr>
          <w:sz w:val="23"/>
          <w:szCs w:val="23"/>
        </w:rPr>
        <w:t>[</w:t>
      </w:r>
      <w:hyperlink w:history="true" w:anchor="bookmark79">
        <w:r>
          <w:rPr>
            <w:sz w:val="23"/>
            <w:szCs w:val="23"/>
          </w:rPr>
          <w:t>40</w:t>
        </w:r>
      </w:hyperlink>
      <w:r>
        <w:rPr>
          <w:sz w:val="23"/>
          <w:szCs w:val="23"/>
        </w:rPr>
        <w:t>]  Coc</w:t>
      </w:r>
      <w:r>
        <w:rPr>
          <w:sz w:val="23"/>
          <w:szCs w:val="23"/>
          <w:spacing w:val="30"/>
        </w:rPr>
        <w:t xml:space="preserve"> </w:t>
      </w:r>
      <w:r>
        <w:rPr>
          <w:sz w:val="23"/>
          <w:szCs w:val="23"/>
        </w:rPr>
        <w:t>A,</w:t>
      </w:r>
      <w:r>
        <w:rPr>
          <w:sz w:val="23"/>
          <w:szCs w:val="23"/>
          <w:spacing w:val="27"/>
        </w:rPr>
        <w:t xml:space="preserve"> </w:t>
      </w:r>
      <w:r>
        <w:rPr>
          <w:sz w:val="23"/>
          <w:szCs w:val="23"/>
        </w:rPr>
        <w:t>Vangioni</w:t>
      </w:r>
      <w:r>
        <w:rPr>
          <w:sz w:val="23"/>
          <w:szCs w:val="23"/>
          <w:spacing w:val="32"/>
        </w:rPr>
        <w:t xml:space="preserve"> </w:t>
      </w:r>
      <w:r>
        <w:rPr>
          <w:sz w:val="23"/>
          <w:szCs w:val="23"/>
        </w:rPr>
        <w:t>E.</w:t>
      </w:r>
      <w:r>
        <w:rPr>
          <w:sz w:val="23"/>
          <w:szCs w:val="23"/>
          <w:spacing w:val="33"/>
        </w:rPr>
        <w:t xml:space="preserve"> </w:t>
      </w:r>
      <w:r>
        <w:rPr>
          <w:sz w:val="23"/>
          <w:szCs w:val="23"/>
        </w:rPr>
        <w:t>Primordial</w:t>
      </w:r>
      <w:r>
        <w:rPr>
          <w:sz w:val="23"/>
          <w:szCs w:val="23"/>
          <w:spacing w:val="30"/>
        </w:rPr>
        <w:t xml:space="preserve"> </w:t>
      </w:r>
      <w:r>
        <w:rPr>
          <w:sz w:val="23"/>
          <w:szCs w:val="23"/>
        </w:rPr>
        <w:t>nucleosynthesis[J].</w:t>
      </w:r>
      <w:r>
        <w:rPr>
          <w:sz w:val="23"/>
          <w:szCs w:val="23"/>
          <w:spacing w:val="31"/>
        </w:rPr>
        <w:t xml:space="preserve"> </w:t>
      </w:r>
      <w:r>
        <w:rPr>
          <w:sz w:val="23"/>
          <w:szCs w:val="23"/>
        </w:rPr>
        <w:t>Inte</w:t>
      </w:r>
      <w:r>
        <w:rPr>
          <w:sz w:val="23"/>
          <w:szCs w:val="23"/>
          <w:spacing w:val="-1"/>
        </w:rPr>
        <w:t>rnational</w:t>
      </w:r>
      <w:r>
        <w:rPr>
          <w:sz w:val="23"/>
          <w:szCs w:val="23"/>
          <w:spacing w:val="34"/>
          <w:w w:val="101"/>
        </w:rPr>
        <w:t xml:space="preserve"> </w:t>
      </w:r>
      <w:r>
        <w:rPr>
          <w:sz w:val="23"/>
          <w:szCs w:val="23"/>
          <w:spacing w:val="-1"/>
        </w:rPr>
        <w:t>Journal</w:t>
      </w:r>
      <w:r>
        <w:rPr>
          <w:sz w:val="23"/>
          <w:szCs w:val="23"/>
          <w:spacing w:val="29"/>
          <w:w w:val="101"/>
        </w:rPr>
        <w:t xml:space="preserve"> </w:t>
      </w:r>
      <w:r>
        <w:rPr>
          <w:sz w:val="23"/>
          <w:szCs w:val="23"/>
          <w:spacing w:val="-1"/>
        </w:rPr>
        <w:t>of</w:t>
      </w:r>
      <w:r>
        <w:rPr>
          <w:sz w:val="23"/>
          <w:szCs w:val="23"/>
          <w:spacing w:val="23"/>
        </w:rPr>
        <w:t xml:space="preserve"> </w:t>
      </w:r>
      <w:r>
        <w:rPr>
          <w:sz w:val="23"/>
          <w:szCs w:val="23"/>
          <w:spacing w:val="-1"/>
        </w:rPr>
        <w:t>Modern</w:t>
      </w:r>
      <w:r>
        <w:rPr>
          <w:sz w:val="23"/>
          <w:szCs w:val="23"/>
        </w:rPr>
        <w:t xml:space="preserve"> </w:t>
      </w:r>
      <w:bookmarkStart w:name="bookmark41" w:id="41"/>
      <w:bookmarkEnd w:id="41"/>
      <w:r>
        <w:rPr>
          <w:sz w:val="23"/>
          <w:szCs w:val="23"/>
          <w:spacing w:val="-7"/>
        </w:rPr>
        <w:t>Physics</w:t>
      </w:r>
      <w:r>
        <w:rPr>
          <w:sz w:val="23"/>
          <w:szCs w:val="23"/>
          <w:spacing w:val="37"/>
          <w:w w:val="101"/>
        </w:rPr>
        <w:t xml:space="preserve"> </w:t>
      </w:r>
      <w:r>
        <w:rPr>
          <w:sz w:val="23"/>
          <w:szCs w:val="23"/>
          <w:spacing w:val="-7"/>
        </w:rPr>
        <w:t>E,</w:t>
      </w:r>
      <w:r>
        <w:rPr>
          <w:sz w:val="23"/>
          <w:szCs w:val="23"/>
          <w:spacing w:val="26"/>
        </w:rPr>
        <w:t xml:space="preserve"> </w:t>
      </w:r>
      <w:r>
        <w:rPr>
          <w:sz w:val="23"/>
          <w:szCs w:val="23"/>
          <w:spacing w:val="-7"/>
        </w:rPr>
        <w:t>2015,</w:t>
      </w:r>
      <w:r>
        <w:rPr>
          <w:sz w:val="23"/>
          <w:szCs w:val="23"/>
          <w:spacing w:val="25"/>
          <w:w w:val="101"/>
        </w:rPr>
        <w:t xml:space="preserve"> </w:t>
      </w:r>
      <w:r>
        <w:rPr>
          <w:sz w:val="23"/>
          <w:szCs w:val="23"/>
          <w:spacing w:val="-7"/>
        </w:rPr>
        <w:t>24(08):  1530008.</w:t>
      </w:r>
    </w:p>
    <w:p>
      <w:pPr>
        <w:pStyle w:val="BodyText"/>
        <w:ind w:left="17"/>
        <w:spacing w:before="178" w:line="181" w:lineRule="auto"/>
        <w:rPr>
          <w:sz w:val="23"/>
          <w:szCs w:val="23"/>
        </w:rPr>
      </w:pPr>
      <w:bookmarkStart w:name="bookmark42" w:id="42"/>
      <w:bookmarkEnd w:id="42"/>
      <w:r>
        <w:rPr>
          <w:sz w:val="23"/>
          <w:szCs w:val="23"/>
          <w:spacing w:val="-2"/>
        </w:rPr>
        <w:t>[</w:t>
      </w:r>
      <w:hyperlink w:history="true" w:anchor="bookmark80">
        <w:r>
          <w:rPr>
            <w:sz w:val="23"/>
            <w:szCs w:val="23"/>
            <w:spacing w:val="-2"/>
          </w:rPr>
          <w:t>41</w:t>
        </w:r>
      </w:hyperlink>
      <w:r>
        <w:rPr>
          <w:sz w:val="23"/>
          <w:szCs w:val="23"/>
          <w:spacing w:val="-2"/>
        </w:rPr>
        <w:t>]  Popper</w:t>
      </w:r>
      <w:r>
        <w:rPr>
          <w:sz w:val="23"/>
          <w:szCs w:val="23"/>
          <w:spacing w:val="24"/>
        </w:rPr>
        <w:t xml:space="preserve"> </w:t>
      </w:r>
      <w:r>
        <w:rPr>
          <w:sz w:val="23"/>
          <w:szCs w:val="23"/>
          <w:spacing w:val="-2"/>
        </w:rPr>
        <w:t>K</w:t>
      </w:r>
      <w:r>
        <w:rPr>
          <w:sz w:val="23"/>
          <w:szCs w:val="23"/>
          <w:spacing w:val="24"/>
        </w:rPr>
        <w:t xml:space="preserve"> </w:t>
      </w:r>
      <w:r>
        <w:rPr>
          <w:sz w:val="23"/>
          <w:szCs w:val="23"/>
          <w:spacing w:val="-2"/>
        </w:rPr>
        <w:t>R.</w:t>
      </w:r>
      <w:r>
        <w:rPr>
          <w:sz w:val="23"/>
          <w:szCs w:val="23"/>
          <w:spacing w:val="22"/>
          <w:w w:val="101"/>
        </w:rPr>
        <w:t xml:space="preserve"> </w:t>
      </w:r>
      <w:r>
        <w:rPr>
          <w:sz w:val="23"/>
          <w:szCs w:val="23"/>
          <w:spacing w:val="-2"/>
        </w:rPr>
        <w:t>The</w:t>
      </w:r>
      <w:r>
        <w:rPr>
          <w:sz w:val="23"/>
          <w:szCs w:val="23"/>
          <w:spacing w:val="24"/>
        </w:rPr>
        <w:t xml:space="preserve"> </w:t>
      </w:r>
      <w:r>
        <w:rPr>
          <w:sz w:val="23"/>
          <w:szCs w:val="23"/>
          <w:spacing w:val="-2"/>
        </w:rPr>
        <w:t>Logic</w:t>
      </w:r>
      <w:r>
        <w:rPr>
          <w:sz w:val="23"/>
          <w:szCs w:val="23"/>
          <w:spacing w:val="21"/>
        </w:rPr>
        <w:t xml:space="preserve"> </w:t>
      </w:r>
      <w:r>
        <w:rPr>
          <w:sz w:val="23"/>
          <w:szCs w:val="23"/>
          <w:spacing w:val="-2"/>
        </w:rPr>
        <w:t>of</w:t>
      </w:r>
      <w:r>
        <w:rPr>
          <w:sz w:val="23"/>
          <w:szCs w:val="23"/>
          <w:spacing w:val="16"/>
          <w:w w:val="101"/>
        </w:rPr>
        <w:t xml:space="preserve"> </w:t>
      </w:r>
      <w:r>
        <w:rPr>
          <w:sz w:val="23"/>
          <w:szCs w:val="23"/>
          <w:spacing w:val="-2"/>
        </w:rPr>
        <w:t>Scientifi</w:t>
      </w:r>
      <w:r>
        <w:rPr>
          <w:sz w:val="23"/>
          <w:szCs w:val="23"/>
          <w:spacing w:val="-3"/>
        </w:rPr>
        <w:t>c</w:t>
      </w:r>
      <w:r>
        <w:rPr>
          <w:sz w:val="23"/>
          <w:szCs w:val="23"/>
          <w:spacing w:val="24"/>
        </w:rPr>
        <w:t xml:space="preserve"> </w:t>
      </w:r>
      <w:r>
        <w:rPr>
          <w:sz w:val="23"/>
          <w:szCs w:val="23"/>
          <w:spacing w:val="-3"/>
        </w:rPr>
        <w:t>Discovery[M].</w:t>
      </w:r>
      <w:r>
        <w:rPr>
          <w:sz w:val="23"/>
          <w:szCs w:val="23"/>
          <w:spacing w:val="24"/>
        </w:rPr>
        <w:t xml:space="preserve"> </w:t>
      </w:r>
      <w:r>
        <w:rPr>
          <w:sz w:val="23"/>
          <w:szCs w:val="23"/>
          <w:spacing w:val="-3"/>
        </w:rPr>
        <w:t>Routledge,</w:t>
      </w:r>
      <w:r>
        <w:rPr>
          <w:sz w:val="23"/>
          <w:szCs w:val="23"/>
          <w:spacing w:val="35"/>
          <w:w w:val="101"/>
        </w:rPr>
        <w:t xml:space="preserve"> </w:t>
      </w:r>
      <w:r>
        <w:rPr>
          <w:sz w:val="23"/>
          <w:szCs w:val="23"/>
          <w:spacing w:val="-3"/>
        </w:rPr>
        <w:t>1959.</w:t>
      </w:r>
    </w:p>
    <w:p>
      <w:pPr>
        <w:pStyle w:val="BodyText"/>
        <w:ind w:left="494" w:right="10" w:hanging="477"/>
        <w:spacing w:before="332" w:line="259" w:lineRule="auto"/>
        <w:rPr>
          <w:sz w:val="23"/>
          <w:szCs w:val="23"/>
        </w:rPr>
      </w:pPr>
      <w:r>
        <w:rPr>
          <w:sz w:val="23"/>
          <w:szCs w:val="23"/>
          <w:spacing w:val="-1"/>
        </w:rPr>
        <w:t>[</w:t>
      </w:r>
      <w:hyperlink w:history="true" w:anchor="bookmark81">
        <w:r>
          <w:rPr>
            <w:sz w:val="23"/>
            <w:szCs w:val="23"/>
            <w:spacing w:val="-1"/>
          </w:rPr>
          <w:t>42</w:t>
        </w:r>
      </w:hyperlink>
      <w:r>
        <w:rPr>
          <w:sz w:val="23"/>
          <w:szCs w:val="23"/>
          <w:spacing w:val="-1"/>
        </w:rPr>
        <w:t>]  Kuhn</w:t>
      </w:r>
      <w:r>
        <w:rPr>
          <w:sz w:val="23"/>
          <w:szCs w:val="23"/>
          <w:spacing w:val="27"/>
        </w:rPr>
        <w:t xml:space="preserve"> </w:t>
      </w:r>
      <w:r>
        <w:rPr>
          <w:sz w:val="23"/>
          <w:szCs w:val="23"/>
          <w:spacing w:val="-1"/>
        </w:rPr>
        <w:t>T</w:t>
      </w:r>
      <w:r>
        <w:rPr>
          <w:sz w:val="23"/>
          <w:szCs w:val="23"/>
          <w:spacing w:val="31"/>
          <w:w w:val="101"/>
        </w:rPr>
        <w:t xml:space="preserve"> </w:t>
      </w:r>
      <w:r>
        <w:rPr>
          <w:sz w:val="23"/>
          <w:szCs w:val="23"/>
          <w:spacing w:val="-1"/>
        </w:rPr>
        <w:t>S.</w:t>
      </w:r>
      <w:r>
        <w:rPr>
          <w:sz w:val="23"/>
          <w:szCs w:val="23"/>
          <w:spacing w:val="27"/>
        </w:rPr>
        <w:t xml:space="preserve"> </w:t>
      </w:r>
      <w:r>
        <w:rPr>
          <w:sz w:val="23"/>
          <w:szCs w:val="23"/>
          <w:spacing w:val="-1"/>
        </w:rPr>
        <w:t>The</w:t>
      </w:r>
      <w:r>
        <w:rPr>
          <w:sz w:val="23"/>
          <w:szCs w:val="23"/>
          <w:spacing w:val="31"/>
        </w:rPr>
        <w:t xml:space="preserve"> </w:t>
      </w:r>
      <w:r>
        <w:rPr>
          <w:sz w:val="23"/>
          <w:szCs w:val="23"/>
          <w:spacing w:val="-1"/>
        </w:rPr>
        <w:t>Structure</w:t>
      </w:r>
      <w:r>
        <w:rPr>
          <w:sz w:val="23"/>
          <w:szCs w:val="23"/>
          <w:spacing w:val="26"/>
        </w:rPr>
        <w:t xml:space="preserve"> </w:t>
      </w:r>
      <w:r>
        <w:rPr>
          <w:sz w:val="23"/>
          <w:szCs w:val="23"/>
          <w:spacing w:val="-1"/>
        </w:rPr>
        <w:t>of</w:t>
      </w:r>
      <w:r>
        <w:rPr>
          <w:sz w:val="23"/>
          <w:szCs w:val="23"/>
          <w:spacing w:val="21"/>
        </w:rPr>
        <w:t xml:space="preserve"> </w:t>
      </w:r>
      <w:r>
        <w:rPr>
          <w:sz w:val="23"/>
          <w:szCs w:val="23"/>
          <w:spacing w:val="-1"/>
        </w:rPr>
        <w:t>Scientific</w:t>
      </w:r>
      <w:r>
        <w:rPr>
          <w:sz w:val="23"/>
          <w:szCs w:val="23"/>
          <w:spacing w:val="28"/>
          <w:w w:val="101"/>
        </w:rPr>
        <w:t xml:space="preserve"> </w:t>
      </w:r>
      <w:r>
        <w:rPr>
          <w:sz w:val="23"/>
          <w:szCs w:val="23"/>
          <w:spacing w:val="-1"/>
        </w:rPr>
        <w:t>Revolutions[M].</w:t>
      </w:r>
      <w:r>
        <w:rPr>
          <w:sz w:val="23"/>
          <w:szCs w:val="23"/>
          <w:spacing w:val="28"/>
        </w:rPr>
        <w:t xml:space="preserve"> </w:t>
      </w:r>
      <w:r>
        <w:rPr>
          <w:sz w:val="23"/>
          <w:szCs w:val="23"/>
          <w:spacing w:val="-1"/>
        </w:rPr>
        <w:t>University</w:t>
      </w:r>
      <w:r>
        <w:rPr>
          <w:sz w:val="23"/>
          <w:szCs w:val="23"/>
          <w:spacing w:val="25"/>
          <w:w w:val="101"/>
        </w:rPr>
        <w:t xml:space="preserve"> </w:t>
      </w:r>
      <w:r>
        <w:rPr>
          <w:sz w:val="23"/>
          <w:szCs w:val="23"/>
          <w:spacing w:val="-1"/>
        </w:rPr>
        <w:t>of</w:t>
      </w:r>
      <w:r>
        <w:rPr>
          <w:sz w:val="23"/>
          <w:szCs w:val="23"/>
          <w:spacing w:val="21"/>
        </w:rPr>
        <w:t xml:space="preserve"> </w:t>
      </w:r>
      <w:r>
        <w:rPr>
          <w:sz w:val="23"/>
          <w:szCs w:val="23"/>
          <w:spacing w:val="-1"/>
        </w:rPr>
        <w:t>Chi</w:t>
      </w:r>
      <w:r>
        <w:rPr>
          <w:sz w:val="23"/>
          <w:szCs w:val="23"/>
          <w:spacing w:val="-2"/>
        </w:rPr>
        <w:t>cago</w:t>
      </w:r>
      <w:r>
        <w:rPr>
          <w:sz w:val="23"/>
          <w:szCs w:val="23"/>
          <w:spacing w:val="29"/>
        </w:rPr>
        <w:t xml:space="preserve"> </w:t>
      </w:r>
      <w:r>
        <w:rPr>
          <w:sz w:val="23"/>
          <w:szCs w:val="23"/>
          <w:spacing w:val="-2"/>
        </w:rPr>
        <w:t>Press,</w:t>
      </w:r>
      <w:r>
        <w:rPr>
          <w:sz w:val="23"/>
          <w:szCs w:val="23"/>
        </w:rPr>
        <w:t xml:space="preserve"> </w:t>
      </w:r>
      <w:r>
        <w:rPr>
          <w:sz w:val="23"/>
          <w:szCs w:val="23"/>
          <w:spacing w:val="-12"/>
        </w:rPr>
        <w:t>1962.</w:t>
      </w:r>
    </w:p>
    <w:sectPr>
      <w:headerReference w:type="default" r:id="rId27"/>
      <w:pgSz w:w="11906" w:h="16838"/>
      <w:pgMar w:top="1032" w:right="1407" w:bottom="400" w:left="1427" w:header="664"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altName w:val="Noto Sans CJK SC"/>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altName w:val="Noto Sans CJK SC"/>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Noto Sans CJK SC Regular">
    <w:altName w:val="Noto Sans CJK SC"/>
    <w:panose1 w:val="020B0500000000000000"/>
    <w:charset w:val="86"/>
    <w:family w:val="auto"/>
    <w:pitch w:val="default"/>
    <w:sig w:usb0="30000003" w:usb1="2BDF3C10" w:usb2="00000016" w:usb3="00000000" w:csb0="602E0107" w:csb1="00000000"/>
  </w:font>
  <w:font w:name="Noto Sans CJK SC">
    <w:panose1 w:val="020B0500000000000000"/>
    <w:charset w:val="86"/>
    <w:family w:val="auto"/>
    <w:pitch w:val="default"/>
    <w:sig w:usb0="30000003" w:usb1="2BDF3C10" w:usb2="00000016" w:usb3="00000000" w:csb0="602E0107" w:csb1="00000000"/>
  </w:font>
  <w:font w:name="Arial Unicode MS">
    <w:panose1 w:val="020B0604020202020204"/>
    <w:charset w:val="86"/>
    <w:family w:val="auto"/>
    <w:pitch w:val="variable"/>
    <w:sig w:usb0="FFFFFFFF" w:usb1="E9FFFFFF" w:usb2="0000003F" w:usb3="00000000" w:csb0="603F01FF" w:csb1="FFFF0000"/>
  </w:font>
  <w:font w:name="cmmi10">
    <w:panose1 w:val="020B0500000000000000"/>
    <w:charset w:val="00"/>
    <w:family w:val="auto"/>
    <w:pitch w:val="variable"/>
    <w:sig w:usb0="00000000" w:usb1="00000000" w:usb2="00000000" w:usb3="00000000" w:csb0="00000000" w:csb1="00000000"/>
  </w:font>
  <w:font w:name="FreeMono">
    <w:panose1 w:val="020F0409020205020404"/>
    <w:charset w:val="00"/>
    <w:family w:val="auto"/>
    <w:pitch w:val="default"/>
    <w:sig w:usb0="E4002EFF" w:usb1="C2007FFF" w:usb2="00249028" w:usb3="00100000" w:csb0="600001FF" w:csb1="FFFF0000"/>
  </w:font>
  <w:font w:name="FreeSerif">
    <w:panose1 w:val="02020603050405090304"/>
    <w:charset w:val="00"/>
    <w:family w:val="auto"/>
    <w:pitch w:val="variable"/>
    <w:sig w:usb0="E5018EFF" w:usb1="420061FF" w:usb2="00001020" w:usb3="00000040" w:csb0="600101B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493"/>
      <w:spacing w:line="259" w:lineRule="exact"/>
      <w:rPr>
        <w:sz w:val="23"/>
        <w:szCs w:val="23"/>
      </w:rPr>
    </w:pPr>
    <w:r>
      <w:rPr>
        <w:sz w:val="23"/>
        <w:szCs w:val="23"/>
        <w:position w:val="-5"/>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8"/>
      <w:spacing w:line="184" w:lineRule="auto"/>
      <w:rPr>
        <w:sz w:val="23"/>
        <w:szCs w:val="23"/>
      </w:rPr>
    </w:pPr>
    <w:r>
      <w:rPr>
        <w:rFonts w:ascii="FreeSerif" w:hAnsi="FreeSerif" w:eastAsia="FreeSerif" w:cs="FreeSerif"/>
        <w:sz w:val="23"/>
        <w:szCs w:val="23"/>
        <w:i/>
        <w:iCs/>
      </w:rPr>
      <w:t>f</w:t>
    </w:r>
    <w:r>
      <w:rPr>
        <w:rFonts w:ascii="cmmi10" w:hAnsi="cmmi10" w:eastAsia="cmmi10" w:cs="cmmi10"/>
        <w:sz w:val="15"/>
        <w:szCs w:val="15"/>
        <w:position w:val="-3"/>
      </w:rPr>
      <w:t>obs</w:t>
    </w:r>
    <w:r>
      <w:rPr>
        <w:sz w:val="15"/>
        <w:szCs w:val="15"/>
        <w:position w:val="-1"/>
      </w:rPr>
      <w:drawing>
        <wp:inline distT="0" distB="0" distL="0" distR="0">
          <wp:extent cx="60952" cy="145939"/>
          <wp:effectExtent l="0" t="0" r="0" b="0"/>
          <wp:docPr id="94" name="IM 94"/>
          <wp:cNvGraphicFramePr/>
          <a:graphic>
            <a:graphicData uri="http://schemas.openxmlformats.org/drawingml/2006/picture">
              <pic:pic>
                <pic:nvPicPr>
                  <pic:cNvPr id="94" name="IM 94"/>
                  <pic:cNvPicPr/>
                </pic:nvPicPr>
                <pic:blipFill>
                  <a:blip r:embed="rId1"/>
                  <a:stretch>
                    <a:fillRect/>
                  </a:stretch>
                </pic:blipFill>
                <pic:spPr>
                  <a:xfrm rot="0">
                    <a:off x="0" y="0"/>
                    <a:ext cx="60952" cy="145939"/>
                  </a:xfrm>
                  <a:prstGeom prst="rect">
                    <a:avLst/>
                  </a:prstGeom>
                </pic:spPr>
              </pic:pic>
            </a:graphicData>
          </a:graphic>
        </wp:inline>
      </w:drawing>
    </w:r>
    <w:r>
      <w:rPr>
        <w:rFonts w:ascii="FreeSerif" w:hAnsi="FreeSerif" w:eastAsia="FreeSerif" w:cs="FreeSerif"/>
        <w:sz w:val="23"/>
        <w:szCs w:val="23"/>
        <w:i/>
        <w:iCs/>
        <w:spacing w:val="15"/>
      </w:rPr>
      <w:t>&lt;</w:t>
    </w:r>
    <w:r>
      <w:rPr>
        <w:rFonts w:ascii="FreeSerif" w:hAnsi="FreeSerif" w:eastAsia="FreeSerif" w:cs="FreeSerif"/>
        <w:sz w:val="23"/>
        <w:szCs w:val="23"/>
        <w:i/>
        <w:iCs/>
        <w:spacing w:val="23"/>
        <w:w w:val="101"/>
      </w:rPr>
      <w:t xml:space="preserve"> </w:t>
    </w:r>
    <w:r>
      <w:rPr>
        <w:sz w:val="23"/>
        <w:szCs w:val="23"/>
        <w:spacing w:val="15"/>
      </w:rPr>
      <w:t>2</w:t>
    </w:r>
    <w:r>
      <w:rPr>
        <w:rFonts w:ascii="FreeSerif" w:hAnsi="FreeSerif" w:eastAsia="FreeSerif" w:cs="FreeSerif"/>
        <w:sz w:val="23"/>
        <w:szCs w:val="23"/>
        <w:i/>
        <w:iCs/>
      </w:rPr>
      <w:t>f</w:t>
    </w:r>
    <w:r>
      <w:rPr>
        <w:rFonts w:ascii="FreeSerif" w:hAnsi="FreeSerif" w:eastAsia="FreeSerif" w:cs="FreeSerif"/>
        <w:sz w:val="15"/>
        <w:szCs w:val="15"/>
        <w:i/>
        <w:iCs/>
        <w:position w:val="-3"/>
      </w:rPr>
      <w:t>d                                                                                                    </w:t>
    </w:r>
    <w:r>
      <w:rPr>
        <w:sz w:val="23"/>
        <w:szCs w:val="23"/>
        <w:spacing w:val="15"/>
      </w:rPr>
      <w:t>(8)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77" w:line="168" w:lineRule="auto"/>
      <w:rPr>
        <w:sz w:val="23"/>
        <w:szCs w:val="23"/>
      </w:rPr>
    </w:pPr>
    <w:r>
      <w:rPr>
        <w:rFonts w:ascii="FreeSerif" w:hAnsi="FreeSerif" w:eastAsia="FreeSerif" w:cs="FreeSerif"/>
        <w:sz w:val="23"/>
        <w:szCs w:val="23"/>
        <w:i/>
        <w:iCs/>
        <w:spacing w:val="-9"/>
      </w:rPr>
      <w:t>1</w:t>
    </w:r>
    <w:r>
      <w:rPr>
        <w:rFonts w:ascii="FreeSerif" w:hAnsi="FreeSerif" w:eastAsia="FreeSerif" w:cs="FreeSerif"/>
        <w:sz w:val="23"/>
        <w:szCs w:val="23"/>
        <w:i/>
        <w:iCs/>
        <w:spacing w:val="10"/>
      </w:rPr>
      <w:t xml:space="preserve">    </w:t>
    </w:r>
    <w:r>
      <w:rPr>
        <w:sz w:val="23"/>
        <w:szCs w:val="23"/>
        <w:spacing w:val="-9"/>
      </w:rPr>
      <w:t>引言</w:t>
    </w:r>
    <w:r>
      <w:rPr>
        <w:sz w:val="23"/>
        <w:szCs w:val="23"/>
      </w:rPr>
      <w:t xml:space="preserve">                                                                                                                               </w:t>
    </w:r>
    <w:r>
      <w:rPr>
        <w:sz w:val="23"/>
        <w:szCs w:val="23"/>
        <w:spacing w:val="-9"/>
      </w:rPr>
      <w:t>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65" w:line="175" w:lineRule="auto"/>
      <w:rPr>
        <w:sz w:val="23"/>
        <w:szCs w:val="23"/>
      </w:rPr>
    </w:pPr>
    <w:r>
      <w:rPr>
        <w:rFonts w:ascii="FreeSerif" w:hAnsi="FreeSerif" w:eastAsia="FreeSerif" w:cs="FreeSerif"/>
        <w:sz w:val="23"/>
        <w:szCs w:val="23"/>
        <w:i/>
        <w:iCs/>
        <w:spacing w:val="4"/>
      </w:rPr>
      <w:t>2</w:t>
    </w:r>
    <w:r>
      <w:rPr>
        <w:rFonts w:ascii="FreeSerif" w:hAnsi="FreeSerif" w:eastAsia="FreeSerif" w:cs="FreeSerif"/>
        <w:sz w:val="23"/>
        <w:szCs w:val="23"/>
        <w:i/>
        <w:iCs/>
        <w:spacing w:val="19"/>
      </w:rPr>
      <w:t xml:space="preserve">   </w:t>
    </w:r>
    <w:r>
      <w:rPr>
        <w:sz w:val="23"/>
        <w:szCs w:val="23"/>
        <w:spacing w:val="4"/>
      </w:rPr>
      <w:t>基础公理与核心唯象动力学                                  </w:t>
    </w:r>
    <w:r>
      <w:rPr>
        <w:sz w:val="23"/>
        <w:szCs w:val="23"/>
        <w:spacing w:val="3"/>
      </w:rPr>
      <w:t xml:space="preserve">                                                    4</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69" w:line="173" w:lineRule="auto"/>
      <w:rPr>
        <w:sz w:val="23"/>
        <w:szCs w:val="23"/>
      </w:rPr>
    </w:pPr>
    <w:r>
      <w:rPr>
        <w:rFonts w:ascii="FreeSerif" w:hAnsi="FreeSerif" w:eastAsia="FreeSerif" w:cs="FreeSerif"/>
        <w:sz w:val="23"/>
        <w:szCs w:val="23"/>
        <w:i/>
        <w:iCs/>
        <w:spacing w:val="4"/>
      </w:rPr>
      <w:t>4    </w:t>
    </w:r>
    <w:r>
      <w:rPr>
        <w:sz w:val="23"/>
        <w:szCs w:val="23"/>
        <w:spacing w:val="4"/>
      </w:rPr>
      <w:t>基本相互作用的统一解释：同源的跨维张力效应                                                      7</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67" w:line="174" w:lineRule="auto"/>
      <w:rPr>
        <w:sz w:val="23"/>
        <w:szCs w:val="23"/>
      </w:rPr>
    </w:pPr>
    <w:r>
      <w:rPr>
        <w:rFonts w:ascii="FreeSerif" w:hAnsi="FreeSerif" w:eastAsia="FreeSerif" w:cs="FreeSerif"/>
        <w:sz w:val="23"/>
        <w:szCs w:val="23"/>
        <w:i/>
        <w:iCs/>
        <w:spacing w:val="3"/>
      </w:rPr>
      <w:t>5    </w:t>
    </w:r>
    <w:r>
      <w:rPr>
        <w:sz w:val="23"/>
        <w:szCs w:val="23"/>
        <w:spacing w:val="3"/>
      </w:rPr>
      <w:t>量子现象的跨维投影诠释                         </w:t>
    </w:r>
    <w:r>
      <w:rPr>
        <w:sz w:val="23"/>
        <w:szCs w:val="23"/>
        <w:spacing w:val="2"/>
      </w:rPr>
      <w:t xml:space="preserve">                                                                  9</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74" w:line="170" w:lineRule="auto"/>
      <w:jc w:val="right"/>
      <w:rPr>
        <w:sz w:val="23"/>
        <w:szCs w:val="23"/>
      </w:rPr>
    </w:pPr>
    <w:r>
      <w:rPr>
        <w:rFonts w:ascii="FreeSerif" w:hAnsi="FreeSerif" w:eastAsia="FreeSerif" w:cs="FreeSerif"/>
        <w:sz w:val="23"/>
        <w:szCs w:val="23"/>
        <w:i/>
        <w:iCs/>
        <w:spacing w:val="2"/>
      </w:rPr>
      <w:t>6    </w:t>
    </w:r>
    <w:r>
      <w:rPr>
        <w:sz w:val="23"/>
        <w:szCs w:val="23"/>
        <w:spacing w:val="2"/>
      </w:rPr>
      <w:t>可观测预言与判别检验方向                                                                                </w:t>
    </w:r>
    <w:r>
      <w:rPr>
        <w:sz w:val="23"/>
        <w:szCs w:val="23"/>
        <w:spacing w:val="1"/>
      </w:rPr>
      <w:t xml:space="preserve">      10</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72" w:line="171" w:lineRule="auto"/>
      <w:jc w:val="right"/>
      <w:rPr>
        <w:sz w:val="23"/>
        <w:szCs w:val="23"/>
      </w:rPr>
    </w:pPr>
    <w:r>
      <w:rPr>
        <w:rFonts w:ascii="FreeSerif" w:hAnsi="FreeSerif" w:eastAsia="FreeSerif" w:cs="FreeSerif"/>
        <w:sz w:val="23"/>
        <w:szCs w:val="23"/>
        <w:i/>
        <w:iCs/>
      </w:rPr>
      <w:t>7    </w:t>
    </w:r>
    <w:r>
      <w:rPr>
        <w:sz w:val="23"/>
        <w:szCs w:val="23"/>
      </w:rPr>
      <w:t>讨论与展望                                                       </w:t>
    </w:r>
    <w:r>
      <w:rPr>
        <w:sz w:val="23"/>
        <w:szCs w:val="23"/>
        <w:spacing w:val="-1"/>
      </w:rPr>
      <w:t xml:space="preserve">                                                            11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5" w:line="175" w:lineRule="auto"/>
      <w:jc w:val="right"/>
      <w:rPr>
        <w:sz w:val="23"/>
        <w:szCs w:val="23"/>
      </w:rPr>
    </w:pPr>
    <w:r>
      <w:rPr>
        <w:sz w:val="23"/>
        <w:szCs w:val="23"/>
      </w:rPr>
      <w:t>参考文献                      </w:t>
    </w:r>
    <w:r>
      <w:rPr>
        <w:sz w:val="23"/>
        <w:szCs w:val="23"/>
        <w:spacing w:val="-1"/>
      </w:rPr>
      <w:t xml:space="preserve">                                                                                                       13</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5" w:line="175" w:lineRule="auto"/>
      <w:jc w:val="right"/>
      <w:rPr>
        <w:sz w:val="23"/>
        <w:szCs w:val="23"/>
      </w:rPr>
    </w:pPr>
    <w:r>
      <w:rPr>
        <w:sz w:val="23"/>
        <w:szCs w:val="23"/>
      </w:rPr>
      <w:t>参考文献                      </w:t>
    </w:r>
    <w:r>
      <w:rPr>
        <w:sz w:val="23"/>
        <w:szCs w:val="23"/>
        <w:spacing w:val="-1"/>
      </w:rPr>
      <w:t xml:space="preserve">                                                                                                       14</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5" w:line="175" w:lineRule="auto"/>
      <w:jc w:val="right"/>
      <w:rPr>
        <w:sz w:val="23"/>
        <w:szCs w:val="23"/>
      </w:rPr>
    </w:pPr>
    <w:r>
      <w:rPr>
        <w:sz w:val="23"/>
        <w:szCs w:val="23"/>
      </w:rPr>
      <w:t>参考文献                      </w:t>
    </w:r>
    <w:r>
      <w:rPr>
        <w:sz w:val="23"/>
        <w:szCs w:val="23"/>
        <w:spacing w:val="-1"/>
      </w:rPr>
      <w:t xml:space="preserve">                                                                                                       15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Unicode MS" w:hAnsi="Arial Unicode MS" w:eastAsia="Arial Unicode MS" w:cs="Arial Unicode MS"/>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Unicode MS" w:hAnsi="Arial Unicode MS" w:eastAsia="Arial Unicode MS" w:cs="Arial Unicode MS"/>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yperlink" Target="https://doi.org/10.5281/zenodo.23765255" TargetMode="External"/><Relationship Id="rId5" Type="http://schemas.openxmlformats.org/officeDocument/2006/relationships/hyperlink" Target="https://github.com/nell332/transdimensional-cosmology-program.git" TargetMode="External"/><Relationship Id="rId4" Type="http://schemas.openxmlformats.org/officeDocument/2006/relationships/footer" Target="footer2.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styles" Target="styles.xml"/><Relationship Id="rId28" Type="http://schemas.openxmlformats.org/officeDocument/2006/relationships/settings" Target="settings.xml"/><Relationship Id="rId27" Type="http://schemas.openxmlformats.org/officeDocument/2006/relationships/header" Target="header10.xml"/><Relationship Id="rId26" Type="http://schemas.openxmlformats.org/officeDocument/2006/relationships/header" Target="header9.xml"/><Relationship Id="rId25" Type="http://schemas.openxmlformats.org/officeDocument/2006/relationships/header" Target="header8.xml"/><Relationship Id="rId24" Type="http://schemas.openxmlformats.org/officeDocument/2006/relationships/header" Target="header7.xml"/><Relationship Id="rId23" Type="http://schemas.openxmlformats.org/officeDocument/2006/relationships/header" Target="header6.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header" Target="header5.xml"/><Relationship Id="rId2" Type="http://schemas.openxmlformats.org/officeDocument/2006/relationships/image" Target="media/image1.png"/><Relationship Id="rId19" Type="http://schemas.openxmlformats.org/officeDocument/2006/relationships/image" Target="media/image10.png"/><Relationship Id="rId18" Type="http://schemas.openxmlformats.org/officeDocument/2006/relationships/footer" Target="footer3.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header" Target="header4.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2026-10-29T13:08:16Z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2026-10-29T21:10:30</vt:filetime>
  </property>
</Properties>
</file>