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BB" w:rsidRDefault="00190DBB" w:rsidP="00190DBB">
      <w:pPr>
        <w:rPr>
          <w:rFonts w:ascii="Calibri" w:hAnsi="Calibri" w:cs="Calibri"/>
          <w:color w:val="1F497D"/>
          <w:sz w:val="28"/>
          <w:szCs w:val="28"/>
          <w:lang w:eastAsia="en-US"/>
        </w:rPr>
      </w:pPr>
      <w:r>
        <w:rPr>
          <w:rFonts w:ascii="Calibri" w:hAnsi="Calibri" w:cs="Calibri"/>
          <w:color w:val="1F497D"/>
          <w:sz w:val="28"/>
          <w:szCs w:val="28"/>
          <w:lang w:eastAsia="en-US"/>
        </w:rPr>
        <w:t>procedimiento para eliminar el sujeto procesal.</w:t>
      </w:r>
    </w:p>
    <w:p w:rsidR="00190DBB" w:rsidRDefault="00190DBB" w:rsidP="00190DBB">
      <w:pPr>
        <w:rPr>
          <w:rFonts w:ascii="Calibri" w:hAnsi="Calibri" w:cs="Calibri"/>
          <w:color w:val="1F497D"/>
          <w:sz w:val="28"/>
          <w:szCs w:val="28"/>
          <w:lang w:eastAsia="en-US"/>
        </w:rPr>
      </w:pPr>
    </w:p>
    <w:p w:rsidR="00190DBB" w:rsidRDefault="00190DBB" w:rsidP="00190DBB">
      <w:pPr>
        <w:rPr>
          <w:rFonts w:ascii="Calibri" w:hAnsi="Calibri" w:cs="Calibri"/>
          <w:color w:val="1F497D"/>
          <w:sz w:val="28"/>
          <w:szCs w:val="28"/>
          <w:lang w:eastAsia="en-US"/>
        </w:rPr>
      </w:pPr>
      <w:bookmarkStart w:id="0" w:name="_GoBack"/>
      <w:proofErr w:type="gramStart"/>
      <w:r>
        <w:rPr>
          <w:rFonts w:ascii="Calibri" w:hAnsi="Calibri" w:cs="Calibri"/>
          <w:color w:val="1F497D"/>
          <w:sz w:val="28"/>
          <w:szCs w:val="28"/>
          <w:lang w:eastAsia="en-US"/>
        </w:rPr>
        <w:t>Debe  ingresar</w:t>
      </w:r>
      <w:proofErr w:type="gramEnd"/>
      <w:r>
        <w:rPr>
          <w:rFonts w:ascii="Calibri" w:hAnsi="Calibri" w:cs="Calibri"/>
          <w:color w:val="1F497D"/>
          <w:sz w:val="28"/>
          <w:szCs w:val="28"/>
          <w:lang w:eastAsia="en-US"/>
        </w:rPr>
        <w:t xml:space="preserve"> con el usuario de Rol Secretaria</w:t>
      </w:r>
    </w:p>
    <w:p w:rsidR="00190DBB" w:rsidRDefault="00190DBB" w:rsidP="00190DBB">
      <w:pPr>
        <w:rPr>
          <w:sz w:val="28"/>
          <w:szCs w:val="28"/>
        </w:rPr>
      </w:pPr>
    </w:p>
    <w:p w:rsidR="00190DBB" w:rsidRDefault="00190DBB" w:rsidP="00190DBB">
      <w:pPr>
        <w:rPr>
          <w:sz w:val="28"/>
          <w:szCs w:val="28"/>
        </w:rPr>
      </w:pPr>
      <w:r>
        <w:rPr>
          <w:sz w:val="28"/>
          <w:szCs w:val="28"/>
        </w:rPr>
        <w:t>Administración      Procesos</w:t>
      </w:r>
    </w:p>
    <w:p w:rsidR="00190DBB" w:rsidRDefault="00190DBB" w:rsidP="00190D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95425" cy="1695450"/>
            <wp:effectExtent l="0" t="0" r="9525" b="0"/>
            <wp:docPr id="4" name="Imagen 4" descr="cid:image002.png@01D5844F.42D02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png@01D5844F.42D02E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BB" w:rsidRDefault="00190DBB" w:rsidP="00190DBB">
      <w:pPr>
        <w:rPr>
          <w:sz w:val="28"/>
          <w:szCs w:val="28"/>
        </w:rPr>
      </w:pPr>
    </w:p>
    <w:p w:rsidR="00190DBB" w:rsidRDefault="00190DBB" w:rsidP="00190DBB">
      <w:pPr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Buscar el proceso, </w:t>
      </w:r>
      <w:proofErr w:type="spellStart"/>
      <w:r>
        <w:rPr>
          <w:color w:val="5B9BD5"/>
          <w:sz w:val="28"/>
          <w:szCs w:val="28"/>
        </w:rPr>
        <w:t>click</w:t>
      </w:r>
      <w:proofErr w:type="spellEnd"/>
      <w:r>
        <w:rPr>
          <w:color w:val="5B9BD5"/>
          <w:sz w:val="28"/>
          <w:szCs w:val="28"/>
        </w:rPr>
        <w:t xml:space="preserve"> en el icono del </w:t>
      </w:r>
      <w:proofErr w:type="spellStart"/>
      <w:r>
        <w:rPr>
          <w:color w:val="5B9BD5"/>
          <w:sz w:val="28"/>
          <w:szCs w:val="28"/>
        </w:rPr>
        <w:t>lapiz</w:t>
      </w:r>
      <w:proofErr w:type="spellEnd"/>
    </w:p>
    <w:p w:rsidR="00190DBB" w:rsidRDefault="00190DBB" w:rsidP="00190DBB">
      <w:pPr>
        <w:rPr>
          <w:sz w:val="28"/>
          <w:szCs w:val="28"/>
        </w:rPr>
      </w:pPr>
    </w:p>
    <w:p w:rsidR="00190DBB" w:rsidRDefault="00190DBB" w:rsidP="00190DB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1448435</wp:posOffset>
            </wp:positionV>
            <wp:extent cx="409575" cy="400050"/>
            <wp:effectExtent l="0" t="0" r="9525" b="0"/>
            <wp:wrapNone/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pse 7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349885</wp:posOffset>
            </wp:positionV>
            <wp:extent cx="742950" cy="123825"/>
            <wp:effectExtent l="0" t="0" r="0" b="9525"/>
            <wp:wrapNone/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or recto de flecha 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1559560</wp:posOffset>
            </wp:positionV>
            <wp:extent cx="1581150" cy="123825"/>
            <wp:effectExtent l="0" t="0" r="0" b="9525"/>
            <wp:wrapNone/>
            <wp:docPr id="6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or recto de flecha 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>
            <wp:extent cx="8867775" cy="2047875"/>
            <wp:effectExtent l="0" t="0" r="9525" b="9525"/>
            <wp:docPr id="3" name="Imagen 3" descr="cid:image015.png@01D5844F.DECE1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5.png@01D5844F.DECE1B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BB" w:rsidRDefault="00190DBB" w:rsidP="00190DBB">
      <w:pPr>
        <w:rPr>
          <w:color w:val="5B9BD5"/>
          <w:sz w:val="28"/>
          <w:szCs w:val="28"/>
        </w:rPr>
      </w:pPr>
    </w:p>
    <w:bookmarkEnd w:id="0"/>
    <w:p w:rsidR="00190DBB" w:rsidRDefault="00190DBB" w:rsidP="00190DBB">
      <w:pPr>
        <w:rPr>
          <w:color w:val="5B9BD5"/>
          <w:sz w:val="28"/>
          <w:szCs w:val="28"/>
          <w:lang w:eastAsia="en-US"/>
        </w:rPr>
      </w:pPr>
      <w:r>
        <w:rPr>
          <w:color w:val="5B9BD5"/>
          <w:sz w:val="28"/>
          <w:szCs w:val="28"/>
          <w:lang w:eastAsia="en-US"/>
        </w:rPr>
        <w:t xml:space="preserve">En el apartado INFORMACION DEL SUJETO ubicar </w:t>
      </w:r>
      <w:proofErr w:type="gramStart"/>
      <w:r>
        <w:rPr>
          <w:color w:val="5B9BD5"/>
          <w:sz w:val="28"/>
          <w:szCs w:val="28"/>
          <w:lang w:eastAsia="en-US"/>
        </w:rPr>
        <w:t>el  sujeto</w:t>
      </w:r>
      <w:proofErr w:type="gramEnd"/>
      <w:r>
        <w:rPr>
          <w:color w:val="5B9BD5"/>
          <w:sz w:val="28"/>
          <w:szCs w:val="28"/>
          <w:lang w:eastAsia="en-US"/>
        </w:rPr>
        <w:t xml:space="preserve"> </w:t>
      </w:r>
      <w:proofErr w:type="spellStart"/>
      <w:r>
        <w:rPr>
          <w:color w:val="5B9BD5"/>
          <w:sz w:val="28"/>
          <w:szCs w:val="28"/>
          <w:lang w:eastAsia="en-US"/>
        </w:rPr>
        <w:t>Auda</w:t>
      </w:r>
      <w:proofErr w:type="spellEnd"/>
      <w:r>
        <w:rPr>
          <w:color w:val="5B9BD5"/>
          <w:sz w:val="28"/>
          <w:szCs w:val="28"/>
          <w:lang w:eastAsia="en-US"/>
        </w:rPr>
        <w:t xml:space="preserve"> Yamile Pulido y con el icono de eliminar registro, se procede a  eliminar al sujeto procesal</w:t>
      </w:r>
    </w:p>
    <w:p w:rsidR="00190DBB" w:rsidRDefault="00190DBB" w:rsidP="00190DBB">
      <w:pPr>
        <w:rPr>
          <w:sz w:val="28"/>
          <w:szCs w:val="28"/>
        </w:rPr>
      </w:pPr>
    </w:p>
    <w:p w:rsidR="00190DBB" w:rsidRDefault="00190DBB" w:rsidP="00190DB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1409065</wp:posOffset>
            </wp:positionV>
            <wp:extent cx="1762125" cy="123825"/>
            <wp:effectExtent l="0" t="0" r="9525" b="9525"/>
            <wp:wrapNone/>
            <wp:docPr id="5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or recto de flecha 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>
            <wp:extent cx="9020175" cy="1714500"/>
            <wp:effectExtent l="0" t="0" r="9525" b="0"/>
            <wp:docPr id="2" name="Imagen 2" descr="cid:image017.png@01D5844F.DECE1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17.png@01D5844F.DECE1B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BB" w:rsidRDefault="00190DBB" w:rsidP="00190DBB">
      <w:pPr>
        <w:rPr>
          <w:color w:val="5B9BD5"/>
          <w:sz w:val="28"/>
          <w:szCs w:val="28"/>
        </w:rPr>
      </w:pPr>
    </w:p>
    <w:p w:rsidR="00190DBB" w:rsidRDefault="00190DBB" w:rsidP="00190DBB">
      <w:pPr>
        <w:rPr>
          <w:color w:val="5B9BD5"/>
          <w:sz w:val="28"/>
          <w:szCs w:val="28"/>
        </w:rPr>
      </w:pPr>
      <w:proofErr w:type="spellStart"/>
      <w:r>
        <w:rPr>
          <w:color w:val="5B9BD5"/>
          <w:sz w:val="28"/>
          <w:szCs w:val="28"/>
        </w:rPr>
        <w:t>Click</w:t>
      </w:r>
      <w:proofErr w:type="spellEnd"/>
      <w:r>
        <w:rPr>
          <w:color w:val="5B9BD5"/>
          <w:sz w:val="28"/>
          <w:szCs w:val="28"/>
        </w:rPr>
        <w:t xml:space="preserve"> en el diskette para guardar.      </w:t>
      </w:r>
      <w:r>
        <w:rPr>
          <w:noProof/>
          <w:color w:val="5B9BD5"/>
          <w:sz w:val="28"/>
          <w:szCs w:val="28"/>
        </w:rPr>
        <w:drawing>
          <wp:inline distT="0" distB="0" distL="0" distR="0">
            <wp:extent cx="314325" cy="390525"/>
            <wp:effectExtent l="0" t="0" r="9525" b="9525"/>
            <wp:docPr id="1" name="Imagen 1" descr="cid:image018.png@01D5844F.DECE1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id:image018.png@01D5844F.DECE1BF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BB" w:rsidRDefault="00190DBB" w:rsidP="00190DBB">
      <w:pPr>
        <w:rPr>
          <w:color w:val="5B9BD5"/>
          <w:sz w:val="28"/>
          <w:szCs w:val="28"/>
        </w:rPr>
      </w:pPr>
    </w:p>
    <w:p w:rsidR="00190DBB" w:rsidRDefault="00190DBB" w:rsidP="00190DBB">
      <w:pPr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Se cierra y se vuelve a abrir la sesión con el rol de secretaria.</w:t>
      </w:r>
    </w:p>
    <w:p w:rsidR="00190DBB" w:rsidRDefault="00190DBB" w:rsidP="00190DBB">
      <w:pPr>
        <w:rPr>
          <w:color w:val="5B9BD5"/>
          <w:sz w:val="28"/>
          <w:szCs w:val="28"/>
        </w:rPr>
      </w:pPr>
    </w:p>
    <w:p w:rsidR="00190DBB" w:rsidRDefault="00190DBB" w:rsidP="00190DBB">
      <w:pPr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Se vuelve a buscar el proceso, </w:t>
      </w:r>
      <w:proofErr w:type="gramStart"/>
      <w:r>
        <w:rPr>
          <w:color w:val="5B9BD5"/>
          <w:sz w:val="28"/>
          <w:szCs w:val="28"/>
        </w:rPr>
        <w:t>para  crear</w:t>
      </w:r>
      <w:proofErr w:type="gramEnd"/>
      <w:r>
        <w:rPr>
          <w:color w:val="5B9BD5"/>
          <w:sz w:val="28"/>
          <w:szCs w:val="28"/>
        </w:rPr>
        <w:t xml:space="preserve"> el sujeto procesal con los datos correctos.</w:t>
      </w:r>
    </w:p>
    <w:p w:rsidR="00190DBB" w:rsidRDefault="00190DBB" w:rsidP="00190DBB">
      <w:pPr>
        <w:rPr>
          <w:color w:val="5B9BD5"/>
          <w:sz w:val="28"/>
          <w:szCs w:val="28"/>
        </w:rPr>
      </w:pPr>
    </w:p>
    <w:p w:rsidR="00FF50FF" w:rsidRDefault="00FF50FF"/>
    <w:sectPr w:rsidR="00FF5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BB"/>
    <w:rsid w:val="00190DBB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25CFF-E904-46E9-8C9F-C436BAAB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B"/>
    <w:pPr>
      <w:spacing w:after="0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cid:image017.png@01D5844F.DECE1BF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cid:image002.png@01D5844F.42D02E00" TargetMode="External"/><Relationship Id="rId15" Type="http://schemas.openxmlformats.org/officeDocument/2006/relationships/image" Target="cid:image018.png@01D5844F.DECE1BF0" TargetMode="External"/><Relationship Id="rId10" Type="http://schemas.openxmlformats.org/officeDocument/2006/relationships/image" Target="cid:image015.png@01D5844F.DECE1BF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Basico 2 - Bogotá - Bogotá D.C.</dc:creator>
  <cp:keywords/>
  <dc:description/>
  <cp:lastModifiedBy>Soporte Basico 2 - Bogotá - Bogotá D.C.</cp:lastModifiedBy>
  <cp:revision>1</cp:revision>
  <dcterms:created xsi:type="dcterms:W3CDTF">2019-10-17T21:20:00Z</dcterms:created>
  <dcterms:modified xsi:type="dcterms:W3CDTF">2019-10-17T21:30:00Z</dcterms:modified>
</cp:coreProperties>
</file>