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89B3C"/>
          <w:spacing w:val="20"/>
          <w:sz w:val="20"/>
          <w:szCs w:val="20"/>
        </w:rPr>
        <w:t xml:space="preserve">ZANKA GROUP</w:t>
      </w:r>
    </w:p>
    <w:p>
      <w:pPr>
        <w:pStyle w:val="Title"/>
        <w:spacing w:after="120"/>
      </w:pPr>
      <w:r>
        <w:rPr>
          <w:b/>
          <w:bCs/>
          <w:color w:val="1F2A44"/>
        </w:rPr>
        <w:t xml:space="preserve">Tenant Move-in Checklist</w:t>
      </w:r>
    </w:p>
    <w:p>
      <w:pPr>
        <w:pBdr>
          <w:bottom w:val="single" w:color="C89B3C" w:sz="8" w:space="8"/>
        </w:pBdr>
        <w:spacing w:after="300"/>
      </w:pPr>
      <w:r>
        <w:rPr>
          <w:i/>
          <w:iCs/>
          <w:color w:val="555555"/>
        </w:rPr>
        <w:t xml:space="preserve">Complete on the day the tenant takes occupation.</w:t>
      </w:r>
    </w:p>
    <w:p>
      <w:pPr>
        <w:spacing w:after="160"/>
      </w:pPr>
      <w:r>
        <w:t xml:space="preserve">Tenant Name: ________________________________     Property: ________________________________</w:t>
      </w:r>
    </w:p>
    <w:p>
      <w:pPr>
        <w:spacing w:after="160"/>
      </w:pPr>
      <w:r>
        <w:t xml:space="preserve">Move-in Date: 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1500"/>
        <w:gridCol w:w="2000"/>
      </w:tblGrid>
      <w:tr>
        <w:tc>
          <w:tcPr>
            <w:tcW w:type="dxa" w:w="65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Checked</w:t>
            </w:r>
          </w:p>
        </w:tc>
        <w:tc>
          <w:tcPr>
            <w:tcW w:type="dxa" w:w="20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Signed lease agreement provided to tenant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Deposit and first month's rent received and receipted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Move-in inspection report completed and signed by both parties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keys, remotes, and access cards handed over and counted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Utility accounts / prepaid meters explained to tenant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Emergency and maintenance contact details provided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House rules / body corporate rules (if applicable) provided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Appliance manuals and warranty documents (if applicable) handed over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Waste collection days and parking arrangements explained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contact details and emergency contact recorded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Bdr>
          <w:top w:val="single" w:color="CCCCCC" w:sz="4" w:space="8"/>
        </w:pBdr>
        <w:spacing w:before="400"/>
      </w:pPr>
      <w:r>
        <w:rPr>
          <w:color w:val="888888"/>
          <w:sz w:val="16"/>
          <w:szCs w:val="16"/>
        </w:rPr>
        <w:t xml:space="preserve">Zanka Group (Pty) Ltd  ·  info@zankagroup.co.za  ·  074 814 8812  ·  Sandton, Johannesburg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2026-07-19T16:18:37.424Z</dcterms:created>
  <dcterms:modified xsi:type="dcterms:W3CDTF">2026-07-19T16:18:37.424Z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