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178"/>
        <w:tblGridChange w:id="0">
          <w:tblGrid>
            <w:gridCol w:w="1838"/>
            <w:gridCol w:w="7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Sem 5 – DCRM    (January 2026)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5 – SQL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library manages book records and borrowing details using a spreadsheet.   This makes it difficult to track available books, borrowed books and borrower details.  Therefore, you are assigned to design a database to manage book borrowing information, so the library can operate in an organized, efficient manner.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Below is the Entity-Relationship Diagram (ERD) for the library system.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70872" cy="2038302"/>
            <wp:effectExtent b="0" l="0" r="0" t="0"/>
            <wp:docPr id="3574142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72" cy="2038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data dictionary for each table: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 USER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126"/>
        <w:gridCol w:w="4910"/>
        <w:tblGridChange w:id="0">
          <w:tblGrid>
            <w:gridCol w:w="1980"/>
            <w:gridCol w:w="2126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char(5)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Role: user, admin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 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126"/>
        <w:gridCol w:w="4910"/>
        <w:tblGridChange w:id="0">
          <w:tblGrid>
            <w:gridCol w:w="1980"/>
            <w:gridCol w:w="2126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ISBN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bookTitle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Example: Wiley, Pustaka Aman,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Category: Academic, Novel, Fiction, Magazine, Technology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 BORROW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126"/>
        <w:gridCol w:w="4910"/>
        <w:tblGridChange w:id="0">
          <w:tblGrid>
            <w:gridCol w:w="1980"/>
            <w:gridCol w:w="2126"/>
            <w:gridCol w:w="49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borrowID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borrowDate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returnDate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returnDate must be after borrowDate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char(5)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References to table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ISBN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References to table BOOK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those tables in the MySQL database using phpMyAdmin.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sample data into those created tables.  (at least 5 data)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SQL statements to do the following: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all the books' information.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FROM book;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all the users’ information.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FROM user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the book titles and publishers for all the books under the category “Fiction”.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SELECT bookTitle, publishers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FROM book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WHERE category = “Fiction”;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how many books for each category.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SELECT category, COUNT(*) AS total_books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FROM book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the users’ names, book titles, and borrow dates who borrowed the books in the month of March 2026.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SELECT u.username, b.bookTitle, w.borrowDate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FROM user u, book b, borrow w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WHERE u.userID = w.userID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AND b.ISBN = w.ISBN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AND month(w.borrowDate) = 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AND year(w.borrowDate) = 2026;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publisher name to “TechBook” for all the books under the category “Technology”.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UPDATE BOOK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SET publisher = ‘TechBook’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WHERE category = ‘Technology’;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List all the book’s information and user’s information who borrowed the books title “Database Management”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08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Select b.*, u.*</w:t>
      </w:r>
    </w:p>
    <w:p w:rsidR="00000000" w:rsidDel="00000000" w:rsidP="00000000" w:rsidRDefault="00000000" w:rsidRPr="00000000" w14:paraId="00000072">
      <w:pPr>
        <w:ind w:left="108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From book b, user u, borrow w</w:t>
      </w:r>
    </w:p>
    <w:p w:rsidR="00000000" w:rsidDel="00000000" w:rsidP="00000000" w:rsidRDefault="00000000" w:rsidRPr="00000000" w14:paraId="00000073">
      <w:pPr>
        <w:ind w:left="108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Where b.isbn = w.isbn</w:t>
      </w:r>
    </w:p>
    <w:p w:rsidR="00000000" w:rsidDel="00000000" w:rsidP="00000000" w:rsidRDefault="00000000" w:rsidRPr="00000000" w14:paraId="00000074">
      <w:pPr>
        <w:ind w:left="108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 And u.userID = w.useID</w:t>
      </w:r>
    </w:p>
    <w:p w:rsidR="00000000" w:rsidDel="00000000" w:rsidP="00000000" w:rsidRDefault="00000000" w:rsidRPr="00000000" w14:paraId="00000075">
      <w:pPr>
        <w:ind w:left="108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And b.bookTitle = ‘Database Management’</w:t>
      </w:r>
    </w:p>
    <w:p w:rsidR="00000000" w:rsidDel="00000000" w:rsidP="00000000" w:rsidRDefault="00000000" w:rsidRPr="00000000" w14:paraId="00000076">
      <w:pPr>
        <w:ind w:left="108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CRM 1963SQL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7F5B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7F5B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7F5B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7F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7F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7F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7F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7F5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7F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7F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7F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7F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C7F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C7F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7F5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7F5B"/>
    <w:rPr>
      <w:rFonts w:ascii="Arial" w:hAnsi="Ari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7F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7F5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7F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7F5B"/>
    <w:rPr>
      <w:rFonts w:ascii="Arial" w:hAnsi="Arial"/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7F5B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BC7F5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C7F5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 w:val="1"/>
    <w:rsid w:val="00BC7F5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C7F5B"/>
    <w:rPr>
      <w:rFonts w:ascii="Arial" w:hAnsi="Arial"/>
    </w:rPr>
  </w:style>
  <w:style w:type="table" w:styleId="TableGrid">
    <w:name w:val="Table Grid"/>
    <w:basedOn w:val="TableNormal"/>
    <w:uiPriority w:val="39"/>
    <w:rsid w:val="00C46A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nx/ooFfP3Vfxq03WwCQkipn+w==">CgMxLjA4AHIhMTJ6U2RMdnhXR09sbGVkZUlwdE1Gbl82RjhTZ2ZMWHZO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2026-03-02T03:30:00Z</dcterms:created>
  <dc:creator>marhainis jamaludin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e633df0a-96a7-4232-982f-10fd8c46e77a</vt:lpwstr>
  </property>
</Properties>
</file>