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047754A" w:rsidTr="0C7D76B7" w14:paraId="731F93E7">
        <w:tc>
          <w:tcPr>
            <w:tcW w:w="2254" w:type="dxa"/>
            <w:tcMar/>
          </w:tcPr>
          <w:p w:rsidR="2047754A" w:rsidP="2047754A" w:rsidRDefault="2047754A" w14:paraId="1FEB8410" w14:textId="79C8A4A4">
            <w:pPr>
              <w:pStyle w:val="Normal"/>
              <w:ind w:left="0"/>
            </w:pPr>
            <w:proofErr w:type="spellStart"/>
            <w:r w:rsidR="2047754A">
              <w:rPr/>
              <w:t>Незавершение</w:t>
            </w:r>
            <w:proofErr w:type="spellEnd"/>
            <w:r w:rsidR="2047754A">
              <w:rPr/>
              <w:t xml:space="preserve"> строительства здания на побережье</w:t>
            </w:r>
          </w:p>
        </w:tc>
        <w:tc>
          <w:tcPr>
            <w:tcW w:w="2254" w:type="dxa"/>
            <w:tcMar/>
          </w:tcPr>
          <w:p w:rsidR="2047754A" w:rsidP="2047754A" w:rsidRDefault="2047754A" w14:paraId="721B7FC5" w14:textId="2195F129">
            <w:pPr>
              <w:pStyle w:val="Normal"/>
            </w:pPr>
            <w:r w:rsidR="2047754A">
              <w:rPr/>
              <w:t>Не своевременная поставка материалов</w:t>
            </w:r>
          </w:p>
        </w:tc>
        <w:tc>
          <w:tcPr>
            <w:tcW w:w="2254" w:type="dxa"/>
            <w:tcMar/>
          </w:tcPr>
          <w:p w:rsidR="2047754A" w:rsidP="2047754A" w:rsidRDefault="2047754A" w14:paraId="774715CA" w14:textId="4E85D33F">
            <w:pPr>
              <w:pStyle w:val="Normal"/>
            </w:pPr>
            <w:r w:rsidR="2047754A">
              <w:rPr/>
              <w:t>Не укладываемся в сроки</w:t>
            </w:r>
          </w:p>
        </w:tc>
        <w:tc>
          <w:tcPr>
            <w:tcW w:w="2254" w:type="dxa"/>
            <w:tcMar/>
          </w:tcPr>
          <w:p w:rsidR="2047754A" w:rsidP="2047754A" w:rsidRDefault="2047754A" w14:paraId="5FE3F608" w14:textId="7143CBF8">
            <w:pPr>
              <w:pStyle w:val="Normal"/>
            </w:pPr>
            <w:r w:rsidR="2047754A">
              <w:rPr/>
              <w:t xml:space="preserve">Список поставщиков с </w:t>
            </w:r>
            <w:r w:rsidR="2047754A">
              <w:rPr/>
              <w:t>аналогичными предложениями</w:t>
            </w:r>
            <w:r w:rsidR="2047754A">
              <w:rPr/>
              <w:t>.</w:t>
            </w:r>
          </w:p>
        </w:tc>
      </w:tr>
      <w:tr w:rsidR="2047754A" w:rsidTr="0C7D76B7" w14:paraId="0CC247B4">
        <w:tc>
          <w:tcPr>
            <w:tcW w:w="2254" w:type="dxa"/>
            <w:tcMar/>
          </w:tcPr>
          <w:p w:rsidR="2047754A" w:rsidP="2047754A" w:rsidRDefault="2047754A" w14:paraId="4FFBFECF" w14:textId="51B9BBE8">
            <w:pPr>
              <w:pStyle w:val="Normal"/>
            </w:pPr>
            <w:proofErr w:type="spellStart"/>
            <w:r w:rsidR="2047754A">
              <w:rPr/>
              <w:t>Незавершение</w:t>
            </w:r>
            <w:proofErr w:type="spellEnd"/>
            <w:r w:rsidR="2047754A">
              <w:rPr/>
              <w:t xml:space="preserve"> оборудования плантации для мидий в срок</w:t>
            </w:r>
          </w:p>
        </w:tc>
        <w:tc>
          <w:tcPr>
            <w:tcW w:w="2254" w:type="dxa"/>
            <w:tcMar/>
          </w:tcPr>
          <w:p w:rsidR="2047754A" w:rsidP="2047754A" w:rsidRDefault="2047754A" w14:paraId="6C5CA2F8" w14:textId="044C4739">
            <w:pPr>
              <w:pStyle w:val="Normal"/>
            </w:pPr>
            <w:r w:rsidR="2047754A">
              <w:rPr/>
              <w:t>Управленческий риск</w:t>
            </w:r>
          </w:p>
        </w:tc>
        <w:tc>
          <w:tcPr>
            <w:tcW w:w="2254" w:type="dxa"/>
            <w:tcMar/>
          </w:tcPr>
          <w:p w:rsidR="2047754A" w:rsidP="2047754A" w:rsidRDefault="2047754A" w14:paraId="17EBED69" w14:textId="32E739BF">
            <w:pPr>
              <w:pStyle w:val="Normal"/>
            </w:pPr>
            <w:r w:rsidR="2047754A">
              <w:rPr/>
              <w:t>Не выполнение сроков</w:t>
            </w:r>
          </w:p>
        </w:tc>
        <w:tc>
          <w:tcPr>
            <w:tcW w:w="2254" w:type="dxa"/>
            <w:tcMar/>
          </w:tcPr>
          <w:p w:rsidR="2047754A" w:rsidP="2047754A" w:rsidRDefault="2047754A" w14:paraId="1C627ED0" w14:textId="77A6C948">
            <w:pPr>
              <w:pStyle w:val="Normal"/>
            </w:pPr>
            <w:r w:rsidR="2047754A">
              <w:rPr/>
              <w:t>Привлечение опытного менеджера</w:t>
            </w:r>
          </w:p>
        </w:tc>
      </w:tr>
      <w:tr w:rsidR="2047754A" w:rsidTr="0C7D76B7" w14:paraId="4A89A36B">
        <w:tc>
          <w:tcPr>
            <w:tcW w:w="2254" w:type="dxa"/>
            <w:tcMar/>
          </w:tcPr>
          <w:p w:rsidR="2047754A" w:rsidP="2047754A" w:rsidRDefault="2047754A" w14:paraId="42EEEC93" w14:textId="44FED301">
            <w:pPr>
              <w:pStyle w:val="Normal"/>
            </w:pPr>
            <w:r w:rsidR="2047754A">
              <w:rPr/>
              <w:t>Повреждение субстратов с мидиями</w:t>
            </w:r>
          </w:p>
        </w:tc>
        <w:tc>
          <w:tcPr>
            <w:tcW w:w="2254" w:type="dxa"/>
            <w:tcMar/>
          </w:tcPr>
          <w:p w:rsidR="2047754A" w:rsidP="2047754A" w:rsidRDefault="2047754A" w14:paraId="59B1140E" w14:textId="09768264">
            <w:pPr>
              <w:pStyle w:val="Normal"/>
            </w:pPr>
            <w:r w:rsidR="2047754A">
              <w:rPr/>
              <w:t>Нарушение норм эксплуатации оборудования сотрудниками предприятия/брак или износ оборудования</w:t>
            </w:r>
          </w:p>
        </w:tc>
        <w:tc>
          <w:tcPr>
            <w:tcW w:w="2254" w:type="dxa"/>
            <w:tcMar/>
          </w:tcPr>
          <w:p w:rsidR="2047754A" w:rsidP="2047754A" w:rsidRDefault="2047754A" w14:paraId="14ADAD20" w14:textId="14FCC259">
            <w:pPr>
              <w:pStyle w:val="Normal"/>
            </w:pPr>
            <w:r w:rsidR="2047754A">
              <w:rPr/>
              <w:t>Доп.расходы, Потеря продукции</w:t>
            </w:r>
          </w:p>
        </w:tc>
        <w:tc>
          <w:tcPr>
            <w:tcW w:w="2254" w:type="dxa"/>
            <w:tcMar/>
          </w:tcPr>
          <w:p w:rsidR="2047754A" w:rsidP="2047754A" w:rsidRDefault="2047754A" w14:paraId="11695DB9" w14:textId="622396C0">
            <w:pPr>
              <w:pStyle w:val="Normal"/>
            </w:pPr>
            <w:r w:rsidR="2047754A">
              <w:rPr/>
              <w:t>Проведение оценки работников/ тестирование оборудования</w:t>
            </w:r>
          </w:p>
        </w:tc>
      </w:tr>
      <w:tr w:rsidR="2047754A" w:rsidTr="0C7D76B7" w14:paraId="221CB7C9">
        <w:tc>
          <w:tcPr>
            <w:tcW w:w="2254" w:type="dxa"/>
            <w:tcMar/>
          </w:tcPr>
          <w:p w:rsidR="2047754A" w:rsidP="2047754A" w:rsidRDefault="2047754A" w14:paraId="573F93A6" w14:textId="172B2917">
            <w:pPr>
              <w:pStyle w:val="Normal"/>
            </w:pPr>
            <w:r w:rsidR="2047754A">
              <w:rPr/>
              <w:t>Поломка оборудования, катеров, лодок</w:t>
            </w:r>
          </w:p>
        </w:tc>
        <w:tc>
          <w:tcPr>
            <w:tcW w:w="2254" w:type="dxa"/>
            <w:tcMar/>
          </w:tcPr>
          <w:p w:rsidR="2047754A" w:rsidP="2047754A" w:rsidRDefault="2047754A" w14:paraId="54167588" w14:textId="47F5E9CC">
            <w:pPr>
              <w:pStyle w:val="Normal"/>
            </w:pPr>
            <w:r w:rsidR="2047754A">
              <w:rPr/>
              <w:t>Нарушение норм эксплуатации оборудования сотрудниками предприятия/брак или износ оборудования</w:t>
            </w:r>
          </w:p>
        </w:tc>
        <w:tc>
          <w:tcPr>
            <w:tcW w:w="2254" w:type="dxa"/>
            <w:tcMar/>
          </w:tcPr>
          <w:p w:rsidR="2047754A" w:rsidP="2047754A" w:rsidRDefault="2047754A" w14:paraId="31213E45" w14:textId="63DDD8B6">
            <w:pPr>
              <w:pStyle w:val="Normal"/>
            </w:pPr>
            <w:r w:rsidR="2047754A">
              <w:rPr/>
              <w:t>Доп.р</w:t>
            </w:r>
            <w:r w:rsidR="2047754A">
              <w:rPr/>
              <w:t>аходы</w:t>
            </w:r>
            <w:r w:rsidR="2047754A">
              <w:rPr/>
              <w:t>, Потеря продукции</w:t>
            </w:r>
          </w:p>
        </w:tc>
        <w:tc>
          <w:tcPr>
            <w:tcW w:w="2254" w:type="dxa"/>
            <w:tcMar/>
          </w:tcPr>
          <w:p w:rsidR="2047754A" w:rsidP="2047754A" w:rsidRDefault="2047754A" w14:paraId="63AFFD69" w14:textId="622396C0">
            <w:pPr>
              <w:pStyle w:val="Normal"/>
            </w:pPr>
            <w:r w:rsidR="2047754A">
              <w:rPr/>
              <w:t>Проведение оценки работников/ тестирование оборудования</w:t>
            </w:r>
          </w:p>
        </w:tc>
      </w:tr>
      <w:tr w:rsidR="2047754A" w:rsidTr="0C7D76B7" w14:paraId="1CAD96E9">
        <w:tc>
          <w:tcPr>
            <w:tcW w:w="2254" w:type="dxa"/>
            <w:tcMar/>
          </w:tcPr>
          <w:p w:rsidR="2047754A" w:rsidP="2047754A" w:rsidRDefault="2047754A" w14:paraId="5D996C12" w14:textId="4DD6B3CF">
            <w:pPr>
              <w:pStyle w:val="Normal"/>
            </w:pPr>
            <w:r w:rsidR="2047754A">
              <w:rPr/>
              <w:t>Риск не найти достаточное количество покупателей</w:t>
            </w:r>
          </w:p>
        </w:tc>
        <w:tc>
          <w:tcPr>
            <w:tcW w:w="2254" w:type="dxa"/>
            <w:tcMar/>
          </w:tcPr>
          <w:p w:rsidR="2047754A" w:rsidP="2047754A" w:rsidRDefault="2047754A" w14:paraId="02253F3C" w14:textId="2F21B3E4">
            <w:pPr>
              <w:pStyle w:val="Normal"/>
            </w:pPr>
            <w:r w:rsidR="2047754A">
              <w:rPr/>
              <w:t>Конкуренция, малоизвестность бренда</w:t>
            </w:r>
          </w:p>
        </w:tc>
        <w:tc>
          <w:tcPr>
            <w:tcW w:w="2254" w:type="dxa"/>
            <w:tcMar/>
          </w:tcPr>
          <w:p w:rsidR="2047754A" w:rsidP="2047754A" w:rsidRDefault="2047754A" w14:paraId="4BAC7B28" w14:textId="6E92EFDE">
            <w:pPr>
              <w:pStyle w:val="Normal"/>
            </w:pPr>
            <w:r w:rsidR="2047754A">
              <w:rPr/>
              <w:t>Потеря прибыли, неэффективность проекта относительно затрат на продукции</w:t>
            </w:r>
          </w:p>
        </w:tc>
        <w:tc>
          <w:tcPr>
            <w:tcW w:w="2254" w:type="dxa"/>
            <w:tcMar/>
          </w:tcPr>
          <w:p w:rsidR="2047754A" w:rsidP="2047754A" w:rsidRDefault="2047754A" w14:paraId="01B31991" w14:textId="5B8C1D1F">
            <w:pPr>
              <w:pStyle w:val="Normal"/>
            </w:pPr>
            <w:r w:rsidR="2047754A">
              <w:rPr/>
              <w:t>Разработка маркетинговой стратегии</w:t>
            </w:r>
          </w:p>
        </w:tc>
      </w:tr>
      <w:tr w:rsidR="2047754A" w:rsidTr="0C7D76B7" w14:paraId="15C65557">
        <w:tc>
          <w:tcPr>
            <w:tcW w:w="2254" w:type="dxa"/>
            <w:tcMar/>
          </w:tcPr>
          <w:p w:rsidR="2047754A" w:rsidP="2047754A" w:rsidRDefault="2047754A" w14:paraId="3EC7F7EA" w14:textId="38D3C240">
            <w:pPr>
              <w:pStyle w:val="Normal"/>
            </w:pPr>
            <w:r w:rsidR="2047754A">
              <w:rPr/>
              <w:t>Потеря клиентов</w:t>
            </w:r>
          </w:p>
        </w:tc>
        <w:tc>
          <w:tcPr>
            <w:tcW w:w="2254" w:type="dxa"/>
            <w:tcMar/>
          </w:tcPr>
          <w:p w:rsidR="2047754A" w:rsidP="2047754A" w:rsidRDefault="2047754A" w14:paraId="6FAEEE76" w14:textId="615314A3">
            <w:pPr>
              <w:pStyle w:val="Normal"/>
            </w:pPr>
            <w:r w:rsidR="2047754A">
              <w:rPr/>
              <w:t xml:space="preserve"> некачественный продукт</w:t>
            </w:r>
          </w:p>
        </w:tc>
        <w:tc>
          <w:tcPr>
            <w:tcW w:w="2254" w:type="dxa"/>
            <w:tcMar/>
          </w:tcPr>
          <w:p w:rsidR="2047754A" w:rsidP="2047754A" w:rsidRDefault="2047754A" w14:paraId="1CE5775D" w14:textId="7B1D076B">
            <w:pPr>
              <w:pStyle w:val="Normal"/>
            </w:pPr>
            <w:r w:rsidR="2047754A">
              <w:rPr/>
              <w:t>Потеря прибыли, клиента</w:t>
            </w:r>
          </w:p>
        </w:tc>
        <w:tc>
          <w:tcPr>
            <w:tcW w:w="2254" w:type="dxa"/>
            <w:tcMar/>
          </w:tcPr>
          <w:p w:rsidR="2047754A" w:rsidP="2047754A" w:rsidRDefault="2047754A" w14:paraId="228F3111" w14:textId="44B712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47754A">
              <w:rPr/>
              <w:t xml:space="preserve">Стандарты качества, </w:t>
            </w:r>
            <w:r w:rsidR="2047754A">
              <w:rPr/>
              <w:t>соблюдени</w:t>
            </w:r>
            <w:r w:rsidR="2047754A">
              <w:rPr/>
              <w:t>е гостов</w:t>
            </w:r>
          </w:p>
        </w:tc>
      </w:tr>
      <w:tr w:rsidR="2047754A" w:rsidTr="0C7D76B7" w14:paraId="0A445307">
        <w:tc>
          <w:tcPr>
            <w:tcW w:w="2254" w:type="dxa"/>
            <w:tcMar/>
          </w:tcPr>
          <w:p w:rsidR="2047754A" w:rsidP="2047754A" w:rsidRDefault="2047754A" w14:paraId="056EC400" w14:textId="0B47A03E">
            <w:pPr>
              <w:pStyle w:val="Normal"/>
            </w:pPr>
            <w:r w:rsidR="2047754A">
              <w:rPr/>
              <w:t xml:space="preserve">Падение спроса на </w:t>
            </w:r>
            <w:r w:rsidR="2047754A">
              <w:rPr/>
              <w:t>продукцию</w:t>
            </w:r>
          </w:p>
        </w:tc>
        <w:tc>
          <w:tcPr>
            <w:tcW w:w="2254" w:type="dxa"/>
            <w:tcMar/>
          </w:tcPr>
          <w:p w:rsidR="2047754A" w:rsidP="2047754A" w:rsidRDefault="2047754A" w14:paraId="6D9ADEE6" w14:textId="2CC4C1FD">
            <w:pPr>
              <w:pStyle w:val="Normal"/>
            </w:pPr>
            <w:r w:rsidR="2047754A">
              <w:rPr/>
              <w:t>Макроэкономическая ситуация, конкуренция</w:t>
            </w:r>
          </w:p>
        </w:tc>
        <w:tc>
          <w:tcPr>
            <w:tcW w:w="2254" w:type="dxa"/>
            <w:tcMar/>
          </w:tcPr>
          <w:p w:rsidR="2047754A" w:rsidP="2047754A" w:rsidRDefault="2047754A" w14:paraId="2567659B" w14:textId="2BAA2B6A">
            <w:pPr>
              <w:pStyle w:val="Normal"/>
            </w:pPr>
            <w:r w:rsidR="2047754A">
              <w:rPr/>
              <w:t>Потеря прибыли, клиентов</w:t>
            </w:r>
          </w:p>
        </w:tc>
        <w:tc>
          <w:tcPr>
            <w:tcW w:w="2254" w:type="dxa"/>
            <w:tcMar/>
          </w:tcPr>
          <w:p w:rsidR="2047754A" w:rsidP="2047754A" w:rsidRDefault="2047754A" w14:paraId="3FA946EF" w14:textId="50653CAA">
            <w:pPr>
              <w:pStyle w:val="Normal"/>
            </w:pPr>
            <w:r w:rsidR="2047754A">
              <w:rPr/>
              <w:t>Понижение цены, клиент-ориентированность с лояльностями, новшества</w:t>
            </w:r>
          </w:p>
        </w:tc>
      </w:tr>
      <w:tr w:rsidR="2047754A" w:rsidTr="0C7D76B7" w14:paraId="121A581C">
        <w:tc>
          <w:tcPr>
            <w:tcW w:w="2254" w:type="dxa"/>
            <w:tcMar/>
          </w:tcPr>
          <w:p w:rsidR="2047754A" w:rsidP="2047754A" w:rsidRDefault="2047754A" w14:paraId="28F0B365" w14:textId="72CEAF94">
            <w:pPr>
              <w:pStyle w:val="Normal"/>
            </w:pPr>
            <w:r w:rsidR="2047754A">
              <w:rPr/>
              <w:t>Работник организации потерял трудоспособность, частично/погиб</w:t>
            </w:r>
          </w:p>
        </w:tc>
        <w:tc>
          <w:tcPr>
            <w:tcW w:w="2254" w:type="dxa"/>
            <w:tcMar/>
          </w:tcPr>
          <w:p w:rsidR="2047754A" w:rsidP="2047754A" w:rsidRDefault="2047754A" w14:paraId="7B2067D8" w14:textId="7A57282C">
            <w:pPr>
              <w:pStyle w:val="Normal"/>
            </w:pPr>
            <w:r w:rsidR="2047754A">
              <w:rPr/>
              <w:t>Производственный риск - нарушение безопасности на производстве</w:t>
            </w:r>
          </w:p>
        </w:tc>
        <w:tc>
          <w:tcPr>
            <w:tcW w:w="2254" w:type="dxa"/>
            <w:tcMar/>
          </w:tcPr>
          <w:p w:rsidR="2047754A" w:rsidP="2047754A" w:rsidRDefault="2047754A" w14:paraId="0AA0C7B3" w14:textId="452070CF">
            <w:pPr>
              <w:pStyle w:val="Normal"/>
            </w:pPr>
            <w:r w:rsidR="2047754A">
              <w:rPr/>
              <w:t>Компенсация пострадавшему</w:t>
            </w:r>
          </w:p>
        </w:tc>
        <w:tc>
          <w:tcPr>
            <w:tcW w:w="2254" w:type="dxa"/>
            <w:tcMar/>
          </w:tcPr>
          <w:p w:rsidR="2047754A" w:rsidP="2047754A" w:rsidRDefault="2047754A" w14:paraId="462F496F" w14:textId="09C7432A">
            <w:pPr>
              <w:pStyle w:val="Normal"/>
            </w:pPr>
            <w:r w:rsidR="2047754A">
              <w:rPr/>
              <w:t>Проведение инструктажей. Штраф.</w:t>
            </w:r>
          </w:p>
        </w:tc>
      </w:tr>
      <w:tr w:rsidR="2047754A" w:rsidTr="0C7D76B7" w14:paraId="6C589F3C">
        <w:tc>
          <w:tcPr>
            <w:tcW w:w="2254" w:type="dxa"/>
            <w:tcMar/>
          </w:tcPr>
          <w:p w:rsidR="2047754A" w:rsidP="2047754A" w:rsidRDefault="2047754A" w14:paraId="03B4D5F0" w14:textId="0CCE7F06">
            <w:pPr>
              <w:pStyle w:val="Normal"/>
            </w:pPr>
            <w:r w:rsidR="2047754A">
              <w:rPr/>
              <w:t>Оппортунистическое поведение сотрудников</w:t>
            </w:r>
          </w:p>
        </w:tc>
        <w:tc>
          <w:tcPr>
            <w:tcW w:w="2254" w:type="dxa"/>
            <w:tcMar/>
          </w:tcPr>
          <w:p w:rsidR="2047754A" w:rsidP="2047754A" w:rsidRDefault="2047754A" w14:paraId="59353438" w14:textId="49BBB1DF">
            <w:pPr>
              <w:pStyle w:val="Normal"/>
            </w:pPr>
            <w:r w:rsidR="2047754A">
              <w:rPr/>
              <w:t>Некомпетентное поведение работника, не правильно подобрана команда</w:t>
            </w:r>
          </w:p>
        </w:tc>
        <w:tc>
          <w:tcPr>
            <w:tcW w:w="2254" w:type="dxa"/>
            <w:tcMar/>
          </w:tcPr>
          <w:p w:rsidR="2047754A" w:rsidP="2047754A" w:rsidRDefault="2047754A" w14:paraId="1E5C2729" w14:textId="1F3E52A7">
            <w:pPr>
              <w:pStyle w:val="Normal"/>
            </w:pPr>
            <w:r w:rsidR="0C7D76B7">
              <w:rPr/>
              <w:t>Недостача</w:t>
            </w:r>
            <w:r w:rsidR="0C7D76B7">
              <w:rPr/>
              <w:t xml:space="preserve"> по сырью</w:t>
            </w:r>
          </w:p>
        </w:tc>
        <w:tc>
          <w:tcPr>
            <w:tcW w:w="2254" w:type="dxa"/>
            <w:tcMar/>
          </w:tcPr>
          <w:p w:rsidR="2047754A" w:rsidP="2047754A" w:rsidRDefault="2047754A" w14:paraId="0B6D2AB9" w14:textId="480B9DC9">
            <w:pPr>
              <w:pStyle w:val="Normal"/>
            </w:pPr>
            <w:r w:rsidR="0C7D76B7">
              <w:rPr/>
              <w:t>Правильно подобраны - команда и оплата труда</w:t>
            </w:r>
          </w:p>
        </w:tc>
      </w:tr>
      <w:tr w:rsidR="2047754A" w:rsidTr="0C7D76B7" w14:paraId="0EA4528D">
        <w:tc>
          <w:tcPr>
            <w:tcW w:w="2254" w:type="dxa"/>
            <w:tcMar/>
          </w:tcPr>
          <w:p w:rsidR="2047754A" w:rsidP="2047754A" w:rsidRDefault="2047754A" w14:paraId="4C885BC3" w14:textId="1B05F86A">
            <w:pPr>
              <w:pStyle w:val="Normal"/>
            </w:pPr>
            <w:r w:rsidR="2047754A">
              <w:rPr/>
              <w:t>Введение платы за прибрежную зону, повышение налогов с предприятий</w:t>
            </w:r>
          </w:p>
        </w:tc>
        <w:tc>
          <w:tcPr>
            <w:tcW w:w="2254" w:type="dxa"/>
            <w:tcMar/>
          </w:tcPr>
          <w:p w:rsidR="2047754A" w:rsidP="2047754A" w:rsidRDefault="2047754A" w14:paraId="0EF936A6" w14:textId="3AE635AC">
            <w:pPr>
              <w:pStyle w:val="Normal"/>
            </w:pPr>
            <w:r w:rsidR="0C7D76B7">
              <w:rPr/>
              <w:t xml:space="preserve">Изменение налоговой </w:t>
            </w:r>
            <w:r w:rsidR="0C7D76B7">
              <w:rPr/>
              <w:t>политики</w:t>
            </w:r>
          </w:p>
        </w:tc>
        <w:tc>
          <w:tcPr>
            <w:tcW w:w="2254" w:type="dxa"/>
            <w:tcMar/>
          </w:tcPr>
          <w:p w:rsidR="2047754A" w:rsidP="2047754A" w:rsidRDefault="2047754A" w14:paraId="242069CB" w14:textId="67C3FACE">
            <w:pPr>
              <w:pStyle w:val="Normal"/>
            </w:pPr>
            <w:r w:rsidR="0C7D76B7">
              <w:rPr/>
              <w:t>Доп. налоги</w:t>
            </w:r>
          </w:p>
        </w:tc>
        <w:tc>
          <w:tcPr>
            <w:tcW w:w="2254" w:type="dxa"/>
            <w:tcMar/>
          </w:tcPr>
          <w:p w:rsidR="2047754A" w:rsidP="2047754A" w:rsidRDefault="2047754A" w14:paraId="64793DE6" w14:textId="73E387A2">
            <w:pPr>
              <w:pStyle w:val="Normal"/>
            </w:pPr>
            <w:r w:rsidR="0C7D76B7">
              <w:rPr/>
              <w:t xml:space="preserve">Выбор наиболее подходящего режима </w:t>
            </w:r>
            <w:r w:rsidR="0C7D76B7">
              <w:rPr/>
              <w:t>налогообложений</w:t>
            </w:r>
          </w:p>
        </w:tc>
      </w:tr>
      <w:tr w:rsidR="2047754A" w:rsidTr="0C7D76B7" w14:paraId="6C8C0E96">
        <w:tc>
          <w:tcPr>
            <w:tcW w:w="2254" w:type="dxa"/>
            <w:tcMar/>
          </w:tcPr>
          <w:p w:rsidR="2047754A" w:rsidP="2047754A" w:rsidRDefault="2047754A" w14:paraId="08810CD6" w14:textId="4E7892B5">
            <w:pPr>
              <w:pStyle w:val="Normal"/>
            </w:pPr>
            <w:r w:rsidR="2047754A">
              <w:rPr/>
              <w:t>Рост цен на топливо и электроэнергию</w:t>
            </w:r>
          </w:p>
        </w:tc>
        <w:tc>
          <w:tcPr>
            <w:tcW w:w="2254" w:type="dxa"/>
            <w:tcMar/>
          </w:tcPr>
          <w:p w:rsidR="2047754A" w:rsidP="2047754A" w:rsidRDefault="2047754A" w14:paraId="0387E039" w14:textId="02BA2C77">
            <w:pPr>
              <w:pStyle w:val="Normal"/>
            </w:pPr>
            <w:r w:rsidR="0C7D76B7">
              <w:rPr/>
              <w:t>Увеличение цен на электроэнергию и топливо</w:t>
            </w:r>
          </w:p>
        </w:tc>
        <w:tc>
          <w:tcPr>
            <w:tcW w:w="2254" w:type="dxa"/>
            <w:tcMar/>
          </w:tcPr>
          <w:p w:rsidR="2047754A" w:rsidP="2047754A" w:rsidRDefault="2047754A" w14:paraId="3CD5F80A" w14:textId="502D2E24">
            <w:pPr>
              <w:pStyle w:val="Normal"/>
            </w:pPr>
            <w:r w:rsidR="0C7D76B7">
              <w:rPr/>
              <w:t>Затраты</w:t>
            </w:r>
          </w:p>
        </w:tc>
        <w:tc>
          <w:tcPr>
            <w:tcW w:w="2254" w:type="dxa"/>
            <w:tcMar/>
          </w:tcPr>
          <w:p w:rsidR="2047754A" w:rsidP="2047754A" w:rsidRDefault="2047754A" w14:paraId="2B22F983" w14:textId="0EC2432A">
            <w:pPr>
              <w:pStyle w:val="Normal"/>
            </w:pPr>
            <w:r w:rsidR="0C7D76B7">
              <w:rPr/>
              <w:t>Сокращение затрат на иных материалах или повышение цен на выпускаемую продукцию, учет расхода топлива</w:t>
            </w:r>
          </w:p>
        </w:tc>
      </w:tr>
      <w:tr w:rsidR="2047754A" w:rsidTr="0C7D76B7" w14:paraId="507D3B91">
        <w:tc>
          <w:tcPr>
            <w:tcW w:w="2254" w:type="dxa"/>
            <w:tcMar/>
          </w:tcPr>
          <w:p w:rsidR="2047754A" w:rsidP="2047754A" w:rsidRDefault="2047754A" w14:paraId="331BCC81" w14:textId="50C55976">
            <w:pPr>
              <w:pStyle w:val="Normal"/>
            </w:pPr>
            <w:r w:rsidR="2047754A">
              <w:rPr/>
              <w:t>Сильный шторм, ураган</w:t>
            </w:r>
          </w:p>
        </w:tc>
        <w:tc>
          <w:tcPr>
            <w:tcW w:w="2254" w:type="dxa"/>
            <w:tcMar/>
          </w:tcPr>
          <w:p w:rsidR="2047754A" w:rsidP="2047754A" w:rsidRDefault="2047754A" w14:paraId="2427DB32" w14:textId="28237547">
            <w:pPr>
              <w:pStyle w:val="Normal"/>
            </w:pPr>
            <w:r w:rsidR="0C7D76B7">
              <w:rPr/>
              <w:t>Неблагоприятные погодные условия</w:t>
            </w:r>
          </w:p>
        </w:tc>
        <w:tc>
          <w:tcPr>
            <w:tcW w:w="2254" w:type="dxa"/>
            <w:tcMar/>
          </w:tcPr>
          <w:p w:rsidR="2047754A" w:rsidP="2047754A" w:rsidRDefault="2047754A" w14:paraId="1EA5C79A" w14:textId="34818CBF">
            <w:pPr>
              <w:pStyle w:val="Normal"/>
            </w:pPr>
            <w:r w:rsidR="0C7D76B7">
              <w:rPr/>
              <w:t>Потеря оборудования/рабочих/продукции</w:t>
            </w:r>
          </w:p>
        </w:tc>
        <w:tc>
          <w:tcPr>
            <w:tcW w:w="2254" w:type="dxa"/>
            <w:tcMar/>
          </w:tcPr>
          <w:p w:rsidR="2047754A" w:rsidP="2047754A" w:rsidRDefault="2047754A" w14:paraId="208C5447" w14:textId="6691EB10">
            <w:pPr>
              <w:pStyle w:val="Normal"/>
            </w:pPr>
            <w:r w:rsidR="0C7D76B7">
              <w:rPr/>
              <w:t>Заблаговременный учет погодных условий и принятие мер по сохранности производственной части, страховка</w:t>
            </w:r>
          </w:p>
        </w:tc>
      </w:tr>
      <w:tr w:rsidR="2047754A" w:rsidTr="0C7D76B7" w14:paraId="7490BAF0">
        <w:tc>
          <w:tcPr>
            <w:tcW w:w="2254" w:type="dxa"/>
            <w:tcMar/>
          </w:tcPr>
          <w:p w:rsidR="2047754A" w:rsidP="2047754A" w:rsidRDefault="2047754A" w14:paraId="1187BA9E" w14:textId="44AF2547">
            <w:pPr>
              <w:pStyle w:val="Normal"/>
            </w:pPr>
            <w:r w:rsidR="2047754A">
              <w:rPr/>
              <w:t>Пожар в офисе или помещении, где хранятся оборудование, топливо, материалы</w:t>
            </w:r>
          </w:p>
        </w:tc>
        <w:tc>
          <w:tcPr>
            <w:tcW w:w="2254" w:type="dxa"/>
            <w:tcMar/>
          </w:tcPr>
          <w:p w:rsidR="2047754A" w:rsidP="2047754A" w:rsidRDefault="2047754A" w14:paraId="6E35DDBD" w14:textId="781559F3">
            <w:pPr>
              <w:pStyle w:val="Normal"/>
            </w:pPr>
            <w:r w:rsidR="0C7D76B7">
              <w:rPr/>
              <w:t xml:space="preserve">Некомпетентный подход со стороны </w:t>
            </w:r>
            <w:r w:rsidR="0C7D76B7">
              <w:rPr/>
              <w:t>работников, нарушение</w:t>
            </w:r>
            <w:r w:rsidR="0C7D76B7">
              <w:rPr/>
              <w:t xml:space="preserve"> тех. безопасности</w:t>
            </w:r>
          </w:p>
        </w:tc>
        <w:tc>
          <w:tcPr>
            <w:tcW w:w="2254" w:type="dxa"/>
            <w:tcMar/>
          </w:tcPr>
          <w:p w:rsidR="2047754A" w:rsidP="2047754A" w:rsidRDefault="2047754A" w14:paraId="2F4B6A33" w14:textId="68276124">
            <w:pPr>
              <w:pStyle w:val="Normal"/>
            </w:pPr>
            <w:r w:rsidR="0C7D76B7">
              <w:rPr/>
              <w:t>Потеря оборудования, топлива, материалов/рабочих/продукции, ущерб</w:t>
            </w:r>
          </w:p>
          <w:p w:rsidR="2047754A" w:rsidP="2047754A" w:rsidRDefault="2047754A" w14:paraId="19FBC80B" w14:textId="68DA5363">
            <w:pPr>
              <w:pStyle w:val="Normal"/>
            </w:pPr>
          </w:p>
        </w:tc>
        <w:tc>
          <w:tcPr>
            <w:tcW w:w="2254" w:type="dxa"/>
            <w:tcMar/>
          </w:tcPr>
          <w:p w:rsidR="2047754A" w:rsidP="2047754A" w:rsidRDefault="2047754A" w14:paraId="11F63EC7" w14:textId="35F1E6FA">
            <w:pPr>
              <w:pStyle w:val="Normal"/>
            </w:pPr>
            <w:r w:rsidR="0C7D76B7">
              <w:rPr/>
              <w:t>Проведение инструктажей</w:t>
            </w:r>
          </w:p>
        </w:tc>
      </w:tr>
      <w:tr w:rsidR="2047754A" w:rsidTr="0C7D76B7" w14:paraId="1FB56C99">
        <w:tc>
          <w:tcPr>
            <w:tcW w:w="2254" w:type="dxa"/>
            <w:tcMar/>
          </w:tcPr>
          <w:p w:rsidR="2047754A" w:rsidP="2047754A" w:rsidRDefault="2047754A" w14:paraId="3CDA31BF" w14:textId="74BF3F5F">
            <w:pPr>
              <w:pStyle w:val="Normal"/>
            </w:pPr>
            <w:r w:rsidR="2047754A">
              <w:rPr/>
              <w:t>Риск гибели мидий</w:t>
            </w:r>
          </w:p>
        </w:tc>
        <w:tc>
          <w:tcPr>
            <w:tcW w:w="2254" w:type="dxa"/>
            <w:tcMar/>
          </w:tcPr>
          <w:p w:rsidR="2047754A" w:rsidP="2047754A" w:rsidRDefault="2047754A" w14:paraId="75C465BE" w14:textId="63BD4DB2">
            <w:pPr>
              <w:pStyle w:val="Normal"/>
            </w:pPr>
            <w:r w:rsidR="0C7D76B7">
              <w:rPr/>
              <w:t>Нарушение санитарно-технических норм</w:t>
            </w:r>
          </w:p>
        </w:tc>
        <w:tc>
          <w:tcPr>
            <w:tcW w:w="2254" w:type="dxa"/>
            <w:tcMar/>
          </w:tcPr>
          <w:p w:rsidR="2047754A" w:rsidP="2047754A" w:rsidRDefault="2047754A" w14:paraId="4864EBB9" w14:textId="3FD12033">
            <w:pPr>
              <w:pStyle w:val="Normal"/>
            </w:pPr>
            <w:r w:rsidR="0C7D76B7">
              <w:rPr/>
              <w:t>Ущерб, банкротство</w:t>
            </w:r>
          </w:p>
        </w:tc>
        <w:tc>
          <w:tcPr>
            <w:tcW w:w="2254" w:type="dxa"/>
            <w:tcMar/>
          </w:tcPr>
          <w:p w:rsidR="2047754A" w:rsidP="2047754A" w:rsidRDefault="2047754A" w14:paraId="73BB437A" w14:textId="0A2954D3">
            <w:pPr>
              <w:pStyle w:val="Normal"/>
            </w:pPr>
            <w:r w:rsidR="0C7D76B7">
              <w:rPr/>
              <w:t>Соблюдение норм</w:t>
            </w:r>
          </w:p>
        </w:tc>
      </w:tr>
    </w:tbl>
    <w:p w:rsidR="2047754A" w:rsidP="2047754A" w:rsidRDefault="2047754A" w14:paraId="26E4A31D" w14:textId="267169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3E27C3"/>
    <w:rsid w:val="0C7D76B7"/>
    <w:rsid w:val="2047754A"/>
    <w:rsid w:val="7F3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27C3"/>
  <w15:chartTrackingRefBased/>
  <w15:docId w15:val="{70ed8ae8-6594-4431-9a63-f7e39a4863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c3c9528e3441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2021-04-12T10:56:08.3079817Z</dcterms:created>
  <dcterms:modified xsi:type="dcterms:W3CDTF">2021-04-12T11:58:14.8783287Z</dcterms:modified>
  <dc:creator>Kotsyr Di</dc:creator>
  <lastModifiedBy>Kotsyr Di</lastModifiedBy>
</coreProperties>
</file>