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2784" w14:textId="2A5A86F0" w:rsidR="00313672" w:rsidRDefault="42FFC98C">
      <w:pPr>
        <w:pStyle w:val="titulo"/>
      </w:pPr>
      <w:r w:rsidRPr="42FFC98C">
        <w:rPr>
          <w:sz w:val="22"/>
          <w:szCs w:val="22"/>
        </w:rPr>
        <w:t>Documento de Requisitos do Sistema (Landing Page Rapidin</w:t>
      </w:r>
      <w:r w:rsidRPr="42FFC98C">
        <w:rPr>
          <w:sz w:val="22"/>
          <w:szCs w:val="22"/>
          <w:highlight w:val="yellow"/>
        </w:rPr>
        <w:t>)</w:t>
      </w:r>
    </w:p>
    <w:p w14:paraId="25EAAEAC" w14:textId="77777777" w:rsidR="00313672" w:rsidRDefault="00000000">
      <w:pPr>
        <w:pStyle w:val="versao"/>
        <w:rPr>
          <w:iCs/>
          <w:sz w:val="22"/>
          <w:szCs w:val="22"/>
        </w:rPr>
      </w:pP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 w14:paraId="373BCD68" w14:textId="77777777" w:rsidR="00313672" w:rsidRDefault="00313672"/>
    <w:p w14:paraId="0C43EF38" w14:textId="77777777" w:rsidR="00313672" w:rsidRDefault="00313672">
      <w:pPr>
        <w:rPr>
          <w:b/>
          <w:color w:val="FF0000"/>
        </w:rPr>
      </w:pPr>
    </w:p>
    <w:p w14:paraId="253CE20E" w14:textId="77777777" w:rsidR="00313672" w:rsidRDefault="00313672">
      <w:pPr>
        <w:rPr>
          <w:sz w:val="22"/>
          <w:szCs w:val="22"/>
        </w:rPr>
      </w:pPr>
    </w:p>
    <w:p w14:paraId="2BB8FB18" w14:textId="77777777" w:rsidR="00313672" w:rsidRDefault="00313672">
      <w:pPr>
        <w:rPr>
          <w:sz w:val="22"/>
          <w:szCs w:val="22"/>
        </w:rPr>
      </w:pPr>
    </w:p>
    <w:p w14:paraId="7285908C" w14:textId="77777777" w:rsidR="00313672" w:rsidRDefault="00313672">
      <w:pPr>
        <w:rPr>
          <w:sz w:val="22"/>
          <w:szCs w:val="22"/>
        </w:rPr>
      </w:pPr>
    </w:p>
    <w:p w14:paraId="090739FB" w14:textId="77777777" w:rsidR="00313672" w:rsidRDefault="00313672">
      <w:pPr>
        <w:rPr>
          <w:sz w:val="22"/>
          <w:szCs w:val="22"/>
        </w:rPr>
      </w:pPr>
    </w:p>
    <w:p w14:paraId="7548140B" w14:textId="77777777" w:rsidR="00313672" w:rsidRDefault="00313672"/>
    <w:p w14:paraId="6935DD3C" w14:textId="77777777" w:rsidR="00313672" w:rsidRDefault="00313672"/>
    <w:p w14:paraId="52752EB9" w14:textId="77777777" w:rsidR="00313672" w:rsidRDefault="00313672"/>
    <w:p w14:paraId="748E4692" w14:textId="77777777" w:rsidR="00313672" w:rsidRDefault="00313672"/>
    <w:p w14:paraId="1136474D" w14:textId="77777777" w:rsidR="00313672" w:rsidRDefault="00313672"/>
    <w:p w14:paraId="6A5A1CFA" w14:textId="77777777" w:rsidR="00313672" w:rsidRDefault="00313672"/>
    <w:p w14:paraId="1E169204" w14:textId="77777777" w:rsidR="00313672" w:rsidRDefault="00313672"/>
    <w:p w14:paraId="62EC6C35" w14:textId="77777777" w:rsidR="00313672" w:rsidRDefault="00313672"/>
    <w:p w14:paraId="23001568" w14:textId="77777777" w:rsidR="00313672" w:rsidRDefault="00313672"/>
    <w:p w14:paraId="5541FCB0" w14:textId="77777777" w:rsidR="00313672" w:rsidRDefault="00313672"/>
    <w:p w14:paraId="5F87D7D5" w14:textId="77777777" w:rsidR="00313672" w:rsidRDefault="00313672"/>
    <w:p w14:paraId="796FF5CB" w14:textId="77777777" w:rsidR="00313672" w:rsidRDefault="00313672"/>
    <w:p w14:paraId="573570C5" w14:textId="77777777" w:rsidR="00313672" w:rsidRDefault="00313672"/>
    <w:p w14:paraId="38341181" w14:textId="77777777" w:rsidR="00313672" w:rsidRDefault="00313672"/>
    <w:p w14:paraId="409056D5" w14:textId="77777777" w:rsidR="00313672" w:rsidRDefault="00313672"/>
    <w:p w14:paraId="7C600277" w14:textId="77777777" w:rsidR="00313672" w:rsidRDefault="00313672"/>
    <w:p w14:paraId="0A4B8E50" w14:textId="77777777" w:rsidR="00313672" w:rsidRDefault="00313672"/>
    <w:p w14:paraId="0F9F48F0" w14:textId="77777777" w:rsidR="00313672" w:rsidRDefault="00313672"/>
    <w:p w14:paraId="6CBDE9AA" w14:textId="77777777" w:rsidR="00313672" w:rsidRDefault="00313672">
      <w:pPr>
        <w:sectPr w:rsidR="00313672">
          <w:headerReference w:type="default" r:id="rId8"/>
          <w:pgSz w:w="11906" w:h="16838"/>
          <w:pgMar w:top="1418" w:right="1418" w:bottom="1418" w:left="1418" w:header="680" w:footer="0" w:gutter="0"/>
          <w:cols w:space="720"/>
          <w:formProt w:val="0"/>
          <w:docGrid w:linePitch="100"/>
        </w:sectPr>
      </w:pPr>
    </w:p>
    <w:p w14:paraId="4CBA0DBA" w14:textId="77777777" w:rsidR="00313672" w:rsidRDefault="00313672"/>
    <w:p w14:paraId="18AD72DD" w14:textId="77777777" w:rsidR="00313672" w:rsidRDefault="00000000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511C370A" w14:textId="77777777" w:rsidR="00313672" w:rsidRDefault="00313672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Look w:val="0000" w:firstRow="0" w:lastRow="0" w:firstColumn="0" w:lastColumn="0" w:noHBand="0" w:noVBand="0"/>
      </w:tblPr>
      <w:tblGrid>
        <w:gridCol w:w="1584"/>
        <w:gridCol w:w="5813"/>
      </w:tblGrid>
      <w:tr w:rsidR="00313672" w14:paraId="105C01A3" w14:textId="77777777">
        <w:trPr>
          <w:trHeight w:val="379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14:paraId="427861A9" w14:textId="77777777" w:rsidR="00313672" w:rsidRDefault="0000000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14:paraId="1F4760DF" w14:textId="77777777" w:rsidR="00313672" w:rsidRDefault="00000000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313672" w14:paraId="2E57048F" w14:textId="77777777">
        <w:trPr>
          <w:trHeight w:val="364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B78DA7" w14:textId="77777777" w:rsidR="00313672" w:rsidRDefault="00000000">
            <w:pPr>
              <w:pStyle w:val="Tabletext"/>
              <w:ind w:left="0"/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C2056E" w14:textId="77777777" w:rsidR="00313672" w:rsidRDefault="00000000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 w:rsidR="00313672" w14:paraId="09A6350E" w14:textId="77777777">
        <w:trPr>
          <w:trHeight w:val="364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56B33F" w14:textId="77777777" w:rsidR="00313672" w:rsidRDefault="0000000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31/05/2023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27604D" w14:textId="77777777" w:rsidR="00313672" w:rsidRDefault="00000000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Reunião discutindo sobre a prototipagem </w:t>
            </w:r>
          </w:p>
        </w:tc>
      </w:tr>
      <w:tr w:rsidR="00313672" w14:paraId="061D56B9" w14:textId="77777777">
        <w:trPr>
          <w:trHeight w:val="364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4E0DB6" w14:textId="77777777" w:rsidR="00313672" w:rsidRDefault="00313672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70DEB9" w14:textId="77777777" w:rsidR="00313672" w:rsidRDefault="00313672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313672" w14:paraId="66873305" w14:textId="77777777">
        <w:trPr>
          <w:trHeight w:val="364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949FE5" w14:textId="77777777" w:rsidR="00313672" w:rsidRDefault="00313672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C6DFDF" w14:textId="77777777" w:rsidR="00313672" w:rsidRDefault="00313672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313672" w14:paraId="62C2DA90" w14:textId="77777777">
        <w:trPr>
          <w:trHeight w:val="364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BD2BD1" w14:textId="77777777" w:rsidR="00313672" w:rsidRDefault="00313672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46EB6F" w14:textId="77777777" w:rsidR="00313672" w:rsidRDefault="00313672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313672" w14:paraId="006FD1CD" w14:textId="77777777">
        <w:trPr>
          <w:trHeight w:val="364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47ACF6" w14:textId="77777777" w:rsidR="00313672" w:rsidRDefault="00313672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C353BA" w14:textId="77777777" w:rsidR="00313672" w:rsidRDefault="00313672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5CD06709" w14:textId="77777777" w:rsidR="00313672" w:rsidRDefault="00313672">
      <w:pPr>
        <w:jc w:val="center"/>
        <w:rPr>
          <w:rFonts w:ascii="Arial" w:hAnsi="Arial"/>
          <w:b/>
          <w:sz w:val="28"/>
        </w:rPr>
      </w:pPr>
    </w:p>
    <w:p w14:paraId="420D9BA3" w14:textId="77777777" w:rsidR="00313672" w:rsidRDefault="00313672"/>
    <w:p w14:paraId="1F189994" w14:textId="77777777" w:rsidR="00313672" w:rsidRDefault="00313672"/>
    <w:p w14:paraId="0DC882AF" w14:textId="77777777" w:rsidR="00313672" w:rsidRDefault="00313672"/>
    <w:p w14:paraId="604A24BA" w14:textId="77777777" w:rsidR="00313672" w:rsidRPr="00AA503D" w:rsidRDefault="00000000" w:rsidP="00AA503D">
      <w:pPr>
        <w:pStyle w:val="PargrafodaLista"/>
        <w:numPr>
          <w:ilvl w:val="0"/>
          <w:numId w:val="22"/>
        </w:numPr>
        <w:jc w:val="center"/>
        <w:rPr>
          <w:b/>
          <w:bCs/>
          <w:sz w:val="28"/>
          <w:szCs w:val="28"/>
        </w:rPr>
      </w:pPr>
      <w:r w:rsidRPr="00AA503D">
        <w:rPr>
          <w:b/>
          <w:bCs/>
          <w:sz w:val="28"/>
          <w:szCs w:val="28"/>
        </w:rPr>
        <w:t xml:space="preserve">Print da </w:t>
      </w:r>
      <w:proofErr w:type="spellStart"/>
      <w:proofErr w:type="gramStart"/>
      <w:r w:rsidRPr="00AA503D">
        <w:rPr>
          <w:b/>
          <w:bCs/>
          <w:sz w:val="28"/>
          <w:szCs w:val="28"/>
        </w:rPr>
        <w:t>reunião</w:t>
      </w:r>
      <w:proofErr w:type="spellEnd"/>
      <w:proofErr w:type="gramEnd"/>
      <w:r w:rsidRPr="00AA503D">
        <w:rPr>
          <w:b/>
          <w:bCs/>
          <w:sz w:val="28"/>
          <w:szCs w:val="28"/>
        </w:rPr>
        <w:t xml:space="preserve"> </w:t>
      </w:r>
    </w:p>
    <w:p w14:paraId="176FD368" w14:textId="77777777" w:rsidR="00313672" w:rsidRDefault="00313672"/>
    <w:p w14:paraId="380DFC79" w14:textId="77777777" w:rsidR="00313672" w:rsidRDefault="00313672"/>
    <w:p w14:paraId="0B9B7092" w14:textId="77777777" w:rsidR="00313672" w:rsidRDefault="00313672"/>
    <w:p w14:paraId="653A56DF" w14:textId="77777777" w:rsidR="00313672" w:rsidRDefault="00313672"/>
    <w:p w14:paraId="0A238DF2" w14:textId="77777777" w:rsidR="00313672" w:rsidRDefault="00000000">
      <w:r>
        <w:rPr>
          <w:noProof/>
        </w:rPr>
        <w:drawing>
          <wp:anchor distT="0" distB="0" distL="0" distR="0" simplePos="0" relativeHeight="5" behindDoc="0" locked="0" layoutInCell="1" allowOverlap="1" wp14:anchorId="213F10F4" wp14:editId="0B7A34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7865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923BB" w14:textId="77777777" w:rsidR="00313672" w:rsidRDefault="00313672"/>
    <w:p w14:paraId="26AC73DC" w14:textId="77777777" w:rsidR="00313672" w:rsidRDefault="00313672"/>
    <w:p w14:paraId="54FB45DA" w14:textId="77777777" w:rsidR="00313672" w:rsidRDefault="00313672"/>
    <w:p w14:paraId="53A6B59F" w14:textId="77777777" w:rsidR="002A7AB1" w:rsidRDefault="002A7AB1"/>
    <w:p w14:paraId="46B38CF8" w14:textId="77777777" w:rsidR="00313672" w:rsidRDefault="00313672"/>
    <w:p w14:paraId="7133D896" w14:textId="77777777" w:rsidR="00313672" w:rsidRDefault="00313672"/>
    <w:p w14:paraId="6D08F22B" w14:textId="77777777" w:rsidR="00313672" w:rsidRDefault="00313672"/>
    <w:p w14:paraId="0B3F493F" w14:textId="77777777" w:rsidR="00313672" w:rsidRDefault="00313672"/>
    <w:p w14:paraId="15E99F7A" w14:textId="77777777" w:rsidR="00313672" w:rsidRDefault="00000000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Equipe de desenvolvimento</w:t>
      </w:r>
    </w:p>
    <w:p w14:paraId="3E97B787" w14:textId="77777777" w:rsidR="00313672" w:rsidRDefault="00313672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Look w:val="0000" w:firstRow="0" w:lastRow="0" w:firstColumn="0" w:lastColumn="0" w:noHBand="0" w:noVBand="0"/>
      </w:tblPr>
      <w:tblGrid>
        <w:gridCol w:w="3002"/>
        <w:gridCol w:w="4395"/>
      </w:tblGrid>
      <w:tr w:rsidR="00313672" w14:paraId="2E6CF1EB" w14:textId="77777777" w:rsidTr="002A7AB1">
        <w:trPr>
          <w:trHeight w:val="379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14:paraId="5D689653" w14:textId="77777777" w:rsidR="00313672" w:rsidRDefault="0000000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14:paraId="105BD7A8" w14:textId="77777777" w:rsidR="00313672" w:rsidRDefault="00000000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313672" w14:paraId="20C99B30" w14:textId="77777777" w:rsidTr="002A7AB1">
        <w:trPr>
          <w:trHeight w:val="364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898C74" w14:textId="77777777" w:rsidR="00313672" w:rsidRDefault="00000000">
            <w:pPr>
              <w:pStyle w:val="Tabletext"/>
              <w:ind w:left="0"/>
            </w:pPr>
            <w:r>
              <w:rPr>
                <w:rFonts w:ascii="Times" w:hAnsi="Times"/>
                <w:sz w:val="22"/>
                <w:szCs w:val="22"/>
                <w:lang w:val="pt-BR"/>
              </w:rPr>
              <w:t>Guilherme de Oliveira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DE0DF0" w14:textId="77777777" w:rsidR="00313672" w:rsidRDefault="00000000">
            <w:pPr>
              <w:pStyle w:val="Tabletext"/>
              <w:ind w:left="34"/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  <w:tr w:rsidR="00313672" w14:paraId="78FB2451" w14:textId="77777777" w:rsidTr="002A7AB1">
        <w:trPr>
          <w:trHeight w:val="364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534299" w14:textId="77777777" w:rsidR="00313672" w:rsidRDefault="00000000">
            <w:pPr>
              <w:pStyle w:val="Tabletext"/>
              <w:ind w:left="0"/>
            </w:pPr>
            <w:r>
              <w:rPr>
                <w:rFonts w:ascii="Times" w:hAnsi="Times"/>
                <w:sz w:val="22"/>
                <w:szCs w:val="22"/>
                <w:lang w:val="pt-BR"/>
              </w:rPr>
              <w:t>Nelson Martins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2ED055" w14:textId="77777777" w:rsidR="00313672" w:rsidRDefault="00000000">
            <w:pPr>
              <w:pStyle w:val="Tabletext"/>
              <w:ind w:left="34"/>
            </w:pPr>
            <w:bookmarkStart w:id="0" w:name="__DdeLink__1089_1130627974"/>
            <w:r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  <w:bookmarkEnd w:id="0"/>
          </w:p>
        </w:tc>
      </w:tr>
      <w:tr w:rsidR="00313672" w14:paraId="09787673" w14:textId="77777777" w:rsidTr="002A7AB1">
        <w:trPr>
          <w:trHeight w:val="364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AD36A7" w14:textId="77777777" w:rsidR="00313672" w:rsidRDefault="00000000">
            <w:pPr>
              <w:pStyle w:val="Tabletext"/>
              <w:ind w:left="0"/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Gabriel Nogueira 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168EFD" w14:textId="77777777" w:rsidR="00313672" w:rsidRDefault="00000000">
            <w:pPr>
              <w:pStyle w:val="Tabletext"/>
              <w:ind w:left="18"/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 Designer</w:t>
            </w:r>
          </w:p>
        </w:tc>
      </w:tr>
      <w:tr w:rsidR="00313672" w14:paraId="509DCDF1" w14:textId="77777777" w:rsidTr="002A7AB1">
        <w:trPr>
          <w:trHeight w:val="364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64DB0A" w14:textId="77777777" w:rsidR="00313672" w:rsidRDefault="00000000">
            <w:pPr>
              <w:pStyle w:val="Tabletext"/>
              <w:ind w:left="0"/>
            </w:pPr>
            <w:r>
              <w:rPr>
                <w:rFonts w:ascii="Times" w:hAnsi="Times"/>
                <w:sz w:val="22"/>
                <w:szCs w:val="22"/>
                <w:lang w:val="pt-BR"/>
              </w:rPr>
              <w:t>Leticia Lima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33F07D" w14:textId="77777777" w:rsidR="00313672" w:rsidRDefault="00000000">
            <w:pPr>
              <w:pStyle w:val="Tabletext"/>
              <w:ind w:left="34"/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Web</w:t>
            </w:r>
          </w:p>
        </w:tc>
      </w:tr>
    </w:tbl>
    <w:p w14:paraId="58786D96" w14:textId="77777777" w:rsidR="002A7AB1" w:rsidRDefault="002A7AB1" w:rsidP="002A7AB1">
      <w:pPr>
        <w:pStyle w:val="Ttulo1"/>
        <w:numPr>
          <w:ilvl w:val="0"/>
          <w:numId w:val="19"/>
        </w:numPr>
        <w:shd w:val="clear" w:color="auto" w:fill="F2F2F2"/>
      </w:pPr>
      <w:r>
        <w:t>Introdução</w:t>
      </w:r>
    </w:p>
    <w:p w14:paraId="20C2DEF9" w14:textId="0B088D44" w:rsidR="005A7996" w:rsidRPr="005A7996" w:rsidRDefault="005A7996" w:rsidP="005A7996">
      <w:pPr>
        <w:pStyle w:val="Ttulo3"/>
        <w:numPr>
          <w:ilvl w:val="2"/>
          <w:numId w:val="19"/>
        </w:numPr>
        <w:rPr>
          <w:bCs/>
        </w:rPr>
      </w:pPr>
      <w:r w:rsidRPr="005A7996">
        <w:rPr>
          <w:bCs/>
        </w:rPr>
        <w:t xml:space="preserve">O projeto Rapidin tem como objetivo criar uma landing </w:t>
      </w:r>
      <w:proofErr w:type="spellStart"/>
      <w:r>
        <w:rPr>
          <w:bCs/>
        </w:rPr>
        <w:t>pa</w:t>
      </w:r>
      <w:r w:rsidRPr="005A7996">
        <w:rPr>
          <w:bCs/>
        </w:rPr>
        <w:t>ge</w:t>
      </w:r>
      <w:proofErr w:type="spellEnd"/>
      <w:r w:rsidRPr="005A7996">
        <w:rPr>
          <w:bCs/>
        </w:rPr>
        <w:t xml:space="preserve"> impactante e informativa para apresentação do aplicativo aos usuários em potencial. A </w:t>
      </w:r>
      <w:r>
        <w:rPr>
          <w:bCs/>
        </w:rPr>
        <w:t>l</w:t>
      </w:r>
      <w:r w:rsidRPr="005A7996">
        <w:rPr>
          <w:bCs/>
        </w:rPr>
        <w:t xml:space="preserve">anding </w:t>
      </w:r>
      <w:r>
        <w:rPr>
          <w:bCs/>
        </w:rPr>
        <w:t>p</w:t>
      </w:r>
      <w:r w:rsidRPr="005A7996">
        <w:rPr>
          <w:bCs/>
        </w:rPr>
        <w:t>age</w:t>
      </w:r>
      <w:r w:rsidRPr="005A7996">
        <w:rPr>
          <w:bCs/>
        </w:rPr>
        <w:t xml:space="preserve"> será projetada de forma prática para atrair a atenção do público-alvo, transmitir a proposta de valor de maneira clara e concisa. </w:t>
      </w:r>
    </w:p>
    <w:p w14:paraId="1F1103F6" w14:textId="6EF0B671" w:rsidR="002A7AB1" w:rsidRDefault="005A7996" w:rsidP="005A7996">
      <w:pPr>
        <w:pStyle w:val="Ttulo3"/>
        <w:numPr>
          <w:ilvl w:val="2"/>
          <w:numId w:val="19"/>
        </w:numPr>
        <w:rPr>
          <w:bCs/>
        </w:rPr>
      </w:pPr>
      <w:r w:rsidRPr="005A7996">
        <w:rPr>
          <w:bCs/>
        </w:rPr>
        <w:t>Além disso, nossa plataforma oferece a opção de negociar o valor da corrida com o motorista, de modo que o passageiro possa concordar com um preço justo. Nosso maior esforço está em incentivar e promover o download do aplicativo, para que mais pessoas possam desfrutar dos benefícios e praticidade que o Rapidin oferece.</w:t>
      </w:r>
    </w:p>
    <w:p w14:paraId="6AD1C07E" w14:textId="77777777" w:rsidR="002A7AB1" w:rsidRPr="000B1855" w:rsidRDefault="002A7AB1" w:rsidP="002A7AB1"/>
    <w:p w14:paraId="0BD29099" w14:textId="77777777" w:rsidR="002A7AB1" w:rsidRDefault="002A7AB1" w:rsidP="002A7AB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Pr="00336684">
        <w:rPr>
          <w:sz w:val="22"/>
          <w:szCs w:val="22"/>
        </w:rPr>
        <w:t>https://github.com/nelsonmartins2001/Projeto-Aplica-es-Web</w:t>
      </w:r>
    </w:p>
    <w:p w14:paraId="2801E393" w14:textId="77777777" w:rsidR="002A7AB1" w:rsidRPr="0071258B" w:rsidRDefault="002A7AB1" w:rsidP="002A7AB1">
      <w:pPr>
        <w:pStyle w:val="Ttulo1"/>
        <w:numPr>
          <w:ilvl w:val="0"/>
          <w:numId w:val="19"/>
        </w:numPr>
        <w:shd w:val="clear" w:color="auto" w:fill="F2F2F2"/>
      </w:pPr>
      <w:r>
        <w:t>Descrição geral do sistema</w:t>
      </w:r>
    </w:p>
    <w:p w14:paraId="6B843566" w14:textId="77777777" w:rsidR="002A7AB1" w:rsidRDefault="002A7AB1" w:rsidP="002A7AB1">
      <w:pPr>
        <w:jc w:val="both"/>
      </w:pPr>
    </w:p>
    <w:p w14:paraId="4A017055" w14:textId="77777777" w:rsidR="002A7AB1" w:rsidRDefault="002A7AB1" w:rsidP="002A7AB1">
      <w:pPr>
        <w:ind w:firstLine="708"/>
        <w:jc w:val="both"/>
      </w:pPr>
      <w:r>
        <w:t xml:space="preserve">A landing </w:t>
      </w:r>
      <w:proofErr w:type="spellStart"/>
      <w:r>
        <w:t>page</w:t>
      </w:r>
      <w:proofErr w:type="spellEnd"/>
      <w:r>
        <w:t xml:space="preserve"> do Rapidin foi cuidadosamente projetada para fornecer uma experiência envolvente e informativa aos visitantes. Com o uso de imagens ilustrativas originais, mensagens marcantes e uma apresentação direta e clara sobre o aplicativo Rapidin e seus benefícios, a página busca cativar o interesse dos usuários desde o primeiro momento.</w:t>
      </w:r>
    </w:p>
    <w:p w14:paraId="343F4479" w14:textId="77777777" w:rsidR="002A7AB1" w:rsidRDefault="002A7AB1" w:rsidP="002A7AB1">
      <w:pPr>
        <w:ind w:firstLine="708"/>
        <w:jc w:val="both"/>
      </w:pPr>
    </w:p>
    <w:p w14:paraId="7A329664" w14:textId="77777777" w:rsidR="002A7AB1" w:rsidRDefault="002A7AB1" w:rsidP="002A7AB1">
      <w:pPr>
        <w:ind w:firstLine="708"/>
        <w:jc w:val="both"/>
      </w:pPr>
      <w:r>
        <w:t xml:space="preserve">Na landing </w:t>
      </w:r>
      <w:proofErr w:type="spellStart"/>
      <w:r>
        <w:t>page</w:t>
      </w:r>
      <w:proofErr w:type="spellEnd"/>
      <w:r>
        <w:t>, os visitantes têm a opção de se cadastrar ou fazer o login diretamente na página, eliminando a necessidade de redirecionamentos adicionais. Isso proporciona uma experiência ágil e simplificada, facilitando o engajamento dos usuários.</w:t>
      </w:r>
    </w:p>
    <w:p w14:paraId="01C082A0" w14:textId="77777777" w:rsidR="002A7AB1" w:rsidRDefault="002A7AB1" w:rsidP="002A7AB1">
      <w:pPr>
        <w:ind w:firstLine="708"/>
        <w:jc w:val="both"/>
      </w:pPr>
    </w:p>
    <w:p w14:paraId="515FF72F" w14:textId="77777777" w:rsidR="002A7AB1" w:rsidRDefault="002A7AB1" w:rsidP="002A7AB1">
      <w:pPr>
        <w:ind w:firstLine="708"/>
        <w:jc w:val="both"/>
      </w:pPr>
      <w:r>
        <w:t>Ao percorrer a página, os visitantes encontrarão seções informativas que destacam os benefícios exclusivos do Rapidin. Essas seções são projetadas para transmitir de forma clara e concisa como o aplicativo pode melhorar a experiência de transporte, oferecendo conveniência, segurança e eficiência aos usuários.</w:t>
      </w:r>
    </w:p>
    <w:p w14:paraId="699AB5B8" w14:textId="77777777" w:rsidR="002A7AB1" w:rsidRDefault="002A7AB1" w:rsidP="002A7AB1">
      <w:pPr>
        <w:ind w:firstLine="708"/>
        <w:jc w:val="both"/>
      </w:pPr>
    </w:p>
    <w:p w14:paraId="6F3A370C" w14:textId="77777777" w:rsidR="002A7AB1" w:rsidRDefault="002A7AB1" w:rsidP="002A7AB1">
      <w:pPr>
        <w:ind w:firstLine="431"/>
        <w:jc w:val="both"/>
      </w:pPr>
      <w:r>
        <w:t xml:space="preserve">No final da página, uma imagem ilustrativa de um celular com o aplicativo Rapidin aberto é exibida, chamando a atenção dos visitantes e destacando a possibilidade de baixar o aplicativo. Ao oferecer a opção de download imediato, a landing </w:t>
      </w:r>
      <w:proofErr w:type="spellStart"/>
      <w:r>
        <w:t>page</w:t>
      </w:r>
      <w:proofErr w:type="spellEnd"/>
      <w:r>
        <w:t xml:space="preserve"> incentiva os usuários a experimentarem o Rapidin e aproveitarem seus benefícios.</w:t>
      </w:r>
    </w:p>
    <w:p w14:paraId="50F26AEB" w14:textId="77777777" w:rsidR="00313672" w:rsidRDefault="00313672">
      <w:pPr>
        <w:sectPr w:rsidR="00313672" w:rsidSect="002A7AB1">
          <w:headerReference w:type="default" r:id="rId10"/>
          <w:pgSz w:w="11906" w:h="16838"/>
          <w:pgMar w:top="1418" w:right="1418" w:bottom="1418" w:left="1418" w:header="680" w:footer="0" w:gutter="0"/>
          <w:cols w:space="720"/>
          <w:formProt w:val="0"/>
          <w:titlePg/>
          <w:docGrid w:linePitch="100"/>
        </w:sectPr>
      </w:pPr>
    </w:p>
    <w:p w14:paraId="1EB749C8" w14:textId="77777777" w:rsidR="00313672" w:rsidRDefault="00000000">
      <w:pPr>
        <w:pStyle w:val="Ttulo1"/>
        <w:numPr>
          <w:ilvl w:val="0"/>
          <w:numId w:val="19"/>
        </w:numPr>
        <w:shd w:val="clear" w:color="auto" w:fill="F2F2F2"/>
        <w:ind w:left="431" w:hanging="431"/>
      </w:pPr>
      <w:bookmarkStart w:id="1" w:name="_Toc432543228"/>
      <w:bookmarkStart w:id="2" w:name="_Toc379807202"/>
      <w:r>
        <w:lastRenderedPageBreak/>
        <w:t>Requisitos funcionai</w:t>
      </w:r>
      <w:bookmarkEnd w:id="1"/>
      <w:bookmarkEnd w:id="2"/>
      <w:r>
        <w:t>s</w:t>
      </w:r>
    </w:p>
    <w:p w14:paraId="7896418A" w14:textId="77777777" w:rsidR="00313672" w:rsidRDefault="00313672"/>
    <w:p w14:paraId="375D3AB4" w14:textId="1204A7F7" w:rsidR="00313672" w:rsidRDefault="42FFC98C" w:rsidP="42FFC98C">
      <w:pPr>
        <w:pStyle w:val="Requisito"/>
        <w:rPr>
          <w:sz w:val="28"/>
          <w:szCs w:val="28"/>
        </w:rPr>
      </w:pPr>
      <w:bookmarkStart w:id="3" w:name="_Toc418788976"/>
      <w:bookmarkStart w:id="4" w:name="_Toc432543229"/>
      <w:r w:rsidRPr="42FFC98C">
        <w:rPr>
          <w:sz w:val="28"/>
          <w:szCs w:val="28"/>
        </w:rPr>
        <w:t xml:space="preserve"> [UC001] </w:t>
      </w:r>
      <w:proofErr w:type="spellStart"/>
      <w:r w:rsidRPr="42FFC98C">
        <w:rPr>
          <w:sz w:val="28"/>
          <w:szCs w:val="28"/>
        </w:rPr>
        <w:t>Navbar</w:t>
      </w:r>
      <w:proofErr w:type="spellEnd"/>
      <w:r w:rsidRPr="42FFC98C">
        <w:rPr>
          <w:sz w:val="28"/>
          <w:szCs w:val="28"/>
        </w:rPr>
        <w:t xml:space="preserve"> Menu</w:t>
      </w:r>
      <w:bookmarkEnd w:id="3"/>
      <w:bookmarkEnd w:id="4"/>
    </w:p>
    <w:p w14:paraId="0EA1D0B4" w14:textId="65B5A8C2" w:rsidR="00313672" w:rsidRDefault="6946614E" w:rsidP="6946614E">
      <w:pPr>
        <w:jc w:val="both"/>
        <w:rPr>
          <w:sz w:val="22"/>
          <w:szCs w:val="22"/>
        </w:rPr>
      </w:pPr>
      <w:r w:rsidRPr="6946614E">
        <w:rPr>
          <w:b/>
          <w:bCs/>
        </w:rPr>
        <w:t>Descrição:</w:t>
      </w:r>
      <w:r w:rsidRPr="6946614E">
        <w:rPr>
          <w:b/>
          <w:bCs/>
          <w:sz w:val="22"/>
          <w:szCs w:val="22"/>
        </w:rPr>
        <w:t xml:space="preserve"> </w:t>
      </w:r>
      <w:r w:rsidRPr="6946614E">
        <w:rPr>
          <w:sz w:val="22"/>
          <w:szCs w:val="22"/>
        </w:rPr>
        <w:t xml:space="preserve">O menu da </w:t>
      </w:r>
      <w:proofErr w:type="spellStart"/>
      <w:r w:rsidRPr="6946614E">
        <w:rPr>
          <w:sz w:val="22"/>
          <w:szCs w:val="22"/>
        </w:rPr>
        <w:t>Navbar</w:t>
      </w:r>
      <w:proofErr w:type="spellEnd"/>
      <w:r w:rsidRPr="6946614E">
        <w:rPr>
          <w:sz w:val="22"/>
          <w:szCs w:val="22"/>
        </w:rPr>
        <w:t xml:space="preserve"> localizado na landing </w:t>
      </w:r>
      <w:proofErr w:type="spellStart"/>
      <w:r w:rsidRPr="6946614E">
        <w:rPr>
          <w:sz w:val="22"/>
          <w:szCs w:val="22"/>
        </w:rPr>
        <w:t>page</w:t>
      </w:r>
      <w:proofErr w:type="spellEnd"/>
      <w:r w:rsidRPr="6946614E">
        <w:rPr>
          <w:sz w:val="22"/>
          <w:szCs w:val="22"/>
        </w:rPr>
        <w:t xml:space="preserve"> do Rapidin apresenta as opções "Home", "Sobre", "Benefícios", "Baixar" e o logotipo do Rapidin. Na mesma </w:t>
      </w:r>
      <w:proofErr w:type="spellStart"/>
      <w:r w:rsidRPr="6946614E">
        <w:rPr>
          <w:sz w:val="22"/>
          <w:szCs w:val="22"/>
        </w:rPr>
        <w:t>Navbar</w:t>
      </w:r>
      <w:proofErr w:type="spellEnd"/>
      <w:r w:rsidRPr="6946614E">
        <w:rPr>
          <w:sz w:val="22"/>
          <w:szCs w:val="22"/>
        </w:rPr>
        <w:t xml:space="preserve"> das opções de navegação para o usuário, possui dois botões adicionais para login e cadastro. Cada opção do menu é associada a uma funcionalidade de scroll, levando o usuário diretamente para a seção correspondente da página. Além disso, ao clicar no logotipo do Rapidin na </w:t>
      </w:r>
      <w:proofErr w:type="spellStart"/>
      <w:r w:rsidRPr="6946614E">
        <w:rPr>
          <w:sz w:val="22"/>
          <w:szCs w:val="22"/>
        </w:rPr>
        <w:t>Navbar</w:t>
      </w:r>
      <w:proofErr w:type="spellEnd"/>
      <w:r w:rsidRPr="6946614E">
        <w:rPr>
          <w:sz w:val="22"/>
          <w:szCs w:val="22"/>
        </w:rPr>
        <w:t>, o usuário é redirecionado para a página inicial do Rapidin.</w:t>
      </w:r>
    </w:p>
    <w:p w14:paraId="70D03D8A" w14:textId="7B69BCA4" w:rsidR="00313672" w:rsidRDefault="6946614E" w:rsidP="42FFC98C">
      <w:pPr>
        <w:rPr>
          <w:sz w:val="22"/>
          <w:szCs w:val="22"/>
        </w:rPr>
      </w:pPr>
      <w:r w:rsidRPr="6946614E">
        <w:rPr>
          <w:b/>
          <w:bCs/>
        </w:rPr>
        <w:t>Atores:</w:t>
      </w:r>
      <w:r>
        <w:t xml:space="preserve"> </w:t>
      </w:r>
      <w:r w:rsidRPr="6946614E">
        <w:rPr>
          <w:sz w:val="22"/>
          <w:szCs w:val="22"/>
        </w:rPr>
        <w:t>usuários visitantes</w:t>
      </w:r>
    </w:p>
    <w:p w14:paraId="7FD5C127" w14:textId="29F07D7B" w:rsidR="00313672" w:rsidRDefault="42FFC98C" w:rsidP="42FFC98C">
      <w:pPr>
        <w:rPr>
          <w:sz w:val="22"/>
          <w:szCs w:val="22"/>
        </w:rPr>
      </w:pPr>
      <w:r w:rsidRPr="00AA503D">
        <w:rPr>
          <w:b/>
          <w:bCs/>
        </w:rPr>
        <w:t>Entradas e pré-condições</w:t>
      </w:r>
      <w:r w:rsidRPr="00AA503D">
        <w:t>:</w:t>
      </w:r>
      <w:r w:rsidRPr="42FFC98C">
        <w:rPr>
          <w:sz w:val="22"/>
          <w:szCs w:val="22"/>
        </w:rPr>
        <w:t xml:space="preserve"> O usuário deve estar visitando a landing </w:t>
      </w:r>
      <w:proofErr w:type="spellStart"/>
      <w:r w:rsidRPr="42FFC98C">
        <w:rPr>
          <w:sz w:val="22"/>
          <w:szCs w:val="22"/>
        </w:rPr>
        <w:t>page</w:t>
      </w:r>
      <w:proofErr w:type="spellEnd"/>
      <w:r w:rsidRPr="42FFC98C">
        <w:rPr>
          <w:sz w:val="22"/>
          <w:szCs w:val="22"/>
        </w:rPr>
        <w:t xml:space="preserve"> do Rapidin.</w:t>
      </w:r>
    </w:p>
    <w:p w14:paraId="755910FE" w14:textId="409AEDB1" w:rsidR="42FFC98C" w:rsidRDefault="42FFC98C" w:rsidP="42FFC98C">
      <w:pPr>
        <w:jc w:val="both"/>
        <w:rPr>
          <w:color w:val="000000" w:themeColor="text1"/>
          <w:sz w:val="22"/>
          <w:szCs w:val="22"/>
        </w:rPr>
      </w:pPr>
      <w:r w:rsidRPr="00AA503D">
        <w:rPr>
          <w:b/>
          <w:bCs/>
        </w:rPr>
        <w:t>Saídas e pós-condição</w:t>
      </w:r>
      <w:r w:rsidRPr="00AA503D">
        <w:t>:</w:t>
      </w:r>
      <w:r w:rsidRPr="42FFC98C">
        <w:rPr>
          <w:sz w:val="22"/>
          <w:szCs w:val="22"/>
        </w:rPr>
        <w:t xml:space="preserve"> </w:t>
      </w:r>
      <w:r w:rsidRPr="00AA503D">
        <w:rPr>
          <w:sz w:val="22"/>
          <w:szCs w:val="22"/>
        </w:rPr>
        <w:t xml:space="preserve">Ao clicar em qualquer uma das opções disponíveis na </w:t>
      </w:r>
      <w:proofErr w:type="spellStart"/>
      <w:r w:rsidR="00AA503D" w:rsidRPr="00AA503D">
        <w:rPr>
          <w:sz w:val="22"/>
          <w:szCs w:val="22"/>
        </w:rPr>
        <w:t>Navbar</w:t>
      </w:r>
      <w:proofErr w:type="spellEnd"/>
      <w:r w:rsidR="00AA503D" w:rsidRPr="00AA503D">
        <w:rPr>
          <w:sz w:val="22"/>
          <w:szCs w:val="22"/>
        </w:rPr>
        <w:t>, o</w:t>
      </w:r>
      <w:r w:rsidRPr="00AA503D">
        <w:rPr>
          <w:sz w:val="22"/>
          <w:szCs w:val="22"/>
        </w:rPr>
        <w:t xml:space="preserve"> usuário será direcionado para as seções correspondentes da landing </w:t>
      </w:r>
      <w:proofErr w:type="spellStart"/>
      <w:r w:rsidRPr="00AA503D">
        <w:rPr>
          <w:sz w:val="22"/>
          <w:szCs w:val="22"/>
        </w:rPr>
        <w:t>page</w:t>
      </w:r>
      <w:proofErr w:type="spellEnd"/>
      <w:r w:rsidRPr="00AA503D">
        <w:rPr>
          <w:sz w:val="22"/>
          <w:szCs w:val="22"/>
        </w:rPr>
        <w:t>. Ao clicar no logotipo do Rapidin, o usuário será levado de volta para o início da página</w:t>
      </w:r>
      <w:r w:rsidRPr="42FFC98C">
        <w:t>.</w:t>
      </w:r>
    </w:p>
    <w:p w14:paraId="085CDDC6" w14:textId="788C5A1F" w:rsidR="42FFC98C" w:rsidRDefault="42FFC98C" w:rsidP="42FFC98C">
      <w:pPr>
        <w:jc w:val="both"/>
        <w:rPr>
          <w:sz w:val="22"/>
          <w:szCs w:val="22"/>
        </w:rPr>
      </w:pPr>
    </w:p>
    <w:p w14:paraId="6A778DB4" w14:textId="77777777" w:rsidR="00313672" w:rsidRDefault="00313672">
      <w:pPr>
        <w:jc w:val="both"/>
        <w:rPr>
          <w:i/>
          <w:sz w:val="22"/>
          <w:szCs w:val="22"/>
        </w:rPr>
      </w:pPr>
    </w:p>
    <w:p w14:paraId="07842E07" w14:textId="77777777" w:rsidR="00313672" w:rsidRDefault="00313672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2DD8FE5" w14:textId="5316A849" w:rsidR="00313672" w:rsidRPr="00AA503D" w:rsidRDefault="42FFC98C" w:rsidP="42FFC98C">
      <w:pPr>
        <w:suppressAutoHyphens/>
        <w:spacing w:after="200"/>
        <w:rPr>
          <w:b/>
          <w:bCs/>
          <w:sz w:val="28"/>
          <w:szCs w:val="28"/>
        </w:rPr>
      </w:pPr>
      <w:r w:rsidRPr="00AA503D">
        <w:rPr>
          <w:b/>
          <w:bCs/>
          <w:sz w:val="28"/>
          <w:szCs w:val="28"/>
        </w:rPr>
        <w:t xml:space="preserve">Especificação dos Atributos: </w:t>
      </w:r>
    </w:p>
    <w:p w14:paraId="48E61DCE" w14:textId="77777777" w:rsidR="00313672" w:rsidRDefault="00313672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F124AF7" w14:textId="3444F639" w:rsidR="00313672" w:rsidRPr="00AA503D" w:rsidRDefault="42FFC98C" w:rsidP="42FFC98C">
      <w:pPr>
        <w:suppressAutoHyphens/>
        <w:ind w:left="142" w:right="141"/>
        <w:jc w:val="both"/>
        <w:rPr>
          <w:b/>
          <w:bCs/>
          <w:sz w:val="28"/>
          <w:szCs w:val="28"/>
        </w:rPr>
      </w:pPr>
      <w:r w:rsidRPr="00AA503D">
        <w:rPr>
          <w:b/>
          <w:bCs/>
          <w:sz w:val="28"/>
          <w:szCs w:val="28"/>
        </w:rPr>
        <w:t xml:space="preserve">EA1 – </w:t>
      </w:r>
      <w:r w:rsidR="00AA503D" w:rsidRPr="00AA503D">
        <w:rPr>
          <w:b/>
          <w:bCs/>
          <w:sz w:val="28"/>
          <w:szCs w:val="28"/>
        </w:rPr>
        <w:t>Opções</w:t>
      </w:r>
      <w:r w:rsidRPr="00AA503D">
        <w:rPr>
          <w:b/>
          <w:bCs/>
          <w:sz w:val="28"/>
          <w:szCs w:val="28"/>
        </w:rPr>
        <w:t xml:space="preserve"> de menu e logotipo na </w:t>
      </w:r>
      <w:proofErr w:type="spellStart"/>
      <w:r w:rsidRPr="00AA503D">
        <w:rPr>
          <w:b/>
          <w:bCs/>
          <w:sz w:val="28"/>
          <w:szCs w:val="28"/>
        </w:rPr>
        <w:t>Navbar</w:t>
      </w:r>
      <w:proofErr w:type="spellEnd"/>
    </w:p>
    <w:p w14:paraId="3BD2CB7C" w14:textId="77777777" w:rsidR="00313672" w:rsidRDefault="00313672" w:rsidP="00AA503D">
      <w:pPr>
        <w:suppressAutoHyphens/>
        <w:ind w:left="142" w:right="141"/>
        <w:jc w:val="center"/>
        <w:rPr>
          <w:b/>
          <w:sz w:val="22"/>
          <w:szCs w:val="22"/>
        </w:rPr>
      </w:pPr>
    </w:p>
    <w:tbl>
      <w:tblPr>
        <w:tblW w:w="9298" w:type="dxa"/>
        <w:jc w:val="center"/>
        <w:shd w:val="clear" w:color="auto" w:fill="D9D9D9"/>
        <w:tblLook w:val="04A0" w:firstRow="1" w:lastRow="0" w:firstColumn="1" w:lastColumn="0" w:noHBand="0" w:noVBand="1"/>
      </w:tblPr>
      <w:tblGrid>
        <w:gridCol w:w="2285"/>
        <w:gridCol w:w="3200"/>
        <w:gridCol w:w="915"/>
        <w:gridCol w:w="1829"/>
        <w:gridCol w:w="1069"/>
      </w:tblGrid>
      <w:tr w:rsidR="00313672" w14:paraId="2B658520" w14:textId="77777777" w:rsidTr="6946614E">
        <w:trPr>
          <w:trHeight w:val="254"/>
          <w:jc w:val="center"/>
        </w:trPr>
        <w:tc>
          <w:tcPr>
            <w:tcW w:w="9298" w:type="dxa"/>
            <w:gridSpan w:val="5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0D52126" w14:textId="5CA3C9C5" w:rsidR="00313672" w:rsidRDefault="42FFC98C" w:rsidP="00AA503D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Menu</w:t>
            </w:r>
          </w:p>
        </w:tc>
      </w:tr>
      <w:tr w:rsidR="00313672" w14:paraId="4F45C981" w14:textId="77777777" w:rsidTr="6946614E">
        <w:trPr>
          <w:trHeight w:val="217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0B0D9B0" w14:textId="77777777" w:rsidR="00313672" w:rsidRDefault="00000000" w:rsidP="00AA503D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B9C3690" w14:textId="77777777" w:rsidR="00313672" w:rsidRDefault="00000000" w:rsidP="00AA503D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2E61571" w14:textId="77777777" w:rsidR="00313672" w:rsidRDefault="00000000" w:rsidP="00AA503D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0FD175CF" w14:textId="77777777" w:rsidR="00313672" w:rsidRDefault="00000000" w:rsidP="00AA503D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1A12CEF" w14:textId="77777777" w:rsidR="00313672" w:rsidRDefault="00000000" w:rsidP="00AA503D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313672" w14:paraId="0E53E091" w14:textId="77777777" w:rsidTr="6946614E">
        <w:trPr>
          <w:trHeight w:val="241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3503D4B" w14:textId="7845C89B" w:rsidR="00313672" w:rsidRDefault="42FFC98C" w:rsidP="00AA503D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Logotipo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84C4181" w14:textId="2924646B" w:rsidR="00313672" w:rsidRDefault="42FFC98C" w:rsidP="00AA503D">
            <w:pPr>
              <w:suppressAutoHyphens/>
              <w:ind w:left="142"/>
              <w:jc w:val="center"/>
              <w:rPr>
                <w:sz w:val="22"/>
                <w:szCs w:val="22"/>
              </w:rPr>
            </w:pPr>
            <w:r w:rsidRPr="42FFC98C">
              <w:t>âncora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079FB36" w14:textId="2EF0DC57" w:rsidR="00313672" w:rsidRDefault="00313672" w:rsidP="00AA503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02A6F826" w14:textId="77777777" w:rsidR="00313672" w:rsidRDefault="00313672" w:rsidP="00AA503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A8A7FC0" w14:textId="2BFDE529" w:rsidR="00313672" w:rsidRDefault="00313672" w:rsidP="00AA503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313672" w14:paraId="2F9D330E" w14:textId="77777777" w:rsidTr="6946614E">
        <w:trPr>
          <w:trHeight w:val="290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2DACFCD" w14:textId="278F7B16" w:rsidR="00313672" w:rsidRDefault="42FFC98C" w:rsidP="00AA503D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Home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F62BCFE" w14:textId="65CEA906" w:rsidR="00313672" w:rsidRDefault="42FFC98C" w:rsidP="00AA503D">
            <w:pPr>
              <w:suppressAutoHyphens/>
              <w:ind w:left="142"/>
              <w:jc w:val="center"/>
              <w:rPr>
                <w:sz w:val="22"/>
                <w:szCs w:val="22"/>
              </w:rPr>
            </w:pPr>
            <w:r w:rsidRPr="42FFC98C">
              <w:t>âncora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9F94E16" w14:textId="428FAE0E" w:rsidR="00313672" w:rsidRDefault="00313672" w:rsidP="00AA503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C359ED3" w14:textId="77777777" w:rsidR="00313672" w:rsidRDefault="00313672" w:rsidP="00AA503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01ACFA8" w14:textId="550433F6" w:rsidR="00313672" w:rsidRDefault="00313672" w:rsidP="00AA503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42FFC98C" w14:paraId="625631DA" w14:textId="77777777" w:rsidTr="6946614E">
        <w:trPr>
          <w:trHeight w:val="290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F69B143" w14:textId="3CCEF239" w:rsidR="42FFC98C" w:rsidRDefault="42FFC98C" w:rsidP="00AA503D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Sobre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09DED04" w14:textId="1540543B" w:rsidR="42FFC98C" w:rsidRDefault="42FFC98C" w:rsidP="00AA503D">
            <w:pPr>
              <w:ind w:left="142"/>
              <w:jc w:val="center"/>
              <w:rPr>
                <w:sz w:val="22"/>
                <w:szCs w:val="22"/>
              </w:rPr>
            </w:pPr>
            <w:r w:rsidRPr="42FFC98C">
              <w:t>âncora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38EC268" w14:textId="5ED0F510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0042ABB6" w14:textId="4810FF99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B1C6BFD" w14:textId="5AFD00D9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42FFC98C" w14:paraId="74961CC7" w14:textId="77777777" w:rsidTr="6946614E">
        <w:trPr>
          <w:trHeight w:val="290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1ABD75D" w14:textId="6A2F38BD" w:rsidR="42FFC98C" w:rsidRDefault="42FFC98C" w:rsidP="00AA503D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Benefícios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9FFEF67" w14:textId="59D39CA5" w:rsidR="42FFC98C" w:rsidRDefault="42FFC98C" w:rsidP="00AA503D">
            <w:pPr>
              <w:ind w:left="142"/>
              <w:jc w:val="center"/>
              <w:rPr>
                <w:sz w:val="22"/>
                <w:szCs w:val="22"/>
              </w:rPr>
            </w:pPr>
            <w:r w:rsidRPr="42FFC98C">
              <w:t>âncora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EEFBA95" w14:textId="4D47924E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096DD3D" w14:textId="04607AB0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DBC2578" w14:textId="1A49E445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42FFC98C" w14:paraId="64A4A3B7" w14:textId="77777777" w:rsidTr="6946614E">
        <w:trPr>
          <w:trHeight w:val="290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34C0463" w14:textId="30A0A82B" w:rsidR="42FFC98C" w:rsidRDefault="42FFC98C" w:rsidP="00AA503D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Baixar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0993B107" w14:textId="7CA42988" w:rsidR="42FFC98C" w:rsidRDefault="42FFC98C" w:rsidP="00AA503D">
            <w:pPr>
              <w:ind w:left="142"/>
              <w:jc w:val="center"/>
              <w:rPr>
                <w:sz w:val="22"/>
                <w:szCs w:val="22"/>
              </w:rPr>
            </w:pPr>
            <w:r w:rsidRPr="42FFC98C">
              <w:t>âncora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1BB55F0" w14:textId="33302A79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AB51EB7" w14:textId="2052F492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0294403" w14:textId="6E269A9F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6946614E" w14:paraId="42441E0D" w14:textId="77777777" w:rsidTr="6946614E">
        <w:trPr>
          <w:trHeight w:val="290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12D6355" w14:textId="2D110B26" w:rsidR="6946614E" w:rsidRDefault="6946614E" w:rsidP="6946614E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6946614E"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266D3BB" w14:textId="042F4BF5" w:rsidR="6946614E" w:rsidRDefault="6946614E" w:rsidP="6946614E">
            <w:pPr>
              <w:jc w:val="center"/>
            </w:pPr>
            <w:r>
              <w:t xml:space="preserve">  Button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B243609" w14:textId="126E99CE" w:rsidR="6946614E" w:rsidRDefault="6946614E" w:rsidP="6946614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5317C24" w14:textId="3C083278" w:rsidR="6946614E" w:rsidRDefault="6946614E" w:rsidP="6946614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6563080" w14:textId="3D199E82" w:rsidR="6946614E" w:rsidRDefault="6946614E" w:rsidP="6946614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6946614E" w14:paraId="0BB0131B" w14:textId="77777777" w:rsidTr="6946614E">
        <w:trPr>
          <w:trHeight w:val="290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9F8CFEE" w14:textId="6521088A" w:rsidR="6946614E" w:rsidRDefault="6946614E" w:rsidP="6946614E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6946614E">
              <w:rPr>
                <w:rFonts w:eastAsia="Calibri"/>
                <w:b/>
                <w:bCs/>
                <w:sz w:val="22"/>
                <w:szCs w:val="22"/>
              </w:rPr>
              <w:t>Cadastro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530B003" w14:textId="75EAB1EA" w:rsidR="6946614E" w:rsidRDefault="6946614E" w:rsidP="6946614E">
            <w:pPr>
              <w:jc w:val="center"/>
            </w:pPr>
            <w:r>
              <w:t xml:space="preserve">  Button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B0461F4" w14:textId="5DE7E135" w:rsidR="6946614E" w:rsidRDefault="6946614E" w:rsidP="6946614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9564697" w14:textId="3A33B458" w:rsidR="6946614E" w:rsidRDefault="6946614E" w:rsidP="6946614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9F06F7C" w14:textId="29FA4A5C" w:rsidR="6946614E" w:rsidRDefault="6946614E" w:rsidP="6946614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165FB486" w14:textId="681EF25C" w:rsidR="6946614E" w:rsidRDefault="6946614E" w:rsidP="6946614E">
      <w:pPr>
        <w:spacing w:line="257" w:lineRule="auto"/>
        <w:jc w:val="both"/>
        <w:rPr>
          <w:b/>
          <w:bCs/>
          <w:sz w:val="28"/>
          <w:szCs w:val="28"/>
        </w:rPr>
      </w:pPr>
    </w:p>
    <w:p w14:paraId="7006B9AE" w14:textId="67C4B5A4" w:rsidR="6946614E" w:rsidRDefault="6946614E" w:rsidP="6946614E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6946614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[UC002] Sessão “INÍCIO”</w:t>
      </w:r>
    </w:p>
    <w:p w14:paraId="433A850B" w14:textId="77777777" w:rsidR="6946614E" w:rsidRDefault="6946614E" w:rsidP="6946614E">
      <w:pPr>
        <w:spacing w:line="257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7A8A25EE" w14:textId="27D8CDB9" w:rsidR="6946614E" w:rsidRDefault="6946614E" w:rsidP="6946614E">
      <w:pPr>
        <w:spacing w:line="257" w:lineRule="auto"/>
        <w:jc w:val="both"/>
        <w:rPr>
          <w:sz w:val="22"/>
          <w:szCs w:val="22"/>
        </w:rPr>
      </w:pPr>
      <w:r w:rsidRPr="6946614E">
        <w:rPr>
          <w:b/>
          <w:bCs/>
          <w:color w:val="000000" w:themeColor="text1"/>
        </w:rPr>
        <w:t>Descrição:</w:t>
      </w:r>
      <w:r w:rsidRPr="6946614E">
        <w:rPr>
          <w:color w:val="000000" w:themeColor="text1"/>
          <w:sz w:val="22"/>
          <w:szCs w:val="22"/>
        </w:rPr>
        <w:t xml:space="preserve"> Na </w:t>
      </w:r>
      <w:r w:rsidRPr="6946614E">
        <w:rPr>
          <w:sz w:val="22"/>
          <w:szCs w:val="22"/>
        </w:rPr>
        <w:t>sessão "INÍCIO", o usuário será recebido com uma mensagem de boas-vindas destacando a proposta do aplicativo Rapidin. A mensagem enfatiza a possibilidade de oferecer ou solicitar caronas para pessoas que estão indo para o mesmo destino, apresentando o Rapidin como a solução ideal.</w:t>
      </w:r>
    </w:p>
    <w:p w14:paraId="24D1359E" w14:textId="5C2B4100" w:rsidR="6946614E" w:rsidRDefault="6946614E" w:rsidP="6946614E">
      <w:pPr>
        <w:spacing w:line="257" w:lineRule="auto"/>
        <w:rPr>
          <w:color w:val="000000" w:themeColor="text1"/>
          <w:sz w:val="22"/>
          <w:szCs w:val="22"/>
        </w:rPr>
      </w:pPr>
      <w:r w:rsidRPr="6946614E">
        <w:rPr>
          <w:b/>
          <w:bCs/>
          <w:color w:val="000000" w:themeColor="text1"/>
        </w:rPr>
        <w:t>Atores</w:t>
      </w:r>
      <w:r w:rsidRPr="6946614E">
        <w:rPr>
          <w:color w:val="000000" w:themeColor="text1"/>
          <w:sz w:val="22"/>
          <w:szCs w:val="22"/>
        </w:rPr>
        <w:t>: usuários visitantes</w:t>
      </w:r>
    </w:p>
    <w:p w14:paraId="6101A964" w14:textId="42093AAC" w:rsidR="6946614E" w:rsidRDefault="6946614E" w:rsidP="6946614E">
      <w:pPr>
        <w:rPr>
          <w:sz w:val="22"/>
          <w:szCs w:val="22"/>
        </w:rPr>
      </w:pPr>
      <w:r w:rsidRPr="6946614E">
        <w:rPr>
          <w:b/>
          <w:bCs/>
          <w:color w:val="000000" w:themeColor="text1"/>
        </w:rPr>
        <w:t>Entradas e pré-condições</w:t>
      </w:r>
      <w:r w:rsidRPr="6946614E">
        <w:rPr>
          <w:color w:val="000000" w:themeColor="text1"/>
          <w:sz w:val="22"/>
          <w:szCs w:val="22"/>
        </w:rPr>
        <w:t xml:space="preserve">: </w:t>
      </w:r>
      <w:r w:rsidRPr="6946614E">
        <w:rPr>
          <w:sz w:val="22"/>
          <w:szCs w:val="22"/>
        </w:rPr>
        <w:t xml:space="preserve">O usuário deve estar visitando a landing </w:t>
      </w:r>
      <w:proofErr w:type="spellStart"/>
      <w:r w:rsidRPr="6946614E">
        <w:rPr>
          <w:sz w:val="22"/>
          <w:szCs w:val="22"/>
        </w:rPr>
        <w:t>page</w:t>
      </w:r>
      <w:proofErr w:type="spellEnd"/>
      <w:r w:rsidRPr="6946614E">
        <w:rPr>
          <w:sz w:val="22"/>
          <w:szCs w:val="22"/>
        </w:rPr>
        <w:t xml:space="preserve"> do Rapidin.</w:t>
      </w:r>
    </w:p>
    <w:p w14:paraId="5ACCA4B0" w14:textId="34A998AF" w:rsidR="6946614E" w:rsidRDefault="6946614E" w:rsidP="6946614E">
      <w:pPr>
        <w:rPr>
          <w:sz w:val="22"/>
          <w:szCs w:val="22"/>
        </w:rPr>
      </w:pPr>
      <w:r w:rsidRPr="6946614E">
        <w:rPr>
          <w:b/>
          <w:bCs/>
          <w:color w:val="000000" w:themeColor="text1"/>
        </w:rPr>
        <w:t>Saídas e pós-condição: N</w:t>
      </w:r>
      <w:r w:rsidRPr="6946614E">
        <w:rPr>
          <w:color w:val="000000" w:themeColor="text1"/>
        </w:rPr>
        <w:t>ão</w:t>
      </w:r>
      <w:r w:rsidRPr="6946614E">
        <w:rPr>
          <w:color w:val="000000" w:themeColor="text1"/>
          <w:sz w:val="22"/>
          <w:szCs w:val="22"/>
        </w:rPr>
        <w:t xml:space="preserve"> há saída.</w:t>
      </w:r>
    </w:p>
    <w:p w14:paraId="453C3229" w14:textId="0B5B8419" w:rsidR="6946614E" w:rsidRDefault="6946614E" w:rsidP="6946614E">
      <w:pPr>
        <w:rPr>
          <w:color w:val="000000" w:themeColor="text1"/>
          <w:sz w:val="22"/>
          <w:szCs w:val="22"/>
        </w:rPr>
      </w:pPr>
    </w:p>
    <w:p w14:paraId="5D8F2711" w14:textId="5316A849" w:rsidR="6946614E" w:rsidRDefault="6946614E" w:rsidP="6946614E">
      <w:pPr>
        <w:spacing w:after="200"/>
        <w:rPr>
          <w:b/>
          <w:bCs/>
          <w:sz w:val="28"/>
          <w:szCs w:val="28"/>
        </w:rPr>
      </w:pPr>
      <w:r w:rsidRPr="6946614E">
        <w:rPr>
          <w:b/>
          <w:bCs/>
          <w:sz w:val="28"/>
          <w:szCs w:val="28"/>
        </w:rPr>
        <w:t xml:space="preserve">Especificação dos Atributos: </w:t>
      </w:r>
    </w:p>
    <w:p w14:paraId="3DA245CE" w14:textId="77777777" w:rsidR="6946614E" w:rsidRDefault="6946614E" w:rsidP="6946614E">
      <w:pPr>
        <w:ind w:left="142" w:right="141"/>
        <w:jc w:val="both"/>
        <w:rPr>
          <w:b/>
          <w:bCs/>
          <w:sz w:val="22"/>
          <w:szCs w:val="22"/>
        </w:rPr>
      </w:pPr>
    </w:p>
    <w:p w14:paraId="23CCE7FD" w14:textId="173EB31C" w:rsidR="6946614E" w:rsidRDefault="6946614E" w:rsidP="6946614E">
      <w:pPr>
        <w:ind w:left="142" w:right="141"/>
        <w:jc w:val="both"/>
        <w:rPr>
          <w:b/>
          <w:bCs/>
          <w:sz w:val="28"/>
          <w:szCs w:val="28"/>
        </w:rPr>
      </w:pPr>
      <w:r w:rsidRPr="6946614E">
        <w:rPr>
          <w:b/>
          <w:bCs/>
          <w:sz w:val="28"/>
          <w:szCs w:val="28"/>
        </w:rPr>
        <w:t>EA1 – Botões na seção “INÍCIO”</w:t>
      </w:r>
    </w:p>
    <w:p w14:paraId="3F13DA9B" w14:textId="77777777" w:rsidR="6946614E" w:rsidRDefault="6946614E" w:rsidP="6946614E">
      <w:pPr>
        <w:ind w:left="142" w:right="141"/>
        <w:jc w:val="center"/>
        <w:rPr>
          <w:b/>
          <w:bCs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18"/>
        <w:gridCol w:w="3068"/>
        <w:gridCol w:w="911"/>
        <w:gridCol w:w="1790"/>
        <w:gridCol w:w="1063"/>
      </w:tblGrid>
      <w:tr w:rsidR="6946614E" w14:paraId="3721A2AA" w14:textId="77777777" w:rsidTr="6946614E">
        <w:trPr>
          <w:trHeight w:val="254"/>
          <w:jc w:val="center"/>
        </w:trPr>
        <w:tc>
          <w:tcPr>
            <w:tcW w:w="9298" w:type="dxa"/>
            <w:gridSpan w:val="5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62BC40C" w14:textId="55454490" w:rsidR="6946614E" w:rsidRDefault="6946614E" w:rsidP="6946614E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6946614E">
              <w:rPr>
                <w:rFonts w:eastAsia="Calibri"/>
                <w:b/>
                <w:bCs/>
                <w:sz w:val="22"/>
                <w:szCs w:val="22"/>
              </w:rPr>
              <w:t>Botões</w:t>
            </w:r>
          </w:p>
        </w:tc>
      </w:tr>
      <w:tr w:rsidR="6946614E" w14:paraId="381F7E91" w14:textId="77777777" w:rsidTr="6946614E">
        <w:trPr>
          <w:trHeight w:val="217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58D6230" w14:textId="77777777" w:rsidR="6946614E" w:rsidRDefault="6946614E" w:rsidP="6946614E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6946614E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0FCF0F7" w14:textId="77777777" w:rsidR="6946614E" w:rsidRDefault="6946614E" w:rsidP="6946614E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6946614E">
              <w:rPr>
                <w:rFonts w:eastAsia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FD000FE" w14:textId="77777777" w:rsidR="6946614E" w:rsidRDefault="6946614E" w:rsidP="6946614E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6946614E">
              <w:rPr>
                <w:rFonts w:eastAsia="Calibri"/>
                <w:b/>
                <w:bCs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23817C1" w14:textId="77777777" w:rsidR="6946614E" w:rsidRDefault="6946614E" w:rsidP="6946614E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6946614E">
              <w:rPr>
                <w:rFonts w:eastAsia="Calibri"/>
                <w:b/>
                <w:bCs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DCE4830" w14:textId="77777777" w:rsidR="6946614E" w:rsidRDefault="6946614E" w:rsidP="6946614E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 w:rsidRPr="6946614E">
              <w:rPr>
                <w:rFonts w:eastAsia="Calibri"/>
                <w:b/>
                <w:bCs/>
                <w:sz w:val="22"/>
                <w:szCs w:val="22"/>
              </w:rPr>
              <w:t>Obrig</w:t>
            </w:r>
            <w:proofErr w:type="spellEnd"/>
            <w:r w:rsidRPr="6946614E">
              <w:rPr>
                <w:rFonts w:eastAsia="Calibri"/>
                <w:b/>
                <w:bCs/>
                <w:sz w:val="22"/>
                <w:szCs w:val="22"/>
              </w:rPr>
              <w:t>.</w:t>
            </w:r>
          </w:p>
        </w:tc>
      </w:tr>
      <w:tr w:rsidR="6946614E" w14:paraId="1E42A0E2" w14:textId="77777777" w:rsidTr="6946614E">
        <w:trPr>
          <w:trHeight w:val="241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96116C4" w14:textId="0D594D1C" w:rsidR="6946614E" w:rsidRDefault="6946614E" w:rsidP="6946614E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6946614E">
              <w:rPr>
                <w:rFonts w:eastAsia="Calibri"/>
                <w:b/>
                <w:bCs/>
                <w:sz w:val="22"/>
                <w:szCs w:val="22"/>
              </w:rPr>
              <w:t>Desejo oferecer carona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D20B94B" w14:textId="2D1082CC" w:rsidR="6946614E" w:rsidRDefault="6946614E" w:rsidP="6946614E">
            <w:pPr>
              <w:ind w:left="142"/>
              <w:jc w:val="center"/>
            </w:pPr>
            <w:r>
              <w:t>Button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E5BB94F" w14:textId="2EF0DC57" w:rsidR="6946614E" w:rsidRDefault="6946614E" w:rsidP="6946614E">
            <w:pPr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907045A" w14:textId="77777777" w:rsidR="6946614E" w:rsidRDefault="6946614E" w:rsidP="6946614E">
            <w:pPr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0C2A684" w14:textId="2BFDE529" w:rsidR="6946614E" w:rsidRDefault="6946614E" w:rsidP="6946614E">
            <w:pPr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6946614E" w14:paraId="23111B54" w14:textId="77777777" w:rsidTr="6946614E">
        <w:trPr>
          <w:trHeight w:val="290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C785834" w14:textId="3587C635" w:rsidR="6946614E" w:rsidRDefault="6946614E" w:rsidP="6946614E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6946614E">
              <w:rPr>
                <w:rFonts w:eastAsia="Calibri"/>
                <w:b/>
                <w:bCs/>
                <w:sz w:val="22"/>
                <w:szCs w:val="22"/>
              </w:rPr>
              <w:t>Deseja uma carona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B8909E9" w14:textId="79D659FD" w:rsidR="6946614E" w:rsidRDefault="6946614E" w:rsidP="6946614E">
            <w:pPr>
              <w:ind w:left="142"/>
              <w:jc w:val="center"/>
            </w:pPr>
            <w:r>
              <w:t>Button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21DE9AB" w14:textId="428FAE0E" w:rsidR="6946614E" w:rsidRDefault="6946614E" w:rsidP="6946614E">
            <w:pPr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034CB2F" w14:textId="77777777" w:rsidR="6946614E" w:rsidRDefault="6946614E" w:rsidP="6946614E">
            <w:pPr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0218BFDD" w14:textId="550433F6" w:rsidR="6946614E" w:rsidRDefault="6946614E" w:rsidP="6946614E">
            <w:pPr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15A572CC" w14:textId="435BC09D" w:rsidR="6946614E" w:rsidRDefault="6946614E" w:rsidP="6946614E">
      <w:pPr>
        <w:rPr>
          <w:color w:val="000000" w:themeColor="text1"/>
          <w:sz w:val="22"/>
          <w:szCs w:val="22"/>
        </w:rPr>
      </w:pPr>
    </w:p>
    <w:p w14:paraId="06D82385" w14:textId="681EF25C" w:rsidR="002A7AB1" w:rsidRDefault="002A7AB1" w:rsidP="6946614E">
      <w:pPr>
        <w:suppressAutoHyphens/>
        <w:spacing w:line="257" w:lineRule="auto"/>
        <w:jc w:val="both"/>
        <w:rPr>
          <w:b/>
          <w:bCs/>
          <w:sz w:val="28"/>
          <w:szCs w:val="28"/>
        </w:rPr>
      </w:pPr>
    </w:p>
    <w:p w14:paraId="1C5EF47A" w14:textId="7B87C3E9" w:rsidR="00313672" w:rsidRDefault="6946614E" w:rsidP="42FFC98C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6946614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[UC003] Sessão “baixar”</w:t>
      </w:r>
    </w:p>
    <w:p w14:paraId="5B0EE595" w14:textId="77777777" w:rsidR="002A7AB1" w:rsidRDefault="002A7AB1" w:rsidP="42FFC98C">
      <w:pPr>
        <w:spacing w:line="257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0C5B0FD5" w14:textId="38476A75" w:rsidR="00313672" w:rsidRDefault="42FFC98C" w:rsidP="42FFC98C">
      <w:pPr>
        <w:spacing w:line="257" w:lineRule="auto"/>
        <w:jc w:val="both"/>
        <w:rPr>
          <w:sz w:val="22"/>
          <w:szCs w:val="22"/>
        </w:rPr>
      </w:pPr>
      <w:r w:rsidRPr="42FFC98C">
        <w:rPr>
          <w:b/>
          <w:bCs/>
          <w:color w:val="000000" w:themeColor="text1"/>
        </w:rPr>
        <w:t>Descrição</w:t>
      </w:r>
      <w:r w:rsidRPr="42FFC98C">
        <w:rPr>
          <w:b/>
          <w:bCs/>
          <w:color w:val="000000" w:themeColor="text1"/>
          <w:sz w:val="22"/>
          <w:szCs w:val="22"/>
        </w:rPr>
        <w:t>:</w:t>
      </w:r>
      <w:r w:rsidRPr="42FFC98C">
        <w:rPr>
          <w:color w:val="000000" w:themeColor="text1"/>
          <w:sz w:val="22"/>
          <w:szCs w:val="22"/>
        </w:rPr>
        <w:t xml:space="preserve"> </w:t>
      </w:r>
      <w:r w:rsidRPr="42FFC98C">
        <w:t>A sessão de baixar é responsável por exibir uma ilustração do aplicativo Rapidin aberto, juntamente com a opção de download do aplicativo. Além disso, será apresentado um comentário convidativo, como "Seja um motorista parceiro Rapidin e aumente seus ganhos", acompanhado da opção de se inscrever no sistema, caso o usuário ainda não esteja registrado.</w:t>
      </w:r>
    </w:p>
    <w:p w14:paraId="4F7964B9" w14:textId="01A756E6" w:rsidR="00313672" w:rsidRDefault="42FFC98C" w:rsidP="42FFC98C">
      <w:pPr>
        <w:spacing w:line="257" w:lineRule="auto"/>
        <w:rPr>
          <w:color w:val="000000" w:themeColor="text1"/>
          <w:sz w:val="22"/>
          <w:szCs w:val="22"/>
        </w:rPr>
      </w:pPr>
      <w:r w:rsidRPr="42FFC98C">
        <w:rPr>
          <w:b/>
          <w:bCs/>
          <w:color w:val="000000" w:themeColor="text1"/>
        </w:rPr>
        <w:t>Atores</w:t>
      </w:r>
      <w:r w:rsidRPr="42FFC98C">
        <w:rPr>
          <w:color w:val="000000" w:themeColor="text1"/>
          <w:sz w:val="22"/>
          <w:szCs w:val="22"/>
        </w:rPr>
        <w:t>: usuários</w:t>
      </w:r>
    </w:p>
    <w:p w14:paraId="5DA4AF95" w14:textId="1071E0A2" w:rsidR="00313672" w:rsidRDefault="42FFC98C" w:rsidP="42FFC98C">
      <w:pPr>
        <w:rPr>
          <w:sz w:val="22"/>
          <w:szCs w:val="22"/>
        </w:rPr>
      </w:pPr>
      <w:r w:rsidRPr="42FFC98C">
        <w:rPr>
          <w:b/>
          <w:bCs/>
          <w:color w:val="000000" w:themeColor="text1"/>
        </w:rPr>
        <w:t>Entradas e pré-condições</w:t>
      </w:r>
      <w:r w:rsidRPr="42FFC98C">
        <w:rPr>
          <w:color w:val="000000" w:themeColor="text1"/>
          <w:sz w:val="22"/>
          <w:szCs w:val="22"/>
        </w:rPr>
        <w:t xml:space="preserve">: </w:t>
      </w:r>
      <w:r w:rsidRPr="42FFC98C">
        <w:rPr>
          <w:sz w:val="22"/>
          <w:szCs w:val="22"/>
        </w:rPr>
        <w:t xml:space="preserve">O usuário deve estar visitando a landing </w:t>
      </w:r>
      <w:proofErr w:type="spellStart"/>
      <w:r w:rsidRPr="42FFC98C">
        <w:rPr>
          <w:sz w:val="22"/>
          <w:szCs w:val="22"/>
        </w:rPr>
        <w:t>page</w:t>
      </w:r>
      <w:proofErr w:type="spellEnd"/>
      <w:r w:rsidRPr="42FFC98C">
        <w:rPr>
          <w:sz w:val="22"/>
          <w:szCs w:val="22"/>
        </w:rPr>
        <w:t xml:space="preserve"> do Rapidin.</w:t>
      </w:r>
    </w:p>
    <w:p w14:paraId="4FECD8AF" w14:textId="715B4747" w:rsidR="00313672" w:rsidRDefault="6946614E" w:rsidP="6946614E">
      <w:pPr>
        <w:spacing w:line="257" w:lineRule="auto"/>
        <w:jc w:val="both"/>
      </w:pPr>
      <w:r w:rsidRPr="6946614E">
        <w:rPr>
          <w:b/>
          <w:bCs/>
          <w:color w:val="000000" w:themeColor="text1"/>
        </w:rPr>
        <w:t>Saídas e pós-condição: N</w:t>
      </w:r>
      <w:r w:rsidRPr="6946614E">
        <w:rPr>
          <w:color w:val="000000" w:themeColor="text1"/>
        </w:rPr>
        <w:t>ão</w:t>
      </w:r>
      <w:r w:rsidRPr="6946614E">
        <w:rPr>
          <w:color w:val="000000" w:themeColor="text1"/>
          <w:sz w:val="22"/>
          <w:szCs w:val="22"/>
        </w:rPr>
        <w:t xml:space="preserve"> há saída.</w:t>
      </w:r>
    </w:p>
    <w:p w14:paraId="473DBA36" w14:textId="77777777" w:rsidR="00313672" w:rsidRPr="00AA503D" w:rsidRDefault="00313672" w:rsidP="42FFC98C">
      <w:pPr>
        <w:ind w:left="142" w:right="141"/>
        <w:jc w:val="both"/>
        <w:rPr>
          <w:b/>
          <w:bCs/>
          <w:sz w:val="28"/>
          <w:szCs w:val="28"/>
        </w:rPr>
      </w:pPr>
    </w:p>
    <w:p w14:paraId="6BD26FFB" w14:textId="1E00550E" w:rsidR="00313672" w:rsidRPr="00AA503D" w:rsidRDefault="42FFC98C" w:rsidP="42FFC98C">
      <w:pPr>
        <w:ind w:left="142" w:right="141"/>
        <w:jc w:val="both"/>
        <w:rPr>
          <w:b/>
          <w:bCs/>
          <w:sz w:val="28"/>
          <w:szCs w:val="28"/>
        </w:rPr>
      </w:pPr>
      <w:r w:rsidRPr="00AA503D">
        <w:rPr>
          <w:b/>
          <w:bCs/>
          <w:sz w:val="28"/>
          <w:szCs w:val="28"/>
        </w:rPr>
        <w:t>EA1 – botão na sessão de baixar</w:t>
      </w:r>
    </w:p>
    <w:p w14:paraId="182CF492" w14:textId="77777777" w:rsidR="00313672" w:rsidRDefault="00313672" w:rsidP="00AA503D">
      <w:pPr>
        <w:ind w:left="142" w:right="141"/>
        <w:jc w:val="center"/>
        <w:rPr>
          <w:b/>
          <w:bCs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22"/>
        <w:gridCol w:w="3062"/>
        <w:gridCol w:w="911"/>
        <w:gridCol w:w="1791"/>
        <w:gridCol w:w="1064"/>
      </w:tblGrid>
      <w:tr w:rsidR="42FFC98C" w14:paraId="79EA8B96" w14:textId="77777777" w:rsidTr="42FFC98C">
        <w:trPr>
          <w:trHeight w:val="254"/>
          <w:jc w:val="center"/>
        </w:trPr>
        <w:tc>
          <w:tcPr>
            <w:tcW w:w="9298" w:type="dxa"/>
            <w:gridSpan w:val="5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08CB4A78" w14:textId="23E7FE69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Botões</w:t>
            </w:r>
          </w:p>
        </w:tc>
      </w:tr>
      <w:tr w:rsidR="42FFC98C" w14:paraId="528224F1" w14:textId="77777777" w:rsidTr="42FFC98C">
        <w:trPr>
          <w:trHeight w:val="217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CCE1E9E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FDD5E0E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F61830B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06CBAF4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150A6BE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 w:rsidRPr="42FFC98C">
              <w:rPr>
                <w:rFonts w:eastAsia="Calibri"/>
                <w:b/>
                <w:bCs/>
                <w:sz w:val="22"/>
                <w:szCs w:val="22"/>
              </w:rPr>
              <w:t>Obrig</w:t>
            </w:r>
            <w:proofErr w:type="spellEnd"/>
            <w:r w:rsidRPr="42FFC98C">
              <w:rPr>
                <w:rFonts w:eastAsia="Calibri"/>
                <w:b/>
                <w:bCs/>
                <w:sz w:val="22"/>
                <w:szCs w:val="22"/>
              </w:rPr>
              <w:t>.</w:t>
            </w:r>
          </w:p>
        </w:tc>
      </w:tr>
      <w:tr w:rsidR="42FFC98C" w14:paraId="1F4013E7" w14:textId="77777777" w:rsidTr="42FFC98C">
        <w:trPr>
          <w:trHeight w:val="241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81DD84A" w14:textId="10172978" w:rsidR="42FFC98C" w:rsidRDefault="42FFC98C" w:rsidP="00AA503D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Cadastro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03F57821" w14:textId="6554969A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42FFC98C">
              <w:rPr>
                <w:rFonts w:eastAsia="Calibri"/>
                <w:sz w:val="22"/>
                <w:szCs w:val="22"/>
                <w:lang w:eastAsia="en-US"/>
              </w:rPr>
              <w:t>Button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D9E9F5E" w14:textId="3FC1F3E6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E20FE5B" w14:textId="19FD3F22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0D64F8B" w14:textId="2ED3F73F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119921D4" w14:textId="24E137C1" w:rsidR="00313672" w:rsidRDefault="00313672"/>
    <w:p w14:paraId="0ACE6639" w14:textId="54802914" w:rsidR="002A7AB1" w:rsidRPr="002A7AB1" w:rsidRDefault="6946614E" w:rsidP="002A7AB1">
      <w:pPr>
        <w:spacing w:line="257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6946614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[UC004] </w:t>
      </w:r>
      <w:proofErr w:type="spellStart"/>
      <w:r w:rsidRPr="6946614E">
        <w:rPr>
          <w:rFonts w:ascii="Arial" w:eastAsia="Arial" w:hAnsi="Arial" w:cs="Arial"/>
          <w:b/>
          <w:bCs/>
          <w:sz w:val="28"/>
          <w:szCs w:val="28"/>
        </w:rPr>
        <w:t>footer</w:t>
      </w:r>
      <w:proofErr w:type="spellEnd"/>
      <w:r w:rsidRPr="6946614E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0A589131" w14:textId="5CA372F5" w:rsidR="00313672" w:rsidRDefault="00313672" w:rsidP="42FFC98C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CA63861" w14:textId="2251D76B" w:rsidR="00313672" w:rsidRDefault="6946614E" w:rsidP="42FFC98C">
      <w:pPr>
        <w:jc w:val="both"/>
      </w:pPr>
      <w:r w:rsidRPr="6946614E">
        <w:rPr>
          <w:b/>
          <w:bCs/>
          <w:color w:val="000000" w:themeColor="text1"/>
        </w:rPr>
        <w:t>Descrição</w:t>
      </w:r>
      <w:r w:rsidRPr="6946614E">
        <w:rPr>
          <w:b/>
          <w:bCs/>
          <w:color w:val="000000" w:themeColor="text1"/>
          <w:sz w:val="22"/>
          <w:szCs w:val="22"/>
        </w:rPr>
        <w:t>:</w:t>
      </w:r>
      <w:r w:rsidRPr="6946614E">
        <w:rPr>
          <w:color w:val="000000" w:themeColor="text1"/>
          <w:sz w:val="22"/>
          <w:szCs w:val="22"/>
        </w:rPr>
        <w:t xml:space="preserve"> A</w:t>
      </w:r>
      <w:r>
        <w:t>rea exibida no final da página onde estão localizadas as opções de navegação, como "Home", "Sobre", "Benefícios" e "Baixar". Cada opção está associada a uma funcionalidade de scroll, levando o usuário diretamente para a seção correspondente da página. Além disso, o rodapé também inclui os links para as redes sociais do Rapidin, como Instagram, Facebook, LinkedIn e Twitter. E ao lado das redes sociais, possui um emoji com um símbolo de equipe que ao ser clicado será direcionado para a página onde apresenta a equipe de desenvolvedores e os colaboradores. Ao clicar em qualquer uma dessas redes sociais, o usuário será direcionado para a página oficial do Rapidin nessas plataformas.</w:t>
      </w:r>
    </w:p>
    <w:p w14:paraId="7955FFA3" w14:textId="742FFD42" w:rsidR="00313672" w:rsidRDefault="42FFC98C" w:rsidP="42FFC98C">
      <w:pPr>
        <w:jc w:val="both"/>
        <w:rPr>
          <w:color w:val="000000" w:themeColor="text1"/>
          <w:sz w:val="22"/>
          <w:szCs w:val="22"/>
        </w:rPr>
      </w:pPr>
      <w:r w:rsidRPr="42FFC98C">
        <w:t>No rodapé, logo abaixo das opções de navegação e redes sociais, também está presente a indicação dos direitos reservados do Rapidin, juntamente com o logotipo do Rapidin. Ao clicar no logotipo do Rapidin, o usuário será levado de volta para o início da página.</w:t>
      </w:r>
    </w:p>
    <w:p w14:paraId="262879CA" w14:textId="381C3974" w:rsidR="00313672" w:rsidRDefault="6946614E" w:rsidP="42FFC98C">
      <w:pPr>
        <w:jc w:val="both"/>
        <w:rPr>
          <w:color w:val="000000" w:themeColor="text1"/>
          <w:sz w:val="22"/>
          <w:szCs w:val="22"/>
        </w:rPr>
      </w:pPr>
      <w:r w:rsidRPr="6946614E">
        <w:rPr>
          <w:b/>
          <w:bCs/>
          <w:color w:val="000000" w:themeColor="text1"/>
        </w:rPr>
        <w:t>Atores</w:t>
      </w:r>
      <w:r w:rsidRPr="6946614E">
        <w:rPr>
          <w:color w:val="000000" w:themeColor="text1"/>
          <w:sz w:val="22"/>
          <w:szCs w:val="22"/>
        </w:rPr>
        <w:t>: usuários visitantes.</w:t>
      </w:r>
    </w:p>
    <w:p w14:paraId="3B6F02B7" w14:textId="1071E0A2" w:rsidR="00313672" w:rsidRDefault="42FFC98C" w:rsidP="42FFC98C">
      <w:pPr>
        <w:rPr>
          <w:sz w:val="22"/>
          <w:szCs w:val="22"/>
        </w:rPr>
      </w:pPr>
      <w:r w:rsidRPr="42FFC98C">
        <w:rPr>
          <w:b/>
          <w:bCs/>
          <w:color w:val="000000" w:themeColor="text1"/>
        </w:rPr>
        <w:t>Entradas e pré-condições</w:t>
      </w:r>
      <w:r w:rsidRPr="42FFC98C">
        <w:rPr>
          <w:color w:val="000000" w:themeColor="text1"/>
          <w:sz w:val="22"/>
          <w:szCs w:val="22"/>
        </w:rPr>
        <w:t xml:space="preserve">: </w:t>
      </w:r>
      <w:r w:rsidRPr="42FFC98C">
        <w:rPr>
          <w:sz w:val="22"/>
          <w:szCs w:val="22"/>
        </w:rPr>
        <w:t xml:space="preserve">O usuário deve estar visitando a landing </w:t>
      </w:r>
      <w:proofErr w:type="spellStart"/>
      <w:r w:rsidRPr="42FFC98C">
        <w:rPr>
          <w:sz w:val="22"/>
          <w:szCs w:val="22"/>
        </w:rPr>
        <w:t>page</w:t>
      </w:r>
      <w:proofErr w:type="spellEnd"/>
      <w:r w:rsidRPr="42FFC98C">
        <w:rPr>
          <w:sz w:val="22"/>
          <w:szCs w:val="22"/>
        </w:rPr>
        <w:t xml:space="preserve"> do Rapidin.</w:t>
      </w:r>
    </w:p>
    <w:p w14:paraId="5CA26D71" w14:textId="127BEA43" w:rsidR="00313672" w:rsidRDefault="42FFC98C" w:rsidP="42FFC98C">
      <w:pPr>
        <w:jc w:val="both"/>
        <w:rPr>
          <w:color w:val="000000" w:themeColor="text1"/>
          <w:sz w:val="22"/>
          <w:szCs w:val="22"/>
        </w:rPr>
      </w:pPr>
      <w:r w:rsidRPr="42FFC98C">
        <w:rPr>
          <w:b/>
          <w:bCs/>
          <w:color w:val="000000" w:themeColor="text1"/>
        </w:rPr>
        <w:t>Saídas e pós-condição</w:t>
      </w:r>
      <w:r w:rsidRPr="42FFC98C">
        <w:rPr>
          <w:color w:val="000000" w:themeColor="text1"/>
          <w:sz w:val="22"/>
          <w:szCs w:val="22"/>
        </w:rPr>
        <w:t xml:space="preserve">: </w:t>
      </w:r>
      <w:r w:rsidRPr="42FFC98C">
        <w:t xml:space="preserve">Ao clicar em qualquer uma das opções disponíveis no </w:t>
      </w:r>
      <w:proofErr w:type="spellStart"/>
      <w:r w:rsidRPr="42FFC98C">
        <w:t>footer</w:t>
      </w:r>
      <w:proofErr w:type="spellEnd"/>
      <w:r w:rsidRPr="42FFC98C">
        <w:t xml:space="preserve">, seja as opções de navegação ou as redes sociais, o usuário será direcionado para as seções ou páginas correspondentes da landing </w:t>
      </w:r>
      <w:proofErr w:type="spellStart"/>
      <w:r w:rsidRPr="42FFC98C">
        <w:t>page</w:t>
      </w:r>
      <w:proofErr w:type="spellEnd"/>
      <w:r w:rsidRPr="42FFC98C">
        <w:t>. Ao clicar no logotipo do Rapidin, o usuário será levado de volta para o início da página.</w:t>
      </w:r>
    </w:p>
    <w:p w14:paraId="527B4D66" w14:textId="038836E5" w:rsidR="00313672" w:rsidRDefault="00313672" w:rsidP="42FFC98C">
      <w:pPr>
        <w:spacing w:line="257" w:lineRule="auto"/>
        <w:jc w:val="both"/>
      </w:pPr>
    </w:p>
    <w:p w14:paraId="567D183D" w14:textId="71A5CBD2" w:rsidR="00313672" w:rsidRDefault="00313672" w:rsidP="42FFC98C">
      <w:pPr>
        <w:spacing w:line="257" w:lineRule="auto"/>
        <w:jc w:val="both"/>
        <w:rPr>
          <w:rFonts w:ascii="Calibri" w:eastAsia="Calibri" w:hAnsi="Calibri"/>
        </w:rPr>
      </w:pPr>
    </w:p>
    <w:p w14:paraId="2F84D91D" w14:textId="3FB76D6E" w:rsidR="00313672" w:rsidRDefault="00313672" w:rsidP="42FFC98C">
      <w:pPr>
        <w:spacing w:line="257" w:lineRule="auto"/>
        <w:jc w:val="both"/>
        <w:rPr>
          <w:rFonts w:ascii="Calibri" w:eastAsia="Calibri" w:hAnsi="Calibri"/>
        </w:rPr>
      </w:pPr>
    </w:p>
    <w:p w14:paraId="60D13B0C" w14:textId="47CC38E5" w:rsidR="00313672" w:rsidRDefault="00313672" w:rsidP="42FFC98C">
      <w:pPr>
        <w:spacing w:line="257" w:lineRule="auto"/>
        <w:jc w:val="both"/>
        <w:rPr>
          <w:rFonts w:ascii="Calibri" w:eastAsia="Calibri" w:hAnsi="Calibri"/>
        </w:rPr>
      </w:pPr>
    </w:p>
    <w:p w14:paraId="5B870F27" w14:textId="2952BF04" w:rsidR="00313672" w:rsidRPr="00AA503D" w:rsidRDefault="42FFC98C" w:rsidP="42FFC98C">
      <w:pPr>
        <w:ind w:left="142" w:right="141"/>
        <w:jc w:val="both"/>
        <w:rPr>
          <w:b/>
          <w:bCs/>
          <w:sz w:val="28"/>
          <w:szCs w:val="28"/>
        </w:rPr>
      </w:pPr>
      <w:r w:rsidRPr="00AA503D">
        <w:rPr>
          <w:b/>
          <w:bCs/>
          <w:sz w:val="28"/>
          <w:szCs w:val="28"/>
        </w:rPr>
        <w:t>E</w:t>
      </w:r>
      <w:r w:rsidR="00AA503D">
        <w:rPr>
          <w:b/>
          <w:bCs/>
          <w:sz w:val="28"/>
          <w:szCs w:val="28"/>
        </w:rPr>
        <w:t>A</w:t>
      </w:r>
      <w:r w:rsidRPr="00AA503D">
        <w:rPr>
          <w:b/>
          <w:bCs/>
          <w:sz w:val="28"/>
          <w:szCs w:val="28"/>
        </w:rPr>
        <w:t xml:space="preserve">1 - Opções de navegação no </w:t>
      </w:r>
      <w:proofErr w:type="spellStart"/>
      <w:r w:rsidRPr="00AA503D">
        <w:rPr>
          <w:b/>
          <w:bCs/>
          <w:sz w:val="28"/>
          <w:szCs w:val="28"/>
        </w:rPr>
        <w:t>footer</w:t>
      </w:r>
      <w:proofErr w:type="spellEnd"/>
    </w:p>
    <w:p w14:paraId="30B5289B" w14:textId="77777777" w:rsidR="00313672" w:rsidRDefault="00313672" w:rsidP="00AA503D">
      <w:pPr>
        <w:ind w:left="142" w:right="141"/>
        <w:jc w:val="center"/>
        <w:rPr>
          <w:b/>
          <w:bCs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19"/>
        <w:gridCol w:w="3067"/>
        <w:gridCol w:w="911"/>
        <w:gridCol w:w="1790"/>
        <w:gridCol w:w="1063"/>
      </w:tblGrid>
      <w:tr w:rsidR="42FFC98C" w14:paraId="0D08E4C5" w14:textId="77777777" w:rsidTr="42FFC98C">
        <w:trPr>
          <w:trHeight w:val="254"/>
          <w:jc w:val="center"/>
        </w:trPr>
        <w:tc>
          <w:tcPr>
            <w:tcW w:w="9298" w:type="dxa"/>
            <w:gridSpan w:val="5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01CEDF3" w14:textId="5CA3C9C5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Menu</w:t>
            </w:r>
          </w:p>
        </w:tc>
      </w:tr>
      <w:tr w:rsidR="42FFC98C" w14:paraId="26A020E7" w14:textId="77777777" w:rsidTr="42FFC98C">
        <w:trPr>
          <w:trHeight w:val="217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5E9A814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6A6A2A8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3170529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24F1CFD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039261E3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 w:rsidRPr="42FFC98C">
              <w:rPr>
                <w:rFonts w:eastAsia="Calibri"/>
                <w:b/>
                <w:bCs/>
                <w:sz w:val="22"/>
                <w:szCs w:val="22"/>
              </w:rPr>
              <w:t>Obrig</w:t>
            </w:r>
            <w:proofErr w:type="spellEnd"/>
            <w:r w:rsidRPr="42FFC98C">
              <w:rPr>
                <w:rFonts w:eastAsia="Calibri"/>
                <w:b/>
                <w:bCs/>
                <w:sz w:val="22"/>
                <w:szCs w:val="22"/>
              </w:rPr>
              <w:t>.</w:t>
            </w:r>
          </w:p>
        </w:tc>
      </w:tr>
      <w:tr w:rsidR="42FFC98C" w14:paraId="08D32F79" w14:textId="77777777" w:rsidTr="42FFC98C">
        <w:trPr>
          <w:trHeight w:val="290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87D0DE8" w14:textId="278F7B16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Home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B400713" w14:textId="65CEA906" w:rsidR="42FFC98C" w:rsidRDefault="42FFC98C" w:rsidP="00AA503D">
            <w:pPr>
              <w:ind w:left="142"/>
              <w:jc w:val="center"/>
              <w:rPr>
                <w:sz w:val="22"/>
                <w:szCs w:val="22"/>
              </w:rPr>
            </w:pPr>
            <w:r w:rsidRPr="42FFC98C">
              <w:t>âncora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C27D3D7" w14:textId="428FAE0E" w:rsidR="42FFC98C" w:rsidRDefault="42FFC98C" w:rsidP="00AA503D">
            <w:pPr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B7C35BA" w14:textId="77777777" w:rsidR="42FFC98C" w:rsidRDefault="42FFC98C" w:rsidP="00AA503D">
            <w:pPr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A3EBBB0" w14:textId="550433F6" w:rsidR="42FFC98C" w:rsidRDefault="42FFC98C" w:rsidP="00AA503D">
            <w:pPr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42FFC98C" w14:paraId="3C3784E8" w14:textId="77777777" w:rsidTr="42FFC98C">
        <w:trPr>
          <w:trHeight w:val="290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CEED45D" w14:textId="0E4C0868" w:rsidR="42FFC98C" w:rsidRDefault="42FFC98C" w:rsidP="00AA503D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Sobre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2746D29" w14:textId="1540543B" w:rsidR="42FFC98C" w:rsidRDefault="42FFC98C" w:rsidP="00AA503D">
            <w:pPr>
              <w:ind w:left="142"/>
              <w:jc w:val="center"/>
              <w:rPr>
                <w:sz w:val="22"/>
                <w:szCs w:val="22"/>
              </w:rPr>
            </w:pPr>
            <w:r w:rsidRPr="42FFC98C">
              <w:t>âncora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2E10840" w14:textId="5ED0F510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E88D267" w14:textId="4810FF99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6733A52" w14:textId="5AFD00D9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42FFC98C" w14:paraId="6EF7B295" w14:textId="77777777" w:rsidTr="42FFC98C">
        <w:trPr>
          <w:trHeight w:val="290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95E4308" w14:textId="15EB3096" w:rsidR="42FFC98C" w:rsidRDefault="42FFC98C" w:rsidP="00AA503D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Benefícios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B18F524" w14:textId="59D39CA5" w:rsidR="42FFC98C" w:rsidRDefault="42FFC98C" w:rsidP="00AA503D">
            <w:pPr>
              <w:ind w:left="142"/>
              <w:jc w:val="center"/>
              <w:rPr>
                <w:sz w:val="22"/>
                <w:szCs w:val="22"/>
              </w:rPr>
            </w:pPr>
            <w:r w:rsidRPr="42FFC98C">
              <w:t>âncora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97F4D09" w14:textId="4D47924E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696654B" w14:textId="04607AB0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3FBEB9B" w14:textId="1A49E445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42FFC98C" w14:paraId="57565CD2" w14:textId="77777777" w:rsidTr="42FFC98C">
        <w:trPr>
          <w:trHeight w:val="290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7B98031" w14:textId="7AB3A3CF" w:rsidR="42FFC98C" w:rsidRDefault="42FFC98C" w:rsidP="00AA503D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Baixar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02ED6E87" w14:textId="7CA42988" w:rsidR="42FFC98C" w:rsidRDefault="42FFC98C" w:rsidP="00AA503D">
            <w:pPr>
              <w:ind w:left="142"/>
              <w:jc w:val="center"/>
              <w:rPr>
                <w:sz w:val="22"/>
                <w:szCs w:val="22"/>
              </w:rPr>
            </w:pPr>
            <w:r w:rsidRPr="42FFC98C">
              <w:t>âncora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33BB051" w14:textId="33302A79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3D282B3" w14:textId="2052F492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26B6C29" w14:textId="6E269A9F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0626A27" w14:textId="1154463D" w:rsidR="00313672" w:rsidRDefault="00313672" w:rsidP="00AA503D">
      <w:pPr>
        <w:spacing w:line="257" w:lineRule="auto"/>
        <w:jc w:val="center"/>
        <w:rPr>
          <w:color w:val="000000" w:themeColor="text1"/>
          <w:sz w:val="22"/>
          <w:szCs w:val="22"/>
        </w:rPr>
      </w:pPr>
    </w:p>
    <w:p w14:paraId="7207C6F0" w14:textId="0FB197B0" w:rsidR="00313672" w:rsidRDefault="00313672" w:rsidP="42FFC98C">
      <w:pPr>
        <w:ind w:right="141"/>
        <w:jc w:val="both"/>
        <w:rPr>
          <w:b/>
          <w:bCs/>
          <w:sz w:val="22"/>
          <w:szCs w:val="22"/>
        </w:rPr>
      </w:pPr>
    </w:p>
    <w:p w14:paraId="19F32362" w14:textId="2FBAEEFF" w:rsidR="00313672" w:rsidRPr="00AA503D" w:rsidRDefault="42FFC98C" w:rsidP="42FFC98C">
      <w:pPr>
        <w:ind w:left="142" w:right="141"/>
        <w:jc w:val="both"/>
        <w:rPr>
          <w:b/>
          <w:bCs/>
          <w:sz w:val="28"/>
          <w:szCs w:val="28"/>
        </w:rPr>
      </w:pPr>
      <w:r w:rsidRPr="00AA503D">
        <w:rPr>
          <w:b/>
          <w:bCs/>
          <w:sz w:val="28"/>
          <w:szCs w:val="28"/>
        </w:rPr>
        <w:t xml:space="preserve">EA1 – redes sociais dentro do </w:t>
      </w:r>
      <w:proofErr w:type="spellStart"/>
      <w:r w:rsidRPr="00AA503D">
        <w:rPr>
          <w:b/>
          <w:bCs/>
          <w:sz w:val="28"/>
          <w:szCs w:val="28"/>
        </w:rPr>
        <w:t>footer</w:t>
      </w:r>
      <w:proofErr w:type="spellEnd"/>
      <w:r w:rsidRPr="00AA503D">
        <w:rPr>
          <w:b/>
          <w:bCs/>
          <w:sz w:val="28"/>
          <w:szCs w:val="28"/>
        </w:rPr>
        <w:t>.</w:t>
      </w:r>
    </w:p>
    <w:p w14:paraId="566FA209" w14:textId="77777777" w:rsidR="00313672" w:rsidRDefault="00313672" w:rsidP="00AA503D">
      <w:pPr>
        <w:ind w:left="142" w:right="141"/>
        <w:jc w:val="center"/>
        <w:rPr>
          <w:b/>
          <w:bCs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26"/>
        <w:gridCol w:w="3062"/>
        <w:gridCol w:w="911"/>
        <w:gridCol w:w="1788"/>
        <w:gridCol w:w="1063"/>
      </w:tblGrid>
      <w:tr w:rsidR="42FFC98C" w14:paraId="5FD7AA37" w14:textId="77777777" w:rsidTr="6946614E">
        <w:trPr>
          <w:trHeight w:val="254"/>
          <w:jc w:val="center"/>
        </w:trPr>
        <w:tc>
          <w:tcPr>
            <w:tcW w:w="9298" w:type="dxa"/>
            <w:gridSpan w:val="5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A988B7F" w14:textId="7C5DC450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Redes sociais</w:t>
            </w:r>
          </w:p>
        </w:tc>
      </w:tr>
      <w:tr w:rsidR="42FFC98C" w14:paraId="195577D1" w14:textId="77777777" w:rsidTr="6946614E">
        <w:trPr>
          <w:trHeight w:val="217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0351FEF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3DB92E2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17778F9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3B5BC47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FF5B4D8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 w:rsidRPr="42FFC98C">
              <w:rPr>
                <w:rFonts w:eastAsia="Calibri"/>
                <w:b/>
                <w:bCs/>
                <w:sz w:val="22"/>
                <w:szCs w:val="22"/>
              </w:rPr>
              <w:t>Obrig</w:t>
            </w:r>
            <w:proofErr w:type="spellEnd"/>
            <w:r w:rsidRPr="42FFC98C">
              <w:rPr>
                <w:rFonts w:eastAsia="Calibri"/>
                <w:b/>
                <w:bCs/>
                <w:sz w:val="22"/>
                <w:szCs w:val="22"/>
              </w:rPr>
              <w:t>.</w:t>
            </w:r>
          </w:p>
        </w:tc>
      </w:tr>
      <w:tr w:rsidR="42FFC98C" w14:paraId="0949464F" w14:textId="77777777" w:rsidTr="6946614E">
        <w:trPr>
          <w:trHeight w:val="290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D0FA2F2" w14:textId="3DA657D8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Instagram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F0D1E7F" w14:textId="65CEA906" w:rsidR="42FFC98C" w:rsidRDefault="42FFC98C" w:rsidP="00AA503D">
            <w:pPr>
              <w:ind w:left="142"/>
              <w:jc w:val="center"/>
              <w:rPr>
                <w:sz w:val="22"/>
                <w:szCs w:val="22"/>
              </w:rPr>
            </w:pPr>
            <w:r w:rsidRPr="42FFC98C">
              <w:t>âncora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BE6547A" w14:textId="428FAE0E" w:rsidR="42FFC98C" w:rsidRDefault="42FFC98C" w:rsidP="00AA503D">
            <w:pPr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80748E0" w14:textId="77777777" w:rsidR="42FFC98C" w:rsidRDefault="42FFC98C" w:rsidP="00AA503D">
            <w:pPr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AD825F7" w14:textId="550433F6" w:rsidR="42FFC98C" w:rsidRDefault="42FFC98C" w:rsidP="00AA503D">
            <w:pPr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42FFC98C" w14:paraId="3016A2C8" w14:textId="77777777" w:rsidTr="6946614E">
        <w:trPr>
          <w:trHeight w:val="290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751936F" w14:textId="58A03AAD" w:rsidR="42FFC98C" w:rsidRDefault="42FFC98C" w:rsidP="00AA503D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 w:rsidRPr="42FFC98C">
              <w:rPr>
                <w:rFonts w:eastAsia="Calibri"/>
                <w:b/>
                <w:bCs/>
                <w:sz w:val="22"/>
                <w:szCs w:val="22"/>
              </w:rPr>
              <w:t>facebook</w:t>
            </w:r>
            <w:proofErr w:type="spellEnd"/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7B53418" w14:textId="1540543B" w:rsidR="42FFC98C" w:rsidRDefault="42FFC98C" w:rsidP="00AA503D">
            <w:pPr>
              <w:ind w:left="142"/>
              <w:jc w:val="center"/>
              <w:rPr>
                <w:sz w:val="22"/>
                <w:szCs w:val="22"/>
              </w:rPr>
            </w:pPr>
            <w:r w:rsidRPr="42FFC98C">
              <w:t>âncora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220B80D" w14:textId="5ED0F510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6C9140F" w14:textId="4810FF99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2CBD649" w14:textId="5AFD00D9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42FFC98C" w14:paraId="3C3539E8" w14:textId="77777777" w:rsidTr="6946614E">
        <w:trPr>
          <w:trHeight w:val="290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9F22C7F" w14:textId="3707DD29" w:rsidR="42FFC98C" w:rsidRDefault="42FFC98C" w:rsidP="00AA503D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 w:rsidRPr="42FFC98C">
              <w:rPr>
                <w:rFonts w:eastAsia="Calibri"/>
                <w:b/>
                <w:bCs/>
                <w:sz w:val="22"/>
                <w:szCs w:val="22"/>
              </w:rPr>
              <w:t>twitter</w:t>
            </w:r>
            <w:proofErr w:type="spellEnd"/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FC56874" w14:textId="7CA42988" w:rsidR="42FFC98C" w:rsidRDefault="42FFC98C" w:rsidP="00AA503D">
            <w:pPr>
              <w:ind w:left="142"/>
              <w:jc w:val="center"/>
              <w:rPr>
                <w:sz w:val="22"/>
                <w:szCs w:val="22"/>
              </w:rPr>
            </w:pPr>
            <w:r w:rsidRPr="42FFC98C">
              <w:t>âncora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B5FDBE3" w14:textId="33302A79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8A262A2" w14:textId="2052F492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739E452" w14:textId="6E269A9F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42FFC98C" w14:paraId="1A4108EE" w14:textId="77777777" w:rsidTr="6946614E">
        <w:trPr>
          <w:trHeight w:val="290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352704C" w14:textId="03228C33" w:rsidR="42FFC98C" w:rsidRDefault="6946614E" w:rsidP="00AA503D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6946614E">
              <w:rPr>
                <w:rFonts w:eastAsia="Calibri"/>
                <w:b/>
                <w:bCs/>
                <w:sz w:val="22"/>
                <w:szCs w:val="22"/>
              </w:rPr>
              <w:t>Equipe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06B1108" w14:textId="435FB64D" w:rsidR="42FFC98C" w:rsidRDefault="00AA503D" w:rsidP="00AA503D">
            <w:pPr>
              <w:jc w:val="center"/>
            </w:pPr>
            <w:r>
              <w:t xml:space="preserve">  </w:t>
            </w:r>
            <w:r w:rsidR="42FFC98C" w:rsidRPr="42FFC98C">
              <w:t>ancora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5469EAC" w14:textId="50CAE15D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C3A93DA" w14:textId="2B5BF32F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3AD64C1" w14:textId="1954FEA5" w:rsidR="42FFC98C" w:rsidRDefault="42FFC98C" w:rsidP="00AA503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674B2892" w14:textId="5CAAA1DA" w:rsidR="00313672" w:rsidRDefault="00313672" w:rsidP="42FFC98C">
      <w:pPr>
        <w:jc w:val="both"/>
        <w:rPr>
          <w:rFonts w:ascii="Calibri" w:eastAsia="Calibri" w:hAnsi="Calibri"/>
          <w:color w:val="000000" w:themeColor="text1"/>
        </w:rPr>
      </w:pPr>
    </w:p>
    <w:p w14:paraId="25268D52" w14:textId="2B321D6F" w:rsidR="00313672" w:rsidRPr="00AA503D" w:rsidRDefault="42FFC98C" w:rsidP="42FFC98C">
      <w:pPr>
        <w:ind w:left="142" w:right="141"/>
        <w:jc w:val="both"/>
        <w:rPr>
          <w:b/>
          <w:bCs/>
          <w:sz w:val="28"/>
          <w:szCs w:val="28"/>
        </w:rPr>
      </w:pPr>
      <w:r w:rsidRPr="00AA503D">
        <w:rPr>
          <w:b/>
          <w:bCs/>
          <w:sz w:val="28"/>
          <w:szCs w:val="28"/>
        </w:rPr>
        <w:t xml:space="preserve">EA1 – </w:t>
      </w:r>
      <w:r w:rsidR="002A7AB1">
        <w:rPr>
          <w:b/>
          <w:bCs/>
          <w:sz w:val="28"/>
          <w:szCs w:val="28"/>
        </w:rPr>
        <w:t xml:space="preserve">Logotipo Rapidin </w:t>
      </w:r>
      <w:proofErr w:type="spellStart"/>
      <w:r w:rsidR="002A7AB1">
        <w:rPr>
          <w:b/>
          <w:bCs/>
          <w:sz w:val="28"/>
          <w:szCs w:val="28"/>
        </w:rPr>
        <w:t>footer</w:t>
      </w:r>
      <w:proofErr w:type="spellEnd"/>
      <w:r w:rsidR="002A7AB1">
        <w:rPr>
          <w:b/>
          <w:bCs/>
          <w:sz w:val="28"/>
          <w:szCs w:val="28"/>
        </w:rPr>
        <w:t>.</w:t>
      </w:r>
    </w:p>
    <w:p w14:paraId="739EFE18" w14:textId="77777777" w:rsidR="00313672" w:rsidRDefault="00313672" w:rsidP="00AA503D">
      <w:pPr>
        <w:ind w:left="142" w:right="141"/>
        <w:jc w:val="center"/>
        <w:rPr>
          <w:b/>
          <w:bCs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19"/>
        <w:gridCol w:w="3067"/>
        <w:gridCol w:w="911"/>
        <w:gridCol w:w="1790"/>
        <w:gridCol w:w="1063"/>
      </w:tblGrid>
      <w:tr w:rsidR="42FFC98C" w14:paraId="534B24E2" w14:textId="77777777" w:rsidTr="6946614E">
        <w:trPr>
          <w:trHeight w:val="254"/>
          <w:jc w:val="center"/>
        </w:trPr>
        <w:tc>
          <w:tcPr>
            <w:tcW w:w="9298" w:type="dxa"/>
            <w:gridSpan w:val="5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8EA98E7" w14:textId="7F3BCCA2" w:rsidR="42FFC98C" w:rsidRDefault="002A7AB1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Logotipo</w:t>
            </w:r>
          </w:p>
        </w:tc>
      </w:tr>
      <w:tr w:rsidR="42FFC98C" w14:paraId="658DD68D" w14:textId="77777777" w:rsidTr="6946614E">
        <w:trPr>
          <w:trHeight w:val="217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3BD71FF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888B48C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ED827AF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80598B5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1475789" w14:textId="77777777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 w:rsidRPr="42FFC98C">
              <w:rPr>
                <w:rFonts w:eastAsia="Calibri"/>
                <w:b/>
                <w:bCs/>
                <w:sz w:val="22"/>
                <w:szCs w:val="22"/>
              </w:rPr>
              <w:t>Obrig</w:t>
            </w:r>
            <w:proofErr w:type="spellEnd"/>
            <w:r w:rsidRPr="42FFC98C">
              <w:rPr>
                <w:rFonts w:eastAsia="Calibri"/>
                <w:b/>
                <w:bCs/>
                <w:sz w:val="22"/>
                <w:szCs w:val="22"/>
              </w:rPr>
              <w:t>.</w:t>
            </w:r>
          </w:p>
        </w:tc>
      </w:tr>
      <w:tr w:rsidR="42FFC98C" w14:paraId="5C53FF43" w14:textId="77777777" w:rsidTr="6946614E">
        <w:trPr>
          <w:trHeight w:val="290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F0E5333" w14:textId="5035FAC6" w:rsidR="42FFC98C" w:rsidRDefault="42FFC98C" w:rsidP="00AA503D">
            <w:pPr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42FFC98C">
              <w:rPr>
                <w:rFonts w:eastAsia="Calibri"/>
                <w:b/>
                <w:bCs/>
                <w:sz w:val="22"/>
                <w:szCs w:val="22"/>
              </w:rPr>
              <w:t>logotipo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DF19E64" w14:textId="65CEA906" w:rsidR="42FFC98C" w:rsidRDefault="42FFC98C" w:rsidP="00AA503D">
            <w:pPr>
              <w:ind w:left="142"/>
              <w:jc w:val="center"/>
              <w:rPr>
                <w:sz w:val="22"/>
                <w:szCs w:val="22"/>
              </w:rPr>
            </w:pPr>
            <w:r w:rsidRPr="42FFC98C">
              <w:t>âncora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E36E66D" w14:textId="428FAE0E" w:rsidR="42FFC98C" w:rsidRDefault="42FFC98C" w:rsidP="00AA503D">
            <w:pPr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054A013E" w14:textId="77777777" w:rsidR="42FFC98C" w:rsidRDefault="42FFC98C" w:rsidP="00AA503D">
            <w:pPr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3CE21A9" w14:textId="550433F6" w:rsidR="42FFC98C" w:rsidRDefault="42FFC98C" w:rsidP="00AA503D">
            <w:pPr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237C1B76" w14:textId="50A255AF" w:rsidR="00313672" w:rsidRDefault="00313672" w:rsidP="6946614E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1A287130" w14:textId="736C14AA" w:rsidR="00313672" w:rsidRDefault="6946614E" w:rsidP="6946614E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6946614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[UC005] Equipe Rapidin</w:t>
      </w:r>
    </w:p>
    <w:p w14:paraId="3596A4D5" w14:textId="42447080" w:rsidR="00313672" w:rsidRDefault="00313672" w:rsidP="6946614E">
      <w:pPr>
        <w:spacing w:line="257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E4EF5A5" w14:textId="325269AE" w:rsidR="00313672" w:rsidRDefault="6946614E" w:rsidP="6946614E">
      <w:pPr>
        <w:spacing w:line="257" w:lineRule="auto"/>
        <w:jc w:val="both"/>
        <w:rPr>
          <w:color w:val="000000" w:themeColor="text1"/>
          <w:sz w:val="22"/>
          <w:szCs w:val="22"/>
        </w:rPr>
      </w:pPr>
      <w:r w:rsidRPr="6946614E">
        <w:rPr>
          <w:b/>
          <w:bCs/>
        </w:rPr>
        <w:t>Descrição</w:t>
      </w:r>
      <w:r w:rsidRPr="6946614E">
        <w:rPr>
          <w:b/>
          <w:bCs/>
          <w:sz w:val="22"/>
          <w:szCs w:val="22"/>
        </w:rPr>
        <w:t>:</w:t>
      </w:r>
      <w:r w:rsidRPr="6946614E">
        <w:rPr>
          <w:sz w:val="22"/>
          <w:szCs w:val="22"/>
        </w:rPr>
        <w:t xml:space="preserve"> </w:t>
      </w:r>
      <w:r w:rsidRPr="6946614E">
        <w:t xml:space="preserve">A página de equipe apresenta os desenvolvedores e colaboradores envolvidos na criação da landing </w:t>
      </w:r>
      <w:proofErr w:type="spellStart"/>
      <w:r w:rsidRPr="6946614E">
        <w:t>page</w:t>
      </w:r>
      <w:proofErr w:type="spellEnd"/>
      <w:r w:rsidRPr="6946614E">
        <w:t xml:space="preserve"> e do aplicativo Rapidin. Nessa página, cada pessoa é representada por uma foto juntamente com o seu nome. Ao clicar no nome de uma pessoa, o usuário será direcionado para o perfil do LinkedIn correspondente, permitindo que conheça mais sobre a trajetória e experiência da equipe.</w:t>
      </w:r>
      <w:r w:rsidRPr="6946614E">
        <w:rPr>
          <w:sz w:val="22"/>
          <w:szCs w:val="22"/>
        </w:rPr>
        <w:t xml:space="preserve"> Está incluído o símbolo do rapidin no início e final da página que ao ser clicado, </w:t>
      </w:r>
      <w:r>
        <w:t xml:space="preserve">o usuário será levado de volta para a página principal da landing </w:t>
      </w:r>
      <w:proofErr w:type="spellStart"/>
      <w:r>
        <w:t>page</w:t>
      </w:r>
      <w:proofErr w:type="spellEnd"/>
      <w:r>
        <w:t>.</w:t>
      </w:r>
    </w:p>
    <w:p w14:paraId="04E5BDE6" w14:textId="5CE70B40" w:rsidR="00313672" w:rsidRDefault="6946614E" w:rsidP="6946614E">
      <w:pPr>
        <w:spacing w:line="257" w:lineRule="auto"/>
        <w:jc w:val="both"/>
        <w:rPr>
          <w:color w:val="000000" w:themeColor="text1"/>
          <w:sz w:val="22"/>
          <w:szCs w:val="22"/>
        </w:rPr>
      </w:pPr>
      <w:r w:rsidRPr="6946614E">
        <w:rPr>
          <w:b/>
          <w:bCs/>
          <w:color w:val="000000" w:themeColor="text1"/>
        </w:rPr>
        <w:t>Atores</w:t>
      </w:r>
      <w:r w:rsidRPr="6946614E">
        <w:rPr>
          <w:color w:val="000000" w:themeColor="text1"/>
          <w:sz w:val="22"/>
          <w:szCs w:val="22"/>
        </w:rPr>
        <w:t>: usuários visitantes.</w:t>
      </w:r>
    </w:p>
    <w:p w14:paraId="634D1AAA" w14:textId="4EA3B5A6" w:rsidR="00313672" w:rsidRDefault="6946614E" w:rsidP="6946614E">
      <w:pPr>
        <w:rPr>
          <w:sz w:val="22"/>
          <w:szCs w:val="22"/>
        </w:rPr>
      </w:pPr>
      <w:r w:rsidRPr="6946614E">
        <w:rPr>
          <w:b/>
          <w:bCs/>
          <w:color w:val="000000" w:themeColor="text1"/>
        </w:rPr>
        <w:t>Entradas e pré-condições</w:t>
      </w:r>
      <w:r w:rsidRPr="6946614E">
        <w:rPr>
          <w:color w:val="000000" w:themeColor="text1"/>
          <w:sz w:val="22"/>
          <w:szCs w:val="22"/>
        </w:rPr>
        <w:t xml:space="preserve">: </w:t>
      </w:r>
      <w:r w:rsidRPr="6946614E">
        <w:rPr>
          <w:sz w:val="22"/>
          <w:szCs w:val="22"/>
        </w:rPr>
        <w:t xml:space="preserve">O usuário deve estar visitando a landing </w:t>
      </w:r>
      <w:proofErr w:type="spellStart"/>
      <w:r w:rsidRPr="6946614E">
        <w:rPr>
          <w:sz w:val="22"/>
          <w:szCs w:val="22"/>
        </w:rPr>
        <w:t>page</w:t>
      </w:r>
      <w:proofErr w:type="spellEnd"/>
      <w:r w:rsidRPr="6946614E">
        <w:rPr>
          <w:sz w:val="22"/>
          <w:szCs w:val="22"/>
        </w:rPr>
        <w:t xml:space="preserve"> do Rapidin e ter clicado no símbolo de equipe no </w:t>
      </w:r>
      <w:proofErr w:type="spellStart"/>
      <w:r w:rsidRPr="6946614E">
        <w:rPr>
          <w:sz w:val="22"/>
          <w:szCs w:val="22"/>
        </w:rPr>
        <w:t>footer</w:t>
      </w:r>
      <w:proofErr w:type="spellEnd"/>
      <w:r w:rsidRPr="6946614E">
        <w:rPr>
          <w:sz w:val="22"/>
          <w:szCs w:val="22"/>
        </w:rPr>
        <w:t xml:space="preserve"> da página.</w:t>
      </w:r>
    </w:p>
    <w:p w14:paraId="19E43A5A" w14:textId="696468C6" w:rsidR="00313672" w:rsidRDefault="6946614E" w:rsidP="6946614E">
      <w:pPr>
        <w:spacing w:line="257" w:lineRule="auto"/>
        <w:jc w:val="both"/>
        <w:rPr>
          <w:color w:val="000000" w:themeColor="text1"/>
        </w:rPr>
      </w:pPr>
      <w:r w:rsidRPr="6946614E">
        <w:rPr>
          <w:b/>
          <w:bCs/>
          <w:color w:val="000000" w:themeColor="text1"/>
        </w:rPr>
        <w:t>Saídas e pós-condição:</w:t>
      </w:r>
      <w:r w:rsidRPr="6946614E">
        <w:rPr>
          <w:color w:val="000000" w:themeColor="text1"/>
        </w:rPr>
        <w:t xml:space="preserve"> O usuário será levado para a página principal caso clique no símbolo do Rapidin.</w:t>
      </w:r>
    </w:p>
    <w:p w14:paraId="254EEEBD" w14:textId="77777777" w:rsidR="00313672" w:rsidRDefault="00313672" w:rsidP="6946614E">
      <w:pPr>
        <w:ind w:left="142" w:right="141"/>
        <w:jc w:val="both"/>
        <w:rPr>
          <w:b/>
          <w:bCs/>
          <w:sz w:val="28"/>
          <w:szCs w:val="28"/>
        </w:rPr>
      </w:pPr>
    </w:p>
    <w:p w14:paraId="6C3DD07D" w14:textId="1E00550E" w:rsidR="00313672" w:rsidRDefault="6946614E" w:rsidP="6946614E">
      <w:pPr>
        <w:ind w:left="142" w:right="141"/>
        <w:jc w:val="both"/>
        <w:rPr>
          <w:b/>
          <w:bCs/>
          <w:sz w:val="28"/>
          <w:szCs w:val="28"/>
        </w:rPr>
      </w:pPr>
      <w:r w:rsidRPr="6946614E">
        <w:rPr>
          <w:b/>
          <w:bCs/>
          <w:sz w:val="28"/>
          <w:szCs w:val="28"/>
        </w:rPr>
        <w:t>EA1 – botão na sessão de baixar</w:t>
      </w:r>
    </w:p>
    <w:p w14:paraId="669610CB" w14:textId="1C244CDB" w:rsidR="00313672" w:rsidRDefault="00313672" w:rsidP="6946614E"/>
    <w:p w14:paraId="260F1D4E" w14:textId="77777777" w:rsidR="00313672" w:rsidRDefault="00000000">
      <w:pPr>
        <w:pStyle w:val="Ttulo1"/>
        <w:numPr>
          <w:ilvl w:val="0"/>
          <w:numId w:val="19"/>
        </w:numPr>
        <w:shd w:val="clear" w:color="auto" w:fill="F2F2F2"/>
      </w:pPr>
      <w:bookmarkStart w:id="5" w:name="_Toc379807204"/>
      <w:bookmarkStart w:id="6" w:name="_Toc497896607"/>
      <w:bookmarkStart w:id="7" w:name="_Toc468086059"/>
      <w:bookmarkStart w:id="8" w:name="_Toc467495253"/>
      <w:bookmarkStart w:id="9" w:name="_Toc467494887"/>
      <w:bookmarkStart w:id="10" w:name="_Toc467477741"/>
      <w:bookmarkStart w:id="11" w:name="_Toc467474002"/>
      <w:bookmarkStart w:id="12" w:name="_Toc467473455"/>
      <w:bookmarkStart w:id="13" w:name="_Toc432543244"/>
      <w:r>
        <w:lastRenderedPageBreak/>
        <w:t>Requisitos não-funcionais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CE3FFD8" w14:textId="77777777" w:rsidR="00313672" w:rsidRDefault="00313672"/>
    <w:p w14:paraId="41DAD863" w14:textId="77777777" w:rsidR="00313672" w:rsidRDefault="00000000">
      <w:pPr>
        <w:pStyle w:val="Requisito"/>
        <w:rPr>
          <w:i/>
          <w:color w:val="0000FF"/>
        </w:rPr>
      </w:pPr>
      <w:bookmarkStart w:id="14" w:name="_Toc468086061"/>
      <w:bookmarkStart w:id="15" w:name="_Toc467495255"/>
      <w:bookmarkStart w:id="16" w:name="_Toc467494889"/>
      <w:bookmarkStart w:id="17" w:name="_Toc467477743"/>
      <w:bookmarkStart w:id="18" w:name="_Toc467474004"/>
      <w:bookmarkStart w:id="19" w:name="_Toc467473457"/>
      <w:bookmarkStart w:id="20" w:name="_Toc497896609"/>
      <w:bookmarkStart w:id="21" w:name="_Toc497726452"/>
      <w:bookmarkStart w:id="22" w:name="_Toc432543245"/>
      <w:bookmarkStart w:id="23" w:name="_Toc379807205"/>
      <w:r>
        <w:t>[NF001]</w:t>
      </w:r>
      <w:bookmarkEnd w:id="14"/>
      <w:bookmarkEnd w:id="15"/>
      <w:bookmarkEnd w:id="16"/>
      <w:bookmarkEnd w:id="17"/>
      <w:bookmarkEnd w:id="18"/>
      <w:bookmarkEnd w:id="19"/>
      <w:r>
        <w:rPr>
          <w:i/>
        </w:rPr>
        <w:t xml:space="preserve"> </w:t>
      </w:r>
      <w:bookmarkEnd w:id="20"/>
      <w:bookmarkEnd w:id="21"/>
      <w:r>
        <w:rPr>
          <w:iCs/>
        </w:rPr>
        <w:t>Usabilidade</w:t>
      </w:r>
      <w:bookmarkEnd w:id="22"/>
      <w:bookmarkEnd w:id="23"/>
    </w:p>
    <w:p w14:paraId="03AC1C6B" w14:textId="28B2EBA2" w:rsidR="00313672" w:rsidRDefault="42FFC98C" w:rsidP="42FFC98C">
      <w:pPr>
        <w:pStyle w:val="Corpodetexto3"/>
        <w:rPr>
          <w:color w:val="auto"/>
        </w:rPr>
      </w:pPr>
      <w:r w:rsidRPr="42FFC98C">
        <w:rPr>
          <w:color w:val="auto"/>
          <w:szCs w:val="24"/>
        </w:rPr>
        <w:t xml:space="preserve">A landing </w:t>
      </w:r>
      <w:proofErr w:type="spellStart"/>
      <w:r w:rsidRPr="42FFC98C">
        <w:rPr>
          <w:color w:val="auto"/>
          <w:szCs w:val="24"/>
        </w:rPr>
        <w:t>page</w:t>
      </w:r>
      <w:proofErr w:type="spellEnd"/>
      <w:r w:rsidRPr="42FFC98C">
        <w:rPr>
          <w:color w:val="auto"/>
          <w:szCs w:val="24"/>
        </w:rPr>
        <w:t xml:space="preserve"> do Rapidin foi projetada levando em consideração a usabilidade, garantindo que os usuários tenham uma experiência intuitiva e fácil de usar ao navegar pela página. Isso inclui uma navegação clara e organizada, além de informações bem apresentadas e de fácil compreensão.</w:t>
      </w:r>
    </w:p>
    <w:p w14:paraId="42A909F8" w14:textId="7F223215" w:rsidR="00313672" w:rsidRDefault="42FFC98C">
      <w:r w:rsidRPr="42FFC98C">
        <w:rPr>
          <w:b/>
          <w:bCs/>
          <w:color w:val="000000" w:themeColor="text1"/>
          <w:sz w:val="28"/>
          <w:szCs w:val="28"/>
        </w:rPr>
        <w:t>Prioridade</w:t>
      </w:r>
      <w:r w:rsidRPr="42FFC98C">
        <w:rPr>
          <w:color w:val="000000" w:themeColor="text1"/>
          <w:sz w:val="28"/>
          <w:szCs w:val="28"/>
        </w:rPr>
        <w:t>: Importante</w:t>
      </w:r>
    </w:p>
    <w:p w14:paraId="7A8A2167" w14:textId="1BE5B574" w:rsidR="00313672" w:rsidRDefault="00313672" w:rsidP="42FFC98C">
      <w:pPr>
        <w:rPr>
          <w:color w:val="000000" w:themeColor="text1"/>
          <w:sz w:val="28"/>
          <w:szCs w:val="28"/>
        </w:rPr>
      </w:pPr>
    </w:p>
    <w:p w14:paraId="19EA1F56" w14:textId="42F2CFED" w:rsidR="00313672" w:rsidRDefault="42FFC98C" w:rsidP="42FFC98C">
      <w:pPr>
        <w:pStyle w:val="Requisito"/>
      </w:pPr>
      <w:r>
        <w:t>[NF002]</w:t>
      </w:r>
      <w:r w:rsidRPr="42FFC98C">
        <w:rPr>
          <w:i/>
          <w:iCs/>
        </w:rPr>
        <w:t xml:space="preserve"> Integração com Redes Sociais</w:t>
      </w:r>
    </w:p>
    <w:p w14:paraId="55E7D8EE" w14:textId="643DA977" w:rsidR="00313672" w:rsidRDefault="42FFC98C" w:rsidP="42FFC98C">
      <w:pPr>
        <w:pStyle w:val="Corpodetexto3"/>
        <w:rPr>
          <w:color w:val="auto"/>
        </w:rPr>
      </w:pPr>
      <w:r w:rsidRPr="42FFC98C">
        <w:rPr>
          <w:color w:val="auto"/>
          <w:szCs w:val="24"/>
        </w:rPr>
        <w:t xml:space="preserve">A landing </w:t>
      </w:r>
      <w:proofErr w:type="spellStart"/>
      <w:r w:rsidRPr="42FFC98C">
        <w:rPr>
          <w:color w:val="auto"/>
          <w:szCs w:val="24"/>
        </w:rPr>
        <w:t>page</w:t>
      </w:r>
      <w:proofErr w:type="spellEnd"/>
      <w:r w:rsidRPr="42FFC98C">
        <w:rPr>
          <w:color w:val="auto"/>
          <w:szCs w:val="24"/>
        </w:rPr>
        <w:t xml:space="preserve"> do Rapidin possui integração com redes sociais, exibindo os ícones das redes sociais mais relevantes no </w:t>
      </w:r>
      <w:proofErr w:type="spellStart"/>
      <w:r w:rsidRPr="42FFC98C">
        <w:rPr>
          <w:color w:val="auto"/>
          <w:szCs w:val="24"/>
        </w:rPr>
        <w:t>footer</w:t>
      </w:r>
      <w:proofErr w:type="spellEnd"/>
      <w:r w:rsidRPr="42FFC98C">
        <w:rPr>
          <w:color w:val="auto"/>
          <w:szCs w:val="24"/>
        </w:rPr>
        <w:t xml:space="preserve"> da página. Isso permitirá que os usuários possam acessar facilmente as páginas do Rapidin nas redes sociais correspondentes e interagir com a marca nessas plataformas. </w:t>
      </w:r>
    </w:p>
    <w:p w14:paraId="52BE7D36" w14:textId="61CD421C" w:rsidR="00313672" w:rsidRDefault="42FFC98C" w:rsidP="42FFC98C">
      <w:pPr>
        <w:pStyle w:val="Corpodetexto3"/>
      </w:pPr>
      <w:r w:rsidRPr="42FFC98C">
        <w:rPr>
          <w:b/>
          <w:bCs/>
          <w:color w:val="000000" w:themeColor="text1"/>
          <w:sz w:val="28"/>
          <w:szCs w:val="28"/>
        </w:rPr>
        <w:t>Prioridade</w:t>
      </w:r>
      <w:r w:rsidRPr="42FFC98C">
        <w:rPr>
          <w:color w:val="000000" w:themeColor="text1"/>
          <w:sz w:val="28"/>
          <w:szCs w:val="28"/>
        </w:rPr>
        <w:t>: importante</w:t>
      </w:r>
    </w:p>
    <w:p w14:paraId="5A5562F1" w14:textId="51DB23A7" w:rsidR="00313672" w:rsidRDefault="00313672" w:rsidP="42FFC98C">
      <w:pPr>
        <w:rPr>
          <w:color w:val="000000" w:themeColor="text1"/>
          <w:sz w:val="28"/>
          <w:szCs w:val="28"/>
        </w:rPr>
      </w:pPr>
    </w:p>
    <w:p w14:paraId="6C8DB9C4" w14:textId="2C976D92" w:rsidR="00313672" w:rsidRDefault="42FFC98C" w:rsidP="42FFC98C">
      <w:pPr>
        <w:pStyle w:val="Requisito"/>
      </w:pPr>
      <w:r>
        <w:t>[NF003]</w:t>
      </w:r>
      <w:r w:rsidRPr="42FFC98C">
        <w:rPr>
          <w:i/>
          <w:iCs/>
        </w:rPr>
        <w:t xml:space="preserve"> Segurança</w:t>
      </w:r>
    </w:p>
    <w:p w14:paraId="7DB9A371" w14:textId="5132484E" w:rsidR="00313672" w:rsidRDefault="42FFC98C" w:rsidP="42FFC98C">
      <w:pPr>
        <w:pStyle w:val="Corpodetexto3"/>
        <w:rPr>
          <w:color w:val="auto"/>
        </w:rPr>
      </w:pPr>
      <w:r w:rsidRPr="42FFC98C">
        <w:rPr>
          <w:color w:val="auto"/>
          <w:szCs w:val="24"/>
        </w:rPr>
        <w:t xml:space="preserve">A landing </w:t>
      </w:r>
      <w:proofErr w:type="spellStart"/>
      <w:r w:rsidRPr="42FFC98C">
        <w:rPr>
          <w:color w:val="auto"/>
          <w:szCs w:val="24"/>
        </w:rPr>
        <w:t>page</w:t>
      </w:r>
      <w:proofErr w:type="spellEnd"/>
      <w:r w:rsidRPr="42FFC98C">
        <w:rPr>
          <w:color w:val="auto"/>
          <w:szCs w:val="24"/>
        </w:rPr>
        <w:t xml:space="preserve"> do Rapidin possui medidas de segurança mínimas para proteger os dados de login e registro dos usuários. Essas medidas visam garantir a confidencialidade e integridade das informações pessoais dos usuários.</w:t>
      </w:r>
    </w:p>
    <w:p w14:paraId="03F8AD9F" w14:textId="1ACD9A0F" w:rsidR="00313672" w:rsidRDefault="42FFC98C">
      <w:r w:rsidRPr="42FFC98C">
        <w:rPr>
          <w:b/>
          <w:bCs/>
          <w:color w:val="000000" w:themeColor="text1"/>
          <w:sz w:val="28"/>
          <w:szCs w:val="28"/>
        </w:rPr>
        <w:t>Prioridade</w:t>
      </w:r>
      <w:r w:rsidRPr="42FFC98C">
        <w:rPr>
          <w:color w:val="000000" w:themeColor="text1"/>
          <w:sz w:val="28"/>
          <w:szCs w:val="28"/>
        </w:rPr>
        <w:t>: essencial</w:t>
      </w:r>
    </w:p>
    <w:p w14:paraId="094096C4" w14:textId="49D1522F" w:rsidR="00313672" w:rsidRDefault="00313672" w:rsidP="42FFC98C">
      <w:pPr>
        <w:rPr>
          <w:color w:val="000000" w:themeColor="text1"/>
          <w:sz w:val="28"/>
          <w:szCs w:val="28"/>
        </w:rPr>
      </w:pPr>
    </w:p>
    <w:p w14:paraId="71DD1A65" w14:textId="276295D6" w:rsidR="00313672" w:rsidRDefault="6946614E" w:rsidP="6946614E">
      <w:pPr>
        <w:pStyle w:val="Requisito"/>
        <w:rPr>
          <w:i/>
          <w:iCs/>
        </w:rPr>
      </w:pPr>
      <w:r>
        <w:t xml:space="preserve">[NF004] </w:t>
      </w:r>
      <w:r w:rsidRPr="6946614E">
        <w:rPr>
          <w:bCs/>
        </w:rPr>
        <w:t>Design atraente</w:t>
      </w:r>
    </w:p>
    <w:p w14:paraId="08D8F5DD" w14:textId="4B62AD34" w:rsidR="00313672" w:rsidRDefault="00313672" w:rsidP="42FFC98C"/>
    <w:p w14:paraId="223DDC6D" w14:textId="4894B079" w:rsidR="00313672" w:rsidRDefault="42FFC98C" w:rsidP="42FFC98C">
      <w:r w:rsidRPr="42FFC98C">
        <w:rPr>
          <w:color w:val="D1D5DB"/>
        </w:rPr>
        <w:t xml:space="preserve">: </w:t>
      </w:r>
      <w:r w:rsidRPr="42FFC98C">
        <w:t xml:space="preserve">A landing </w:t>
      </w:r>
      <w:proofErr w:type="spellStart"/>
      <w:r w:rsidRPr="42FFC98C">
        <w:t>page</w:t>
      </w:r>
      <w:proofErr w:type="spellEnd"/>
      <w:r w:rsidRPr="42FFC98C">
        <w:t xml:space="preserve"> do Rapidin foi projetada com um design atraente, buscando proporcionar uma experiência visualmente agradável aos usuários. O design cuidadosamente elaborado tem como objetivo transmitir a identidade e os valores da marca Rapidin, além de destacar os principais elementos e informações relevantes para os visitantes.</w:t>
      </w:r>
    </w:p>
    <w:p w14:paraId="6A46FADD" w14:textId="175C7749" w:rsidR="00313672" w:rsidRDefault="00313672" w:rsidP="42FFC98C"/>
    <w:p w14:paraId="3CC1E1A3" w14:textId="56D2FACF" w:rsidR="00313672" w:rsidRDefault="42FFC98C" w:rsidP="42FFC98C">
      <w:r w:rsidRPr="42FFC98C">
        <w:rPr>
          <w:b/>
          <w:bCs/>
          <w:color w:val="000000" w:themeColor="text1"/>
          <w:sz w:val="28"/>
          <w:szCs w:val="28"/>
        </w:rPr>
        <w:t>Prioridade: Essencial</w:t>
      </w:r>
    </w:p>
    <w:p w14:paraId="5E916C3D" w14:textId="5BDFB51E" w:rsidR="00313672" w:rsidRDefault="00313672" w:rsidP="42FFC98C">
      <w:pPr>
        <w:rPr>
          <w:color w:val="000000" w:themeColor="text1"/>
          <w:sz w:val="28"/>
          <w:szCs w:val="28"/>
        </w:rPr>
      </w:pPr>
    </w:p>
    <w:p w14:paraId="37839CBA" w14:textId="73FF1F2F" w:rsidR="00313672" w:rsidRDefault="00313672" w:rsidP="42FFC98C">
      <w:pPr>
        <w:rPr>
          <w:color w:val="0000FF"/>
        </w:rPr>
      </w:pPr>
    </w:p>
    <w:p w14:paraId="4F204A6F" w14:textId="404B3AE7" w:rsidR="00313672" w:rsidRDefault="00000000">
      <w:pPr>
        <w:pStyle w:val="Ttulo1"/>
        <w:numPr>
          <w:ilvl w:val="0"/>
          <w:numId w:val="19"/>
        </w:numPr>
        <w:shd w:val="clear" w:color="auto" w:fill="F2F2F2"/>
      </w:pPr>
      <w:r>
        <w:t xml:space="preserve">Diagramação e </w:t>
      </w:r>
      <w:r w:rsidR="002A7AB1">
        <w:t>prototipações</w:t>
      </w:r>
      <w:r>
        <w:t xml:space="preserve"> UML</w:t>
      </w:r>
    </w:p>
    <w:p w14:paraId="24D46D60" w14:textId="77777777" w:rsidR="00313672" w:rsidRDefault="00313672">
      <w:pPr>
        <w:rPr>
          <w:color w:val="0000FF"/>
        </w:rPr>
      </w:pPr>
    </w:p>
    <w:p w14:paraId="0474C8AE" w14:textId="77777777" w:rsidR="00313672" w:rsidRDefault="00000000">
      <w:pPr>
        <w:pStyle w:val="Requisito"/>
        <w:pBdr>
          <w:top w:val="single" w:sz="4" w:space="0" w:color="000000" w:shadow="1"/>
        </w:pBdr>
        <w:rPr>
          <w:i/>
          <w:color w:val="0000FF"/>
        </w:rPr>
      </w:pPr>
      <w:r>
        <w:lastRenderedPageBreak/>
        <w:t>Esboço de Página Inicial</w:t>
      </w:r>
    </w:p>
    <w:p w14:paraId="0F4375A9" w14:textId="7315FE46" w:rsidR="00313672" w:rsidRDefault="00313672"/>
    <w:p w14:paraId="2A057B95" w14:textId="77777777" w:rsidR="00313672" w:rsidRDefault="00313672">
      <w:pPr>
        <w:keepNext/>
        <w:jc w:val="center"/>
      </w:pPr>
    </w:p>
    <w:p w14:paraId="2F62DCE5" w14:textId="77777777" w:rsidR="00313672" w:rsidRDefault="00000000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r>
        <w:t xml:space="preserve"> - Imagem ilustrativa</w:t>
      </w:r>
    </w:p>
    <w:p w14:paraId="7EC107E4" w14:textId="77777777" w:rsidR="00313672" w:rsidRDefault="00000000">
      <w:pPr>
        <w:pStyle w:val="Requisito"/>
        <w:pBdr>
          <w:top w:val="single" w:sz="4" w:space="0" w:color="000000" w:shadow="1"/>
        </w:pBdr>
        <w:rPr>
          <w:i/>
          <w:color w:val="0000FF"/>
        </w:rPr>
      </w:pPr>
      <w:r>
        <w:t>Página Inicial após primeira alteração</w:t>
      </w:r>
    </w:p>
    <w:p w14:paraId="4E58B9B4" w14:textId="77777777" w:rsidR="00313672" w:rsidRDefault="00313672">
      <w:pPr>
        <w:jc w:val="center"/>
        <w:rPr>
          <w:color w:val="0000FF"/>
        </w:rPr>
      </w:pPr>
    </w:p>
    <w:p w14:paraId="3CD8FC3E" w14:textId="21D73174" w:rsidR="00313672" w:rsidRDefault="00313672">
      <w:pPr>
        <w:pStyle w:val="Legenda"/>
        <w:jc w:val="center"/>
      </w:pPr>
    </w:p>
    <w:p w14:paraId="6B51A5CC" w14:textId="77777777" w:rsidR="00313672" w:rsidRDefault="00000000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</w:t>
      </w:r>
      <w:r>
        <w:fldChar w:fldCharType="end"/>
      </w:r>
      <w:r>
        <w:t xml:space="preserve"> - Imagem ilustrativa</w:t>
      </w:r>
    </w:p>
    <w:p w14:paraId="365263B1" w14:textId="77777777" w:rsidR="00313672" w:rsidRDefault="00313672">
      <w:pPr>
        <w:jc w:val="center"/>
        <w:rPr>
          <w:color w:val="0000FF"/>
        </w:rPr>
      </w:pPr>
    </w:p>
    <w:p w14:paraId="11C75C63" w14:textId="77777777" w:rsidR="00313672" w:rsidRDefault="00000000">
      <w:pPr>
        <w:pStyle w:val="Requisito"/>
        <w:pBdr>
          <w:top w:val="single" w:sz="4" w:space="0" w:color="000000" w:shadow="1"/>
        </w:pBdr>
        <w:rPr>
          <w:i/>
          <w:color w:val="0000FF"/>
        </w:rPr>
      </w:pPr>
      <w:r>
        <w:t>Página 3</w:t>
      </w:r>
    </w:p>
    <w:p w14:paraId="283008B3" w14:textId="77777777" w:rsidR="00313672" w:rsidRDefault="00313672">
      <w:pPr>
        <w:jc w:val="center"/>
        <w:rPr>
          <w:color w:val="0000FF"/>
        </w:rPr>
      </w:pPr>
    </w:p>
    <w:p w14:paraId="55CA807C" w14:textId="77777777" w:rsidR="00313672" w:rsidRDefault="00313672">
      <w:pPr>
        <w:keepNext/>
        <w:jc w:val="center"/>
      </w:pPr>
    </w:p>
    <w:p w14:paraId="54AFFD7F" w14:textId="77777777" w:rsidR="00313672" w:rsidRDefault="00000000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3</w:t>
      </w:r>
      <w:r>
        <w:fldChar w:fldCharType="end"/>
      </w:r>
      <w:r>
        <w:t xml:space="preserve"> - Imagem Ilustrativa</w:t>
      </w:r>
    </w:p>
    <w:p w14:paraId="7E9CD2EA" w14:textId="77777777" w:rsidR="00313672" w:rsidRDefault="00313672"/>
    <w:p w14:paraId="61545CC8" w14:textId="77777777" w:rsidR="00313672" w:rsidRDefault="00000000">
      <w:pPr>
        <w:pStyle w:val="Requisito"/>
        <w:pBdr>
          <w:top w:val="single" w:sz="4" w:space="0" w:color="000000" w:shadow="1"/>
        </w:pBdr>
        <w:rPr>
          <w:i/>
          <w:color w:val="0000FF"/>
        </w:rPr>
      </w:pPr>
      <w:r>
        <w:t>Página 4</w:t>
      </w:r>
    </w:p>
    <w:p w14:paraId="7C785592" w14:textId="77777777" w:rsidR="00313672" w:rsidRDefault="00313672">
      <w:pPr>
        <w:jc w:val="center"/>
        <w:rPr>
          <w:color w:val="0000FF"/>
        </w:rPr>
      </w:pPr>
    </w:p>
    <w:p w14:paraId="2F77B7FA" w14:textId="77777777" w:rsidR="00313672" w:rsidRDefault="00000000">
      <w:r>
        <w:t>...</w:t>
      </w:r>
    </w:p>
    <w:p w14:paraId="1ED9C811" w14:textId="77777777" w:rsidR="00313672" w:rsidRDefault="00313672"/>
    <w:p w14:paraId="23DCEA47" w14:textId="77777777" w:rsidR="00313672" w:rsidRDefault="00313672"/>
    <w:p w14:paraId="6D145ED0" w14:textId="77777777" w:rsidR="00313672" w:rsidRDefault="00000000">
      <w:pPr>
        <w:pStyle w:val="Requisito"/>
        <w:pBdr>
          <w:top w:val="single" w:sz="4" w:space="0" w:color="000000" w:shadow="1"/>
        </w:pBdr>
        <w:rPr>
          <w:i/>
          <w:color w:val="0000FF"/>
        </w:rPr>
      </w:pPr>
      <w:r>
        <w:t>Página 5</w:t>
      </w:r>
    </w:p>
    <w:p w14:paraId="4186342B" w14:textId="77777777" w:rsidR="00313672" w:rsidRDefault="00313672">
      <w:pPr>
        <w:jc w:val="center"/>
        <w:rPr>
          <w:color w:val="0000FF"/>
        </w:rPr>
      </w:pPr>
    </w:p>
    <w:p w14:paraId="548C30F5" w14:textId="77777777" w:rsidR="00313672" w:rsidRDefault="00313672"/>
    <w:sectPr w:rsidR="00313672">
      <w:headerReference w:type="default" r:id="rId11"/>
      <w:pgSz w:w="11906" w:h="16838"/>
      <w:pgMar w:top="1418" w:right="1418" w:bottom="1418" w:left="1418" w:header="68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AE6BE" w14:textId="77777777" w:rsidR="00745947" w:rsidRDefault="00745947">
      <w:r>
        <w:separator/>
      </w:r>
    </w:p>
  </w:endnote>
  <w:endnote w:type="continuationSeparator" w:id="0">
    <w:p w14:paraId="50A581CE" w14:textId="77777777" w:rsidR="00745947" w:rsidRDefault="0074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47CBA" w14:textId="77777777" w:rsidR="00745947" w:rsidRDefault="00745947">
      <w:r>
        <w:separator/>
      </w:r>
    </w:p>
  </w:footnote>
  <w:footnote w:type="continuationSeparator" w:id="0">
    <w:p w14:paraId="2E6F03DD" w14:textId="77777777" w:rsidR="00745947" w:rsidRDefault="00745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985C3" w14:textId="77777777" w:rsidR="00313672" w:rsidRDefault="00000000">
    <w:pPr>
      <w:pStyle w:val="Cabealho"/>
      <w:jc w:val="center"/>
    </w:pPr>
    <w:r>
      <w:rPr>
        <w:noProof/>
      </w:rPr>
      <mc:AlternateContent>
        <mc:Choice Requires="wps">
          <w:drawing>
            <wp:inline distT="0" distB="0" distL="0" distR="0" wp14:anchorId="14B2BBDE" wp14:editId="27DDE4A7">
              <wp:extent cx="953135" cy="424180"/>
              <wp:effectExtent l="0" t="0" r="0" b="0"/>
              <wp:docPr id="1" name="logo-unipe-header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-unipe-header.png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-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952560" cy="423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62783D6">
            <v:shapetype id="shapetype_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shape_0" style="position:absolute;margin-left:0pt;margin-top:-33.4pt;width:74.95pt;height:33.3pt;mso-position-vertical:top" stroked="f" type="shapetype_75" ID="logo-unipe-header.png" wp14:anchorId="73BC9EEE">
              <v:imagedata o:detectmouseclick="t" r:id="rId3"/>
              <w10:wrap type="none"/>
              <v:stroke color="#3465a4" joinstyle="round" endcap="fla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234EB" w14:textId="77777777" w:rsidR="00313672" w:rsidRDefault="00313672"/>
  <w:p w14:paraId="5D54DCB5" w14:textId="77777777" w:rsidR="00313672" w:rsidRDefault="00000000">
    <w:pPr>
      <w:pBdr>
        <w:top w:val="single" w:sz="6" w:space="1" w:color="000000"/>
      </w:pBdr>
      <w:jc w:val="right"/>
    </w:pPr>
    <w:r>
      <w:rPr>
        <w:rFonts w:ascii="Arial" w:hAnsi="Arial" w:cs="Arial"/>
        <w:sz w:val="20"/>
      </w:rPr>
      <w:t>Rapidin – Trabalho de Graduação 2023.1</w:t>
    </w:r>
  </w:p>
  <w:p w14:paraId="1BA3F495" w14:textId="77777777" w:rsidR="00313672" w:rsidRDefault="00000000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Aplicações para Internet</w:t>
    </w:r>
  </w:p>
  <w:p w14:paraId="7BEAB006" w14:textId="77777777" w:rsidR="00313672" w:rsidRDefault="00000000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14:paraId="756FC359" w14:textId="77777777" w:rsidR="00313672" w:rsidRDefault="0031367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E098A" w14:textId="77777777" w:rsidR="00313672" w:rsidRDefault="00313672"/>
  <w:p w14:paraId="7430B1C5" w14:textId="77777777" w:rsidR="00313672" w:rsidRDefault="00000000">
    <w:pPr>
      <w:pBdr>
        <w:top w:val="single" w:sz="6" w:space="1" w:color="000000"/>
      </w:pBdr>
      <w:jc w:val="right"/>
    </w:pPr>
    <w:r>
      <w:rPr>
        <w:rFonts w:ascii="Arial" w:hAnsi="Arial" w:cs="Arial"/>
        <w:sz w:val="20"/>
      </w:rPr>
      <w:t>Rapidin – Trabalho de Graduação 2023.1</w:t>
    </w:r>
  </w:p>
  <w:p w14:paraId="0B20CD14" w14:textId="77777777" w:rsidR="00313672" w:rsidRDefault="00000000">
    <w:pPr>
      <w:pBdr>
        <w:bottom w:val="single" w:sz="6" w:space="1" w:color="000000"/>
      </w:pBdr>
      <w:jc w:val="right"/>
    </w:pPr>
    <w:r>
      <w:rPr>
        <w:rFonts w:ascii="Arial" w:hAnsi="Arial" w:cs="Arial"/>
        <w:sz w:val="20"/>
      </w:rPr>
      <w:t>Disciplina: Aplicações para Internet</w:t>
    </w:r>
  </w:p>
  <w:p w14:paraId="04682B25" w14:textId="77777777" w:rsidR="00313672" w:rsidRDefault="00000000">
    <w:pPr>
      <w:pBdr>
        <w:bottom w:val="single" w:sz="6" w:space="1" w:color="000000"/>
      </w:pBdr>
      <w:jc w:val="right"/>
    </w:pPr>
    <w:r>
      <w:rPr>
        <w:rFonts w:ascii="Arial" w:hAnsi="Arial" w:cs="Arial"/>
        <w:sz w:val="20"/>
      </w:rPr>
      <w:t>Professor: Daniel Brandão</w:t>
    </w:r>
  </w:p>
  <w:p w14:paraId="2B4BEABB" w14:textId="77777777" w:rsidR="00313672" w:rsidRDefault="0031367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SRKMxqtKQ+STt" int2:id="Gr1epzyT">
      <int2:state int2:value="Rejected" int2:type="AugLoop_Text_Critique"/>
    </int2:textHash>
    <int2:textHash int2:hashCode="ihYh2uOb8dkdNy" int2:id="Kt2rTN7z">
      <int2:state int2:value="Rejected" int2:type="AugLoop_Text_Critique"/>
    </int2:textHash>
    <int2:textHash int2:hashCode="y+ZIkJA0wGJMIF" int2:id="8eoxInGk">
      <int2:state int2:value="Rejected" int2:type="AugLoop_Text_Critique"/>
    </int2:textHash>
    <int2:textHash int2:hashCode="1+trNAoRo2ehvs" int2:id="hotVDqs3">
      <int2:state int2:value="Rejected" int2:type="AugLoop_Text_Critique"/>
    </int2:textHash>
    <int2:textHash int2:hashCode="JZrTQs+yklAkgK" int2:id="1ECOAmPR">
      <int2:state int2:value="Rejected" int2:type="AugLoop_Text_Critique"/>
    </int2:textHash>
    <int2:textHash int2:hashCode="KuW0DILq0oo8iI" int2:id="6simpSIG">
      <int2:state int2:value="Rejected" int2:type="AugLoop_Text_Critique"/>
    </int2:textHash>
    <int2:textHash int2:hashCode="xj48HPov9lGtTP" int2:id="QMCsL4Xw">
      <int2:state int2:value="Rejected" int2:type="AugLoop_Text_Critique"/>
    </int2:textHash>
    <int2:textHash int2:hashCode="dnATzg7g9tegdY" int2:id="587NEb6D">
      <int2:state int2:value="Rejected" int2:type="AugLoop_Text_Critique"/>
    </int2:textHash>
    <int2:textHash int2:hashCode="lMLODcFW/KCAE7" int2:id="T7ZI77M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74AE"/>
    <w:multiLevelType w:val="hybridMultilevel"/>
    <w:tmpl w:val="305EF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EAE97"/>
    <w:multiLevelType w:val="hybridMultilevel"/>
    <w:tmpl w:val="31B20786"/>
    <w:lvl w:ilvl="0" w:tplc="09F8B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63EB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D7206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63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89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B81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0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27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CF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1E5A3"/>
    <w:multiLevelType w:val="hybridMultilevel"/>
    <w:tmpl w:val="B15E1092"/>
    <w:lvl w:ilvl="0" w:tplc="0C0C7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E5E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7CB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ED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09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8D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45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E1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23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DDF2D"/>
    <w:multiLevelType w:val="hybridMultilevel"/>
    <w:tmpl w:val="5F0A7A96"/>
    <w:lvl w:ilvl="0" w:tplc="559254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88A6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705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E3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0C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0E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E1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8B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81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49821"/>
    <w:multiLevelType w:val="hybridMultilevel"/>
    <w:tmpl w:val="775212EA"/>
    <w:lvl w:ilvl="0" w:tplc="E1C60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2B5B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6962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8F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EA1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7E3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C8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2AC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0D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FB73F"/>
    <w:multiLevelType w:val="multilevel"/>
    <w:tmpl w:val="2B6AF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C3E30"/>
    <w:multiLevelType w:val="multilevel"/>
    <w:tmpl w:val="E6D2C2E6"/>
    <w:lvl w:ilvl="0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5665EB"/>
    <w:multiLevelType w:val="multilevel"/>
    <w:tmpl w:val="5958DE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22A2A64"/>
    <w:multiLevelType w:val="hybridMultilevel"/>
    <w:tmpl w:val="1F02F544"/>
    <w:lvl w:ilvl="0" w:tplc="F656E3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56CF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A7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45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41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0B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83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C9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60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A2F98"/>
    <w:multiLevelType w:val="multilevel"/>
    <w:tmpl w:val="3F2E1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4183459B"/>
    <w:multiLevelType w:val="hybridMultilevel"/>
    <w:tmpl w:val="1A0A5C68"/>
    <w:lvl w:ilvl="0" w:tplc="7F009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24A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D4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61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2E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EF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665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02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C3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11865"/>
    <w:multiLevelType w:val="hybridMultilevel"/>
    <w:tmpl w:val="79AACE5E"/>
    <w:lvl w:ilvl="0" w:tplc="A4B89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087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D03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00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4D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43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02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47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AC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63ED1"/>
    <w:multiLevelType w:val="hybridMultilevel"/>
    <w:tmpl w:val="DF40582E"/>
    <w:lvl w:ilvl="0" w:tplc="60946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C5EAE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2" w:tplc="B3E29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A6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C5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09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03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45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82B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E5793"/>
    <w:multiLevelType w:val="hybridMultilevel"/>
    <w:tmpl w:val="70B42CCC"/>
    <w:lvl w:ilvl="0" w:tplc="F9EC7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D6F77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00A7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00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38E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CC0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43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87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80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9B42C"/>
    <w:multiLevelType w:val="hybridMultilevel"/>
    <w:tmpl w:val="CE529690"/>
    <w:lvl w:ilvl="0" w:tplc="787CC2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F506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2A5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E5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A8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42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4F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0C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00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75B8C"/>
    <w:multiLevelType w:val="multilevel"/>
    <w:tmpl w:val="C6AC29A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6" w15:restartNumberingAfterBreak="0">
    <w:nsid w:val="663B6E28"/>
    <w:multiLevelType w:val="hybridMultilevel"/>
    <w:tmpl w:val="D1E00C98"/>
    <w:lvl w:ilvl="0" w:tplc="8722A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E1C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B0F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68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44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F42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43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A7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8A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3AF0E"/>
    <w:multiLevelType w:val="hybridMultilevel"/>
    <w:tmpl w:val="B02043DC"/>
    <w:lvl w:ilvl="0" w:tplc="D82ED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669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16D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25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AE9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6EC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AC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707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25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7465A"/>
    <w:multiLevelType w:val="hybridMultilevel"/>
    <w:tmpl w:val="8D94F0FC"/>
    <w:lvl w:ilvl="0" w:tplc="9E6E8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04E7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72A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A8A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EB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96C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46B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A1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FCA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FB176"/>
    <w:multiLevelType w:val="hybridMultilevel"/>
    <w:tmpl w:val="D988F530"/>
    <w:lvl w:ilvl="0" w:tplc="EC1ED9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46A9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8B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A9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22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E6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A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C4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A1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225CF"/>
    <w:multiLevelType w:val="hybridMultilevel"/>
    <w:tmpl w:val="2E6AED1E"/>
    <w:lvl w:ilvl="0" w:tplc="35021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226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5640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E0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C3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E6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81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8D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AF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14A30"/>
    <w:multiLevelType w:val="multilevel"/>
    <w:tmpl w:val="BA024CEA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 w16cid:durableId="596602940">
    <w:abstractNumId w:val="5"/>
  </w:num>
  <w:num w:numId="2" w16cid:durableId="1585719729">
    <w:abstractNumId w:val="12"/>
  </w:num>
  <w:num w:numId="3" w16cid:durableId="169757712">
    <w:abstractNumId w:val="8"/>
  </w:num>
  <w:num w:numId="4" w16cid:durableId="1310944353">
    <w:abstractNumId w:val="14"/>
  </w:num>
  <w:num w:numId="5" w16cid:durableId="1047611603">
    <w:abstractNumId w:val="4"/>
  </w:num>
  <w:num w:numId="6" w16cid:durableId="1581790000">
    <w:abstractNumId w:val="9"/>
  </w:num>
  <w:num w:numId="7" w16cid:durableId="1515269077">
    <w:abstractNumId w:val="13"/>
  </w:num>
  <w:num w:numId="8" w16cid:durableId="468400792">
    <w:abstractNumId w:val="20"/>
  </w:num>
  <w:num w:numId="9" w16cid:durableId="85419975">
    <w:abstractNumId w:val="2"/>
  </w:num>
  <w:num w:numId="10" w16cid:durableId="1435436485">
    <w:abstractNumId w:val="18"/>
  </w:num>
  <w:num w:numId="11" w16cid:durableId="1595935270">
    <w:abstractNumId w:val="1"/>
  </w:num>
  <w:num w:numId="12" w16cid:durableId="1410074623">
    <w:abstractNumId w:val="10"/>
  </w:num>
  <w:num w:numId="13" w16cid:durableId="740756131">
    <w:abstractNumId w:val="17"/>
  </w:num>
  <w:num w:numId="14" w16cid:durableId="128323717">
    <w:abstractNumId w:val="16"/>
  </w:num>
  <w:num w:numId="15" w16cid:durableId="79452484">
    <w:abstractNumId w:val="11"/>
  </w:num>
  <w:num w:numId="16" w16cid:durableId="1756631081">
    <w:abstractNumId w:val="3"/>
  </w:num>
  <w:num w:numId="17" w16cid:durableId="778720506">
    <w:abstractNumId w:val="19"/>
  </w:num>
  <w:num w:numId="18" w16cid:durableId="1086923142">
    <w:abstractNumId w:val="21"/>
  </w:num>
  <w:num w:numId="19" w16cid:durableId="33774261">
    <w:abstractNumId w:val="15"/>
  </w:num>
  <w:num w:numId="20" w16cid:durableId="1676151493">
    <w:abstractNumId w:val="7"/>
  </w:num>
  <w:num w:numId="21" w16cid:durableId="66922700">
    <w:abstractNumId w:val="6"/>
  </w:num>
  <w:num w:numId="22" w16cid:durableId="178542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672"/>
    <w:rsid w:val="000B1855"/>
    <w:rsid w:val="002A7AB1"/>
    <w:rsid w:val="00313672"/>
    <w:rsid w:val="00336684"/>
    <w:rsid w:val="005A7996"/>
    <w:rsid w:val="00634DB2"/>
    <w:rsid w:val="006E27D5"/>
    <w:rsid w:val="0071258B"/>
    <w:rsid w:val="00745947"/>
    <w:rsid w:val="00AA503D"/>
    <w:rsid w:val="42FFC98C"/>
    <w:rsid w:val="6946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FE9B"/>
  <w15:docId w15:val="{64403AD8-D49C-49F6-960D-B4D74ADA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8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8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8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8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8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8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8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8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8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D07B4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07B4E"/>
    <w:rPr>
      <w:b/>
      <w:bCs/>
    </w:rPr>
  </w:style>
  <w:style w:type="character" w:customStyle="1" w:styleId="Ttulo1Char">
    <w:name w:val="Título 1 Char"/>
    <w:link w:val="Ttulo1"/>
    <w:qFormat/>
    <w:rsid w:val="00D07B4E"/>
    <w:rPr>
      <w:rFonts w:ascii="Arial" w:hAnsi="Arial"/>
      <w:kern w:val="2"/>
      <w:sz w:val="28"/>
      <w:shd w:val="clear" w:color="auto" w:fill="F2F2F2"/>
    </w:rPr>
  </w:style>
  <w:style w:type="character" w:customStyle="1" w:styleId="Ttulo2Char">
    <w:name w:val="Título 2 Char"/>
    <w:link w:val="Ttulo2"/>
    <w:qFormat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qFormat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qFormat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qFormat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qFormat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qFormat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qFormat/>
    <w:rsid w:val="00D07B4E"/>
    <w:rPr>
      <w:rFonts w:ascii="Arial" w:hAnsi="Arial"/>
    </w:rPr>
  </w:style>
  <w:style w:type="character" w:customStyle="1" w:styleId="Ttulo9Char">
    <w:name w:val="Título 9 Char"/>
    <w:link w:val="Ttulo9"/>
    <w:qFormat/>
    <w:rsid w:val="00D07B4E"/>
    <w:rPr>
      <w:rFonts w:ascii="Arial" w:hAnsi="Arial"/>
    </w:rPr>
  </w:style>
  <w:style w:type="character" w:customStyle="1" w:styleId="TtuloChar">
    <w:name w:val="Título Char"/>
    <w:link w:val="Ttulo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D07B4E"/>
    <w:rPr>
      <w:rFonts w:ascii="Arial" w:hAnsi="Arial"/>
      <w:b/>
      <w:sz w:val="40"/>
    </w:rPr>
  </w:style>
  <w:style w:type="character" w:customStyle="1" w:styleId="WW-Hyperlink">
    <w:name w:val="WW-Hyperlink"/>
    <w:qFormat/>
    <w:rsid w:val="00D07B4E"/>
    <w:rPr>
      <w:color w:val="0000FF"/>
      <w:sz w:val="24"/>
      <w:u w:val="single"/>
    </w:rPr>
  </w:style>
  <w:style w:type="character" w:customStyle="1" w:styleId="BodyTextChar1">
    <w:name w:val="Body Text Char1"/>
    <w:qFormat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qFormat/>
    <w:rsid w:val="00D07B4E"/>
    <w:rPr>
      <w:rFonts w:ascii="Arial" w:hAnsi="Arial"/>
      <w:szCs w:val="24"/>
    </w:rPr>
  </w:style>
  <w:style w:type="character" w:customStyle="1" w:styleId="BodyText2Char">
    <w:name w:val="Body Text 2 Char"/>
    <w:qFormat/>
    <w:rsid w:val="00D07B4E"/>
    <w:rPr>
      <w:sz w:val="24"/>
      <w:lang w:val="pt-BR"/>
    </w:rPr>
  </w:style>
  <w:style w:type="character" w:customStyle="1" w:styleId="BodyTextChar">
    <w:name w:val="Body Text Char"/>
    <w:qFormat/>
    <w:rsid w:val="00D07B4E"/>
    <w:rPr>
      <w:rFonts w:ascii="Tahoma" w:hAnsi="Tahoma"/>
      <w:sz w:val="24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D07B4E"/>
    <w:rPr>
      <w:rFonts w:ascii="Tahoma" w:hAnsi="Tahoma"/>
    </w:rPr>
  </w:style>
  <w:style w:type="character" w:customStyle="1" w:styleId="Corpodetexto3Char">
    <w:name w:val="Corpo de texto 3 Char"/>
    <w:link w:val="Corpodetexto3"/>
    <w:qFormat/>
    <w:rsid w:val="00D07B4E"/>
    <w:rPr>
      <w:color w:val="0000FF"/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D07B4E"/>
    <w:rPr>
      <w:rFonts w:ascii="Tahoma" w:hAnsi="Tahoma"/>
      <w:sz w:val="16"/>
    </w:rPr>
  </w:style>
  <w:style w:type="character" w:customStyle="1" w:styleId="TITULOCHAHAD1Char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customStyle="1" w:styleId="EstiloCorpodetextoAzulChar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qFormat/>
    <w:rsid w:val="00D07B4E"/>
    <w:rPr>
      <w:rFonts w:ascii="Verdana" w:hAnsi="Verdana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sid w:val="00D07B4E"/>
    <w:rPr>
      <w:vertAlign w:val="superscript"/>
    </w:rPr>
  </w:style>
  <w:style w:type="character" w:customStyle="1" w:styleId="CabealhoChar">
    <w:name w:val="Cabeçalho Char"/>
    <w:link w:val="Cabealho"/>
    <w:uiPriority w:val="99"/>
    <w:qFormat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qFormat/>
    <w:rsid w:val="00D07B4E"/>
    <w:rPr>
      <w:rFonts w:ascii="Arial" w:hAnsi="Arial"/>
      <w:sz w:val="16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D07B4E"/>
    <w:rPr>
      <w:rFonts w:ascii="Verdana" w:hAnsi="Verdana"/>
      <w:sz w:val="24"/>
      <w:szCs w:val="24"/>
    </w:rPr>
  </w:style>
  <w:style w:type="character" w:customStyle="1" w:styleId="Corpodetexto2Char">
    <w:name w:val="Corpo de texto 2 Char"/>
    <w:link w:val="Corpodetexto2"/>
    <w:qFormat/>
    <w:rsid w:val="00D07B4E"/>
    <w:rPr>
      <w:i/>
      <w:sz w:val="24"/>
    </w:rPr>
  </w:style>
  <w:style w:type="character" w:styleId="nfase">
    <w:name w:val="Emphasis"/>
    <w:qFormat/>
    <w:rsid w:val="00D07B4E"/>
    <w:rPr>
      <w:i/>
      <w:iCs/>
    </w:rPr>
  </w:style>
  <w:style w:type="character" w:customStyle="1" w:styleId="acl-entry-item-email-contents">
    <w:name w:val="acl-entry-item-email-contents"/>
    <w:qFormat/>
    <w:rsid w:val="00D07B4E"/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D07B4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i/>
    </w:rPr>
  </w:style>
  <w:style w:type="character" w:customStyle="1" w:styleId="ListLabel2">
    <w:name w:val="ListLabel 2"/>
    <w:qFormat/>
    <w:rPr>
      <w:color w:val="auto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auto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color w:val="auto"/>
    </w:rPr>
  </w:style>
  <w:style w:type="character" w:customStyle="1" w:styleId="ListLabel12">
    <w:name w:val="ListLabel 12"/>
    <w:qFormat/>
    <w:rPr>
      <w:color w:val="auto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color w:val="auto"/>
    </w:rPr>
  </w:style>
  <w:style w:type="character" w:customStyle="1" w:styleId="ListLabel16">
    <w:name w:val="ListLabel 16"/>
    <w:qFormat/>
    <w:rPr>
      <w:color w:val="auto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color w:val="auto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color w:val="auto"/>
    </w:rPr>
  </w:style>
  <w:style w:type="paragraph" w:styleId="Ttulo">
    <w:name w:val="Title"/>
    <w:basedOn w:val="Normal"/>
    <w:next w:val="Corpodetexto1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Corpodetexto1">
    <w:name w:val="Corpo de texto1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etexto1"/>
    <w:rPr>
      <w:rFonts w:cs="Arial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customStyle="1" w:styleId="ndice">
    <w:name w:val="Índice"/>
    <w:basedOn w:val="Ttulo1"/>
    <w:qFormat/>
    <w:rsid w:val="00D07B4E"/>
    <w:pPr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Requisito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styleId="Numerada">
    <w:name w:val="List Number"/>
    <w:basedOn w:val="Normal"/>
    <w:semiHidden/>
    <w:qFormat/>
    <w:pPr>
      <w:tabs>
        <w:tab w:val="left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qFormat/>
    <w:pPr>
      <w:numPr>
        <w:numId w:val="0"/>
      </w:numPr>
      <w:shd w:val="clear" w:color="auto" w:fill="F2F2F2"/>
      <w:tabs>
        <w:tab w:val="left" w:pos="360"/>
      </w:tabs>
      <w:ind w:left="360" w:hanging="360"/>
    </w:pPr>
  </w:style>
  <w:style w:type="paragraph" w:customStyle="1" w:styleId="Tabletext">
    <w:name w:val="Tabletext"/>
    <w:basedOn w:val="Normal"/>
    <w:qFormat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qFormat/>
    <w:pPr>
      <w:spacing w:before="0" w:after="0"/>
    </w:pPr>
    <w:rPr>
      <w:sz w:val="28"/>
    </w:rPr>
  </w:style>
  <w:style w:type="paragraph" w:customStyle="1" w:styleId="sistema">
    <w:name w:val="sistema"/>
    <w:basedOn w:val="Normal"/>
    <w:qFormat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qFormat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qFormat/>
    <w:pPr>
      <w:keepNext/>
      <w:spacing w:before="240" w:after="120"/>
      <w:outlineLvl w:val="3"/>
    </w:pPr>
    <w:rPr>
      <w:rFonts w:ascii="Arial" w:hAnsi="Arial"/>
      <w:b/>
      <w:sz w:val="24"/>
    </w:rPr>
  </w:style>
  <w:style w:type="paragraph" w:styleId="Corpodetexto3">
    <w:name w:val="Body Text 3"/>
    <w:basedOn w:val="Normal"/>
    <w:link w:val="Corpodetexto3Char"/>
    <w:qFormat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qFormat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qFormat/>
    <w:pPr>
      <w:jc w:val="right"/>
    </w:p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spacing w:before="480" w:after="0" w:line="276" w:lineRule="auto"/>
      <w:jc w:val="left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07B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07B4E"/>
    <w:rPr>
      <w:b/>
      <w:bCs/>
    </w:rPr>
  </w:style>
  <w:style w:type="paragraph" w:styleId="Reviso">
    <w:name w:val="Revision"/>
    <w:uiPriority w:val="99"/>
    <w:semiHidden/>
    <w:qFormat/>
    <w:rsid w:val="00D07B4E"/>
    <w:rPr>
      <w:sz w:val="24"/>
      <w:szCs w:val="24"/>
    </w:rPr>
  </w:style>
  <w:style w:type="paragraph" w:customStyle="1" w:styleId="NormalWebNormalSub">
    <w:name w:val="Normal (Web).Normal Sub"/>
    <w:basedOn w:val="Normal"/>
    <w:autoRedefine/>
    <w:qFormat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customStyle="1" w:styleId="Cabealhoh">
    <w:name w:val="Cabeçalho.h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NormalIMP">
    <w:name w:val="Normal_IMP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RTFUndefined">
    <w:name w:val="RTF_Undefined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Explicativo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BodyTextIndent1">
    <w:name w:val="Body Text Indent1"/>
    <w:basedOn w:val="Normal"/>
    <w:qFormat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DvidaseSugestes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qFormat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styleId="Recuodecorpodetexto2">
    <w:name w:val="Body Text Indent 2"/>
    <w:basedOn w:val="Normal"/>
    <w:link w:val="Recuodecorpodetexto2Char"/>
    <w:qFormat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paragraph" w:customStyle="1" w:styleId="Normal2">
    <w:name w:val="Normal2"/>
    <w:basedOn w:val="Normal"/>
    <w:qFormat/>
    <w:rsid w:val="00D07B4E"/>
    <w:pPr>
      <w:widowControl w:val="0"/>
      <w:spacing w:before="40" w:after="40" w:line="264" w:lineRule="auto"/>
      <w:jc w:val="both"/>
    </w:pPr>
    <w:rPr>
      <w:rFonts w:ascii="Tahoma" w:hAnsi="Tahoma"/>
      <w:sz w:val="22"/>
      <w:szCs w:val="20"/>
    </w:rPr>
  </w:style>
  <w:style w:type="paragraph" w:styleId="Recuodecorpodetexto3">
    <w:name w:val="Body Text Indent 3"/>
    <w:basedOn w:val="Normal"/>
    <w:link w:val="Recuodecorpodetexto3Char"/>
    <w:qFormat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paragraph" w:customStyle="1" w:styleId="TITULOCHAHAD1">
    <w:name w:val="TITULO CHAHAD 1"/>
    <w:basedOn w:val="Ttulo2"/>
    <w:autoRedefine/>
    <w:qFormat/>
    <w:rsid w:val="00D07B4E"/>
    <w:pPr>
      <w:numPr>
        <w:ilvl w:val="0"/>
        <w:numId w:val="0"/>
      </w:num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qFormat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paragraph" w:customStyle="1" w:styleId="EstiloCorpodetextoAzul">
    <w:name w:val="Estilo Corpo de texto + Azul"/>
    <w:basedOn w:val="Corpodetexto1"/>
    <w:qFormat/>
    <w:rsid w:val="00D07B4E"/>
    <w:rPr>
      <w:color w:val="0000FF"/>
    </w:rPr>
  </w:style>
  <w:style w:type="paragraph" w:customStyle="1" w:styleId="EstiloTtulo3esquerdaesquerda0cm">
    <w:name w:val="Estilo Título 3 + À esquerda À esquerda:  0 cm"/>
    <w:basedOn w:val="Ttulo3"/>
    <w:autoRedefine/>
    <w:qFormat/>
    <w:rsid w:val="00D07B4E"/>
    <w:pPr>
      <w:numPr>
        <w:ilvl w:val="0"/>
        <w:numId w:val="0"/>
      </w:num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customStyle="1" w:styleId="Normal0">
    <w:name w:val="Normal~"/>
    <w:basedOn w:val="Normal"/>
    <w:qFormat/>
    <w:rsid w:val="00D07B4E"/>
    <w:pPr>
      <w:widowControl w:val="0"/>
      <w:spacing w:before="120"/>
      <w:ind w:left="426"/>
      <w:jc w:val="both"/>
    </w:pPr>
    <w:rPr>
      <w:rFonts w:ascii="Tahoma" w:hAnsi="Tahoma"/>
      <w:color w:val="000000"/>
      <w:sz w:val="20"/>
      <w:szCs w:val="20"/>
    </w:rPr>
  </w:style>
  <w:style w:type="paragraph" w:customStyle="1" w:styleId="TextoATECH">
    <w:name w:val="Texto ATECH"/>
    <w:basedOn w:val="Normal"/>
    <w:qFormat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paragraph" w:customStyle="1" w:styleId="BalloonText1">
    <w:name w:val="Balloon Text1"/>
    <w:basedOn w:val="Normal"/>
    <w:qFormat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qFormat/>
    <w:rsid w:val="00D07B4E"/>
    <w:pPr>
      <w:ind w:left="720"/>
    </w:pPr>
    <w:rPr>
      <w:rFonts w:ascii="Tahoma" w:hAnsi="Tahoma"/>
      <w:sz w:val="20"/>
      <w:szCs w:val="20"/>
    </w:rPr>
  </w:style>
  <w:style w:type="paragraph" w:customStyle="1" w:styleId="Default">
    <w:name w:val="Default"/>
    <w:qFormat/>
    <w:rsid w:val="00D07B4E"/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qFormat/>
    <w:rsid w:val="00D07B4E"/>
    <w:rPr>
      <w:rFonts w:cs="Times New Roman"/>
      <w:color w:val="auto"/>
    </w:rPr>
  </w:style>
  <w:style w:type="paragraph" w:customStyle="1" w:styleId="ecxmsonormal">
    <w:name w:val="ecxmsonormal"/>
    <w:basedOn w:val="Normal"/>
    <w:qFormat/>
    <w:rsid w:val="00D07B4E"/>
    <w:pPr>
      <w:spacing w:after="324"/>
    </w:pPr>
  </w:style>
  <w:style w:type="paragraph" w:customStyle="1" w:styleId="H4">
    <w:name w:val="H4"/>
    <w:basedOn w:val="Normal"/>
    <w:next w:val="Normal"/>
    <w:qFormat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  <w:sz w:val="24"/>
    </w:rPr>
  </w:style>
  <w:style w:type="paragraph" w:customStyle="1" w:styleId="Listatabela">
    <w:name w:val="Lista tabela"/>
    <w:basedOn w:val="Normal"/>
    <w:qFormat/>
    <w:rsid w:val="00D07B4E"/>
    <w:p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paragraph" w:customStyle="1" w:styleId="Textotabela">
    <w:name w:val="Texto tabela"/>
    <w:basedOn w:val="Normal"/>
    <w:qFormat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qFormat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D07B4E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9C38A1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adeMdia1">
    <w:name w:val="Medium Grid 1"/>
    <w:basedOn w:val="Tabelanormal"/>
    <w:uiPriority w:val="67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SombreamentoMdio1-nfase3">
    <w:name w:val="Medium Shading 1 Accent 3"/>
    <w:basedOn w:val="Tabelanormal"/>
    <w:uiPriority w:val="63"/>
    <w:rsid w:val="00D07B4E"/>
    <w:rPr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olorida-nfase6">
    <w:name w:val="Colorful Grid Accent 6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SombreamentoClaro-nfase3">
    <w:name w:val="Light Shading Accent 3"/>
    <w:basedOn w:val="Tabelanormal"/>
    <w:uiPriority w:val="60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71258B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1440</Words>
  <Characters>7781</Characters>
  <Application>Microsoft Office Word</Application>
  <DocSecurity>0</DocSecurity>
  <Lines>64</Lines>
  <Paragraphs>18</Paragraphs>
  <ScaleCrop>false</ScaleCrop>
  <Company>cesar</Company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dc:description/>
  <cp:lastModifiedBy>Guilherme</cp:lastModifiedBy>
  <cp:revision>4</cp:revision>
  <cp:lastPrinted>2016-11-12T02:33:00Z</cp:lastPrinted>
  <dcterms:created xsi:type="dcterms:W3CDTF">2023-06-09T17:34:00Z</dcterms:created>
  <dcterms:modified xsi:type="dcterms:W3CDTF">2023-06-13T17:34:00Z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cesar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