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760F45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760F45">
        <w:rPr>
          <w:b/>
          <w:bCs/>
          <w:iCs/>
          <w:sz w:val="24"/>
          <w:szCs w:val="24"/>
          <w:lang w:val="it-IT"/>
        </w:rPr>
        <w:t>Oggetto</w:t>
      </w:r>
      <w:r w:rsidRPr="00760F45">
        <w:rPr>
          <w:iCs/>
          <w:sz w:val="24"/>
          <w:szCs w:val="24"/>
          <w:lang w:val="it-IT"/>
        </w:rPr>
        <w:t>: Teodoro Soldati U.18  Golf Club Jesolo 23/02/2025</w:t>
      </w:r>
    </w:p>
    <w:p w14:paraId="4A218DA9" w14:textId="77777777" w:rsidR="00760F45" w:rsidRP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760F45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06/10/2025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Massimo Leotta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Franco Fabris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Michele Carraro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Osservatore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2E601FF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