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spacing w:lineRule="auto" w:line="276"/>
        <w:contextualSpacing w:val="0"/>
      </w:pPr>
      <w:r w:rsidRPr="00000000" w:rsidR="00000000" w:rsidDel="00000000">
        <w:rPr>
          <w:rFonts w:cs="Open Sans" w:hAnsi="Open Sans" w:eastAsia="Open Sans" w:ascii="Open Sans"/>
          <w:sz w:val="20"/>
          <w:vertAlign w:val="baseline"/>
          <w:rtl w:val="0"/>
        </w:rPr>
        <w:t xml:space="preserve">Josh Nelson</w:t>
      </w:r>
    </w:p>
    <w:p w:rsidP="00000000" w:rsidRPr="00000000" w:rsidR="00000000" w:rsidDel="00000000" w:rsidRDefault="00000000">
      <w:pPr>
        <w:spacing w:lineRule="auto" w:line="276"/>
        <w:contextualSpacing w:val="0"/>
      </w:pPr>
      <w:r w:rsidRPr="00000000" w:rsidR="00000000" w:rsidDel="00000000">
        <w:rPr>
          <w:rFonts w:cs="Open Sans" w:hAnsi="Open Sans" w:eastAsia="Open Sans" w:ascii="Open Sans"/>
          <w:sz w:val="20"/>
          <w:rtl w:val="0"/>
        </w:rPr>
        <w:t xml:space="preserve">Interaction Designer</w:t>
      </w:r>
    </w:p>
    <w:p w:rsidP="00000000" w:rsidRPr="00000000" w:rsidR="00000000" w:rsidDel="00000000" w:rsidRDefault="00000000">
      <w:pPr>
        <w:spacing w:lineRule="auto" w:line="276"/>
        <w:contextualSpacing w:val="0"/>
      </w:pPr>
      <w:r w:rsidRPr="00000000" w:rsidR="00000000" w:rsidDel="00000000">
        <w:rPr>
          <w:rFonts w:cs="Open Sans" w:hAnsi="Open Sans" w:eastAsia="Open Sans" w:ascii="Open Sans"/>
          <w:sz w:val="20"/>
          <w:vertAlign w:val="baseline"/>
          <w:rtl w:val="0"/>
        </w:rPr>
        <w:t xml:space="preserve">2906 E Martin Luther King Jr. Blvd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  <w:contextualSpacing w:val="0"/>
      </w:pPr>
      <w:r w:rsidRPr="00000000" w:rsidR="00000000" w:rsidDel="00000000">
        <w:rPr>
          <w:rFonts w:cs="Open Sans" w:hAnsi="Open Sans" w:eastAsia="Open Sans" w:ascii="Open Sans"/>
          <w:sz w:val="20"/>
          <w:vertAlign w:val="baseline"/>
          <w:rtl w:val="0"/>
        </w:rPr>
        <w:t xml:space="preserve">Austin, TX 78702</w:t>
      </w:r>
    </w:p>
    <w:p w:rsidP="00000000" w:rsidRPr="00000000" w:rsidR="00000000" w:rsidDel="00000000" w:rsidRDefault="00000000">
      <w:pPr>
        <w:spacing w:lineRule="auto" w:line="276"/>
        <w:contextualSpacing w:val="0"/>
      </w:pPr>
      <w:hyperlink r:id="rId5">
        <w:r w:rsidRPr="00000000" w:rsidR="00000000" w:rsidDel="00000000">
          <w:rPr>
            <w:rFonts w:cs="Open Sans" w:hAnsi="Open Sans" w:eastAsia="Open Sans" w:ascii="Open Sans"/>
            <w:color w:val="1155cc"/>
            <w:sz w:val="20"/>
            <w:u w:val="single"/>
            <w:vertAlign w:val="baseline"/>
            <w:rtl w:val="0"/>
          </w:rPr>
          <w:t xml:space="preserve">josh@joshmarknelson.com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  <w:contextualSpacing w:val="0"/>
      </w:pPr>
      <w:r w:rsidRPr="00000000" w:rsidR="00000000" w:rsidDel="00000000">
        <w:rPr>
          <w:rFonts w:cs="Open Sans" w:hAnsi="Open Sans" w:eastAsia="Open Sans" w:ascii="Open Sans"/>
          <w:sz w:val="20"/>
          <w:rtl w:val="0"/>
        </w:rPr>
        <w:t xml:space="preserve">m: </w:t>
      </w:r>
      <w:r w:rsidRPr="00000000" w:rsidR="00000000" w:rsidDel="00000000">
        <w:rPr>
          <w:rFonts w:cs="Open Sans" w:hAnsi="Open Sans" w:eastAsia="Open Sans" w:ascii="Open Sans"/>
          <w:sz w:val="20"/>
          <w:vertAlign w:val="baseline"/>
          <w:rtl w:val="0"/>
        </w:rPr>
        <w:t xml:space="preserve">512-573-6972</w:t>
      </w:r>
    </w:p>
    <w:p w:rsidP="00000000" w:rsidRPr="00000000" w:rsidR="00000000" w:rsidDel="00000000" w:rsidRDefault="00000000">
      <w:pPr>
        <w:spacing w:lineRule="auto" w:line="276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  <w:contextualSpacing w:val="0"/>
        <w:jc w:val="left"/>
      </w:pPr>
      <w:r w:rsidRPr="00000000" w:rsidR="00000000" w:rsidDel="00000000">
        <w:rPr>
          <w:rFonts w:cs="Open Sans" w:hAnsi="Open Sans" w:eastAsia="Open Sans" w:ascii="Open Sans"/>
          <w:b w:val="1"/>
          <w:sz w:val="24"/>
          <w:vertAlign w:val="baseline"/>
          <w:rtl w:val="0"/>
        </w:rPr>
        <w:t xml:space="preserve">Work Experience</w:t>
      </w:r>
    </w:p>
    <w:p w:rsidP="00000000" w:rsidRPr="00000000" w:rsidR="00000000" w:rsidDel="00000000" w:rsidRDefault="00000000">
      <w:pPr>
        <w:spacing w:lineRule="auto" w:line="276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  <w:contextualSpacing w:val="0"/>
      </w:pPr>
      <w:r w:rsidRPr="00000000" w:rsidR="00000000" w:rsidDel="00000000">
        <w:rPr>
          <w:rFonts w:cs="Open Sans" w:hAnsi="Open Sans" w:eastAsia="Open Sans" w:ascii="Open Sans"/>
          <w:b w:val="1"/>
          <w:sz w:val="20"/>
          <w:vertAlign w:val="baseline"/>
          <w:rtl w:val="0"/>
        </w:rPr>
        <w:t xml:space="preserve">Web Developer / Web Designer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  <w:contextualSpacing w:val="0"/>
      </w:pPr>
      <w:r w:rsidRPr="00000000" w:rsidR="00000000" w:rsidDel="00000000">
        <w:rPr>
          <w:rFonts w:cs="Open Sans" w:hAnsi="Open Sans" w:eastAsia="Open Sans" w:ascii="Open Sans"/>
          <w:sz w:val="20"/>
          <w:vertAlign w:val="baseline"/>
          <w:rtl w:val="0"/>
        </w:rPr>
        <w:t xml:space="preserve">SteelSentry - Round Rock, TX</w:t>
      </w:r>
      <w:r w:rsidRPr="00000000" w:rsidR="00000000" w:rsidDel="00000000">
        <w:rPr>
          <w:rFonts w:cs="Open Sans" w:hAnsi="Open Sans" w:eastAsia="Open Sans" w:ascii="Open Sans"/>
          <w:sz w:val="20"/>
          <w:rtl w:val="0"/>
        </w:rPr>
        <w:tab/>
        <w:tab/>
        <w:tab/>
        <w:tab/>
        <w:tab/>
        <w:tab/>
        <w:tab/>
        <w:t xml:space="preserve"> </w:t>
      </w:r>
      <w:r w:rsidRPr="00000000" w:rsidR="00000000" w:rsidDel="00000000">
        <w:rPr>
          <w:rFonts w:cs="Open Sans" w:hAnsi="Open Sans" w:eastAsia="Open Sans" w:ascii="Open Sans"/>
          <w:sz w:val="20"/>
          <w:vertAlign w:val="baseline"/>
          <w:rtl w:val="0"/>
        </w:rPr>
        <w:t xml:space="preserve">August 2012 to Present</w:t>
      </w:r>
    </w:p>
    <w:p w:rsidP="00000000" w:rsidRPr="00000000" w:rsidR="00000000" w:rsidDel="00000000" w:rsidRDefault="00000000">
      <w:pPr>
        <w:spacing w:lineRule="auto" w:line="276"/>
        <w:contextualSpacing w:val="0"/>
      </w:pPr>
      <w:r w:rsidRPr="00000000" w:rsidR="00000000" w:rsidDel="00000000">
        <w:rPr>
          <w:rFonts w:cs="Open Sans" w:hAnsi="Open Sans" w:eastAsia="Open Sans" w:ascii="Open Sans"/>
          <w:sz w:val="20"/>
          <w:vertAlign w:val="baseline"/>
          <w:rtl w:val="0"/>
        </w:rPr>
        <w:t xml:space="preserve">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76"/>
        <w:ind w:left="720" w:hanging="359"/>
        <w:contextualSpacing w:val="1"/>
        <w:rPr>
          <w:rFonts w:cs="Open Sans" w:hAnsi="Open Sans" w:eastAsia="Open Sans" w:ascii="Open Sans"/>
          <w:sz w:val="20"/>
          <w:vertAlign w:val="baseline"/>
        </w:rPr>
      </w:pPr>
      <w:r w:rsidRPr="00000000" w:rsidR="00000000" w:rsidDel="00000000">
        <w:rPr>
          <w:rFonts w:cs="Open Sans" w:hAnsi="Open Sans" w:eastAsia="Open Sans" w:ascii="Open Sans"/>
          <w:sz w:val="20"/>
          <w:vertAlign w:val="baseline"/>
          <w:rtl w:val="0"/>
        </w:rPr>
        <w:t xml:space="preserve">Improving page load speed through image optimization, CSS, and JavaScript minification and concatenation. 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76"/>
        <w:ind w:left="720" w:hanging="359"/>
        <w:contextualSpacing w:val="1"/>
        <w:rPr>
          <w:rFonts w:cs="Open Sans" w:hAnsi="Open Sans" w:eastAsia="Open Sans" w:ascii="Open Sans"/>
          <w:sz w:val="20"/>
          <w:vertAlign w:val="baseline"/>
        </w:rPr>
      </w:pPr>
      <w:r w:rsidRPr="00000000" w:rsidR="00000000" w:rsidDel="00000000">
        <w:rPr>
          <w:rFonts w:cs="Open Sans" w:hAnsi="Open Sans" w:eastAsia="Open Sans" w:ascii="Open Sans"/>
          <w:sz w:val="20"/>
          <w:rtl w:val="0"/>
        </w:rPr>
        <w:t xml:space="preserve">Collaborating with CAD designers to produce product renderings for display on various websites.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76"/>
        <w:ind w:left="720" w:hanging="359"/>
        <w:contextualSpacing w:val="1"/>
        <w:rPr>
          <w:rFonts w:cs="Open Sans" w:hAnsi="Open Sans" w:eastAsia="Open Sans" w:ascii="Open Sans"/>
          <w:sz w:val="20"/>
          <w:vertAlign w:val="baseline"/>
        </w:rPr>
      </w:pPr>
      <w:r w:rsidRPr="00000000" w:rsidR="00000000" w:rsidDel="00000000">
        <w:rPr>
          <w:rFonts w:cs="Open Sans" w:hAnsi="Open Sans" w:eastAsia="Open Sans" w:ascii="Open Sans"/>
          <w:sz w:val="20"/>
          <w:vertAlign w:val="baseline"/>
          <w:rtl w:val="0"/>
        </w:rPr>
        <w:t xml:space="preserve">Coordinating with SEO consultants</w:t>
      </w:r>
      <w:r w:rsidRPr="00000000" w:rsidR="00000000" w:rsidDel="00000000">
        <w:rPr>
          <w:rFonts w:cs="Open Sans" w:hAnsi="Open Sans" w:eastAsia="Open Sans" w:ascii="Open Sans"/>
          <w:sz w:val="20"/>
          <w:rtl w:val="0"/>
        </w:rPr>
        <w:t xml:space="preserve"> to </w:t>
      </w:r>
      <w:r w:rsidRPr="00000000" w:rsidR="00000000" w:rsidDel="00000000">
        <w:rPr>
          <w:rFonts w:cs="Open Sans" w:hAnsi="Open Sans" w:eastAsia="Open Sans" w:ascii="Open Sans"/>
          <w:sz w:val="20"/>
          <w:vertAlign w:val="baseline"/>
          <w:rtl w:val="0"/>
        </w:rPr>
        <w:t xml:space="preserve">set up and monitor experiments in Google Analytics</w:t>
      </w:r>
      <w:r w:rsidRPr="00000000" w:rsidR="00000000" w:rsidDel="00000000">
        <w:rPr>
          <w:rFonts w:cs="Open Sans" w:hAnsi="Open Sans" w:eastAsia="Open Sans" w:ascii="Open Sans"/>
          <w:sz w:val="20"/>
          <w:rtl w:val="0"/>
        </w:rPr>
        <w:t xml:space="preserve"> for A/B testing.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76"/>
        <w:ind w:left="720" w:hanging="359"/>
        <w:contextualSpacing w:val="1"/>
        <w:rPr>
          <w:rFonts w:cs="Open Sans" w:hAnsi="Open Sans" w:eastAsia="Open Sans" w:ascii="Open Sans"/>
          <w:sz w:val="20"/>
          <w:u w:val="none"/>
        </w:rPr>
      </w:pPr>
      <w:r w:rsidRPr="00000000" w:rsidR="00000000" w:rsidDel="00000000">
        <w:rPr>
          <w:rFonts w:cs="Open Sans" w:hAnsi="Open Sans" w:eastAsia="Open Sans" w:ascii="Open Sans"/>
          <w:sz w:val="20"/>
          <w:rtl w:val="0"/>
        </w:rPr>
        <w:t xml:space="preserve">Building custom eCommerce websites using WordPress and the WooCommerce plugin.</w:t>
      </w:r>
    </w:p>
    <w:p w:rsidP="00000000" w:rsidRPr="00000000" w:rsidR="00000000" w:rsidDel="00000000" w:rsidRDefault="00000000">
      <w:pPr>
        <w:spacing w:lineRule="auto" w:line="276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  <w:contextualSpacing w:val="0"/>
      </w:pPr>
      <w:r w:rsidRPr="00000000" w:rsidR="00000000" w:rsidDel="00000000">
        <w:rPr>
          <w:rFonts w:cs="Open Sans" w:hAnsi="Open Sans" w:eastAsia="Open Sans" w:ascii="Open Sans"/>
          <w:b w:val="1"/>
          <w:sz w:val="20"/>
          <w:vertAlign w:val="baseline"/>
          <w:rtl w:val="0"/>
        </w:rPr>
        <w:t xml:space="preserve">Web Designer / Developer </w:t>
      </w:r>
      <w:r w:rsidRPr="00000000" w:rsidR="00000000" w:rsidDel="00000000">
        <w:rPr>
          <w:rFonts w:cs="Open Sans" w:hAnsi="Open Sans" w:eastAsia="Open Sans" w:ascii="Open Sans"/>
          <w:b w:val="1"/>
          <w:sz w:val="20"/>
          <w:rtl w:val="0"/>
        </w:rPr>
        <w:t xml:space="preserve">(Side Projects</w:t>
      </w:r>
      <w:r w:rsidRPr="00000000" w:rsidR="00000000" w:rsidDel="00000000">
        <w:rPr>
          <w:rFonts w:cs="Open Sans" w:hAnsi="Open Sans" w:eastAsia="Open Sans" w:ascii="Open Sans"/>
          <w:b w:val="1"/>
          <w:sz w:val="20"/>
          <w:vertAlign w:val="baseline"/>
          <w:rtl w:val="0"/>
        </w:rPr>
        <w:t xml:space="preserve">)</w:t>
      </w:r>
    </w:p>
    <w:p w:rsidP="00000000" w:rsidRPr="00000000" w:rsidR="00000000" w:rsidDel="00000000" w:rsidRDefault="00000000">
      <w:pPr>
        <w:spacing w:lineRule="auto" w:line="276"/>
        <w:contextualSpacing w:val="0"/>
      </w:pPr>
      <w:r w:rsidRPr="00000000" w:rsidR="00000000" w:rsidDel="00000000">
        <w:rPr>
          <w:rFonts w:cs="Open Sans" w:hAnsi="Open Sans" w:eastAsia="Open Sans" w:ascii="Open Sans"/>
          <w:sz w:val="20"/>
          <w:rtl w:val="0"/>
        </w:rPr>
        <w:t xml:space="preserve">Side Projects</w:t>
      </w:r>
      <w:r w:rsidRPr="00000000" w:rsidR="00000000" w:rsidDel="00000000">
        <w:rPr>
          <w:rFonts w:cs="Open Sans" w:hAnsi="Open Sans" w:eastAsia="Open Sans" w:ascii="Open Sans"/>
          <w:sz w:val="20"/>
          <w:vertAlign w:val="baseline"/>
          <w:rtl w:val="0"/>
        </w:rPr>
        <w:t xml:space="preserve"> - Austin, TX</w:t>
      </w:r>
      <w:r w:rsidRPr="00000000" w:rsidR="00000000" w:rsidDel="00000000">
        <w:rPr>
          <w:rFonts w:cs="Open Sans" w:hAnsi="Open Sans" w:eastAsia="Open Sans" w:ascii="Open Sans"/>
          <w:sz w:val="20"/>
          <w:rtl w:val="0"/>
        </w:rPr>
        <w:tab/>
        <w:tab/>
        <w:tab/>
        <w:tab/>
        <w:tab/>
        <w:tab/>
        <w:tab/>
        <w:t xml:space="preserve">     </w:t>
      </w:r>
      <w:r w:rsidRPr="00000000" w:rsidR="00000000" w:rsidDel="00000000">
        <w:rPr>
          <w:rFonts w:cs="Open Sans" w:hAnsi="Open Sans" w:eastAsia="Open Sans" w:ascii="Open Sans"/>
          <w:sz w:val="20"/>
          <w:vertAlign w:val="baseline"/>
          <w:rtl w:val="0"/>
        </w:rPr>
        <w:t xml:space="preserve">June 2011 to Present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  <w:contextualSpacing w:val="0"/>
      </w:pPr>
      <w:hyperlink r:id="rId6">
        <w:r w:rsidRPr="00000000" w:rsidR="00000000" w:rsidDel="00000000">
          <w:rPr>
            <w:rFonts w:cs="Open Sans" w:hAnsi="Open Sans" w:eastAsia="Open Sans" w:ascii="Open Sans"/>
            <w:color w:val="1155cc"/>
            <w:sz w:val="20"/>
            <w:u w:val="single"/>
            <w:vertAlign w:val="baseline"/>
            <w:rtl w:val="0"/>
          </w:rPr>
          <w:t xml:space="preserve">www.atxexplorers.com</w:t>
        </w:r>
      </w:hyperlink>
      <w:r w:rsidRPr="00000000" w:rsidR="00000000" w:rsidDel="00000000">
        <w:rPr>
          <w:rFonts w:cs="Open Sans" w:hAnsi="Open Sans" w:eastAsia="Open Sans" w:ascii="Open Sans"/>
          <w:sz w:val="20"/>
          <w:vertAlign w:val="baseline"/>
          <w:rtl w:val="0"/>
        </w:rPr>
        <w:t xml:space="preserve"> - </w:t>
      </w:r>
      <w:r w:rsidRPr="00000000" w:rsidR="00000000" w:rsidDel="00000000">
        <w:rPr>
          <w:rFonts w:cs="Open Sans" w:hAnsi="Open Sans" w:eastAsia="Open Sans" w:ascii="Open Sans"/>
          <w:sz w:val="20"/>
          <w:rtl w:val="0"/>
        </w:rPr>
        <w:t xml:space="preserve">Designed and coded custom, responsive WordPress theme.</w:t>
      </w:r>
    </w:p>
    <w:p w:rsidP="00000000" w:rsidRPr="00000000" w:rsidR="00000000" w:rsidDel="00000000" w:rsidRDefault="00000000">
      <w:pPr>
        <w:spacing w:lineRule="auto" w:line="276"/>
        <w:contextualSpacing w:val="0"/>
      </w:pPr>
      <w:hyperlink r:id="rId7">
        <w:r w:rsidRPr="00000000" w:rsidR="00000000" w:rsidDel="00000000">
          <w:rPr>
            <w:rFonts w:cs="Open Sans" w:hAnsi="Open Sans" w:eastAsia="Open Sans" w:ascii="Open Sans"/>
            <w:color w:val="1155cc"/>
            <w:sz w:val="20"/>
            <w:u w:val="single"/>
            <w:vertAlign w:val="baseline"/>
            <w:rtl w:val="0"/>
          </w:rPr>
          <w:t xml:space="preserve">www.aacmclinic.com</w:t>
        </w:r>
      </w:hyperlink>
      <w:r w:rsidRPr="00000000" w:rsidR="00000000" w:rsidDel="00000000">
        <w:rPr>
          <w:rFonts w:cs="Open Sans" w:hAnsi="Open Sans" w:eastAsia="Open Sans" w:ascii="Open Sans"/>
          <w:sz w:val="20"/>
          <w:vertAlign w:val="baseline"/>
          <w:rtl w:val="0"/>
        </w:rPr>
        <w:t xml:space="preserve"> - </w:t>
      </w:r>
      <w:r w:rsidRPr="00000000" w:rsidR="00000000" w:rsidDel="00000000">
        <w:rPr>
          <w:rFonts w:cs="Open Sans" w:hAnsi="Open Sans" w:eastAsia="Open Sans" w:ascii="Open Sans"/>
          <w:sz w:val="20"/>
          <w:rtl w:val="0"/>
        </w:rPr>
        <w:t xml:space="preserve">Created custom, responsive, single-page WordPress theme for local acupuncturist.  </w:t>
      </w:r>
    </w:p>
    <w:p w:rsidP="00000000" w:rsidRPr="00000000" w:rsidR="00000000" w:rsidDel="00000000" w:rsidRDefault="00000000">
      <w:pPr>
        <w:spacing w:lineRule="auto" w:line="276"/>
        <w:contextualSpacing w:val="0"/>
      </w:pPr>
      <w:hyperlink r:id="rId8">
        <w:r w:rsidRPr="00000000" w:rsidR="00000000" w:rsidDel="00000000">
          <w:rPr>
            <w:rFonts w:cs="Open Sans" w:hAnsi="Open Sans" w:eastAsia="Open Sans" w:ascii="Open Sans"/>
            <w:color w:val="1155cc"/>
            <w:sz w:val="20"/>
            <w:u w:val="single"/>
            <w:vertAlign w:val="baseline"/>
            <w:rtl w:val="0"/>
          </w:rPr>
          <w:t xml:space="preserve">www.austinfirewood.com</w:t>
        </w:r>
      </w:hyperlink>
      <w:r w:rsidRPr="00000000" w:rsidR="00000000" w:rsidDel="00000000">
        <w:rPr>
          <w:rFonts w:cs="Open Sans" w:hAnsi="Open Sans" w:eastAsia="Open Sans" w:ascii="Open Sans"/>
          <w:sz w:val="20"/>
          <w:vertAlign w:val="baseline"/>
          <w:rtl w:val="0"/>
        </w:rPr>
        <w:t xml:space="preserve"> - </w:t>
      </w:r>
      <w:r w:rsidRPr="00000000" w:rsidR="00000000" w:rsidDel="00000000">
        <w:rPr>
          <w:rFonts w:cs="Open Sans" w:hAnsi="Open Sans" w:eastAsia="Open Sans" w:ascii="Open Sans"/>
          <w:sz w:val="20"/>
          <w:rtl w:val="0"/>
        </w:rPr>
        <w:t xml:space="preserve">Mocked up site design in Photoshop and coded site in HTML, CSS and PHP</w:t>
      </w:r>
      <w:r w:rsidRPr="00000000" w:rsidR="00000000" w:rsidDel="00000000">
        <w:rPr>
          <w:rFonts w:cs="Open Sans" w:hAnsi="Open Sans" w:eastAsia="Open Sans" w:ascii="Open Sans"/>
          <w:sz w:val="20"/>
          <w:rtl w:val="0"/>
        </w:rPr>
        <w:t xml:space="preserve">. </w:t>
      </w:r>
    </w:p>
    <w:p w:rsidP="00000000" w:rsidRPr="00000000" w:rsidR="00000000" w:rsidDel="00000000" w:rsidRDefault="00000000">
      <w:pPr>
        <w:spacing w:lineRule="auto" w:line="276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  <w:contextualSpacing w:val="0"/>
      </w:pPr>
      <w:r w:rsidRPr="00000000" w:rsidR="00000000" w:rsidDel="00000000">
        <w:rPr>
          <w:rFonts w:cs="Open Sans" w:hAnsi="Open Sans" w:eastAsia="Open Sans" w:ascii="Open Sans"/>
          <w:b w:val="1"/>
          <w:sz w:val="20"/>
          <w:vertAlign w:val="baseline"/>
          <w:rtl w:val="0"/>
        </w:rPr>
        <w:t xml:space="preserve">Membership Database Coordinator</w:t>
      </w:r>
    </w:p>
    <w:p w:rsidP="00000000" w:rsidRPr="00000000" w:rsidR="00000000" w:rsidDel="00000000" w:rsidRDefault="00000000">
      <w:pPr>
        <w:spacing w:lineRule="auto" w:line="276"/>
        <w:contextualSpacing w:val="0"/>
      </w:pPr>
      <w:r w:rsidRPr="00000000" w:rsidR="00000000" w:rsidDel="00000000">
        <w:rPr>
          <w:rFonts w:cs="Open Sans" w:hAnsi="Open Sans" w:eastAsia="Open Sans" w:ascii="Open Sans"/>
          <w:sz w:val="20"/>
          <w:vertAlign w:val="baseline"/>
          <w:rtl w:val="0"/>
        </w:rPr>
        <w:t xml:space="preserve">Order of the Golden Rule - Austin, TX</w:t>
      </w:r>
      <w:r w:rsidRPr="00000000" w:rsidR="00000000" w:rsidDel="00000000">
        <w:rPr>
          <w:rFonts w:cs="Open Sans" w:hAnsi="Open Sans" w:eastAsia="Open Sans" w:ascii="Open Sans"/>
          <w:sz w:val="20"/>
          <w:rtl w:val="0"/>
        </w:rPr>
        <w:tab/>
        <w:tab/>
        <w:tab/>
        <w:tab/>
        <w:tab/>
        <w:t xml:space="preserve">        </w:t>
      </w:r>
      <w:r w:rsidRPr="00000000" w:rsidR="00000000" w:rsidDel="00000000">
        <w:rPr>
          <w:rFonts w:cs="Open Sans" w:hAnsi="Open Sans" w:eastAsia="Open Sans" w:ascii="Open Sans"/>
          <w:sz w:val="20"/>
          <w:vertAlign w:val="baseline"/>
          <w:rtl w:val="0"/>
        </w:rPr>
        <w:t xml:space="preserve">October 2011 to June 2012</w:t>
      </w:r>
    </w:p>
    <w:p w:rsidP="00000000" w:rsidRPr="00000000" w:rsidR="00000000" w:rsidDel="00000000" w:rsidRDefault="00000000">
      <w:pPr>
        <w:spacing w:lineRule="auto" w:line="276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line="276"/>
        <w:ind w:left="720" w:hanging="359"/>
        <w:contextualSpacing w:val="1"/>
        <w:rPr>
          <w:rFonts w:cs="Open Sans" w:hAnsi="Open Sans" w:eastAsia="Open Sans" w:ascii="Open Sans"/>
          <w:sz w:val="20"/>
        </w:rPr>
      </w:pPr>
      <w:r w:rsidRPr="00000000" w:rsidR="00000000" w:rsidDel="00000000">
        <w:rPr>
          <w:rFonts w:cs="Open Sans" w:hAnsi="Open Sans" w:eastAsia="Open Sans" w:ascii="Open Sans"/>
          <w:sz w:val="20"/>
          <w:rtl w:val="0"/>
        </w:rPr>
        <w:t xml:space="preserve">Utilized IMPak association management system to create queries and generate reports for 700+ members.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line="276"/>
        <w:ind w:left="720" w:hanging="359"/>
        <w:contextualSpacing w:val="1"/>
        <w:rPr>
          <w:rFonts w:cs="Open Sans" w:hAnsi="Open Sans" w:eastAsia="Open Sans" w:ascii="Open Sans"/>
          <w:sz w:val="20"/>
        </w:rPr>
      </w:pPr>
      <w:r w:rsidRPr="00000000" w:rsidR="00000000" w:rsidDel="00000000">
        <w:rPr>
          <w:rFonts w:cs="Open Sans" w:hAnsi="Open Sans" w:eastAsia="Open Sans" w:ascii="Open Sans"/>
          <w:sz w:val="20"/>
          <w:rtl w:val="0"/>
        </w:rPr>
        <w:t xml:space="preserve">Contacted members via email, phone, and fax regarding their account and dues.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line="276"/>
        <w:ind w:left="720" w:hanging="359"/>
        <w:contextualSpacing w:val="1"/>
        <w:rPr>
          <w:rFonts w:cs="Open Sans" w:hAnsi="Open Sans" w:eastAsia="Open Sans" w:ascii="Open Sans"/>
          <w:sz w:val="20"/>
        </w:rPr>
      </w:pPr>
      <w:r w:rsidRPr="00000000" w:rsidR="00000000" w:rsidDel="00000000">
        <w:rPr>
          <w:rFonts w:cs="Open Sans" w:hAnsi="Open Sans" w:eastAsia="Open Sans" w:ascii="Open Sans"/>
          <w:sz w:val="20"/>
          <w:rtl w:val="0"/>
        </w:rPr>
        <w:t xml:space="preserve">Edited HTML, CSS, and content on </w:t>
      </w:r>
      <w:hyperlink r:id="rId9">
        <w:r w:rsidRPr="00000000" w:rsidR="00000000" w:rsidDel="00000000">
          <w:rPr>
            <w:rFonts w:cs="Open Sans" w:hAnsi="Open Sans" w:eastAsia="Open Sans" w:ascii="Open Sans"/>
            <w:color w:val="1155cc"/>
            <w:sz w:val="20"/>
            <w:u w:val="single"/>
            <w:rtl w:val="0"/>
          </w:rPr>
          <w:t xml:space="preserve">www.OGR.org</w:t>
        </w:r>
      </w:hyperlink>
      <w:r w:rsidRPr="00000000" w:rsidR="00000000" w:rsidDel="00000000">
        <w:rPr>
          <w:rFonts w:cs="Open Sans" w:hAnsi="Open Sans" w:eastAsia="Open Sans" w:ascii="Open Sans"/>
          <w:sz w:val="20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line="276"/>
        <w:ind w:left="720" w:hanging="359"/>
        <w:contextualSpacing w:val="1"/>
        <w:rPr>
          <w:rFonts w:cs="Open Sans" w:hAnsi="Open Sans" w:eastAsia="Open Sans" w:ascii="Open Sans"/>
          <w:sz w:val="20"/>
        </w:rPr>
      </w:pPr>
      <w:r w:rsidRPr="00000000" w:rsidR="00000000" w:rsidDel="00000000">
        <w:rPr>
          <w:rFonts w:cs="Open Sans" w:hAnsi="Open Sans" w:eastAsia="Open Sans" w:ascii="Open Sans"/>
          <w:sz w:val="20"/>
          <w:rtl w:val="0"/>
        </w:rPr>
        <w:t xml:space="preserve">Proofread and formatted HTML emails.</w:t>
      </w:r>
    </w:p>
    <w:p w:rsidP="00000000" w:rsidRPr="00000000" w:rsidR="00000000" w:rsidDel="00000000" w:rsidRDefault="00000000">
      <w:pPr>
        <w:spacing w:lineRule="auto" w:line="276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  <w:contextualSpacing w:val="0"/>
        <w:rPr/>
      </w:pPr>
      <w:r w:rsidRPr="00000000" w:rsidR="00000000" w:rsidDel="00000000">
        <w:rPr>
          <w:rFonts w:cs="Open Sans" w:hAnsi="Open Sans" w:eastAsia="Open Sans" w:ascii="Open Sans"/>
          <w:sz w:val="20"/>
          <w:rtl w:val="0"/>
        </w:rPr>
        <w:t xml:space="preserve">*Additional work experience available upon request.</w:t>
      </w:r>
    </w:p>
    <w:p w:rsidP="00000000" w:rsidRPr="00000000" w:rsidR="00000000" w:rsidDel="00000000" w:rsidRDefault="00000000">
      <w:pPr>
        <w:spacing w:lineRule="auto" w:line="276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  <w:contextualSpacing w:val="0"/>
        <w:jc w:val="left"/>
      </w:pPr>
      <w:r w:rsidRPr="00000000" w:rsidR="00000000" w:rsidDel="00000000">
        <w:rPr>
          <w:rFonts w:cs="Open Sans" w:hAnsi="Open Sans" w:eastAsia="Open Sans" w:ascii="Open Sans"/>
          <w:b w:val="1"/>
          <w:sz w:val="24"/>
          <w:vertAlign w:val="baseline"/>
          <w:rtl w:val="0"/>
        </w:rPr>
        <w:t xml:space="preserve">Education</w:t>
      </w:r>
    </w:p>
    <w:p w:rsidP="00000000" w:rsidRPr="00000000" w:rsidR="00000000" w:rsidDel="00000000" w:rsidRDefault="00000000">
      <w:pPr>
        <w:spacing w:lineRule="auto" w:line="276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  <w:contextualSpacing w:val="0"/>
      </w:pPr>
      <w:r w:rsidRPr="00000000" w:rsidR="00000000" w:rsidDel="00000000">
        <w:rPr>
          <w:rFonts w:cs="Open Sans" w:hAnsi="Open Sans" w:eastAsia="Open Sans" w:ascii="Open Sans"/>
          <w:sz w:val="20"/>
          <w:vertAlign w:val="baseline"/>
          <w:rtl w:val="0"/>
        </w:rPr>
        <w:t xml:space="preserve">Bachelor of Arts in Spanish</w:t>
      </w:r>
    </w:p>
    <w:p w:rsidP="00000000" w:rsidRPr="00000000" w:rsidR="00000000" w:rsidDel="00000000" w:rsidRDefault="00000000">
      <w:pPr>
        <w:spacing w:lineRule="auto" w:line="276"/>
        <w:contextualSpacing w:val="0"/>
      </w:pPr>
      <w:r w:rsidRPr="00000000" w:rsidR="00000000" w:rsidDel="00000000">
        <w:rPr>
          <w:rFonts w:cs="Open Sans" w:hAnsi="Open Sans" w:eastAsia="Open Sans" w:ascii="Open Sans"/>
          <w:sz w:val="20"/>
          <w:vertAlign w:val="baseline"/>
          <w:rtl w:val="0"/>
        </w:rPr>
        <w:t xml:space="preserve">The University of Texas at Austin - Austin, TX</w:t>
      </w:r>
      <w:r w:rsidRPr="00000000" w:rsidR="00000000" w:rsidDel="00000000">
        <w:rPr>
          <w:rFonts w:cs="Open Sans" w:hAnsi="Open Sans" w:eastAsia="Open Sans" w:ascii="Open Sans"/>
          <w:sz w:val="20"/>
          <w:rtl w:val="0"/>
        </w:rPr>
        <w:tab/>
        <w:tab/>
        <w:tab/>
        <w:tab/>
        <w:tab/>
        <w:tab/>
        <w:t xml:space="preserve"> </w:t>
      </w:r>
      <w:r w:rsidRPr="00000000" w:rsidR="00000000" w:rsidDel="00000000">
        <w:rPr>
          <w:rFonts w:cs="Open Sans" w:hAnsi="Open Sans" w:eastAsia="Open Sans" w:ascii="Open Sans"/>
          <w:sz w:val="20"/>
          <w:vertAlign w:val="baseline"/>
          <w:rtl w:val="0"/>
        </w:rPr>
        <w:t xml:space="preserve">December 2005</w:t>
      </w:r>
    </w:p>
    <w:p w:rsidP="00000000" w:rsidRPr="00000000" w:rsidR="00000000" w:rsidDel="00000000" w:rsidRDefault="00000000">
      <w:pPr>
        <w:spacing w:lineRule="auto" w:line="276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  <w:contextualSpacing w:val="0"/>
        <w:jc w:val="left"/>
      </w:pPr>
      <w:r w:rsidRPr="00000000" w:rsidR="00000000" w:rsidDel="00000000">
        <w:rPr>
          <w:rFonts w:cs="Open Sans" w:hAnsi="Open Sans" w:eastAsia="Open Sans" w:ascii="Open Sans"/>
          <w:b w:val="1"/>
          <w:sz w:val="24"/>
          <w:vertAlign w:val="baseline"/>
          <w:rtl w:val="0"/>
        </w:rPr>
        <w:t xml:space="preserve">Skills</w:t>
      </w:r>
    </w:p>
    <w:p w:rsidP="00000000" w:rsidRPr="00000000" w:rsidR="00000000" w:rsidDel="00000000" w:rsidRDefault="00000000">
      <w:pPr>
        <w:spacing w:lineRule="auto" w:line="276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  <w:contextualSpacing w:val="0"/>
      </w:pPr>
      <w:r w:rsidRPr="00000000" w:rsidR="00000000" w:rsidDel="00000000">
        <w:rPr>
          <w:rFonts w:cs="Open Sans" w:hAnsi="Open Sans" w:eastAsia="Open Sans" w:ascii="Open Sans"/>
          <w:sz w:val="20"/>
          <w:rtl w:val="0"/>
        </w:rPr>
        <w:t xml:space="preserve">HTML, CSS, jQuery, Sass, Compass, Grunt, Git, Foundation Framework, Bootstrap, Susy Grids, Mac OS X, Terminal, WordPress,  UX Design, Web Typography, Responsive Web Design, Photoshop, Sketch app, Illustrator, WooCommerce, Google Drive, Google Analytics, A/B testing, Bigcommerce.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Open Sans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www.ogr.org" Type="http://schemas.openxmlformats.org/officeDocument/2006/relationships/hyperlink" TargetMode="External" Id="rId9"/><Relationship Target="http://www.atxexplorers.com" Type="http://schemas.openxmlformats.org/officeDocument/2006/relationships/hyperlink" TargetMode="External" Id="rId6"/><Relationship Target="mailto:josh@joshmarknelson.com" Type="http://schemas.openxmlformats.org/officeDocument/2006/relationships/hyperlink" TargetMode="External" Id="rId5"/><Relationship Target="http://www.austinfirewood.com" Type="http://schemas.openxmlformats.org/officeDocument/2006/relationships/hyperlink" TargetMode="External" Id="rId8"/><Relationship Target="http://www.aacmclinic.com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JN-resume.docx</dc:title>
</cp:coreProperties>
</file>