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6732352"/>
        <w:docPartObj>
          <w:docPartGallery w:val="Cover Pages"/>
          <w:docPartUnique/>
        </w:docPartObj>
      </w:sdtPr>
      <w:sdtContent>
        <w:p w14:paraId="28CCA1CC" w14:textId="535E2C8E" w:rsidR="008749CE" w:rsidRDefault="008F44E6">
          <w:r>
            <w:rPr>
              <w:noProof/>
            </w:rPr>
            <mc:AlternateContent>
              <mc:Choice Requires="wps">
                <w:drawing>
                  <wp:anchor distT="0" distB="0" distL="114300" distR="114300" simplePos="0" relativeHeight="251661312" behindDoc="0" locked="0" layoutInCell="1" allowOverlap="1" wp14:anchorId="30339DD6" wp14:editId="720FB097">
                    <wp:simplePos x="0" y="0"/>
                    <wp:positionH relativeFrom="margin">
                      <wp:posOffset>-682625</wp:posOffset>
                    </wp:positionH>
                    <wp:positionV relativeFrom="page">
                      <wp:posOffset>5050155</wp:posOffset>
                    </wp:positionV>
                    <wp:extent cx="7272655"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272655"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4ACBBB" w14:textId="77777777" w:rsidR="008749CE" w:rsidRPr="008749CE" w:rsidRDefault="008749CE">
                                <w:pPr>
                                  <w:pStyle w:val="NoSpacing"/>
                                  <w:jc w:val="right"/>
                                  <w:rPr>
                                    <w:rFonts w:ascii="IBM Plex Arabic ExtraLight" w:hAnsi="IBM Plex Arabic ExtraLight" w:cs="IBM Plex Arabic ExtraLight"/>
                                    <w:color w:val="4472C4" w:themeColor="accent1"/>
                                    <w:sz w:val="28"/>
                                    <w:szCs w:val="28"/>
                                  </w:rPr>
                                </w:pPr>
                                <w:r w:rsidRPr="008749CE">
                                  <w:rPr>
                                    <w:rFonts w:ascii="IBM Plex Arabic ExtraLight" w:hAnsi="IBM Plex Arabic ExtraLight" w:cs="IBM Plex Arabic ExtraLight"/>
                                    <w:color w:val="4472C4" w:themeColor="accent1"/>
                                    <w:sz w:val="28"/>
                                    <w:szCs w:val="28"/>
                                  </w:rPr>
                                  <w:t>Abstract</w:t>
                                </w:r>
                              </w:p>
                              <w:sdt>
                                <w:sdtPr>
                                  <w:rPr>
                                    <w:rFonts w:ascii="IBM Plex Arabic ExtraLight" w:hAnsi="IBM Plex Arabic ExtraLight" w:cs="IBM Plex Arabic ExtraLight"/>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A768048" w14:textId="05AFCBF6" w:rsidR="008749CE" w:rsidRPr="008749CE" w:rsidRDefault="004239B3">
                                    <w:pPr>
                                      <w:pStyle w:val="NoSpacing"/>
                                      <w:jc w:val="right"/>
                                      <w:rPr>
                                        <w:rFonts w:ascii="IBM Plex Arabic ExtraLight" w:hAnsi="IBM Plex Arabic ExtraLight" w:cs="IBM Plex Arabic ExtraLight"/>
                                        <w:color w:val="595959" w:themeColor="text1" w:themeTint="A6"/>
                                        <w:sz w:val="20"/>
                                        <w:szCs w:val="20"/>
                                      </w:rPr>
                                    </w:pPr>
                                    <w:r w:rsidRPr="008749CE">
                                      <w:rPr>
                                        <w:rFonts w:ascii="IBM Plex Arabic ExtraLight" w:hAnsi="IBM Plex Arabic ExtraLight" w:cs="IBM Plex Arabic ExtraLight"/>
                                        <w:color w:val="595959" w:themeColor="text1" w:themeTint="A6"/>
                                        <w:sz w:val="20"/>
                                        <w:szCs w:val="20"/>
                                      </w:rPr>
                                      <w:t xml:space="preserve">This document is prepared for </w:t>
                                    </w:r>
                                    <w:r w:rsidR="008F44E6">
                                      <w:rPr>
                                        <w:rFonts w:ascii="IBM Plex Arabic ExtraLight" w:hAnsi="IBM Plex Arabic ExtraLight" w:cs="IBM Plex Arabic ExtraLight"/>
                                        <w:color w:val="595959" w:themeColor="text1" w:themeTint="A6"/>
                                        <w:sz w:val="20"/>
                                        <w:szCs w:val="20"/>
                                      </w:rPr>
                                      <w:t xml:space="preserve">SEAZ MG </w:t>
                                    </w:r>
                                    <w:r w:rsidRPr="008749CE">
                                      <w:rPr>
                                        <w:rFonts w:ascii="IBM Plex Arabic ExtraLight" w:hAnsi="IBM Plex Arabic ExtraLight" w:cs="IBM Plex Arabic ExtraLight"/>
                                        <w:color w:val="595959" w:themeColor="text1" w:themeTint="A6"/>
                                        <w:sz w:val="20"/>
                                        <w:szCs w:val="20"/>
                                      </w:rPr>
                                      <w:t xml:space="preserve">as per the conducted check during </w:t>
                                    </w:r>
                                    <w:r w:rsidR="008F44E6">
                                      <w:rPr>
                                        <w:rFonts w:ascii="IBM Plex Arabic ExtraLight" w:hAnsi="IBM Plex Arabic ExtraLight" w:cs="IBM Plex Arabic ExtraLight"/>
                                        <w:color w:val="595959" w:themeColor="text1" w:themeTint="A6"/>
                                        <w:sz w:val="20"/>
                                        <w:szCs w:val="20"/>
                                      </w:rPr>
                                      <w:t>September</w:t>
                                    </w:r>
                                    <w:r w:rsidR="003C2733">
                                      <w:rPr>
                                        <w:rFonts w:ascii="IBM Plex Arabic ExtraLight" w:hAnsi="IBM Plex Arabic ExtraLight" w:cs="IBM Plex Arabic ExtraLight"/>
                                        <w:color w:val="595959" w:themeColor="text1" w:themeTint="A6"/>
                                        <w:sz w:val="20"/>
                                        <w:szCs w:val="20"/>
                                      </w:rPr>
                                      <w:t xml:space="preserve"> 2025.</w:t>
                                    </w:r>
                                    <w:r>
                                      <w:rPr>
                                        <w:rFonts w:ascii="IBM Plex Arabic ExtraLight" w:hAnsi="IBM Plex Arabic ExtraLight" w:cs="IBM Plex Arabic ExtraLight"/>
                                        <w:color w:val="595959" w:themeColor="text1" w:themeTint="A6"/>
                                        <w:sz w:val="20"/>
                                        <w:szCs w:val="20"/>
                                      </w:rPr>
                                      <w:br/>
                                    </w:r>
                                    <w:r>
                                      <w:rPr>
                                        <w:rFonts w:ascii="IBM Plex Arabic ExtraLight" w:hAnsi="IBM Plex Arabic ExtraLight" w:cs="IBM Plex Arabic ExtraLight"/>
                                        <w:color w:val="595959" w:themeColor="text1" w:themeTint="A6"/>
                                        <w:sz w:val="20"/>
                                        <w:szCs w:val="20"/>
                                      </w:rPr>
                                      <w:br/>
                                    </w:r>
                                    <w:r>
                                      <w:rPr>
                                        <w:rFonts w:ascii="IBM Plex Arabic ExtraLight" w:hAnsi="IBM Plex Arabic ExtraLight" w:cs="IBM Plex Arabic ExtraLight"/>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30339DD6" id="_x0000_t202" coordsize="21600,21600" o:spt="202" path="m,l,21600r21600,l21600,xe">
                    <v:stroke joinstyle="miter"/>
                    <v:path gradientshapeok="t" o:connecttype="rect"/>
                  </v:shapetype>
                  <v:shape id="Text Box 53" o:spid="_x0000_s1026" type="#_x0000_t202" style="position:absolute;margin-left:-53.75pt;margin-top:397.65pt;width:572.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" filled="f" stroked="f" strokeweight=".5pt">
                    <v:textbox style="mso-fit-shape-to-text:t" inset="126pt,0,54pt,0">
                      <w:txbxContent>
                        <w:p w14:paraId="024ACBBB" w14:textId="77777777" w:rsidR="008749CE" w:rsidRPr="008749CE" w:rsidRDefault="008749CE">
                          <w:pPr>
                            <w:pStyle w:val="NoSpacing"/>
                            <w:jc w:val="right"/>
                            <w:rPr>
                              <w:rFonts w:ascii="IBM Plex Arabic ExtraLight" w:hAnsi="IBM Plex Arabic ExtraLight" w:cs="IBM Plex Arabic ExtraLight"/>
                              <w:color w:val="4472C4" w:themeColor="accent1"/>
                              <w:sz w:val="28"/>
                              <w:szCs w:val="28"/>
                            </w:rPr>
                          </w:pPr>
                          <w:r w:rsidRPr="008749CE">
                            <w:rPr>
                              <w:rFonts w:ascii="IBM Plex Arabic ExtraLight" w:hAnsi="IBM Plex Arabic ExtraLight" w:cs="IBM Plex Arabic ExtraLight"/>
                              <w:color w:val="4472C4" w:themeColor="accent1"/>
                              <w:sz w:val="28"/>
                              <w:szCs w:val="28"/>
                            </w:rPr>
                            <w:t>Abstract</w:t>
                          </w:r>
                        </w:p>
                        <w:sdt>
                          <w:sdtPr>
                            <w:rPr>
                              <w:rFonts w:ascii="IBM Plex Arabic ExtraLight" w:hAnsi="IBM Plex Arabic ExtraLight" w:cs="IBM Plex Arabic ExtraLight"/>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A768048" w14:textId="05AFCBF6" w:rsidR="008749CE" w:rsidRPr="008749CE" w:rsidRDefault="004239B3">
                              <w:pPr>
                                <w:pStyle w:val="NoSpacing"/>
                                <w:jc w:val="right"/>
                                <w:rPr>
                                  <w:rFonts w:ascii="IBM Plex Arabic ExtraLight" w:hAnsi="IBM Plex Arabic ExtraLight" w:cs="IBM Plex Arabic ExtraLight"/>
                                  <w:color w:val="595959" w:themeColor="text1" w:themeTint="A6"/>
                                  <w:sz w:val="20"/>
                                  <w:szCs w:val="20"/>
                                </w:rPr>
                              </w:pPr>
                              <w:r w:rsidRPr="008749CE">
                                <w:rPr>
                                  <w:rFonts w:ascii="IBM Plex Arabic ExtraLight" w:hAnsi="IBM Plex Arabic ExtraLight" w:cs="IBM Plex Arabic ExtraLight"/>
                                  <w:color w:val="595959" w:themeColor="text1" w:themeTint="A6"/>
                                  <w:sz w:val="20"/>
                                  <w:szCs w:val="20"/>
                                </w:rPr>
                                <w:t xml:space="preserve">This document is prepared for </w:t>
                              </w:r>
                              <w:r w:rsidR="008F44E6">
                                <w:rPr>
                                  <w:rFonts w:ascii="IBM Plex Arabic ExtraLight" w:hAnsi="IBM Plex Arabic ExtraLight" w:cs="IBM Plex Arabic ExtraLight"/>
                                  <w:color w:val="595959" w:themeColor="text1" w:themeTint="A6"/>
                                  <w:sz w:val="20"/>
                                  <w:szCs w:val="20"/>
                                </w:rPr>
                                <w:t xml:space="preserve">SEAZ MG </w:t>
                              </w:r>
                              <w:r w:rsidRPr="008749CE">
                                <w:rPr>
                                  <w:rFonts w:ascii="IBM Plex Arabic ExtraLight" w:hAnsi="IBM Plex Arabic ExtraLight" w:cs="IBM Plex Arabic ExtraLight"/>
                                  <w:color w:val="595959" w:themeColor="text1" w:themeTint="A6"/>
                                  <w:sz w:val="20"/>
                                  <w:szCs w:val="20"/>
                                </w:rPr>
                                <w:t xml:space="preserve">as per the conducted check during </w:t>
                              </w:r>
                              <w:r w:rsidR="008F44E6">
                                <w:rPr>
                                  <w:rFonts w:ascii="IBM Plex Arabic ExtraLight" w:hAnsi="IBM Plex Arabic ExtraLight" w:cs="IBM Plex Arabic ExtraLight"/>
                                  <w:color w:val="595959" w:themeColor="text1" w:themeTint="A6"/>
                                  <w:sz w:val="20"/>
                                  <w:szCs w:val="20"/>
                                </w:rPr>
                                <w:t>September</w:t>
                              </w:r>
                              <w:r w:rsidR="003C2733">
                                <w:rPr>
                                  <w:rFonts w:ascii="IBM Plex Arabic ExtraLight" w:hAnsi="IBM Plex Arabic ExtraLight" w:cs="IBM Plex Arabic ExtraLight"/>
                                  <w:color w:val="595959" w:themeColor="text1" w:themeTint="A6"/>
                                  <w:sz w:val="20"/>
                                  <w:szCs w:val="20"/>
                                </w:rPr>
                                <w:t xml:space="preserve"> 2025.</w:t>
                              </w:r>
                              <w:r>
                                <w:rPr>
                                  <w:rFonts w:ascii="IBM Plex Arabic ExtraLight" w:hAnsi="IBM Plex Arabic ExtraLight" w:cs="IBM Plex Arabic ExtraLight"/>
                                  <w:color w:val="595959" w:themeColor="text1" w:themeTint="A6"/>
                                  <w:sz w:val="20"/>
                                  <w:szCs w:val="20"/>
                                </w:rPr>
                                <w:br/>
                              </w:r>
                              <w:r>
                                <w:rPr>
                                  <w:rFonts w:ascii="IBM Plex Arabic ExtraLight" w:hAnsi="IBM Plex Arabic ExtraLight" w:cs="IBM Plex Arabic ExtraLight"/>
                                  <w:color w:val="595959" w:themeColor="text1" w:themeTint="A6"/>
                                  <w:sz w:val="20"/>
                                  <w:szCs w:val="20"/>
                                </w:rPr>
                                <w:br/>
                              </w:r>
                              <w:r>
                                <w:rPr>
                                  <w:rFonts w:ascii="IBM Plex Arabic ExtraLight" w:hAnsi="IBM Plex Arabic ExtraLight" w:cs="IBM Plex Arabic ExtraLight"/>
                                  <w:color w:val="595959" w:themeColor="text1" w:themeTint="A6"/>
                                  <w:sz w:val="20"/>
                                  <w:szCs w:val="20"/>
                                </w:rPr>
                                <w:br/>
                              </w:r>
                            </w:p>
                          </w:sdtContent>
                        </w:sdt>
                      </w:txbxContent>
                    </v:textbox>
                    <w10:wrap type="square" anchorx="margin" anchory="page"/>
                  </v:shape>
                </w:pict>
              </mc:Fallback>
            </mc:AlternateContent>
          </w:r>
          <w:r w:rsidR="00091B0D">
            <w:rPr>
              <w:noProof/>
              <w:lang w:eastAsia="en-AU"/>
            </w:rPr>
            <w:drawing>
              <wp:anchor distT="0" distB="0" distL="114300" distR="114300" simplePos="0" relativeHeight="251663360" behindDoc="0" locked="0" layoutInCell="1" allowOverlap="1" wp14:anchorId="36F24EA7" wp14:editId="7EDCBBE9">
                <wp:simplePos x="0" y="0"/>
                <wp:positionH relativeFrom="margin">
                  <wp:align>right</wp:align>
                </wp:positionH>
                <wp:positionV relativeFrom="paragraph">
                  <wp:posOffset>442</wp:posOffset>
                </wp:positionV>
                <wp:extent cx="1695450" cy="1106805"/>
                <wp:effectExtent l="0" t="0" r="0" b="0"/>
                <wp:wrapSquare wrapText="bothSides"/>
                <wp:docPr id="17" name="Picture 1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450" cy="110680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8516" w:type="dxa"/>
            <w:tblInd w:w="10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
          <w:tblGrid>
            <w:gridCol w:w="745"/>
            <w:gridCol w:w="2393"/>
            <w:gridCol w:w="5378"/>
          </w:tblGrid>
          <w:tr w:rsidR="004239B3" w:rsidRPr="008F44E6" w14:paraId="447331B4" w14:textId="77777777" w:rsidTr="00A4172C">
            <w:trPr>
              <w:trHeight w:val="713"/>
            </w:trPr>
            <w:tc>
              <w:tcPr>
                <w:tcW w:w="745" w:type="dxa"/>
                <w:vMerge w:val="restart"/>
                <w:tcBorders>
                  <w:top w:val="single" w:sz="12" w:space="0" w:color="808080"/>
                  <w:bottom w:val="single" w:sz="6" w:space="0" w:color="808080"/>
                </w:tcBorders>
                <w:shd w:val="clear" w:color="auto" w:fill="C0C0C0"/>
                <w:textDirection w:val="btLr"/>
              </w:tcPr>
              <w:p w14:paraId="1E053A7F" w14:textId="696B7B7D" w:rsidR="004239B3" w:rsidRPr="00E67F20" w:rsidRDefault="004239B3" w:rsidP="00A4172C">
                <w:pPr>
                  <w:jc w:val="center"/>
                  <w:rPr>
                    <w:b/>
                    <w:lang w:val="en-GB"/>
                  </w:rPr>
                </w:pPr>
              </w:p>
            </w:tc>
            <w:tc>
              <w:tcPr>
                <w:tcW w:w="2393" w:type="dxa"/>
              </w:tcPr>
              <w:p w14:paraId="49A1E537" w14:textId="77777777" w:rsidR="004239B3" w:rsidRPr="00E67F20" w:rsidRDefault="004239B3" w:rsidP="00A4172C">
                <w:pPr>
                  <w:spacing w:line="360" w:lineRule="auto"/>
                  <w:rPr>
                    <w:b/>
                    <w:lang w:val="en-GB"/>
                  </w:rPr>
                </w:pPr>
                <w:r w:rsidRPr="00E67F20">
                  <w:rPr>
                    <w:b/>
                    <w:lang w:val="en-GB"/>
                  </w:rPr>
                  <w:t>Customer Name</w:t>
                </w:r>
              </w:p>
            </w:tc>
            <w:tc>
              <w:tcPr>
                <w:tcW w:w="5378" w:type="dxa"/>
              </w:tcPr>
              <w:p w14:paraId="62E348F8" w14:textId="09275AE9" w:rsidR="004239B3" w:rsidRPr="008F44E6" w:rsidRDefault="008F44E6" w:rsidP="00A4172C">
                <w:pPr>
                  <w:spacing w:line="360" w:lineRule="auto"/>
                  <w:rPr>
                    <w:b/>
                    <w:bCs/>
                    <w:lang w:val="es-CR"/>
                  </w:rPr>
                </w:pPr>
                <w:r w:rsidRPr="008F44E6">
                  <w:rPr>
                    <w:b/>
                    <w:bCs/>
                    <w:lang w:val="es-CR"/>
                  </w:rPr>
                  <w:t xml:space="preserve">Secretaria de Estado de </w:t>
                </w:r>
                <w:proofErr w:type="spellStart"/>
                <w:r w:rsidRPr="008F44E6">
                  <w:rPr>
                    <w:b/>
                    <w:bCs/>
                    <w:lang w:val="es-CR"/>
                  </w:rPr>
                  <w:t>F</w:t>
                </w:r>
                <w:r>
                  <w:rPr>
                    <w:b/>
                    <w:bCs/>
                    <w:lang w:val="es-CR"/>
                  </w:rPr>
                  <w:t>a</w:t>
                </w:r>
                <w:r w:rsidRPr="008F44E6">
                  <w:rPr>
                    <w:b/>
                    <w:bCs/>
                    <w:lang w:val="es-CR"/>
                  </w:rPr>
                  <w:t>zen</w:t>
                </w:r>
                <w:r>
                  <w:rPr>
                    <w:b/>
                    <w:bCs/>
                    <w:lang w:val="es-CR"/>
                  </w:rPr>
                  <w:t>da</w:t>
                </w:r>
                <w:proofErr w:type="spellEnd"/>
                <w:r>
                  <w:rPr>
                    <w:b/>
                    <w:bCs/>
                    <w:lang w:val="es-CR"/>
                  </w:rPr>
                  <w:t xml:space="preserve"> de Minas Gerais – SEFAZ MG</w:t>
                </w:r>
              </w:p>
            </w:tc>
          </w:tr>
          <w:tr w:rsidR="004239B3" w:rsidRPr="008F44E6" w14:paraId="22734510" w14:textId="77777777" w:rsidTr="006A47FF">
            <w:trPr>
              <w:trHeight w:val="845"/>
            </w:trPr>
            <w:tc>
              <w:tcPr>
                <w:tcW w:w="745" w:type="dxa"/>
                <w:vMerge/>
                <w:tcBorders>
                  <w:top w:val="single" w:sz="12" w:space="0" w:color="808080"/>
                  <w:bottom w:val="single" w:sz="6" w:space="0" w:color="808080"/>
                </w:tcBorders>
                <w:shd w:val="clear" w:color="auto" w:fill="C0C0C0"/>
                <w:textDirection w:val="btLr"/>
              </w:tcPr>
              <w:p w14:paraId="1246978B" w14:textId="77777777" w:rsidR="004239B3" w:rsidRPr="008F44E6" w:rsidRDefault="004239B3" w:rsidP="00A4172C">
                <w:pPr>
                  <w:spacing w:before="60" w:after="60"/>
                  <w:jc w:val="center"/>
                  <w:rPr>
                    <w:b/>
                    <w:lang w:val="es-CR"/>
                  </w:rPr>
                </w:pPr>
              </w:p>
            </w:tc>
            <w:tc>
              <w:tcPr>
                <w:tcW w:w="2393" w:type="dxa"/>
              </w:tcPr>
              <w:p w14:paraId="3930581C" w14:textId="77777777" w:rsidR="004239B3" w:rsidRPr="00E67F20" w:rsidRDefault="004239B3" w:rsidP="00A4172C">
                <w:pPr>
                  <w:spacing w:line="360" w:lineRule="auto"/>
                  <w:rPr>
                    <w:b/>
                    <w:lang w:val="en-GB"/>
                  </w:rPr>
                </w:pPr>
                <w:r w:rsidRPr="00E67F20">
                  <w:rPr>
                    <w:b/>
                    <w:lang w:val="en-GB"/>
                  </w:rPr>
                  <w:t>Customer Contact</w:t>
                </w:r>
              </w:p>
            </w:tc>
            <w:tc>
              <w:tcPr>
                <w:tcW w:w="5378" w:type="dxa"/>
              </w:tcPr>
              <w:p w14:paraId="0C8DE11F" w14:textId="334D4807" w:rsidR="004239B3" w:rsidRPr="008F44E6" w:rsidRDefault="008F44E6" w:rsidP="004239B3">
                <w:pPr>
                  <w:spacing w:line="360" w:lineRule="auto"/>
                  <w:rPr>
                    <w:b/>
                    <w:lang w:val="es-CR"/>
                  </w:rPr>
                </w:pPr>
                <w:r w:rsidRPr="008F44E6">
                  <w:rPr>
                    <w:b/>
                    <w:lang w:val="es-CR"/>
                  </w:rPr>
                  <w:t>Ale</w:t>
                </w:r>
                <w:r>
                  <w:rPr>
                    <w:b/>
                    <w:lang w:val="es-CR"/>
                  </w:rPr>
                  <w:t>x</w:t>
                </w:r>
                <w:r w:rsidRPr="008F44E6">
                  <w:rPr>
                    <w:b/>
                    <w:lang w:val="es-CR"/>
                  </w:rPr>
                  <w:t xml:space="preserve"> Alves</w:t>
                </w:r>
              </w:p>
              <w:p w14:paraId="34C91D3C" w14:textId="7E627AAB" w:rsidR="004239B3" w:rsidRPr="008F44E6" w:rsidRDefault="004239B3" w:rsidP="004239B3">
                <w:pPr>
                  <w:spacing w:before="60" w:after="60" w:line="360" w:lineRule="auto"/>
                  <w:rPr>
                    <w:bCs/>
                    <w:lang w:val="es-CR"/>
                  </w:rPr>
                </w:pPr>
                <w:r w:rsidRPr="008F44E6">
                  <w:rPr>
                    <w:lang w:val="es-CR"/>
                  </w:rPr>
                  <w:t xml:space="preserve">Email: </w:t>
                </w:r>
                <w:r w:rsidR="008F44E6" w:rsidRPr="008F44E6">
                  <w:rPr>
                    <w:lang w:val="es-CR"/>
                  </w:rPr>
                  <w:t>alex.alves@fazenda.mg.gov.br</w:t>
                </w:r>
              </w:p>
            </w:tc>
          </w:tr>
          <w:tr w:rsidR="004239B3" w:rsidRPr="008F44E6" w14:paraId="7BEDF255" w14:textId="77777777" w:rsidTr="00A4172C">
            <w:tc>
              <w:tcPr>
                <w:tcW w:w="745" w:type="dxa"/>
                <w:tcBorders>
                  <w:top w:val="single" w:sz="6" w:space="0" w:color="808080"/>
                  <w:bottom w:val="single" w:sz="6" w:space="0" w:color="808080"/>
                </w:tcBorders>
                <w:shd w:val="clear" w:color="auto" w:fill="C0C0C0"/>
                <w:textDirection w:val="btLr"/>
              </w:tcPr>
              <w:p w14:paraId="3B2D4E7B" w14:textId="37D7EC29" w:rsidR="004239B3" w:rsidRPr="00E67F20" w:rsidRDefault="004239B3" w:rsidP="00A4172C">
                <w:pPr>
                  <w:jc w:val="center"/>
                  <w:rPr>
                    <w:b/>
                    <w:lang w:val="en-GB"/>
                  </w:rPr>
                </w:pPr>
                <w:r w:rsidRPr="008F44E6">
                  <w:rPr>
                    <w:b/>
                    <w:lang w:val="es-CR"/>
                  </w:rPr>
                  <w:t xml:space="preserve"> </w:t>
                </w:r>
                <w:r w:rsidR="00E827C9">
                  <w:rPr>
                    <w:b/>
                    <w:lang w:val="en-GB"/>
                  </w:rPr>
                  <w:t>TIGER</w:t>
                </w:r>
              </w:p>
            </w:tc>
            <w:tc>
              <w:tcPr>
                <w:tcW w:w="2393" w:type="dxa"/>
              </w:tcPr>
              <w:p w14:paraId="54288C17" w14:textId="77777777" w:rsidR="004239B3" w:rsidRPr="00E67F20" w:rsidRDefault="004239B3" w:rsidP="00A4172C">
                <w:pPr>
                  <w:spacing w:line="360" w:lineRule="auto"/>
                  <w:rPr>
                    <w:b/>
                    <w:lang w:val="en-GB"/>
                  </w:rPr>
                </w:pPr>
                <w:r>
                  <w:rPr>
                    <w:b/>
                    <w:lang w:val="en-GB"/>
                  </w:rPr>
                  <w:t>Software Support</w:t>
                </w:r>
              </w:p>
            </w:tc>
            <w:tc>
              <w:tcPr>
                <w:tcW w:w="5378" w:type="dxa"/>
              </w:tcPr>
              <w:p w14:paraId="32932C2B" w14:textId="448FDAA0" w:rsidR="004239B3" w:rsidRPr="00713F34" w:rsidRDefault="00713F34" w:rsidP="00A4172C">
                <w:pPr>
                  <w:spacing w:line="360" w:lineRule="auto"/>
                  <w:rPr>
                    <w:b/>
                    <w:lang w:val="es-CR"/>
                  </w:rPr>
                </w:pPr>
                <w:r w:rsidRPr="00713F34">
                  <w:rPr>
                    <w:b/>
                    <w:lang w:val="es-CR"/>
                  </w:rPr>
                  <w:t>Nelson Bolanos</w:t>
                </w:r>
              </w:p>
              <w:p w14:paraId="531230FB" w14:textId="61ABC599" w:rsidR="004239B3" w:rsidRPr="00E827C9" w:rsidRDefault="004239B3" w:rsidP="00A4172C">
                <w:pPr>
                  <w:spacing w:line="360" w:lineRule="auto"/>
                  <w:rPr>
                    <w:lang w:val="es-CR"/>
                  </w:rPr>
                </w:pPr>
                <w:r w:rsidRPr="00E827C9">
                  <w:rPr>
                    <w:lang w:val="es-CR"/>
                  </w:rPr>
                  <w:t xml:space="preserve">Email: </w:t>
                </w:r>
                <w:r w:rsidR="00713F34" w:rsidRPr="00E827C9">
                  <w:rPr>
                    <w:lang w:val="es-CR"/>
                  </w:rPr>
                  <w:t>nelson.bolanos@ibm.com</w:t>
                </w:r>
              </w:p>
            </w:tc>
          </w:tr>
          <w:tr w:rsidR="006A47FF" w:rsidRPr="00E67F20" w14:paraId="448F88C5" w14:textId="77777777" w:rsidTr="006A47FF">
            <w:trPr>
              <w:trHeight w:val="757"/>
            </w:trPr>
            <w:tc>
              <w:tcPr>
                <w:tcW w:w="745" w:type="dxa"/>
                <w:tcBorders>
                  <w:top w:val="single" w:sz="6" w:space="0" w:color="808080"/>
                  <w:bottom w:val="single" w:sz="12" w:space="0" w:color="auto"/>
                </w:tcBorders>
                <w:shd w:val="clear" w:color="auto" w:fill="C0C0C0"/>
                <w:textDirection w:val="btLr"/>
              </w:tcPr>
              <w:p w14:paraId="52DD7245" w14:textId="62C3307D" w:rsidR="006A47FF" w:rsidRPr="00E67F20" w:rsidRDefault="006A47FF" w:rsidP="00A4172C">
                <w:pPr>
                  <w:rPr>
                    <w:b/>
                    <w:lang w:val="en-GB"/>
                  </w:rPr>
                </w:pPr>
                <w:r>
                  <w:rPr>
                    <w:b/>
                    <w:lang w:val="en-GB"/>
                  </w:rPr>
                  <w:t>Date</w:t>
                </w:r>
              </w:p>
            </w:tc>
            <w:tc>
              <w:tcPr>
                <w:tcW w:w="7771" w:type="dxa"/>
                <w:gridSpan w:val="2"/>
              </w:tcPr>
              <w:p w14:paraId="00A4925C" w14:textId="79C1F7E5" w:rsidR="006A47FF" w:rsidRDefault="008F44E6" w:rsidP="004239B3">
                <w:pPr>
                  <w:spacing w:line="360" w:lineRule="auto"/>
                  <w:rPr>
                    <w:b/>
                    <w:lang w:val="en-GB"/>
                  </w:rPr>
                </w:pPr>
                <w:r>
                  <w:rPr>
                    <w:b/>
                    <w:lang w:val="en-GB"/>
                  </w:rPr>
                  <w:t>September</w:t>
                </w:r>
                <w:r w:rsidR="000A4B11">
                  <w:rPr>
                    <w:b/>
                    <w:lang w:val="en-GB"/>
                  </w:rPr>
                  <w:t xml:space="preserve"> 2025</w:t>
                </w:r>
              </w:p>
            </w:tc>
          </w:tr>
        </w:tbl>
        <w:p w14:paraId="5430B700" w14:textId="60E52F8D" w:rsidR="008749CE" w:rsidRDefault="004239B3">
          <w:pPr>
            <w:rPr>
              <w:rFonts w:asciiTheme="majorHAnsi" w:eastAsiaTheme="majorEastAsia" w:hAnsiTheme="majorHAnsi" w:cstheme="majorBidi"/>
              <w:spacing w:val="-10"/>
              <w:kern w:val="28"/>
              <w:sz w:val="56"/>
              <w:szCs w:val="56"/>
              <w14:ligatures w14:val="standardContextual"/>
            </w:rPr>
          </w:pPr>
          <w:r>
            <w:rPr>
              <w:noProof/>
            </w:rPr>
            <mc:AlternateContent>
              <mc:Choice Requires="wps">
                <w:drawing>
                  <wp:anchor distT="0" distB="0" distL="114300" distR="114300" simplePos="0" relativeHeight="251659264" behindDoc="0" locked="0" layoutInCell="1" allowOverlap="1" wp14:anchorId="3811347B" wp14:editId="2F44307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1744980"/>
                    <wp:effectExtent l="0" t="0" r="0" b="762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17453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F721D5" w14:textId="79B824EE" w:rsidR="008749CE" w:rsidRPr="004239B3" w:rsidRDefault="00000000" w:rsidP="008749CE">
                                <w:pPr>
                                  <w:rPr>
                                    <w:rFonts w:ascii="IBM Plex Arabic" w:hAnsi="IBM Plex Arabic" w:cs="IBM Plex Arabic"/>
                                    <w:sz w:val="52"/>
                                    <w:szCs w:val="52"/>
                                  </w:rPr>
                                </w:pPr>
                                <w:sdt>
                                  <w:sdtPr>
                                    <w:rPr>
                                      <w:rFonts w:ascii="IBM Plex Arabic" w:hAnsi="IBM Plex Arabic" w:cs="IBM Plex Arabic"/>
                                      <w:caps/>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239B3" w:rsidRPr="004239B3">
                                      <w:rPr>
                                        <w:rFonts w:ascii="IBM Plex Arabic" w:hAnsi="IBM Plex Arabic" w:cs="IBM Plex Arabic"/>
                                        <w:caps/>
                                        <w:sz w:val="52"/>
                                        <w:szCs w:val="52"/>
                                      </w:rPr>
                                      <w:t xml:space="preserve">IBM Data </w:t>
                                    </w:r>
                                    <w:r w:rsidR="00E827C9">
                                      <w:rPr>
                                        <w:rFonts w:ascii="IBM Plex Arabic" w:hAnsi="IBM Plex Arabic" w:cs="IBM Plex Arabic"/>
                                        <w:caps/>
                                        <w:sz w:val="52"/>
                                        <w:szCs w:val="52"/>
                                      </w:rPr>
                                      <w:t>TIGER</w:t>
                                    </w:r>
                                    <w:r w:rsidR="004239B3" w:rsidRPr="004239B3">
                                      <w:rPr>
                                        <w:rFonts w:ascii="IBM Plex Arabic" w:hAnsi="IBM Plex Arabic" w:cs="IBM Plex Arabic"/>
                                        <w:caps/>
                                        <w:sz w:val="52"/>
                                        <w:szCs w:val="52"/>
                                      </w:rPr>
                                      <w:t xml:space="preserve"> Health Check</w:t>
                                    </w:r>
                                  </w:sdtContent>
                                </w:sdt>
                              </w:p>
                              <w:sdt>
                                <w:sdtPr>
                                  <w:rPr>
                                    <w:rFonts w:ascii="IBM Plex Arabic" w:hAnsi="IBM Plex Arabic" w:cs="IBM Plex Arabic"/>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0D99F4E" w14:textId="22D58249" w:rsidR="008749CE" w:rsidRPr="008749CE" w:rsidRDefault="004239B3">
                                    <w:pPr>
                                      <w:jc w:val="right"/>
                                      <w:rPr>
                                        <w:rFonts w:ascii="IBM Plex Arabic" w:hAnsi="IBM Plex Arabic" w:cs="IBM Plex Arabic"/>
                                        <w:smallCaps/>
                                        <w:color w:val="404040" w:themeColor="text1" w:themeTint="BF"/>
                                        <w:sz w:val="36"/>
                                        <w:szCs w:val="36"/>
                                      </w:rPr>
                                    </w:pPr>
                                    <w:r>
                                      <w:rPr>
                                        <w:rFonts w:ascii="IBM Plex Arabic" w:hAnsi="IBM Plex Arabic" w:cs="IBM Plex Arabic"/>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811347B" id="Text Box 54" o:spid="_x0000_s1027" type="#_x0000_t202" style="position:absolute;margin-left:0;margin-top:0;width:8in;height:137.4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" filled="f" stroked="f" strokeweight=".5pt">
                    <v:textbox inset="126pt,0,54pt,0">
                      <w:txbxContent>
                        <w:p w14:paraId="21F721D5" w14:textId="79B824EE" w:rsidR="008749CE" w:rsidRPr="004239B3" w:rsidRDefault="00000000" w:rsidP="008749CE">
                          <w:pPr>
                            <w:rPr>
                              <w:rFonts w:ascii="IBM Plex Arabic" w:hAnsi="IBM Plex Arabic" w:cs="IBM Plex Arabic"/>
                              <w:sz w:val="52"/>
                              <w:szCs w:val="52"/>
                            </w:rPr>
                          </w:pPr>
                          <w:sdt>
                            <w:sdtPr>
                              <w:rPr>
                                <w:rFonts w:ascii="IBM Plex Arabic" w:hAnsi="IBM Plex Arabic" w:cs="IBM Plex Arabic"/>
                                <w:caps/>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239B3" w:rsidRPr="004239B3">
                                <w:rPr>
                                  <w:rFonts w:ascii="IBM Plex Arabic" w:hAnsi="IBM Plex Arabic" w:cs="IBM Plex Arabic"/>
                                  <w:caps/>
                                  <w:sz w:val="52"/>
                                  <w:szCs w:val="52"/>
                                </w:rPr>
                                <w:t xml:space="preserve">IBM Data </w:t>
                              </w:r>
                              <w:r w:rsidR="00E827C9">
                                <w:rPr>
                                  <w:rFonts w:ascii="IBM Plex Arabic" w:hAnsi="IBM Plex Arabic" w:cs="IBM Plex Arabic"/>
                                  <w:caps/>
                                  <w:sz w:val="52"/>
                                  <w:szCs w:val="52"/>
                                </w:rPr>
                                <w:t>TIGER</w:t>
                              </w:r>
                              <w:r w:rsidR="004239B3" w:rsidRPr="004239B3">
                                <w:rPr>
                                  <w:rFonts w:ascii="IBM Plex Arabic" w:hAnsi="IBM Plex Arabic" w:cs="IBM Plex Arabic"/>
                                  <w:caps/>
                                  <w:sz w:val="52"/>
                                  <w:szCs w:val="52"/>
                                </w:rPr>
                                <w:t xml:space="preserve"> Health Check</w:t>
                              </w:r>
                            </w:sdtContent>
                          </w:sdt>
                        </w:p>
                        <w:sdt>
                          <w:sdtPr>
                            <w:rPr>
                              <w:rFonts w:ascii="IBM Plex Arabic" w:hAnsi="IBM Plex Arabic" w:cs="IBM Plex Arabic"/>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0D99F4E" w14:textId="22D58249" w:rsidR="008749CE" w:rsidRPr="008749CE" w:rsidRDefault="004239B3">
                              <w:pPr>
                                <w:jc w:val="right"/>
                                <w:rPr>
                                  <w:rFonts w:ascii="IBM Plex Arabic" w:hAnsi="IBM Plex Arabic" w:cs="IBM Plex Arabic"/>
                                  <w:smallCaps/>
                                  <w:color w:val="404040" w:themeColor="text1" w:themeTint="BF"/>
                                  <w:sz w:val="36"/>
                                  <w:szCs w:val="36"/>
                                </w:rPr>
                              </w:pPr>
                              <w:r>
                                <w:rPr>
                                  <w:rFonts w:ascii="IBM Plex Arabic" w:hAnsi="IBM Plex Arabic" w:cs="IBM Plex Arabic"/>
                                  <w:color w:val="404040" w:themeColor="text1" w:themeTint="BF"/>
                                  <w:sz w:val="36"/>
                                  <w:szCs w:val="36"/>
                                </w:rPr>
                                <w:t xml:space="preserve">     </w:t>
                              </w:r>
                            </w:p>
                          </w:sdtContent>
                        </w:sdt>
                      </w:txbxContent>
                    </v:textbox>
                    <w10:wrap type="square" anchorx="page" anchory="page"/>
                  </v:shape>
                </w:pict>
              </mc:Fallback>
            </mc:AlternateContent>
          </w:r>
          <w:r w:rsidR="008749CE">
            <w:br w:type="page"/>
          </w:r>
        </w:p>
      </w:sdtContent>
    </w:sdt>
    <w:p w14:paraId="6762C05B" w14:textId="382AFCC1" w:rsidR="0086065B" w:rsidRPr="002B24C8" w:rsidRDefault="008749CE" w:rsidP="00C04254">
      <w:pPr>
        <w:pStyle w:val="Title"/>
        <w:rPr>
          <w:color w:val="4472C4" w:themeColor="accent1"/>
        </w:rPr>
      </w:pPr>
      <w:r w:rsidRPr="002B24C8">
        <w:rPr>
          <w:color w:val="4472C4" w:themeColor="accent1"/>
        </w:rPr>
        <w:lastRenderedPageBreak/>
        <w:t>Table of Contents</w:t>
      </w:r>
    </w:p>
    <w:p w14:paraId="205CB3DD" w14:textId="77777777" w:rsidR="003101A2" w:rsidRPr="003101A2" w:rsidRDefault="003101A2" w:rsidP="003101A2"/>
    <w:p w14:paraId="2266BAD0" w14:textId="36B513E5" w:rsidR="003101A2" w:rsidRDefault="7C4FEFB1">
      <w:pPr>
        <w:pStyle w:val="TOC1"/>
        <w:tabs>
          <w:tab w:val="right" w:leader="dot" w:pos="9350"/>
        </w:tabs>
        <w:rPr>
          <w:rFonts w:asciiTheme="minorHAnsi" w:eastAsiaTheme="minorEastAsia" w:hAnsiTheme="minorHAnsi" w:cstheme="minorBidi"/>
          <w:noProof/>
          <w:kern w:val="2"/>
          <w:lang w:val="en-CA" w:eastAsia="en-CA"/>
          <w14:ligatures w14:val="standardContextual"/>
        </w:rPr>
      </w:pPr>
      <w:r>
        <w:fldChar w:fldCharType="begin"/>
      </w:r>
      <w:r w:rsidR="77CDE526">
        <w:instrText>TOC \o "1-3" \h \z \u</w:instrText>
      </w:r>
      <w:r>
        <w:fldChar w:fldCharType="separate"/>
      </w:r>
      <w:hyperlink w:anchor="_Toc169709572" w:history="1">
        <w:r w:rsidR="003101A2" w:rsidRPr="00195166">
          <w:rPr>
            <w:rStyle w:val="Hyperlink"/>
            <w:rFonts w:ascii="IBM Plex Arabic" w:hAnsi="IBM Plex Arabic" w:cs="IBM Plex Arabic"/>
            <w:b/>
            <w:bCs/>
            <w:noProof/>
          </w:rPr>
          <w:t>Executive Summary</w:t>
        </w:r>
        <w:r w:rsidR="003101A2">
          <w:rPr>
            <w:noProof/>
            <w:webHidden/>
          </w:rPr>
          <w:tab/>
        </w:r>
        <w:r w:rsidR="003101A2">
          <w:rPr>
            <w:noProof/>
            <w:webHidden/>
          </w:rPr>
          <w:fldChar w:fldCharType="begin"/>
        </w:r>
        <w:r w:rsidR="003101A2">
          <w:rPr>
            <w:noProof/>
            <w:webHidden/>
          </w:rPr>
          <w:instrText xml:space="preserve"> PAGEREF _Toc169709572 \h </w:instrText>
        </w:r>
        <w:r w:rsidR="003101A2">
          <w:rPr>
            <w:noProof/>
            <w:webHidden/>
          </w:rPr>
        </w:r>
        <w:r w:rsidR="003101A2">
          <w:rPr>
            <w:noProof/>
            <w:webHidden/>
          </w:rPr>
          <w:fldChar w:fldCharType="separate"/>
        </w:r>
        <w:r w:rsidR="003101A2">
          <w:rPr>
            <w:noProof/>
            <w:webHidden/>
          </w:rPr>
          <w:t>2</w:t>
        </w:r>
        <w:r w:rsidR="003101A2">
          <w:rPr>
            <w:noProof/>
            <w:webHidden/>
          </w:rPr>
          <w:fldChar w:fldCharType="end"/>
        </w:r>
      </w:hyperlink>
    </w:p>
    <w:p w14:paraId="5A199168" w14:textId="6303CCD5" w:rsidR="003101A2" w:rsidRDefault="003101A2">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69709573" w:history="1">
        <w:r w:rsidRPr="00195166">
          <w:rPr>
            <w:rStyle w:val="Hyperlink"/>
            <w:rFonts w:ascii="IBM Plex Arabic" w:hAnsi="IBM Plex Arabic" w:cs="IBM Plex Arabic"/>
            <w:b/>
            <w:bCs/>
            <w:noProof/>
          </w:rPr>
          <w:t>CP4D and OCP</w:t>
        </w:r>
        <w:r>
          <w:rPr>
            <w:noProof/>
            <w:webHidden/>
          </w:rPr>
          <w:tab/>
        </w:r>
        <w:r>
          <w:rPr>
            <w:noProof/>
            <w:webHidden/>
          </w:rPr>
          <w:fldChar w:fldCharType="begin"/>
        </w:r>
        <w:r>
          <w:rPr>
            <w:noProof/>
            <w:webHidden/>
          </w:rPr>
          <w:instrText xml:space="preserve"> PAGEREF _Toc169709573 \h </w:instrText>
        </w:r>
        <w:r>
          <w:rPr>
            <w:noProof/>
            <w:webHidden/>
          </w:rPr>
        </w:r>
        <w:r>
          <w:rPr>
            <w:noProof/>
            <w:webHidden/>
          </w:rPr>
          <w:fldChar w:fldCharType="separate"/>
        </w:r>
        <w:r>
          <w:rPr>
            <w:noProof/>
            <w:webHidden/>
          </w:rPr>
          <w:t>3</w:t>
        </w:r>
        <w:r>
          <w:rPr>
            <w:noProof/>
            <w:webHidden/>
          </w:rPr>
          <w:fldChar w:fldCharType="end"/>
        </w:r>
      </w:hyperlink>
    </w:p>
    <w:p w14:paraId="21EC2670" w14:textId="5583C327"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74" w:history="1">
        <w:r w:rsidRPr="00195166">
          <w:rPr>
            <w:rStyle w:val="Hyperlink"/>
            <w:noProof/>
          </w:rPr>
          <w:t>Cluster Version</w:t>
        </w:r>
        <w:r>
          <w:rPr>
            <w:noProof/>
            <w:webHidden/>
          </w:rPr>
          <w:tab/>
        </w:r>
        <w:r>
          <w:rPr>
            <w:noProof/>
            <w:webHidden/>
          </w:rPr>
          <w:fldChar w:fldCharType="begin"/>
        </w:r>
        <w:r>
          <w:rPr>
            <w:noProof/>
            <w:webHidden/>
          </w:rPr>
          <w:instrText xml:space="preserve"> PAGEREF _Toc169709574 \h </w:instrText>
        </w:r>
        <w:r>
          <w:rPr>
            <w:noProof/>
            <w:webHidden/>
          </w:rPr>
        </w:r>
        <w:r>
          <w:rPr>
            <w:noProof/>
            <w:webHidden/>
          </w:rPr>
          <w:fldChar w:fldCharType="separate"/>
        </w:r>
        <w:r>
          <w:rPr>
            <w:noProof/>
            <w:webHidden/>
          </w:rPr>
          <w:t>3</w:t>
        </w:r>
        <w:r>
          <w:rPr>
            <w:noProof/>
            <w:webHidden/>
          </w:rPr>
          <w:fldChar w:fldCharType="end"/>
        </w:r>
      </w:hyperlink>
    </w:p>
    <w:p w14:paraId="7B8B607D" w14:textId="030772FA"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75" w:history="1">
        <w:r w:rsidRPr="00195166">
          <w:rPr>
            <w:rStyle w:val="Hyperlink"/>
            <w:noProof/>
          </w:rPr>
          <w:t>Node Status</w:t>
        </w:r>
        <w:r>
          <w:rPr>
            <w:noProof/>
            <w:webHidden/>
          </w:rPr>
          <w:tab/>
        </w:r>
        <w:r>
          <w:rPr>
            <w:noProof/>
            <w:webHidden/>
          </w:rPr>
          <w:fldChar w:fldCharType="begin"/>
        </w:r>
        <w:r>
          <w:rPr>
            <w:noProof/>
            <w:webHidden/>
          </w:rPr>
          <w:instrText xml:space="preserve"> PAGEREF _Toc169709575 \h </w:instrText>
        </w:r>
        <w:r>
          <w:rPr>
            <w:noProof/>
            <w:webHidden/>
          </w:rPr>
        </w:r>
        <w:r>
          <w:rPr>
            <w:noProof/>
            <w:webHidden/>
          </w:rPr>
          <w:fldChar w:fldCharType="separate"/>
        </w:r>
        <w:r>
          <w:rPr>
            <w:noProof/>
            <w:webHidden/>
          </w:rPr>
          <w:t>3</w:t>
        </w:r>
        <w:r>
          <w:rPr>
            <w:noProof/>
            <w:webHidden/>
          </w:rPr>
          <w:fldChar w:fldCharType="end"/>
        </w:r>
      </w:hyperlink>
    </w:p>
    <w:p w14:paraId="2D019864" w14:textId="5DB1FA12"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76" w:history="1">
        <w:r w:rsidRPr="00195166">
          <w:rPr>
            <w:rStyle w:val="Hyperlink"/>
            <w:noProof/>
          </w:rPr>
          <w:t>Cluster Operator</w:t>
        </w:r>
        <w:r>
          <w:rPr>
            <w:noProof/>
            <w:webHidden/>
          </w:rPr>
          <w:tab/>
        </w:r>
        <w:r>
          <w:rPr>
            <w:noProof/>
            <w:webHidden/>
          </w:rPr>
          <w:fldChar w:fldCharType="begin"/>
        </w:r>
        <w:r>
          <w:rPr>
            <w:noProof/>
            <w:webHidden/>
          </w:rPr>
          <w:instrText xml:space="preserve"> PAGEREF _Toc169709576 \h </w:instrText>
        </w:r>
        <w:r>
          <w:rPr>
            <w:noProof/>
            <w:webHidden/>
          </w:rPr>
        </w:r>
        <w:r>
          <w:rPr>
            <w:noProof/>
            <w:webHidden/>
          </w:rPr>
          <w:fldChar w:fldCharType="separate"/>
        </w:r>
        <w:r>
          <w:rPr>
            <w:noProof/>
            <w:webHidden/>
          </w:rPr>
          <w:t>3</w:t>
        </w:r>
        <w:r>
          <w:rPr>
            <w:noProof/>
            <w:webHidden/>
          </w:rPr>
          <w:fldChar w:fldCharType="end"/>
        </w:r>
      </w:hyperlink>
    </w:p>
    <w:p w14:paraId="31400D45" w14:textId="321966E3"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77" w:history="1">
        <w:r w:rsidRPr="00195166">
          <w:rPr>
            <w:rStyle w:val="Hyperlink"/>
            <w:noProof/>
          </w:rPr>
          <w:t>Machine Config Pool Status</w:t>
        </w:r>
        <w:r>
          <w:rPr>
            <w:noProof/>
            <w:webHidden/>
          </w:rPr>
          <w:tab/>
        </w:r>
        <w:r>
          <w:rPr>
            <w:noProof/>
            <w:webHidden/>
          </w:rPr>
          <w:fldChar w:fldCharType="begin"/>
        </w:r>
        <w:r>
          <w:rPr>
            <w:noProof/>
            <w:webHidden/>
          </w:rPr>
          <w:instrText xml:space="preserve"> PAGEREF _Toc169709577 \h </w:instrText>
        </w:r>
        <w:r>
          <w:rPr>
            <w:noProof/>
            <w:webHidden/>
          </w:rPr>
        </w:r>
        <w:r>
          <w:rPr>
            <w:noProof/>
            <w:webHidden/>
          </w:rPr>
          <w:fldChar w:fldCharType="separate"/>
        </w:r>
        <w:r>
          <w:rPr>
            <w:noProof/>
            <w:webHidden/>
          </w:rPr>
          <w:t>3</w:t>
        </w:r>
        <w:r>
          <w:rPr>
            <w:noProof/>
            <w:webHidden/>
          </w:rPr>
          <w:fldChar w:fldCharType="end"/>
        </w:r>
      </w:hyperlink>
    </w:p>
    <w:p w14:paraId="0149DAD9" w14:textId="1027AD4A"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78" w:history="1">
        <w:r w:rsidRPr="00195166">
          <w:rPr>
            <w:rStyle w:val="Hyperlink"/>
            <w:noProof/>
          </w:rPr>
          <w:t>Node CPU/Mem Request &amp; Usage</w:t>
        </w:r>
        <w:r>
          <w:rPr>
            <w:noProof/>
            <w:webHidden/>
          </w:rPr>
          <w:tab/>
        </w:r>
        <w:r>
          <w:rPr>
            <w:noProof/>
            <w:webHidden/>
          </w:rPr>
          <w:fldChar w:fldCharType="begin"/>
        </w:r>
        <w:r>
          <w:rPr>
            <w:noProof/>
            <w:webHidden/>
          </w:rPr>
          <w:instrText xml:space="preserve"> PAGEREF _Toc169709578 \h </w:instrText>
        </w:r>
        <w:r>
          <w:rPr>
            <w:noProof/>
            <w:webHidden/>
          </w:rPr>
        </w:r>
        <w:r>
          <w:rPr>
            <w:noProof/>
            <w:webHidden/>
          </w:rPr>
          <w:fldChar w:fldCharType="separate"/>
        </w:r>
        <w:r>
          <w:rPr>
            <w:noProof/>
            <w:webHidden/>
          </w:rPr>
          <w:t>4</w:t>
        </w:r>
        <w:r>
          <w:rPr>
            <w:noProof/>
            <w:webHidden/>
          </w:rPr>
          <w:fldChar w:fldCharType="end"/>
        </w:r>
      </w:hyperlink>
    </w:p>
    <w:p w14:paraId="095D74F4" w14:textId="2BCA6CEE"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79" w:history="1">
        <w:r w:rsidRPr="00195166">
          <w:rPr>
            <w:rStyle w:val="Hyperlink"/>
            <w:noProof/>
          </w:rPr>
          <w:t>Node Disk/PID Pressure</w:t>
        </w:r>
        <w:r>
          <w:rPr>
            <w:noProof/>
            <w:webHidden/>
          </w:rPr>
          <w:tab/>
        </w:r>
        <w:r>
          <w:rPr>
            <w:noProof/>
            <w:webHidden/>
          </w:rPr>
          <w:fldChar w:fldCharType="begin"/>
        </w:r>
        <w:r>
          <w:rPr>
            <w:noProof/>
            <w:webHidden/>
          </w:rPr>
          <w:instrText xml:space="preserve"> PAGEREF _Toc169709579 \h </w:instrText>
        </w:r>
        <w:r>
          <w:rPr>
            <w:noProof/>
            <w:webHidden/>
          </w:rPr>
        </w:r>
        <w:r>
          <w:rPr>
            <w:noProof/>
            <w:webHidden/>
          </w:rPr>
          <w:fldChar w:fldCharType="separate"/>
        </w:r>
        <w:r>
          <w:rPr>
            <w:noProof/>
            <w:webHidden/>
          </w:rPr>
          <w:t>4</w:t>
        </w:r>
        <w:r>
          <w:rPr>
            <w:noProof/>
            <w:webHidden/>
          </w:rPr>
          <w:fldChar w:fldCharType="end"/>
        </w:r>
      </w:hyperlink>
    </w:p>
    <w:p w14:paraId="615C5802" w14:textId="77A52957"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80" w:history="1">
        <w:r w:rsidRPr="00195166">
          <w:rPr>
            <w:rStyle w:val="Hyperlink"/>
            <w:noProof/>
          </w:rPr>
          <w:t>CP4D Check</w:t>
        </w:r>
        <w:r>
          <w:rPr>
            <w:noProof/>
            <w:webHidden/>
          </w:rPr>
          <w:tab/>
        </w:r>
        <w:r>
          <w:rPr>
            <w:noProof/>
            <w:webHidden/>
          </w:rPr>
          <w:fldChar w:fldCharType="begin"/>
        </w:r>
        <w:r>
          <w:rPr>
            <w:noProof/>
            <w:webHidden/>
          </w:rPr>
          <w:instrText xml:space="preserve"> PAGEREF _Toc169709580 \h </w:instrText>
        </w:r>
        <w:r>
          <w:rPr>
            <w:noProof/>
            <w:webHidden/>
          </w:rPr>
        </w:r>
        <w:r>
          <w:rPr>
            <w:noProof/>
            <w:webHidden/>
          </w:rPr>
          <w:fldChar w:fldCharType="separate"/>
        </w:r>
        <w:r>
          <w:rPr>
            <w:noProof/>
            <w:webHidden/>
          </w:rPr>
          <w:t>4</w:t>
        </w:r>
        <w:r>
          <w:rPr>
            <w:noProof/>
            <w:webHidden/>
          </w:rPr>
          <w:fldChar w:fldCharType="end"/>
        </w:r>
      </w:hyperlink>
    </w:p>
    <w:p w14:paraId="2EA91FE1" w14:textId="56C34E4B"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81" w:history="1">
        <w:r w:rsidRPr="00195166">
          <w:rPr>
            <w:rStyle w:val="Hyperlink"/>
            <w:noProof/>
          </w:rPr>
          <w:t>CP4D and OCP Analysis Summary:</w:t>
        </w:r>
        <w:r>
          <w:rPr>
            <w:noProof/>
            <w:webHidden/>
          </w:rPr>
          <w:tab/>
        </w:r>
        <w:r>
          <w:rPr>
            <w:noProof/>
            <w:webHidden/>
          </w:rPr>
          <w:fldChar w:fldCharType="begin"/>
        </w:r>
        <w:r>
          <w:rPr>
            <w:noProof/>
            <w:webHidden/>
          </w:rPr>
          <w:instrText xml:space="preserve"> PAGEREF _Toc169709581 \h </w:instrText>
        </w:r>
        <w:r>
          <w:rPr>
            <w:noProof/>
            <w:webHidden/>
          </w:rPr>
        </w:r>
        <w:r>
          <w:rPr>
            <w:noProof/>
            <w:webHidden/>
          </w:rPr>
          <w:fldChar w:fldCharType="separate"/>
        </w:r>
        <w:r>
          <w:rPr>
            <w:noProof/>
            <w:webHidden/>
          </w:rPr>
          <w:t>4</w:t>
        </w:r>
        <w:r>
          <w:rPr>
            <w:noProof/>
            <w:webHidden/>
          </w:rPr>
          <w:fldChar w:fldCharType="end"/>
        </w:r>
      </w:hyperlink>
    </w:p>
    <w:p w14:paraId="2938C020" w14:textId="325CB247" w:rsidR="003101A2" w:rsidRDefault="003101A2">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69709582" w:history="1">
        <w:r w:rsidRPr="00195166">
          <w:rPr>
            <w:rStyle w:val="Hyperlink"/>
            <w:rFonts w:ascii="IBM Plex Arabic" w:hAnsi="IBM Plex Arabic" w:cs="IBM Plex Arabic"/>
            <w:b/>
            <w:bCs/>
            <w:noProof/>
          </w:rPr>
          <w:t>Storage Performance</w:t>
        </w:r>
        <w:r>
          <w:rPr>
            <w:noProof/>
            <w:webHidden/>
          </w:rPr>
          <w:tab/>
        </w:r>
        <w:r>
          <w:rPr>
            <w:noProof/>
            <w:webHidden/>
          </w:rPr>
          <w:fldChar w:fldCharType="begin"/>
        </w:r>
        <w:r>
          <w:rPr>
            <w:noProof/>
            <w:webHidden/>
          </w:rPr>
          <w:instrText xml:space="preserve"> PAGEREF _Toc169709582 \h </w:instrText>
        </w:r>
        <w:r>
          <w:rPr>
            <w:noProof/>
            <w:webHidden/>
          </w:rPr>
        </w:r>
        <w:r>
          <w:rPr>
            <w:noProof/>
            <w:webHidden/>
          </w:rPr>
          <w:fldChar w:fldCharType="separate"/>
        </w:r>
        <w:r>
          <w:rPr>
            <w:noProof/>
            <w:webHidden/>
          </w:rPr>
          <w:t>5</w:t>
        </w:r>
        <w:r>
          <w:rPr>
            <w:noProof/>
            <w:webHidden/>
          </w:rPr>
          <w:fldChar w:fldCharType="end"/>
        </w:r>
      </w:hyperlink>
    </w:p>
    <w:p w14:paraId="012F46BF" w14:textId="0F57A5A7"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83" w:history="1">
        <w:r w:rsidRPr="00195166">
          <w:rPr>
            <w:rStyle w:val="Hyperlink"/>
            <w:noProof/>
          </w:rPr>
          <w:t>Storage Analysis Summary:</w:t>
        </w:r>
        <w:r>
          <w:rPr>
            <w:noProof/>
            <w:webHidden/>
          </w:rPr>
          <w:tab/>
        </w:r>
        <w:r>
          <w:rPr>
            <w:noProof/>
            <w:webHidden/>
          </w:rPr>
          <w:fldChar w:fldCharType="begin"/>
        </w:r>
        <w:r>
          <w:rPr>
            <w:noProof/>
            <w:webHidden/>
          </w:rPr>
          <w:instrText xml:space="preserve"> PAGEREF _Toc169709583 \h </w:instrText>
        </w:r>
        <w:r>
          <w:rPr>
            <w:noProof/>
            <w:webHidden/>
          </w:rPr>
        </w:r>
        <w:r>
          <w:rPr>
            <w:noProof/>
            <w:webHidden/>
          </w:rPr>
          <w:fldChar w:fldCharType="separate"/>
        </w:r>
        <w:r>
          <w:rPr>
            <w:noProof/>
            <w:webHidden/>
          </w:rPr>
          <w:t>5</w:t>
        </w:r>
        <w:r>
          <w:rPr>
            <w:noProof/>
            <w:webHidden/>
          </w:rPr>
          <w:fldChar w:fldCharType="end"/>
        </w:r>
      </w:hyperlink>
    </w:p>
    <w:p w14:paraId="0DB9CCEE" w14:textId="1B5903C4" w:rsidR="003101A2" w:rsidRDefault="003101A2">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69709584" w:history="1">
        <w:r w:rsidRPr="00195166">
          <w:rPr>
            <w:rStyle w:val="Hyperlink"/>
            <w:rFonts w:ascii="IBM Plex Arabic" w:hAnsi="IBM Plex Arabic" w:cs="IBM Plex Arabic"/>
            <w:b/>
            <w:bCs/>
            <w:noProof/>
          </w:rPr>
          <w:t>Network Performance</w:t>
        </w:r>
        <w:r>
          <w:rPr>
            <w:noProof/>
            <w:webHidden/>
          </w:rPr>
          <w:tab/>
        </w:r>
        <w:r>
          <w:rPr>
            <w:noProof/>
            <w:webHidden/>
          </w:rPr>
          <w:fldChar w:fldCharType="begin"/>
        </w:r>
        <w:r>
          <w:rPr>
            <w:noProof/>
            <w:webHidden/>
          </w:rPr>
          <w:instrText xml:space="preserve"> PAGEREF _Toc169709584 \h </w:instrText>
        </w:r>
        <w:r>
          <w:rPr>
            <w:noProof/>
            <w:webHidden/>
          </w:rPr>
        </w:r>
        <w:r>
          <w:rPr>
            <w:noProof/>
            <w:webHidden/>
          </w:rPr>
          <w:fldChar w:fldCharType="separate"/>
        </w:r>
        <w:r>
          <w:rPr>
            <w:noProof/>
            <w:webHidden/>
          </w:rPr>
          <w:t>6</w:t>
        </w:r>
        <w:r>
          <w:rPr>
            <w:noProof/>
            <w:webHidden/>
          </w:rPr>
          <w:fldChar w:fldCharType="end"/>
        </w:r>
      </w:hyperlink>
    </w:p>
    <w:p w14:paraId="2BF77B23" w14:textId="07147693" w:rsidR="003101A2" w:rsidRDefault="003101A2">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69709585" w:history="1">
        <w:r w:rsidRPr="00195166">
          <w:rPr>
            <w:rStyle w:val="Hyperlink"/>
            <w:noProof/>
          </w:rPr>
          <w:t>Network Analysis Summary:</w:t>
        </w:r>
        <w:r>
          <w:rPr>
            <w:noProof/>
            <w:webHidden/>
          </w:rPr>
          <w:tab/>
        </w:r>
        <w:r>
          <w:rPr>
            <w:noProof/>
            <w:webHidden/>
          </w:rPr>
          <w:fldChar w:fldCharType="begin"/>
        </w:r>
        <w:r>
          <w:rPr>
            <w:noProof/>
            <w:webHidden/>
          </w:rPr>
          <w:instrText xml:space="preserve"> PAGEREF _Toc169709585 \h </w:instrText>
        </w:r>
        <w:r>
          <w:rPr>
            <w:noProof/>
            <w:webHidden/>
          </w:rPr>
        </w:r>
        <w:r>
          <w:rPr>
            <w:noProof/>
            <w:webHidden/>
          </w:rPr>
          <w:fldChar w:fldCharType="separate"/>
        </w:r>
        <w:r>
          <w:rPr>
            <w:noProof/>
            <w:webHidden/>
          </w:rPr>
          <w:t>6</w:t>
        </w:r>
        <w:r>
          <w:rPr>
            <w:noProof/>
            <w:webHidden/>
          </w:rPr>
          <w:fldChar w:fldCharType="end"/>
        </w:r>
      </w:hyperlink>
    </w:p>
    <w:p w14:paraId="503BC74A" w14:textId="1E3217CC" w:rsidR="003101A2" w:rsidRDefault="003101A2">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69709586" w:history="1">
        <w:r w:rsidRPr="00195166">
          <w:rPr>
            <w:rStyle w:val="Hyperlink"/>
            <w:rFonts w:ascii="IBM Plex Arabic" w:hAnsi="IBM Plex Arabic" w:cs="IBM Plex Arabic"/>
            <w:b/>
            <w:bCs/>
            <w:noProof/>
          </w:rPr>
          <w:t>Additional Checks</w:t>
        </w:r>
        <w:r>
          <w:rPr>
            <w:noProof/>
            <w:webHidden/>
          </w:rPr>
          <w:tab/>
        </w:r>
        <w:r>
          <w:rPr>
            <w:noProof/>
            <w:webHidden/>
          </w:rPr>
          <w:fldChar w:fldCharType="begin"/>
        </w:r>
        <w:r>
          <w:rPr>
            <w:noProof/>
            <w:webHidden/>
          </w:rPr>
          <w:instrText xml:space="preserve"> PAGEREF _Toc169709586 \h </w:instrText>
        </w:r>
        <w:r>
          <w:rPr>
            <w:noProof/>
            <w:webHidden/>
          </w:rPr>
        </w:r>
        <w:r>
          <w:rPr>
            <w:noProof/>
            <w:webHidden/>
          </w:rPr>
          <w:fldChar w:fldCharType="separate"/>
        </w:r>
        <w:r>
          <w:rPr>
            <w:noProof/>
            <w:webHidden/>
          </w:rPr>
          <w:t>6</w:t>
        </w:r>
        <w:r>
          <w:rPr>
            <w:noProof/>
            <w:webHidden/>
          </w:rPr>
          <w:fldChar w:fldCharType="end"/>
        </w:r>
      </w:hyperlink>
    </w:p>
    <w:p w14:paraId="205954B6" w14:textId="2168CDF2" w:rsidR="003101A2" w:rsidRDefault="003101A2">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69709587" w:history="1">
        <w:r w:rsidRPr="00195166">
          <w:rPr>
            <w:rStyle w:val="Hyperlink"/>
            <w:rFonts w:ascii="IBM Plex Arabic" w:hAnsi="IBM Plex Arabic" w:cs="IBM Plex Arabic"/>
            <w:b/>
            <w:bCs/>
            <w:noProof/>
          </w:rPr>
          <w:t>Reference Material</w:t>
        </w:r>
        <w:r>
          <w:rPr>
            <w:noProof/>
            <w:webHidden/>
          </w:rPr>
          <w:tab/>
        </w:r>
        <w:r>
          <w:rPr>
            <w:noProof/>
            <w:webHidden/>
          </w:rPr>
          <w:fldChar w:fldCharType="begin"/>
        </w:r>
        <w:r>
          <w:rPr>
            <w:noProof/>
            <w:webHidden/>
          </w:rPr>
          <w:instrText xml:space="preserve"> PAGEREF _Toc169709587 \h </w:instrText>
        </w:r>
        <w:r>
          <w:rPr>
            <w:noProof/>
            <w:webHidden/>
          </w:rPr>
        </w:r>
        <w:r>
          <w:rPr>
            <w:noProof/>
            <w:webHidden/>
          </w:rPr>
          <w:fldChar w:fldCharType="separate"/>
        </w:r>
        <w:r>
          <w:rPr>
            <w:noProof/>
            <w:webHidden/>
          </w:rPr>
          <w:t>7</w:t>
        </w:r>
        <w:r>
          <w:rPr>
            <w:noProof/>
            <w:webHidden/>
          </w:rPr>
          <w:fldChar w:fldCharType="end"/>
        </w:r>
      </w:hyperlink>
    </w:p>
    <w:p w14:paraId="120FB1DD" w14:textId="1E139ECA" w:rsidR="7C4FEFB1" w:rsidRDefault="7C4FEFB1" w:rsidP="7C4FEFB1">
      <w:pPr>
        <w:pStyle w:val="TOC2"/>
        <w:tabs>
          <w:tab w:val="right" w:leader="dot" w:pos="9360"/>
        </w:tabs>
      </w:pPr>
      <w:r>
        <w:fldChar w:fldCharType="end"/>
      </w:r>
    </w:p>
    <w:p w14:paraId="255889C3" w14:textId="77777777" w:rsidR="00C04254" w:rsidRDefault="00C04254" w:rsidP="00C04254"/>
    <w:p w14:paraId="50A9CCBD" w14:textId="77777777" w:rsidR="00C04254" w:rsidRDefault="00C04254">
      <w:r>
        <w:br w:type="page"/>
      </w:r>
    </w:p>
    <w:p w14:paraId="3C41FE5A" w14:textId="767A5F23" w:rsidR="008749CE" w:rsidRDefault="008749CE" w:rsidP="008749CE">
      <w:pPr>
        <w:pStyle w:val="Heading1"/>
        <w:rPr>
          <w:rFonts w:ascii="IBM Plex Arabic" w:hAnsi="IBM Plex Arabic" w:cs="IBM Plex Arabic"/>
          <w:b/>
          <w:bCs/>
        </w:rPr>
      </w:pPr>
      <w:bookmarkStart w:id="0" w:name="_Toc169709572"/>
      <w:r w:rsidRPr="008749CE">
        <w:rPr>
          <w:rFonts w:ascii="IBM Plex Arabic" w:hAnsi="IBM Plex Arabic" w:cs="IBM Plex Arabic"/>
          <w:b/>
          <w:bCs/>
        </w:rPr>
        <w:lastRenderedPageBreak/>
        <w:t>Executive Summary</w:t>
      </w:r>
      <w:bookmarkEnd w:id="0"/>
    </w:p>
    <w:p w14:paraId="65252727" w14:textId="77777777" w:rsidR="00BA5FD5" w:rsidRDefault="00BA5FD5" w:rsidP="00BA5FD5"/>
    <w:p w14:paraId="1B27010A" w14:textId="3B49DBEA" w:rsidR="0011010D" w:rsidRDefault="0011010D" w:rsidP="0011010D">
      <w:r>
        <w:t>From Data Tiger Health Check, with the analysis covering CP4D, OCP, Network and</w:t>
      </w:r>
    </w:p>
    <w:p w14:paraId="425F9A86" w14:textId="0C222784" w:rsidR="0011010D" w:rsidRDefault="0011010D" w:rsidP="0011010D">
      <w:r>
        <w:t xml:space="preserve">Storage, </w:t>
      </w:r>
      <w:r w:rsidR="008F44E6">
        <w:t>SEFAZ MG</w:t>
      </w:r>
      <w:r>
        <w:t xml:space="preserve"> Production environment is overall </w:t>
      </w:r>
      <w:r w:rsidR="00D80AEC">
        <w:t>in</w:t>
      </w:r>
      <w:r>
        <w:t xml:space="preserve"> a good standing as there are some</w:t>
      </w:r>
    </w:p>
    <w:p w14:paraId="68B7E1DE" w14:textId="1EBC1C27" w:rsidR="0011010D" w:rsidRDefault="0011010D" w:rsidP="0011010D">
      <w:r>
        <w:t xml:space="preserve">follow-up </w:t>
      </w:r>
      <w:r w:rsidR="008F44E6">
        <w:t>actionable</w:t>
      </w:r>
      <w:r>
        <w:t xml:space="preserve"> required. The current configuration and steady-state metrics show no signs</w:t>
      </w:r>
    </w:p>
    <w:p w14:paraId="7160DDA8" w14:textId="77777777" w:rsidR="0011010D" w:rsidRDefault="0011010D" w:rsidP="0011010D">
      <w:r>
        <w:t>of critical failure but would require resource review before considering additional workload. To</w:t>
      </w:r>
    </w:p>
    <w:p w14:paraId="2C247855" w14:textId="77777777" w:rsidR="0011010D" w:rsidRDefault="0011010D" w:rsidP="0011010D">
      <w:r>
        <w:t>improve upon stability with current and future workload, we advise checking the following:</w:t>
      </w:r>
    </w:p>
    <w:p w14:paraId="32F30333" w14:textId="77777777" w:rsidR="0011010D" w:rsidRDefault="0011010D" w:rsidP="0011010D"/>
    <w:p w14:paraId="5C3A22CB" w14:textId="5B272D6E" w:rsidR="0011010D" w:rsidRPr="00D80AEC" w:rsidRDefault="0011010D" w:rsidP="0011010D">
      <w:pPr>
        <w:pStyle w:val="ListParagraph"/>
        <w:numPr>
          <w:ilvl w:val="0"/>
          <w:numId w:val="30"/>
        </w:numPr>
        <w:rPr>
          <w:rFonts w:ascii="Times New Roman" w:eastAsia="Times New Roman" w:hAnsi="Times New Roman" w:cs="Times New Roman"/>
          <w:kern w:val="0"/>
          <w14:ligatures w14:val="none"/>
        </w:rPr>
      </w:pPr>
      <w:r w:rsidRPr="00D80AEC">
        <w:rPr>
          <w:rFonts w:ascii="Times New Roman" w:eastAsia="Times New Roman" w:hAnsi="Times New Roman" w:cs="Times New Roman"/>
          <w:kern w:val="0"/>
          <w14:ligatures w14:val="none"/>
        </w:rPr>
        <w:t xml:space="preserve">Adjustments and tuning into Pod </w:t>
      </w:r>
      <w:r w:rsidR="00D80AEC" w:rsidRPr="00D80AEC">
        <w:rPr>
          <w:rFonts w:ascii="Times New Roman" w:eastAsia="Times New Roman" w:hAnsi="Times New Roman" w:cs="Times New Roman"/>
          <w:kern w:val="0"/>
          <w14:ligatures w14:val="none"/>
        </w:rPr>
        <w:t>memory resources</w:t>
      </w:r>
      <w:r w:rsidRPr="00D80AEC">
        <w:rPr>
          <w:rFonts w:ascii="Times New Roman" w:eastAsia="Times New Roman" w:hAnsi="Times New Roman" w:cs="Times New Roman"/>
          <w:kern w:val="0"/>
          <w14:ligatures w14:val="none"/>
        </w:rPr>
        <w:t>.</w:t>
      </w:r>
    </w:p>
    <w:p w14:paraId="2416DF62" w14:textId="77777777" w:rsidR="0011010D" w:rsidRDefault="0011010D" w:rsidP="0011010D"/>
    <w:p w14:paraId="28658576" w14:textId="3D559A57" w:rsidR="00BA5FD5" w:rsidRPr="00BA5FD5" w:rsidRDefault="0011010D" w:rsidP="0011010D">
      <w:r>
        <w:t>The following pages of this report will dive into each section to present the findings.</w:t>
      </w:r>
    </w:p>
    <w:p w14:paraId="7E22A2F8" w14:textId="460D67D6" w:rsidR="008749CE" w:rsidRPr="008749CE" w:rsidRDefault="008749CE" w:rsidP="009B48B6">
      <w:pPr>
        <w:jc w:val="both"/>
        <w:rPr>
          <w:rFonts w:eastAsiaTheme="majorEastAsia"/>
        </w:rPr>
      </w:pPr>
      <w:r w:rsidRPr="008749CE">
        <w:br w:type="page"/>
      </w:r>
    </w:p>
    <w:p w14:paraId="23969BC3" w14:textId="42597D24" w:rsidR="00B836EF" w:rsidRPr="008749CE" w:rsidRDefault="008749CE" w:rsidP="7C4FEFB1">
      <w:pPr>
        <w:pStyle w:val="Heading1"/>
        <w:rPr>
          <w:rFonts w:ascii="IBM Plex Arabic" w:hAnsi="IBM Plex Arabic" w:cs="IBM Plex Arabic"/>
          <w:b/>
          <w:bCs/>
        </w:rPr>
      </w:pPr>
      <w:bookmarkStart w:id="1" w:name="_Toc169709573"/>
      <w:r w:rsidRPr="008749CE">
        <w:rPr>
          <w:rFonts w:ascii="IBM Plex Arabic" w:hAnsi="IBM Plex Arabic" w:cs="IBM Plex Arabic"/>
          <w:b/>
          <w:bCs/>
        </w:rPr>
        <w:lastRenderedPageBreak/>
        <w:t>CP4D and OCP</w:t>
      </w:r>
      <w:bookmarkEnd w:id="1"/>
      <w:r w:rsidRPr="008749CE">
        <w:rPr>
          <w:rFonts w:ascii="IBM Plex Arabic" w:hAnsi="IBM Plex Arabic" w:cs="IBM Plex Arabic"/>
          <w:b/>
          <w:bCs/>
        </w:rPr>
        <w:t xml:space="preserve"> </w:t>
      </w:r>
    </w:p>
    <w:p w14:paraId="7D1DEF59" w14:textId="6AE7ECFF" w:rsidR="008749CE" w:rsidRDefault="242D5539" w:rsidP="00091B0D">
      <w:pPr>
        <w:pStyle w:val="Heading2"/>
        <w:rPr>
          <w:rFonts w:ascii="Times New Roman" w:hAnsi="Times New Roman" w:cs="Times New Roman"/>
        </w:rPr>
      </w:pPr>
      <w:r w:rsidRPr="242D5539">
        <w:rPr>
          <w:rFonts w:ascii="Times New Roman" w:hAnsi="Times New Roman" w:cs="Times New Roman"/>
        </w:rPr>
        <w:t>Methodology:</w:t>
      </w:r>
    </w:p>
    <w:p w14:paraId="27741D19" w14:textId="642A486A" w:rsidR="242D5539" w:rsidRDefault="242D5539" w:rsidP="242D5539">
      <w:pPr>
        <w:jc w:val="both"/>
      </w:pPr>
      <w:r w:rsidRPr="242D5539">
        <w:t xml:space="preserve">When run in context of OpenShift, the </w:t>
      </w:r>
      <w:proofErr w:type="spellStart"/>
      <w:r w:rsidRPr="242D5539">
        <w:t>cpd</w:t>
      </w:r>
      <w:proofErr w:type="spellEnd"/>
      <w:r w:rsidRPr="242D5539">
        <w:t xml:space="preserve">-cli health component of the </w:t>
      </w:r>
      <w:proofErr w:type="spellStart"/>
      <w:r w:rsidRPr="242D5539">
        <w:t>cpd</w:t>
      </w:r>
      <w:proofErr w:type="spellEnd"/>
      <w:r w:rsidRPr="242D5539">
        <w:t xml:space="preserve">-cli utility retrieves information about compute nodes, disk and memory resource consumption, and cluster version status. When run within the context of CP4D, we collect information on cluster operators, custom resource definitions, and pods. </w:t>
      </w:r>
    </w:p>
    <w:p w14:paraId="31AFF6F2" w14:textId="26C9615C" w:rsidR="242D5539" w:rsidRDefault="242D5539" w:rsidP="242D5539">
      <w:pPr>
        <w:jc w:val="both"/>
      </w:pPr>
      <w:r w:rsidRPr="242D5539">
        <w:t xml:space="preserve"> </w:t>
      </w:r>
    </w:p>
    <w:p w14:paraId="52B57A1B" w14:textId="310153FA" w:rsidR="242D5539" w:rsidRDefault="242D5539" w:rsidP="242D5539">
      <w:pPr>
        <w:jc w:val="both"/>
      </w:pPr>
      <w:r w:rsidRPr="242D5539">
        <w:t xml:space="preserve">This utility is packaged within the product requiring cluster administrator access; </w:t>
      </w:r>
      <w:proofErr w:type="gramStart"/>
      <w:r w:rsidRPr="242D5539">
        <w:t>however</w:t>
      </w:r>
      <w:proofErr w:type="gramEnd"/>
      <w:r w:rsidRPr="242D5539">
        <w:t xml:space="preserve"> we can manually run the checks and retrieve additional information for further analysis.</w:t>
      </w:r>
    </w:p>
    <w:p w14:paraId="471C7EA9" w14:textId="77777777" w:rsidR="000B0508" w:rsidRDefault="000B0508" w:rsidP="242D5539">
      <w:pPr>
        <w:jc w:val="both"/>
      </w:pPr>
    </w:p>
    <w:p w14:paraId="518A4AD0" w14:textId="77777777" w:rsidR="000B0508" w:rsidRDefault="000B0508" w:rsidP="000B0508">
      <w:r>
        <w:t xml:space="preserve">The </w:t>
      </w:r>
      <w:proofErr w:type="spellStart"/>
      <w:r w:rsidRPr="00EB4402">
        <w:rPr>
          <w:rFonts w:ascii="Wingdings" w:hAnsi="Wingdings"/>
          <w:color w:val="70AD47" w:themeColor="accent6"/>
          <w:sz w:val="32"/>
          <w:szCs w:val="32"/>
        </w:rPr>
        <w:t>n</w:t>
      </w:r>
      <w:r w:rsidRPr="00F61384">
        <w:rPr>
          <w:rFonts w:ascii="Wingdings" w:hAnsi="Wingdings"/>
          <w:color w:val="FFC000" w:themeColor="accent4"/>
          <w:sz w:val="32"/>
          <w:szCs w:val="32"/>
        </w:rPr>
        <w:t>n</w:t>
      </w:r>
      <w:r w:rsidRPr="00F61384">
        <w:rPr>
          <w:rFonts w:ascii="Wingdings" w:hAnsi="Wingdings"/>
          <w:color w:val="FF0000"/>
          <w:sz w:val="32"/>
          <w:szCs w:val="32"/>
        </w:rPr>
        <w:t>n</w:t>
      </w:r>
      <w:proofErr w:type="spellEnd"/>
      <w:r>
        <w:rPr>
          <w:color w:val="FF0000"/>
          <w:sz w:val="32"/>
          <w:szCs w:val="32"/>
        </w:rPr>
        <w:t xml:space="preserve"> </w:t>
      </w:r>
      <w:r>
        <w:t xml:space="preserve">indicators come in 3 levels: </w:t>
      </w:r>
    </w:p>
    <w:p w14:paraId="4164FEA1" w14:textId="77777777" w:rsidR="000B0508" w:rsidRPr="007775DF" w:rsidRDefault="000B0508" w:rsidP="000B0508">
      <w:pPr>
        <w:pStyle w:val="ListParagraph"/>
        <w:numPr>
          <w:ilvl w:val="0"/>
          <w:numId w:val="28"/>
        </w:numPr>
        <w:rPr>
          <w:rFonts w:ascii="Times New Roman" w:hAnsi="Times New Roman" w:cs="Times New Roman"/>
          <w:b/>
          <w:bCs/>
          <w:color w:val="70AD47" w:themeColor="accent6"/>
          <w:sz w:val="22"/>
          <w:szCs w:val="22"/>
        </w:rPr>
      </w:pPr>
      <w:r w:rsidRPr="007775DF">
        <w:rPr>
          <w:rFonts w:ascii="Times New Roman" w:hAnsi="Times New Roman" w:cs="Times New Roman"/>
          <w:color w:val="70AD47" w:themeColor="accent6"/>
          <w:sz w:val="22"/>
          <w:szCs w:val="22"/>
        </w:rPr>
        <w:t xml:space="preserve">Green: </w:t>
      </w:r>
      <w:r w:rsidRPr="007775DF">
        <w:rPr>
          <w:rFonts w:ascii="Times New Roman" w:hAnsi="Times New Roman" w:cs="Times New Roman"/>
          <w:sz w:val="22"/>
          <w:szCs w:val="22"/>
        </w:rPr>
        <w:t>Good standing, no action required.</w:t>
      </w:r>
    </w:p>
    <w:p w14:paraId="5A8943FF" w14:textId="77777777" w:rsidR="000B0508" w:rsidRPr="007775DF" w:rsidRDefault="000B0508" w:rsidP="000B0508">
      <w:pPr>
        <w:pStyle w:val="ListParagraph"/>
        <w:numPr>
          <w:ilvl w:val="0"/>
          <w:numId w:val="28"/>
        </w:numPr>
        <w:rPr>
          <w:rFonts w:ascii="Times New Roman" w:hAnsi="Times New Roman" w:cs="Times New Roman"/>
          <w:b/>
          <w:bCs/>
          <w:color w:val="FF0000"/>
          <w:sz w:val="22"/>
          <w:szCs w:val="22"/>
        </w:rPr>
      </w:pPr>
      <w:r w:rsidRPr="007775DF">
        <w:rPr>
          <w:rFonts w:ascii="Times New Roman" w:hAnsi="Times New Roman" w:cs="Times New Roman"/>
          <w:color w:val="FFC000" w:themeColor="accent4"/>
          <w:sz w:val="22"/>
          <w:szCs w:val="22"/>
        </w:rPr>
        <w:t>Yellow:</w:t>
      </w:r>
      <w:r w:rsidRPr="007775DF">
        <w:rPr>
          <w:rFonts w:ascii="Times New Roman" w:hAnsi="Times New Roman" w:cs="Times New Roman"/>
          <w:color w:val="70AD47" w:themeColor="accent6"/>
          <w:sz w:val="22"/>
          <w:szCs w:val="22"/>
        </w:rPr>
        <w:t xml:space="preserve"> </w:t>
      </w:r>
      <w:r w:rsidRPr="007775DF">
        <w:rPr>
          <w:rFonts w:ascii="Times New Roman" w:hAnsi="Times New Roman" w:cs="Times New Roman"/>
          <w:sz w:val="22"/>
          <w:szCs w:val="22"/>
        </w:rPr>
        <w:t>Potential for issue, please monitor</w:t>
      </w:r>
      <w:r>
        <w:rPr>
          <w:rFonts w:ascii="Times New Roman" w:hAnsi="Times New Roman" w:cs="Times New Roman"/>
          <w:sz w:val="22"/>
          <w:szCs w:val="22"/>
        </w:rPr>
        <w:t xml:space="preserve"> or take </w:t>
      </w:r>
      <w:r w:rsidRPr="007775DF">
        <w:rPr>
          <w:rFonts w:ascii="Times New Roman" w:hAnsi="Times New Roman" w:cs="Times New Roman"/>
          <w:sz w:val="22"/>
          <w:szCs w:val="22"/>
        </w:rPr>
        <w:t>proactive</w:t>
      </w:r>
      <w:r>
        <w:rPr>
          <w:rFonts w:ascii="Times New Roman" w:hAnsi="Times New Roman" w:cs="Times New Roman"/>
          <w:sz w:val="22"/>
          <w:szCs w:val="22"/>
        </w:rPr>
        <w:t xml:space="preserve"> measures</w:t>
      </w:r>
      <w:r w:rsidRPr="007775DF">
        <w:rPr>
          <w:rFonts w:ascii="Times New Roman" w:hAnsi="Times New Roman" w:cs="Times New Roman"/>
          <w:sz w:val="22"/>
          <w:szCs w:val="22"/>
        </w:rPr>
        <w:t>.</w:t>
      </w:r>
    </w:p>
    <w:p w14:paraId="5F0281D9" w14:textId="77777777" w:rsidR="000B0508" w:rsidRPr="007775DF" w:rsidRDefault="000B0508" w:rsidP="000B0508">
      <w:pPr>
        <w:pStyle w:val="ListParagraph"/>
        <w:numPr>
          <w:ilvl w:val="0"/>
          <w:numId w:val="28"/>
        </w:numPr>
        <w:rPr>
          <w:rFonts w:ascii="Times New Roman" w:hAnsi="Times New Roman" w:cs="Times New Roman"/>
          <w:b/>
          <w:bCs/>
          <w:color w:val="70AD47" w:themeColor="accent6"/>
          <w:sz w:val="22"/>
          <w:szCs w:val="22"/>
        </w:rPr>
      </w:pPr>
      <w:r w:rsidRPr="007775DF">
        <w:rPr>
          <w:rFonts w:ascii="Times New Roman" w:hAnsi="Times New Roman" w:cs="Times New Roman"/>
          <w:color w:val="FF0000"/>
          <w:sz w:val="22"/>
          <w:szCs w:val="22"/>
        </w:rPr>
        <w:t>Red:</w:t>
      </w:r>
      <w:r w:rsidRPr="007775DF">
        <w:rPr>
          <w:rFonts w:ascii="Times New Roman" w:hAnsi="Times New Roman" w:cs="Times New Roman"/>
          <w:color w:val="70AD47" w:themeColor="accent6"/>
          <w:sz w:val="22"/>
          <w:szCs w:val="22"/>
        </w:rPr>
        <w:t xml:space="preserve"> </w:t>
      </w:r>
      <w:r w:rsidRPr="007775DF">
        <w:rPr>
          <w:rFonts w:ascii="Times New Roman" w:hAnsi="Times New Roman" w:cs="Times New Roman"/>
          <w:sz w:val="22"/>
          <w:szCs w:val="22"/>
        </w:rPr>
        <w:t xml:space="preserve">Needs actions, this </w:t>
      </w:r>
      <w:r>
        <w:rPr>
          <w:rFonts w:ascii="Times New Roman" w:hAnsi="Times New Roman" w:cs="Times New Roman"/>
          <w:sz w:val="22"/>
          <w:szCs w:val="22"/>
        </w:rPr>
        <w:t>can lead to/or is already a critical</w:t>
      </w:r>
      <w:r w:rsidRPr="007775DF">
        <w:rPr>
          <w:rFonts w:ascii="Times New Roman" w:hAnsi="Times New Roman" w:cs="Times New Roman"/>
          <w:sz w:val="22"/>
          <w:szCs w:val="22"/>
        </w:rPr>
        <w:t xml:space="preserve"> issue.</w:t>
      </w:r>
    </w:p>
    <w:p w14:paraId="5339FE33" w14:textId="77777777" w:rsidR="00091B0D" w:rsidRPr="00091B0D" w:rsidRDefault="00091B0D" w:rsidP="00091B0D"/>
    <w:p w14:paraId="65CEC513" w14:textId="7870D0AC" w:rsidR="008749CE" w:rsidRDefault="00765B90" w:rsidP="00765B90">
      <w:pPr>
        <w:pStyle w:val="Heading2"/>
      </w:pPr>
      <w:bookmarkStart w:id="2" w:name="_Toc169709575"/>
      <w:r>
        <w:t>Node Status</w:t>
      </w:r>
      <w:bookmarkEnd w:id="2"/>
      <w:r w:rsidR="00911878">
        <w:t xml:space="preserve"> - </w:t>
      </w:r>
      <w:r w:rsidR="008F44E6" w:rsidRPr="00F61384">
        <w:rPr>
          <w:rFonts w:ascii="Wingdings" w:hAnsi="Wingdings"/>
          <w:color w:val="FFC000" w:themeColor="accent4"/>
        </w:rPr>
        <w:t>n</w:t>
      </w:r>
    </w:p>
    <w:p w14:paraId="01C36608" w14:textId="77777777" w:rsidR="007F39AE" w:rsidRDefault="007F39AE" w:rsidP="00765B90">
      <w:pPr>
        <w:rPr>
          <w:sz w:val="22"/>
          <w:szCs w:val="22"/>
        </w:rPr>
      </w:pPr>
    </w:p>
    <w:p w14:paraId="4CA10E46" w14:textId="484A7A04" w:rsidR="00765B90" w:rsidRDefault="008F44E6" w:rsidP="00765B90">
      <w:pPr>
        <w:rPr>
          <w:sz w:val="22"/>
          <w:szCs w:val="22"/>
        </w:rPr>
      </w:pPr>
      <w:r>
        <w:rPr>
          <w:sz w:val="22"/>
          <w:szCs w:val="22"/>
        </w:rPr>
        <w:t>Worker 10 is showing high memory usage</w:t>
      </w:r>
      <w:r w:rsidR="007F39AE" w:rsidRPr="007F39AE">
        <w:rPr>
          <w:sz w:val="22"/>
          <w:szCs w:val="22"/>
        </w:rPr>
        <w:t>.</w:t>
      </w:r>
      <w:r>
        <w:rPr>
          <w:sz w:val="22"/>
          <w:szCs w:val="22"/>
        </w:rPr>
        <w:t xml:space="preserve"> We are seeing this alert:</w:t>
      </w:r>
    </w:p>
    <w:p w14:paraId="7F0CE951" w14:textId="0125BB9C" w:rsidR="008F44E6" w:rsidRPr="008F44E6" w:rsidRDefault="008F44E6" w:rsidP="00765B90">
      <w:pPr>
        <w:rPr>
          <w:sz w:val="22"/>
          <w:szCs w:val="22"/>
        </w:rPr>
      </w:pPr>
      <w:r w:rsidRPr="008F44E6">
        <w:rPr>
          <w:sz w:val="22"/>
          <w:szCs w:val="22"/>
        </w:rPr>
        <w:t>Warning</w:t>
      </w:r>
      <w:r w:rsidRPr="008F44E6">
        <w:rPr>
          <w:sz w:val="22"/>
          <w:szCs w:val="22"/>
        </w:rPr>
        <w:tab/>
        <w:t>Memory request has exceeded the 90% threshold.</w:t>
      </w:r>
    </w:p>
    <w:p w14:paraId="49FDC3BD" w14:textId="77777777" w:rsidR="00765B90" w:rsidRDefault="00765B90" w:rsidP="00765B90"/>
    <w:p w14:paraId="03C3B7D3" w14:textId="79E327C6" w:rsidR="00765B90" w:rsidRDefault="00765B90" w:rsidP="00765B90">
      <w:pPr>
        <w:pStyle w:val="Heading2"/>
      </w:pPr>
      <w:bookmarkStart w:id="3" w:name="_Toc169709576"/>
      <w:r>
        <w:t>Cluster Operator</w:t>
      </w:r>
      <w:bookmarkEnd w:id="3"/>
      <w:r w:rsidR="00911878">
        <w:t xml:space="preserve"> - </w:t>
      </w:r>
      <w:r w:rsidR="009E10A8" w:rsidRPr="00F61384">
        <w:rPr>
          <w:rFonts w:ascii="Wingdings" w:hAnsi="Wingdings"/>
          <w:color w:val="FFC000" w:themeColor="accent4"/>
        </w:rPr>
        <w:t>n</w:t>
      </w:r>
    </w:p>
    <w:p w14:paraId="6B7B2836" w14:textId="3F8483CE" w:rsidR="007F44B0" w:rsidRDefault="007F44B0" w:rsidP="00765B90"/>
    <w:p w14:paraId="3D9DA9EF" w14:textId="387DC112" w:rsidR="007F39AE" w:rsidRDefault="009E10A8" w:rsidP="00765B90">
      <w:r>
        <w:t xml:space="preserve">The </w:t>
      </w:r>
      <w:proofErr w:type="spellStart"/>
      <w:r>
        <w:t>ibm-cpd-datastage-opertor</w:t>
      </w:r>
      <w:proofErr w:type="spellEnd"/>
      <w:r>
        <w:t xml:space="preserve"> is showing high CPU alert</w:t>
      </w:r>
      <w:r w:rsidR="007F39AE" w:rsidRPr="007F39AE">
        <w:t>.</w:t>
      </w:r>
    </w:p>
    <w:p w14:paraId="6D5E7B74" w14:textId="2092C851" w:rsidR="009E10A8" w:rsidRDefault="009E10A8" w:rsidP="00765B90">
      <w:r>
        <w:t>“</w:t>
      </w:r>
      <w:r w:rsidRPr="009E10A8">
        <w:t>CPU usage has exceeded the 90% threshold.</w:t>
      </w:r>
      <w:r>
        <w:t>”</w:t>
      </w:r>
    </w:p>
    <w:p w14:paraId="79C0C689" w14:textId="77777777" w:rsidR="007F39AE" w:rsidRDefault="007F39AE" w:rsidP="00765B90"/>
    <w:p w14:paraId="67882DD0" w14:textId="60A4DBAE" w:rsidR="00765B90" w:rsidRDefault="007F44B0" w:rsidP="007F44B0">
      <w:pPr>
        <w:pStyle w:val="Heading2"/>
      </w:pPr>
      <w:bookmarkStart w:id="4" w:name="_Toc169709577"/>
      <w:r>
        <w:t>Machine Config Pool Status</w:t>
      </w:r>
      <w:bookmarkEnd w:id="4"/>
      <w:r w:rsidR="00911878">
        <w:t xml:space="preserve"> - </w:t>
      </w:r>
      <w:r w:rsidR="00911878" w:rsidRPr="00EB4402">
        <w:rPr>
          <w:rFonts w:ascii="Wingdings" w:hAnsi="Wingdings"/>
          <w:color w:val="70AD47" w:themeColor="accent6"/>
        </w:rPr>
        <w:t>n</w:t>
      </w:r>
    </w:p>
    <w:p w14:paraId="2719F2CC" w14:textId="77777777" w:rsidR="007F44B0" w:rsidRDefault="007F44B0" w:rsidP="007F44B0"/>
    <w:p w14:paraId="2B20CC24" w14:textId="2E2E3BFB" w:rsidR="007F39AE" w:rsidRDefault="007F39AE" w:rsidP="007F44B0">
      <w:r w:rsidRPr="007F39AE">
        <w:t>All MCP in good shape, no switching found and all in expected state.</w:t>
      </w:r>
    </w:p>
    <w:p w14:paraId="68CECFAD" w14:textId="77777777" w:rsidR="007F39AE" w:rsidRDefault="007F39AE" w:rsidP="007F44B0"/>
    <w:p w14:paraId="4F1F7220" w14:textId="0F703F09" w:rsidR="007F44B0" w:rsidRDefault="007F44B0" w:rsidP="007F44B0">
      <w:pPr>
        <w:pStyle w:val="Heading2"/>
      </w:pPr>
      <w:bookmarkStart w:id="5" w:name="_Toc169709578"/>
      <w:r>
        <w:t>Node CPU/Mem Request &amp; Usage</w:t>
      </w:r>
      <w:bookmarkEnd w:id="5"/>
    </w:p>
    <w:p w14:paraId="2B4D4A13" w14:textId="77777777" w:rsidR="007F44B0" w:rsidRDefault="007F44B0" w:rsidP="007F44B0"/>
    <w:p w14:paraId="685C15ED" w14:textId="77777777" w:rsidR="00C10786" w:rsidRDefault="00C10786" w:rsidP="00C10786">
      <w:r>
        <w:t>Resource consumption appears to be balanced across the nodes; note some are higher/lower but</w:t>
      </w:r>
    </w:p>
    <w:p w14:paraId="11DFAC09" w14:textId="2FC21531" w:rsidR="007F6B39" w:rsidRDefault="00C10786" w:rsidP="00C10786">
      <w:r>
        <w:t>that is normal across a utilized environment.</w:t>
      </w:r>
    </w:p>
    <w:p w14:paraId="631DC0D6" w14:textId="77777777" w:rsidR="00C10786" w:rsidRDefault="00C10786" w:rsidP="00C10786"/>
    <w:p w14:paraId="31B340B1" w14:textId="1B97893A" w:rsidR="007F44B0" w:rsidRDefault="007F44B0" w:rsidP="007F44B0">
      <w:pPr>
        <w:pStyle w:val="Heading2"/>
      </w:pPr>
      <w:bookmarkStart w:id="6" w:name="_Toc169709579"/>
      <w:r>
        <w:t>Node Disk/PID Pressure</w:t>
      </w:r>
      <w:bookmarkEnd w:id="6"/>
    </w:p>
    <w:p w14:paraId="7E26CDD4" w14:textId="77777777" w:rsidR="007F44B0" w:rsidRDefault="007F44B0" w:rsidP="007F44B0"/>
    <w:p w14:paraId="62612BEE" w14:textId="2CC3F941" w:rsidR="007F39AE" w:rsidRDefault="007F39AE" w:rsidP="007F44B0">
      <w:r w:rsidRPr="007F39AE">
        <w:t>Sufficient PIDs on all nodes and no references in disk pressure.</w:t>
      </w:r>
    </w:p>
    <w:p w14:paraId="3A2696CE" w14:textId="77777777" w:rsidR="007F44B0" w:rsidRDefault="007F44B0" w:rsidP="007F44B0"/>
    <w:p w14:paraId="291D5A49" w14:textId="7A451EB8" w:rsidR="007F44B0" w:rsidRDefault="007F44B0" w:rsidP="007F6B39">
      <w:pPr>
        <w:pStyle w:val="Heading2"/>
      </w:pPr>
      <w:bookmarkStart w:id="7" w:name="_Toc169709580"/>
      <w:r>
        <w:t>CP4D Check</w:t>
      </w:r>
      <w:bookmarkEnd w:id="7"/>
      <w:r w:rsidR="007F6B39">
        <w:t xml:space="preserve"> – Pending color</w:t>
      </w:r>
    </w:p>
    <w:p w14:paraId="0F33C0E8" w14:textId="77777777" w:rsidR="007F44B0" w:rsidRPr="008749CE" w:rsidRDefault="007F44B0" w:rsidP="007F44B0"/>
    <w:tbl>
      <w:tblPr>
        <w:tblStyle w:val="TableGrid"/>
        <w:tblW w:w="9350" w:type="dxa"/>
        <w:tblLook w:val="04A0" w:firstRow="1" w:lastRow="0" w:firstColumn="1" w:lastColumn="0" w:noHBand="0" w:noVBand="1"/>
      </w:tblPr>
      <w:tblGrid>
        <w:gridCol w:w="3207"/>
        <w:gridCol w:w="3336"/>
        <w:gridCol w:w="2807"/>
      </w:tblGrid>
      <w:tr w:rsidR="007F44B0" w:rsidRPr="00765B90" w14:paraId="1FCBEB8D" w14:textId="77777777" w:rsidTr="00A4172C">
        <w:tc>
          <w:tcPr>
            <w:tcW w:w="3207" w:type="dxa"/>
            <w:shd w:val="clear" w:color="auto" w:fill="E7E6E6" w:themeFill="background2"/>
          </w:tcPr>
          <w:p w14:paraId="51671AE3" w14:textId="3533C0EF" w:rsidR="007F44B0" w:rsidRPr="00765B90" w:rsidRDefault="007F44B0" w:rsidP="00A4172C">
            <w:pPr>
              <w:jc w:val="center"/>
              <w:rPr>
                <w:b/>
                <w:bCs/>
              </w:rPr>
            </w:pPr>
            <w:r>
              <w:rPr>
                <w:b/>
                <w:bCs/>
              </w:rPr>
              <w:t>Artifact</w:t>
            </w:r>
          </w:p>
        </w:tc>
        <w:tc>
          <w:tcPr>
            <w:tcW w:w="3336" w:type="dxa"/>
            <w:shd w:val="clear" w:color="auto" w:fill="E7E6E6" w:themeFill="background2"/>
          </w:tcPr>
          <w:p w14:paraId="7B7F4CA1" w14:textId="77777777" w:rsidR="007F44B0" w:rsidRPr="00765B90" w:rsidRDefault="007F44B0" w:rsidP="00A4172C">
            <w:pPr>
              <w:jc w:val="center"/>
              <w:rPr>
                <w:b/>
                <w:bCs/>
              </w:rPr>
            </w:pPr>
            <w:r w:rsidRPr="00765B90">
              <w:rPr>
                <w:b/>
                <w:bCs/>
              </w:rPr>
              <w:t>Observation</w:t>
            </w:r>
          </w:p>
        </w:tc>
        <w:tc>
          <w:tcPr>
            <w:tcW w:w="2807" w:type="dxa"/>
            <w:shd w:val="clear" w:color="auto" w:fill="E7E6E6" w:themeFill="background2"/>
          </w:tcPr>
          <w:p w14:paraId="5DABB858" w14:textId="77777777" w:rsidR="007F44B0" w:rsidRPr="00765B90" w:rsidRDefault="007F44B0" w:rsidP="00A4172C">
            <w:pPr>
              <w:jc w:val="center"/>
              <w:rPr>
                <w:b/>
                <w:bCs/>
              </w:rPr>
            </w:pPr>
            <w:r>
              <w:rPr>
                <w:b/>
                <w:bCs/>
              </w:rPr>
              <w:t>Suggested Action</w:t>
            </w:r>
          </w:p>
        </w:tc>
      </w:tr>
      <w:tr w:rsidR="007F44B0" w14:paraId="04B22F8A" w14:textId="77777777" w:rsidTr="00A4172C">
        <w:tc>
          <w:tcPr>
            <w:tcW w:w="3207" w:type="dxa"/>
          </w:tcPr>
          <w:p w14:paraId="6D18430E" w14:textId="6664246B" w:rsidR="007F44B0" w:rsidRDefault="007F44B0" w:rsidP="00A4172C">
            <w:r>
              <w:t>CSV</w:t>
            </w:r>
          </w:p>
        </w:tc>
        <w:tc>
          <w:tcPr>
            <w:tcW w:w="3336" w:type="dxa"/>
          </w:tcPr>
          <w:p w14:paraId="56D17130" w14:textId="09ADB12E" w:rsidR="007F44B0" w:rsidRDefault="00DF6370" w:rsidP="00A4172C">
            <w:r>
              <w:t>No Issue Found</w:t>
            </w:r>
          </w:p>
        </w:tc>
        <w:tc>
          <w:tcPr>
            <w:tcW w:w="2807" w:type="dxa"/>
          </w:tcPr>
          <w:p w14:paraId="3BF01714" w14:textId="77777777" w:rsidR="007F44B0" w:rsidRDefault="007F44B0" w:rsidP="00A4172C"/>
        </w:tc>
      </w:tr>
      <w:tr w:rsidR="007F44B0" w14:paraId="2D54643C" w14:textId="77777777" w:rsidTr="00A4172C">
        <w:tc>
          <w:tcPr>
            <w:tcW w:w="3207" w:type="dxa"/>
          </w:tcPr>
          <w:p w14:paraId="42D6695F" w14:textId="0750C30E" w:rsidR="007F44B0" w:rsidRDefault="007F44B0" w:rsidP="00A4172C">
            <w:r>
              <w:lastRenderedPageBreak/>
              <w:t xml:space="preserve">Subscriptions </w:t>
            </w:r>
          </w:p>
        </w:tc>
        <w:tc>
          <w:tcPr>
            <w:tcW w:w="3336" w:type="dxa"/>
          </w:tcPr>
          <w:p w14:paraId="369529BE" w14:textId="2AD933C8" w:rsidR="007F44B0" w:rsidRDefault="00DF6370" w:rsidP="00A4172C">
            <w:r>
              <w:t>No Issue Found</w:t>
            </w:r>
          </w:p>
        </w:tc>
        <w:tc>
          <w:tcPr>
            <w:tcW w:w="2807" w:type="dxa"/>
          </w:tcPr>
          <w:p w14:paraId="136F3BC3" w14:textId="77777777" w:rsidR="007F44B0" w:rsidRDefault="007F44B0" w:rsidP="00A4172C"/>
        </w:tc>
      </w:tr>
      <w:tr w:rsidR="007F44B0" w14:paraId="5A2D4611" w14:textId="77777777" w:rsidTr="00A4172C">
        <w:tc>
          <w:tcPr>
            <w:tcW w:w="3207" w:type="dxa"/>
          </w:tcPr>
          <w:p w14:paraId="50FFD944" w14:textId="181AB0A1" w:rsidR="007F44B0" w:rsidRDefault="007F44B0" w:rsidP="00A4172C">
            <w:r>
              <w:t xml:space="preserve">Catalog Source </w:t>
            </w:r>
          </w:p>
        </w:tc>
        <w:tc>
          <w:tcPr>
            <w:tcW w:w="3336" w:type="dxa"/>
          </w:tcPr>
          <w:p w14:paraId="023EEFF5" w14:textId="5EF8D6A8" w:rsidR="007F44B0" w:rsidRDefault="00DF6370" w:rsidP="00A4172C">
            <w:r>
              <w:t>No Issue Found</w:t>
            </w:r>
          </w:p>
        </w:tc>
        <w:tc>
          <w:tcPr>
            <w:tcW w:w="2807" w:type="dxa"/>
          </w:tcPr>
          <w:p w14:paraId="43882CD8" w14:textId="77777777" w:rsidR="007F44B0" w:rsidRDefault="007F44B0" w:rsidP="00A4172C"/>
        </w:tc>
      </w:tr>
      <w:tr w:rsidR="007F44B0" w14:paraId="07610EA6" w14:textId="77777777" w:rsidTr="00A4172C">
        <w:tc>
          <w:tcPr>
            <w:tcW w:w="3207" w:type="dxa"/>
          </w:tcPr>
          <w:p w14:paraId="1DA50ABF" w14:textId="28E9EE3F" w:rsidR="007F44B0" w:rsidRDefault="003B6E39" w:rsidP="00A4172C">
            <w:r>
              <w:t>Pod</w:t>
            </w:r>
          </w:p>
        </w:tc>
        <w:tc>
          <w:tcPr>
            <w:tcW w:w="3336" w:type="dxa"/>
          </w:tcPr>
          <w:p w14:paraId="2B486F17" w14:textId="38A3E40B" w:rsidR="000B35FA" w:rsidRDefault="000B35FA" w:rsidP="000B35FA">
            <w:pPr>
              <w:rPr>
                <w:b/>
                <w:bCs/>
              </w:rPr>
            </w:pPr>
            <w:r>
              <w:t xml:space="preserve">Name: </w:t>
            </w:r>
            <w:r w:rsidR="008F44E6" w:rsidRPr="008F44E6">
              <w:rPr>
                <w:b/>
                <w:bCs/>
              </w:rPr>
              <w:t>ibm-cpd-datastage-operator-64b55f777d-hxkcv</w:t>
            </w:r>
          </w:p>
          <w:p w14:paraId="212E5D71" w14:textId="77777777" w:rsidR="000B35FA" w:rsidRDefault="000B35FA" w:rsidP="000B35FA">
            <w:pPr>
              <w:rPr>
                <w:b/>
                <w:bCs/>
                <w:lang w:val="en-CR"/>
              </w:rPr>
            </w:pPr>
          </w:p>
          <w:p w14:paraId="5F99FADB" w14:textId="1F8D0B13" w:rsidR="00263922" w:rsidRPr="00263922" w:rsidRDefault="000B35FA" w:rsidP="000B35FA">
            <w:pPr>
              <w:rPr>
                <w:i/>
                <w:iCs/>
                <w:lang w:val="en-CR"/>
              </w:rPr>
            </w:pPr>
            <w:r>
              <w:rPr>
                <w:lang w:val="en-CR"/>
              </w:rPr>
              <w:t>Error</w:t>
            </w:r>
            <w:r w:rsidR="002B274A">
              <w:rPr>
                <w:lang w:val="en-CR"/>
              </w:rPr>
              <w:t xml:space="preserve"> message found: </w:t>
            </w:r>
            <w:r w:rsidR="002B274A" w:rsidRPr="002B274A">
              <w:rPr>
                <w:i/>
                <w:iCs/>
                <w:lang w:val="en-CR"/>
              </w:rPr>
              <w:t>“</w:t>
            </w:r>
            <w:r w:rsidR="008F44E6" w:rsidRPr="008F44E6">
              <w:rPr>
                <w:i/>
                <w:iCs/>
                <w:lang w:val="en-CR"/>
              </w:rPr>
              <w:t>CPU usage has exceeded the 90% threshold.</w:t>
            </w:r>
            <w:r w:rsidR="002B274A" w:rsidRPr="002B274A">
              <w:rPr>
                <w:i/>
                <w:iCs/>
                <w:lang w:val="en-CR"/>
              </w:rPr>
              <w:t>.</w:t>
            </w:r>
            <w:r w:rsidR="002B274A">
              <w:rPr>
                <w:i/>
                <w:iCs/>
                <w:lang w:val="en-CR"/>
              </w:rPr>
              <w:t>”</w:t>
            </w:r>
          </w:p>
        </w:tc>
        <w:tc>
          <w:tcPr>
            <w:tcW w:w="2807" w:type="dxa"/>
          </w:tcPr>
          <w:p w14:paraId="3139899D" w14:textId="22BB961E" w:rsidR="00263922" w:rsidRDefault="008F0FBC" w:rsidP="008F0FBC">
            <w:r>
              <w:t>This issue might be solved by adding more resources to the cluster.</w:t>
            </w:r>
          </w:p>
        </w:tc>
      </w:tr>
      <w:tr w:rsidR="003B6E39" w14:paraId="24E9811C" w14:textId="77777777" w:rsidTr="00A4172C">
        <w:tc>
          <w:tcPr>
            <w:tcW w:w="3207" w:type="dxa"/>
          </w:tcPr>
          <w:p w14:paraId="15711402" w14:textId="0A3BF0DA" w:rsidR="003B6E39" w:rsidRDefault="003B6E39" w:rsidP="00A4172C">
            <w:r>
              <w:t>CRDs</w:t>
            </w:r>
          </w:p>
        </w:tc>
        <w:tc>
          <w:tcPr>
            <w:tcW w:w="3336" w:type="dxa"/>
          </w:tcPr>
          <w:p w14:paraId="2E195EA7" w14:textId="1924F6C6" w:rsidR="003B6E39" w:rsidRDefault="000B35FA" w:rsidP="00A4172C">
            <w:r>
              <w:t>No Issue Found</w:t>
            </w:r>
          </w:p>
        </w:tc>
        <w:tc>
          <w:tcPr>
            <w:tcW w:w="2807" w:type="dxa"/>
          </w:tcPr>
          <w:p w14:paraId="1E5102EA" w14:textId="77777777" w:rsidR="003B6E39" w:rsidRDefault="003B6E39" w:rsidP="00A4172C"/>
        </w:tc>
      </w:tr>
    </w:tbl>
    <w:p w14:paraId="03C77A87" w14:textId="4CB16A0C" w:rsidR="003E5A28" w:rsidRDefault="003E5A28" w:rsidP="007F44B0"/>
    <w:p w14:paraId="4D3E2174" w14:textId="77777777" w:rsidR="003E5A28" w:rsidRDefault="003E5A28">
      <w:r>
        <w:br w:type="page"/>
      </w:r>
    </w:p>
    <w:p w14:paraId="1587C625" w14:textId="66B1F087" w:rsidR="00E137F0" w:rsidRDefault="00E137F0" w:rsidP="00E137F0">
      <w:pPr>
        <w:pStyle w:val="Heading2"/>
      </w:pPr>
      <w:bookmarkStart w:id="8" w:name="_Toc169709581"/>
      <w:r>
        <w:lastRenderedPageBreak/>
        <w:t>CP4D and OCP Analysis Summary:</w:t>
      </w:r>
      <w:bookmarkEnd w:id="8"/>
    </w:p>
    <w:p w14:paraId="7357927F" w14:textId="0D0616AE" w:rsidR="00E137F0" w:rsidRDefault="00E137F0" w:rsidP="00E137F0"/>
    <w:p w14:paraId="7B03439C" w14:textId="77777777" w:rsidR="003E5A28" w:rsidRDefault="003E5A28" w:rsidP="003E5A28">
      <w:r>
        <w:t>OpenShift configurations are in good shape, the cluster resources appear to demonstrate good</w:t>
      </w:r>
    </w:p>
    <w:p w14:paraId="5C19606F" w14:textId="7169C20B" w:rsidR="003E5A28" w:rsidRDefault="003E5A28" w:rsidP="003E5A28">
      <w:r>
        <w:t>bandwidth to handle current workload.</w:t>
      </w:r>
    </w:p>
    <w:p w14:paraId="318B3C78" w14:textId="77777777" w:rsidR="003E5A28" w:rsidRDefault="003E5A28" w:rsidP="003E5A28"/>
    <w:p w14:paraId="54B52307" w14:textId="13833452" w:rsidR="003E5A28" w:rsidRDefault="003E5A28" w:rsidP="003E5A28">
      <w:r>
        <w:t xml:space="preserve">From CPD perspective, there some unhealthy pods such as </w:t>
      </w:r>
      <w:proofErr w:type="spellStart"/>
      <w:r w:rsidR="009E10A8">
        <w:t>ibm</w:t>
      </w:r>
      <w:proofErr w:type="spellEnd"/>
      <w:r w:rsidR="009E10A8">
        <w:t>-</w:t>
      </w:r>
      <w:proofErr w:type="spellStart"/>
      <w:r w:rsidR="009E10A8">
        <w:t>cpd</w:t>
      </w:r>
      <w:proofErr w:type="spellEnd"/>
      <w:r w:rsidR="009E10A8">
        <w:t>-</w:t>
      </w:r>
      <w:proofErr w:type="spellStart"/>
      <w:r w:rsidR="009E10A8">
        <w:t>datastage</w:t>
      </w:r>
      <w:proofErr w:type="spellEnd"/>
      <w:r w:rsidR="009E10A8">
        <w:t>-operator</w:t>
      </w:r>
      <w:r>
        <w:t xml:space="preserve"> pods which needs to be adjust/tuned </w:t>
      </w:r>
      <w:r w:rsidR="008F0FBC">
        <w:t>in terms of</w:t>
      </w:r>
      <w:r>
        <w:t xml:space="preserve"> </w:t>
      </w:r>
      <w:r w:rsidR="00D77F88">
        <w:t>CPU</w:t>
      </w:r>
      <w:r w:rsidR="008F0FBC">
        <w:t xml:space="preserve"> resources</w:t>
      </w:r>
      <w:r>
        <w:t xml:space="preserve">. </w:t>
      </w:r>
    </w:p>
    <w:p w14:paraId="587B545C" w14:textId="77777777" w:rsidR="003E5A28" w:rsidRDefault="003E5A28" w:rsidP="003E5A28"/>
    <w:p w14:paraId="28FE3E08" w14:textId="5363795D" w:rsidR="003E5A28" w:rsidRDefault="003E5A28" w:rsidP="003E5A28">
      <w:r>
        <w:t xml:space="preserve">For </w:t>
      </w:r>
      <w:r w:rsidR="00D77F88">
        <w:t>CPU</w:t>
      </w:r>
      <w:r>
        <w:t xml:space="preserve"> issue, we would recommend add more </w:t>
      </w:r>
      <w:r w:rsidR="009E10A8">
        <w:t>CPU</w:t>
      </w:r>
      <w:r>
        <w:t xml:space="preserve"> to alleviate this issue.</w:t>
      </w:r>
    </w:p>
    <w:p w14:paraId="7FF2FDD2" w14:textId="28006444" w:rsidR="00B54BAB" w:rsidRDefault="00B54BAB">
      <w:r>
        <w:br w:type="page"/>
      </w:r>
    </w:p>
    <w:p w14:paraId="73CB6CFE" w14:textId="534F8F8A" w:rsidR="008749CE" w:rsidRDefault="008749CE" w:rsidP="00E137F0">
      <w:pPr>
        <w:pStyle w:val="Heading1"/>
        <w:rPr>
          <w:b/>
          <w:bCs/>
        </w:rPr>
      </w:pPr>
      <w:bookmarkStart w:id="9" w:name="_Toc169709582"/>
      <w:r w:rsidRPr="008749CE">
        <w:rPr>
          <w:rFonts w:ascii="IBM Plex Arabic" w:hAnsi="IBM Plex Arabic" w:cs="IBM Plex Arabic"/>
          <w:b/>
          <w:bCs/>
        </w:rPr>
        <w:lastRenderedPageBreak/>
        <w:t xml:space="preserve">Storage </w:t>
      </w:r>
      <w:r w:rsidR="00C33979">
        <w:rPr>
          <w:rFonts w:ascii="IBM Plex Arabic" w:hAnsi="IBM Plex Arabic" w:cs="IBM Plex Arabic"/>
          <w:b/>
          <w:bCs/>
        </w:rPr>
        <w:t>Performance</w:t>
      </w:r>
      <w:bookmarkEnd w:id="9"/>
    </w:p>
    <w:p w14:paraId="566E2749" w14:textId="77777777" w:rsidR="00091B0D" w:rsidRDefault="00091B0D" w:rsidP="00B836EF"/>
    <w:p w14:paraId="461BF866" w14:textId="44287EEC" w:rsidR="00091B0D" w:rsidRDefault="00091B0D" w:rsidP="00091B0D">
      <w:pPr>
        <w:pStyle w:val="Heading2"/>
      </w:pPr>
      <w:r>
        <w:t>Methodology:</w:t>
      </w:r>
    </w:p>
    <w:p w14:paraId="0DC18C2A" w14:textId="77777777" w:rsidR="00091B0D" w:rsidRDefault="00091B0D" w:rsidP="00091B0D"/>
    <w:p w14:paraId="31F0D9EE" w14:textId="77777777" w:rsidR="00091B0D" w:rsidRDefault="00091B0D" w:rsidP="00091B0D">
      <w:pPr>
        <w:jc w:val="both"/>
      </w:pPr>
      <w:r>
        <w:t xml:space="preserve">IBM will provide the required files to perform storage validation tests at the Kubernetes level. </w:t>
      </w:r>
    </w:p>
    <w:p w14:paraId="7FE54763" w14:textId="77777777" w:rsidR="00091B0D" w:rsidRDefault="00091B0D" w:rsidP="00091B0D">
      <w:pPr>
        <w:jc w:val="both"/>
      </w:pPr>
      <w:r>
        <w:t>The following tests are performed:</w:t>
      </w:r>
    </w:p>
    <w:p w14:paraId="19F0AF8E" w14:textId="77777777" w:rsidR="00091B0D" w:rsidRPr="00091B0D" w:rsidRDefault="00091B0D" w:rsidP="00091B0D">
      <w:pPr>
        <w:pStyle w:val="ListParagraph"/>
        <w:numPr>
          <w:ilvl w:val="0"/>
          <w:numId w:val="25"/>
        </w:numPr>
        <w:spacing w:after="160" w:line="259" w:lineRule="auto"/>
        <w:jc w:val="both"/>
        <w:rPr>
          <w:rFonts w:ascii="Times New Roman" w:hAnsi="Times New Roman" w:cs="Times New Roman"/>
        </w:rPr>
      </w:pPr>
      <w:r w:rsidRPr="00091B0D">
        <w:rPr>
          <w:rFonts w:ascii="Times New Roman" w:hAnsi="Times New Roman" w:cs="Times New Roman"/>
        </w:rPr>
        <w:t>Dynamic provisioning of a volume.</w:t>
      </w:r>
    </w:p>
    <w:p w14:paraId="418BA78A" w14:textId="77777777" w:rsidR="00091B0D" w:rsidRPr="00091B0D" w:rsidRDefault="00091B0D" w:rsidP="00091B0D">
      <w:pPr>
        <w:pStyle w:val="ListParagraph"/>
        <w:numPr>
          <w:ilvl w:val="0"/>
          <w:numId w:val="25"/>
        </w:numPr>
        <w:spacing w:after="160" w:line="259" w:lineRule="auto"/>
        <w:jc w:val="both"/>
        <w:rPr>
          <w:rFonts w:ascii="Times New Roman" w:hAnsi="Times New Roman" w:cs="Times New Roman"/>
        </w:rPr>
      </w:pPr>
      <w:r w:rsidRPr="00091B0D">
        <w:rPr>
          <w:rFonts w:ascii="Times New Roman" w:hAnsi="Times New Roman" w:cs="Times New Roman"/>
        </w:rPr>
        <w:t>Mounting volume from a node.</w:t>
      </w:r>
    </w:p>
    <w:p w14:paraId="25A72184" w14:textId="77777777" w:rsidR="00091B0D" w:rsidRPr="00091B0D" w:rsidRDefault="00091B0D" w:rsidP="00091B0D">
      <w:pPr>
        <w:pStyle w:val="ListParagraph"/>
        <w:numPr>
          <w:ilvl w:val="0"/>
          <w:numId w:val="25"/>
        </w:numPr>
        <w:spacing w:after="160" w:line="259" w:lineRule="auto"/>
        <w:jc w:val="both"/>
        <w:rPr>
          <w:rFonts w:ascii="Times New Roman" w:hAnsi="Times New Roman" w:cs="Times New Roman"/>
        </w:rPr>
      </w:pPr>
      <w:r w:rsidRPr="00091B0D">
        <w:rPr>
          <w:rFonts w:ascii="Times New Roman" w:hAnsi="Times New Roman" w:cs="Times New Roman"/>
        </w:rPr>
        <w:t>Sequential Read Write Consistency from single and multiple nodes.</w:t>
      </w:r>
    </w:p>
    <w:p w14:paraId="17BD8A44" w14:textId="77777777" w:rsidR="00091B0D" w:rsidRPr="00091B0D" w:rsidRDefault="00091B0D" w:rsidP="00091B0D">
      <w:pPr>
        <w:pStyle w:val="ListParagraph"/>
        <w:numPr>
          <w:ilvl w:val="0"/>
          <w:numId w:val="25"/>
        </w:numPr>
        <w:spacing w:after="160" w:line="259" w:lineRule="auto"/>
        <w:jc w:val="both"/>
        <w:rPr>
          <w:rFonts w:ascii="Times New Roman" w:hAnsi="Times New Roman" w:cs="Times New Roman"/>
        </w:rPr>
      </w:pPr>
      <w:r w:rsidRPr="00091B0D">
        <w:rPr>
          <w:rFonts w:ascii="Times New Roman" w:hAnsi="Times New Roman" w:cs="Times New Roman"/>
        </w:rPr>
        <w:t>Parallel Read Write Consistency from single and multiple nodes.</w:t>
      </w:r>
    </w:p>
    <w:p w14:paraId="5D6E06DA" w14:textId="77777777" w:rsidR="00091B0D" w:rsidRPr="00091B0D" w:rsidRDefault="00091B0D" w:rsidP="00091B0D">
      <w:pPr>
        <w:pStyle w:val="ListParagraph"/>
        <w:numPr>
          <w:ilvl w:val="0"/>
          <w:numId w:val="25"/>
        </w:numPr>
        <w:spacing w:after="160" w:line="259" w:lineRule="auto"/>
        <w:jc w:val="both"/>
        <w:rPr>
          <w:rFonts w:ascii="Times New Roman" w:hAnsi="Times New Roman" w:cs="Times New Roman"/>
        </w:rPr>
      </w:pPr>
      <w:r w:rsidRPr="00091B0D">
        <w:rPr>
          <w:rFonts w:ascii="Times New Roman" w:hAnsi="Times New Roman" w:cs="Times New Roman"/>
        </w:rPr>
        <w:t>Parallel Read Write Consistency across multiple threads.</w:t>
      </w:r>
    </w:p>
    <w:p w14:paraId="6109C338" w14:textId="77777777" w:rsidR="00091B0D" w:rsidRDefault="00091B0D" w:rsidP="00091B0D">
      <w:pPr>
        <w:jc w:val="both"/>
      </w:pPr>
      <w:r>
        <w:t>To evaluate disk latency, the I/O tests use a small block (4 KB) with 8 threads.</w:t>
      </w:r>
    </w:p>
    <w:p w14:paraId="27E46D77" w14:textId="77777777" w:rsidR="00091B0D" w:rsidRDefault="00091B0D" w:rsidP="00091B0D">
      <w:pPr>
        <w:jc w:val="both"/>
      </w:pPr>
    </w:p>
    <w:p w14:paraId="4E931602" w14:textId="77777777" w:rsidR="00091B0D" w:rsidRDefault="00091B0D" w:rsidP="00091B0D">
      <w:pPr>
        <w:jc w:val="both"/>
      </w:pPr>
      <w:r>
        <w:t>To evaluate disk throughput, the I/O tests use a large block (1 GB) with 2 threads.</w:t>
      </w:r>
    </w:p>
    <w:p w14:paraId="483EE30B" w14:textId="77777777" w:rsidR="00091B0D" w:rsidRDefault="00091B0D" w:rsidP="00091B0D">
      <w:pPr>
        <w:jc w:val="both"/>
      </w:pPr>
    </w:p>
    <w:p w14:paraId="7BC01C52" w14:textId="77777777" w:rsidR="00091B0D" w:rsidRDefault="00091B0D" w:rsidP="00091B0D">
      <w:pPr>
        <w:jc w:val="both"/>
      </w:pPr>
      <w:r>
        <w:t xml:space="preserve">Because issues have been highlighted during data movement workloads, the IBM CP4D SWAT team created schedules for the test to be run periodically. Using this methodology, disk throughput results could be evaluated to determine if peak workloads had any impact on I/O throughput. </w:t>
      </w:r>
    </w:p>
    <w:p w14:paraId="1D55E972" w14:textId="77777777" w:rsidR="00091B0D" w:rsidRDefault="00091B0D" w:rsidP="00091B0D">
      <w:pPr>
        <w:jc w:val="both"/>
      </w:pPr>
    </w:p>
    <w:p w14:paraId="140B6E94" w14:textId="77777777" w:rsidR="00091B0D" w:rsidRDefault="00091B0D" w:rsidP="00091B0D">
      <w:pPr>
        <w:jc w:val="both"/>
      </w:pPr>
      <w:r>
        <w:t xml:space="preserve">Performance (minimum requirements) for Cloud Pak for Data are based on extensive testing in various cloud environments. </w:t>
      </w:r>
    </w:p>
    <w:p w14:paraId="2F265E9C" w14:textId="77777777" w:rsidR="00091B0D" w:rsidRDefault="00091B0D" w:rsidP="00091B0D">
      <w:pPr>
        <w:jc w:val="both"/>
      </w:pPr>
    </w:p>
    <w:p w14:paraId="159DCFC0" w14:textId="77777777" w:rsidR="00091B0D" w:rsidRDefault="00091B0D" w:rsidP="00091B0D">
      <w:pPr>
        <w:jc w:val="both"/>
      </w:pPr>
      <w:r>
        <w:t>Ensure that the results of the storage performance validation playbook are comparable to the following recommended minimum values:</w:t>
      </w:r>
    </w:p>
    <w:p w14:paraId="5245F4F1" w14:textId="77777777" w:rsidR="00091B0D" w:rsidRDefault="00091B0D" w:rsidP="00091B0D">
      <w:pPr>
        <w:jc w:val="both"/>
      </w:pPr>
    </w:p>
    <w:p w14:paraId="6237C420" w14:textId="77777777" w:rsidR="00091B0D" w:rsidRPr="00C32B3F" w:rsidRDefault="00091B0D" w:rsidP="00091B0D">
      <w:pPr>
        <w:pStyle w:val="ListParagraph"/>
        <w:numPr>
          <w:ilvl w:val="0"/>
          <w:numId w:val="26"/>
        </w:numPr>
        <w:spacing w:after="160" w:line="259" w:lineRule="auto"/>
        <w:jc w:val="both"/>
        <w:rPr>
          <w:rFonts w:ascii="Times New Roman" w:hAnsi="Times New Roman" w:cs="Times New Roman"/>
        </w:rPr>
      </w:pPr>
      <w:r w:rsidRPr="00C32B3F">
        <w:rPr>
          <w:rFonts w:ascii="Times New Roman" w:hAnsi="Times New Roman" w:cs="Times New Roman"/>
        </w:rPr>
        <w:t>Disk latency (4 KB block with 8 threads), 11 MB/s has been found to provide sufficient performance.</w:t>
      </w:r>
    </w:p>
    <w:p w14:paraId="106BF57E" w14:textId="2C875636" w:rsidR="00091B0D" w:rsidRDefault="00091B0D" w:rsidP="00091B0D">
      <w:pPr>
        <w:pStyle w:val="ListParagraph"/>
        <w:numPr>
          <w:ilvl w:val="0"/>
          <w:numId w:val="26"/>
        </w:numPr>
        <w:spacing w:after="160" w:line="259" w:lineRule="auto"/>
        <w:jc w:val="both"/>
        <w:rPr>
          <w:rFonts w:ascii="Times New Roman" w:hAnsi="Times New Roman" w:cs="Times New Roman"/>
        </w:rPr>
      </w:pPr>
      <w:r w:rsidRPr="00C32B3F">
        <w:rPr>
          <w:rFonts w:ascii="Times New Roman" w:hAnsi="Times New Roman" w:cs="Times New Roman"/>
        </w:rPr>
        <w:t>Disk throughput (1 GB block with 2 thread), 128 MB/s has been found to provide sufficient performance.</w:t>
      </w:r>
    </w:p>
    <w:p w14:paraId="6B36EC32" w14:textId="77777777" w:rsidR="000B0508" w:rsidRDefault="000B0508" w:rsidP="000B0508">
      <w:r>
        <w:t xml:space="preserve">The </w:t>
      </w:r>
      <w:proofErr w:type="spellStart"/>
      <w:r w:rsidRPr="00EB4402">
        <w:rPr>
          <w:rFonts w:ascii="Wingdings" w:hAnsi="Wingdings"/>
          <w:color w:val="70AD47" w:themeColor="accent6"/>
          <w:sz w:val="32"/>
          <w:szCs w:val="32"/>
        </w:rPr>
        <w:t>n</w:t>
      </w:r>
      <w:r w:rsidRPr="00F61384">
        <w:rPr>
          <w:rFonts w:ascii="Wingdings" w:hAnsi="Wingdings"/>
          <w:color w:val="FFC000" w:themeColor="accent4"/>
          <w:sz w:val="32"/>
          <w:szCs w:val="32"/>
        </w:rPr>
        <w:t>n</w:t>
      </w:r>
      <w:r w:rsidRPr="00F61384">
        <w:rPr>
          <w:rFonts w:ascii="Wingdings" w:hAnsi="Wingdings"/>
          <w:color w:val="FF0000"/>
          <w:sz w:val="32"/>
          <w:szCs w:val="32"/>
        </w:rPr>
        <w:t>n</w:t>
      </w:r>
      <w:proofErr w:type="spellEnd"/>
      <w:r>
        <w:rPr>
          <w:color w:val="FF0000"/>
          <w:sz w:val="32"/>
          <w:szCs w:val="32"/>
        </w:rPr>
        <w:t xml:space="preserve"> </w:t>
      </w:r>
      <w:r>
        <w:t xml:space="preserve">indicators come in 3 levels: </w:t>
      </w:r>
    </w:p>
    <w:p w14:paraId="35102AB5" w14:textId="77777777" w:rsidR="000B0508" w:rsidRPr="007775DF" w:rsidRDefault="000B0508" w:rsidP="000B0508">
      <w:pPr>
        <w:pStyle w:val="ListParagraph"/>
        <w:numPr>
          <w:ilvl w:val="0"/>
          <w:numId w:val="28"/>
        </w:numPr>
        <w:rPr>
          <w:rFonts w:ascii="Times New Roman" w:hAnsi="Times New Roman" w:cs="Times New Roman"/>
          <w:b/>
          <w:bCs/>
          <w:color w:val="70AD47" w:themeColor="accent6"/>
          <w:sz w:val="22"/>
          <w:szCs w:val="22"/>
        </w:rPr>
      </w:pPr>
      <w:r w:rsidRPr="007775DF">
        <w:rPr>
          <w:rFonts w:ascii="Times New Roman" w:hAnsi="Times New Roman" w:cs="Times New Roman"/>
          <w:color w:val="70AD47" w:themeColor="accent6"/>
          <w:sz w:val="22"/>
          <w:szCs w:val="22"/>
        </w:rPr>
        <w:t xml:space="preserve">Green: </w:t>
      </w:r>
      <w:r w:rsidRPr="007775DF">
        <w:rPr>
          <w:rFonts w:ascii="Times New Roman" w:hAnsi="Times New Roman" w:cs="Times New Roman"/>
          <w:sz w:val="22"/>
          <w:szCs w:val="22"/>
        </w:rPr>
        <w:t>Good standing, no action required.</w:t>
      </w:r>
    </w:p>
    <w:p w14:paraId="48433500" w14:textId="77777777" w:rsidR="000B0508" w:rsidRPr="007775DF" w:rsidRDefault="000B0508" w:rsidP="000B0508">
      <w:pPr>
        <w:pStyle w:val="ListParagraph"/>
        <w:numPr>
          <w:ilvl w:val="0"/>
          <w:numId w:val="28"/>
        </w:numPr>
        <w:rPr>
          <w:rFonts w:ascii="Times New Roman" w:hAnsi="Times New Roman" w:cs="Times New Roman"/>
          <w:b/>
          <w:bCs/>
          <w:color w:val="FF0000"/>
          <w:sz w:val="22"/>
          <w:szCs w:val="22"/>
        </w:rPr>
      </w:pPr>
      <w:r w:rsidRPr="007775DF">
        <w:rPr>
          <w:rFonts w:ascii="Times New Roman" w:hAnsi="Times New Roman" w:cs="Times New Roman"/>
          <w:color w:val="FFC000" w:themeColor="accent4"/>
          <w:sz w:val="22"/>
          <w:szCs w:val="22"/>
        </w:rPr>
        <w:t>Yellow:</w:t>
      </w:r>
      <w:r w:rsidRPr="007775DF">
        <w:rPr>
          <w:rFonts w:ascii="Times New Roman" w:hAnsi="Times New Roman" w:cs="Times New Roman"/>
          <w:color w:val="70AD47" w:themeColor="accent6"/>
          <w:sz w:val="22"/>
          <w:szCs w:val="22"/>
        </w:rPr>
        <w:t xml:space="preserve"> </w:t>
      </w:r>
      <w:r w:rsidRPr="007775DF">
        <w:rPr>
          <w:rFonts w:ascii="Times New Roman" w:hAnsi="Times New Roman" w:cs="Times New Roman"/>
          <w:sz w:val="22"/>
          <w:szCs w:val="22"/>
        </w:rPr>
        <w:t>Potential for issue, please monitor</w:t>
      </w:r>
      <w:r>
        <w:rPr>
          <w:rFonts w:ascii="Times New Roman" w:hAnsi="Times New Roman" w:cs="Times New Roman"/>
          <w:sz w:val="22"/>
          <w:szCs w:val="22"/>
        </w:rPr>
        <w:t xml:space="preserve"> or take </w:t>
      </w:r>
      <w:r w:rsidRPr="007775DF">
        <w:rPr>
          <w:rFonts w:ascii="Times New Roman" w:hAnsi="Times New Roman" w:cs="Times New Roman"/>
          <w:sz w:val="22"/>
          <w:szCs w:val="22"/>
        </w:rPr>
        <w:t>proactive</w:t>
      </w:r>
      <w:r>
        <w:rPr>
          <w:rFonts w:ascii="Times New Roman" w:hAnsi="Times New Roman" w:cs="Times New Roman"/>
          <w:sz w:val="22"/>
          <w:szCs w:val="22"/>
        </w:rPr>
        <w:t xml:space="preserve"> measures</w:t>
      </w:r>
      <w:r w:rsidRPr="007775DF">
        <w:rPr>
          <w:rFonts w:ascii="Times New Roman" w:hAnsi="Times New Roman" w:cs="Times New Roman"/>
          <w:sz w:val="22"/>
          <w:szCs w:val="22"/>
        </w:rPr>
        <w:t>.</w:t>
      </w:r>
    </w:p>
    <w:p w14:paraId="55551345" w14:textId="77777777" w:rsidR="000B0508" w:rsidRPr="007775DF" w:rsidRDefault="000B0508" w:rsidP="000B0508">
      <w:pPr>
        <w:pStyle w:val="ListParagraph"/>
        <w:numPr>
          <w:ilvl w:val="0"/>
          <w:numId w:val="28"/>
        </w:numPr>
        <w:rPr>
          <w:rFonts w:ascii="Times New Roman" w:hAnsi="Times New Roman" w:cs="Times New Roman"/>
          <w:b/>
          <w:bCs/>
          <w:color w:val="70AD47" w:themeColor="accent6"/>
          <w:sz w:val="22"/>
          <w:szCs w:val="22"/>
        </w:rPr>
      </w:pPr>
      <w:r w:rsidRPr="007775DF">
        <w:rPr>
          <w:rFonts w:ascii="Times New Roman" w:hAnsi="Times New Roman" w:cs="Times New Roman"/>
          <w:color w:val="FF0000"/>
          <w:sz w:val="22"/>
          <w:szCs w:val="22"/>
        </w:rPr>
        <w:t>Red:</w:t>
      </w:r>
      <w:r w:rsidRPr="007775DF">
        <w:rPr>
          <w:rFonts w:ascii="Times New Roman" w:hAnsi="Times New Roman" w:cs="Times New Roman"/>
          <w:color w:val="70AD47" w:themeColor="accent6"/>
          <w:sz w:val="22"/>
          <w:szCs w:val="22"/>
        </w:rPr>
        <w:t xml:space="preserve"> </w:t>
      </w:r>
      <w:r w:rsidRPr="007775DF">
        <w:rPr>
          <w:rFonts w:ascii="Times New Roman" w:hAnsi="Times New Roman" w:cs="Times New Roman"/>
          <w:sz w:val="22"/>
          <w:szCs w:val="22"/>
        </w:rPr>
        <w:t xml:space="preserve">Needs actions, this </w:t>
      </w:r>
      <w:r>
        <w:rPr>
          <w:rFonts w:ascii="Times New Roman" w:hAnsi="Times New Roman" w:cs="Times New Roman"/>
          <w:sz w:val="22"/>
          <w:szCs w:val="22"/>
        </w:rPr>
        <w:t>can lead to/or is already a critical</w:t>
      </w:r>
      <w:r w:rsidRPr="007775DF">
        <w:rPr>
          <w:rFonts w:ascii="Times New Roman" w:hAnsi="Times New Roman" w:cs="Times New Roman"/>
          <w:sz w:val="22"/>
          <w:szCs w:val="22"/>
        </w:rPr>
        <w:t xml:space="preserve"> issue.</w:t>
      </w:r>
    </w:p>
    <w:p w14:paraId="0942940B" w14:textId="5A3615C1" w:rsidR="004D1218" w:rsidRDefault="004D1218">
      <w:r>
        <w:br w:type="page"/>
      </w:r>
    </w:p>
    <w:p w14:paraId="6697C57A" w14:textId="62F64183" w:rsidR="003B6E39" w:rsidRDefault="008C6C5C" w:rsidP="00B836EF">
      <w:r w:rsidRPr="00EB4402">
        <w:rPr>
          <w:rFonts w:ascii="Wingdings" w:hAnsi="Wingdings"/>
          <w:color w:val="70AD47" w:themeColor="accent6"/>
          <w:sz w:val="32"/>
          <w:szCs w:val="32"/>
        </w:rPr>
        <w:lastRenderedPageBreak/>
        <w:t>n</w:t>
      </w:r>
      <w:r w:rsidR="00E137F0">
        <w:t xml:space="preserve">   </w:t>
      </w:r>
      <w:proofErr w:type="gramStart"/>
      <w:r w:rsidR="003B6E39" w:rsidRPr="003B6E39">
        <w:t>The</w:t>
      </w:r>
      <w:proofErr w:type="gramEnd"/>
      <w:r w:rsidR="003B6E39" w:rsidRPr="003B6E39">
        <w:t xml:space="preserve"> following are results from the test</w:t>
      </w:r>
      <w:r w:rsidR="003B6E39">
        <w:t>:</w:t>
      </w:r>
    </w:p>
    <w:p w14:paraId="55B947A6" w14:textId="77777777" w:rsidR="003B6E39" w:rsidRDefault="003B6E39" w:rsidP="00B836EF"/>
    <w:tbl>
      <w:tblPr>
        <w:tblStyle w:val="TableGrid"/>
        <w:tblW w:w="9493" w:type="dxa"/>
        <w:tblLook w:val="04A0" w:firstRow="1" w:lastRow="0" w:firstColumn="1" w:lastColumn="0" w:noHBand="0" w:noVBand="1"/>
      </w:tblPr>
      <w:tblGrid>
        <w:gridCol w:w="1870"/>
        <w:gridCol w:w="1870"/>
        <w:gridCol w:w="1870"/>
        <w:gridCol w:w="3883"/>
      </w:tblGrid>
      <w:tr w:rsidR="00E137F0" w14:paraId="16F04CB5" w14:textId="77777777" w:rsidTr="00B54BAB">
        <w:tc>
          <w:tcPr>
            <w:tcW w:w="1870" w:type="dxa"/>
            <w:shd w:val="clear" w:color="auto" w:fill="E7E6E6" w:themeFill="background2"/>
          </w:tcPr>
          <w:p w14:paraId="591C20AB" w14:textId="77777777" w:rsidR="00E137F0" w:rsidRDefault="00E137F0" w:rsidP="00B836EF">
            <w:pPr>
              <w:rPr>
                <w:b/>
                <w:bCs/>
              </w:rPr>
            </w:pPr>
            <w:r w:rsidRPr="00E137F0">
              <w:rPr>
                <w:b/>
                <w:bCs/>
              </w:rPr>
              <w:t xml:space="preserve">Test </w:t>
            </w:r>
          </w:p>
          <w:p w14:paraId="479C5F9B" w14:textId="77777777" w:rsidR="00E137F0" w:rsidRPr="00E137F0" w:rsidRDefault="00E137F0" w:rsidP="00B836EF">
            <w:pPr>
              <w:rPr>
                <w:sz w:val="16"/>
                <w:szCs w:val="16"/>
              </w:rPr>
            </w:pPr>
            <w:r w:rsidRPr="00E137F0">
              <w:rPr>
                <w:sz w:val="16"/>
                <w:szCs w:val="16"/>
              </w:rPr>
              <w:t>RWO = Read/Write Once</w:t>
            </w:r>
          </w:p>
          <w:p w14:paraId="6E5D2B34" w14:textId="75773090" w:rsidR="00E137F0" w:rsidRPr="00E137F0" w:rsidRDefault="00E137F0" w:rsidP="00B836EF">
            <w:pPr>
              <w:rPr>
                <w:b/>
                <w:bCs/>
              </w:rPr>
            </w:pPr>
            <w:r w:rsidRPr="00E137F0">
              <w:rPr>
                <w:sz w:val="16"/>
                <w:szCs w:val="16"/>
              </w:rPr>
              <w:t>RWX= Read/Write Many</w:t>
            </w:r>
          </w:p>
        </w:tc>
        <w:tc>
          <w:tcPr>
            <w:tcW w:w="1870" w:type="dxa"/>
            <w:shd w:val="clear" w:color="auto" w:fill="E7E6E6" w:themeFill="background2"/>
          </w:tcPr>
          <w:p w14:paraId="074F4E86" w14:textId="17DD9EF9" w:rsidR="00E137F0" w:rsidRPr="00E137F0" w:rsidRDefault="00E137F0" w:rsidP="00B836EF">
            <w:pPr>
              <w:rPr>
                <w:b/>
                <w:bCs/>
              </w:rPr>
            </w:pPr>
            <w:r w:rsidRPr="00E137F0">
              <w:rPr>
                <w:b/>
                <w:bCs/>
              </w:rPr>
              <w:t>Block Size</w:t>
            </w:r>
          </w:p>
        </w:tc>
        <w:tc>
          <w:tcPr>
            <w:tcW w:w="1870" w:type="dxa"/>
            <w:shd w:val="clear" w:color="auto" w:fill="E7E6E6" w:themeFill="background2"/>
          </w:tcPr>
          <w:p w14:paraId="08841C10" w14:textId="187BB0A0" w:rsidR="00E137F0" w:rsidRPr="00E137F0" w:rsidRDefault="00E137F0" w:rsidP="00B836EF">
            <w:pPr>
              <w:rPr>
                <w:b/>
                <w:bCs/>
              </w:rPr>
            </w:pPr>
            <w:r w:rsidRPr="00E137F0">
              <w:rPr>
                <w:b/>
                <w:bCs/>
              </w:rPr>
              <w:t xml:space="preserve">Thread Count </w:t>
            </w:r>
          </w:p>
        </w:tc>
        <w:tc>
          <w:tcPr>
            <w:tcW w:w="3883" w:type="dxa"/>
            <w:shd w:val="clear" w:color="auto" w:fill="E7E6E6" w:themeFill="background2"/>
          </w:tcPr>
          <w:p w14:paraId="4F3539D3" w14:textId="27B4A4B7" w:rsidR="00E137F0" w:rsidRPr="00E137F0" w:rsidRDefault="00E137F0" w:rsidP="00B836EF">
            <w:pPr>
              <w:rPr>
                <w:b/>
                <w:bCs/>
              </w:rPr>
            </w:pPr>
            <w:r w:rsidRPr="00E137F0">
              <w:rPr>
                <w:b/>
                <w:bCs/>
              </w:rPr>
              <w:t>Recorded Value (MB/s)</w:t>
            </w:r>
          </w:p>
        </w:tc>
      </w:tr>
      <w:tr w:rsidR="00E137F0" w14:paraId="31ABC910" w14:textId="77777777" w:rsidTr="00B54BAB">
        <w:tc>
          <w:tcPr>
            <w:tcW w:w="1870" w:type="dxa"/>
          </w:tcPr>
          <w:p w14:paraId="1BBB7706" w14:textId="4D362397" w:rsidR="00E137F0" w:rsidRDefault="00E137F0" w:rsidP="00B836EF">
            <w:r>
              <w:t>Random (RWO)</w:t>
            </w:r>
          </w:p>
        </w:tc>
        <w:tc>
          <w:tcPr>
            <w:tcW w:w="1870" w:type="dxa"/>
          </w:tcPr>
          <w:p w14:paraId="01D1EEA9" w14:textId="081A2DF1" w:rsidR="00E137F0" w:rsidRDefault="00E137F0" w:rsidP="00A24ECB">
            <w:pPr>
              <w:jc w:val="center"/>
            </w:pPr>
            <w:r>
              <w:t>4 KB</w:t>
            </w:r>
          </w:p>
        </w:tc>
        <w:tc>
          <w:tcPr>
            <w:tcW w:w="1870" w:type="dxa"/>
          </w:tcPr>
          <w:p w14:paraId="6DBD75D3" w14:textId="0F901B0B" w:rsidR="00E137F0" w:rsidRDefault="00E137F0" w:rsidP="00A24ECB">
            <w:pPr>
              <w:jc w:val="center"/>
            </w:pPr>
            <w:r>
              <w:t>8</w:t>
            </w:r>
          </w:p>
        </w:tc>
        <w:tc>
          <w:tcPr>
            <w:tcW w:w="3883" w:type="dxa"/>
          </w:tcPr>
          <w:p w14:paraId="185E14D8" w14:textId="60CDCDB1" w:rsidR="00E137F0" w:rsidRDefault="00263922" w:rsidP="00B836EF">
            <w:r>
              <w:t>5</w:t>
            </w:r>
            <w:r w:rsidR="009E10A8">
              <w:t>25.3</w:t>
            </w:r>
          </w:p>
        </w:tc>
      </w:tr>
      <w:tr w:rsidR="00E137F0" w14:paraId="14D79CE5" w14:textId="77777777" w:rsidTr="00B54BAB">
        <w:tc>
          <w:tcPr>
            <w:tcW w:w="1870" w:type="dxa"/>
          </w:tcPr>
          <w:p w14:paraId="264D4B8C" w14:textId="5C0E8F97" w:rsidR="00E137F0" w:rsidRDefault="00E137F0" w:rsidP="00B836EF">
            <w:r>
              <w:t>Sequential</w:t>
            </w:r>
            <w:r w:rsidR="00A24ECB">
              <w:t xml:space="preserve"> </w:t>
            </w:r>
            <w:r>
              <w:t>(RWO)</w:t>
            </w:r>
          </w:p>
        </w:tc>
        <w:tc>
          <w:tcPr>
            <w:tcW w:w="1870" w:type="dxa"/>
          </w:tcPr>
          <w:p w14:paraId="7E580070" w14:textId="0369A6E7" w:rsidR="00E137F0" w:rsidRDefault="00E137F0" w:rsidP="00A24ECB">
            <w:pPr>
              <w:jc w:val="center"/>
            </w:pPr>
            <w:r>
              <w:t>1 GB</w:t>
            </w:r>
          </w:p>
        </w:tc>
        <w:tc>
          <w:tcPr>
            <w:tcW w:w="1870" w:type="dxa"/>
          </w:tcPr>
          <w:p w14:paraId="1115CCF0" w14:textId="266A1DFC" w:rsidR="00E137F0" w:rsidRDefault="00E137F0" w:rsidP="00A24ECB">
            <w:pPr>
              <w:jc w:val="center"/>
            </w:pPr>
            <w:r>
              <w:t>2</w:t>
            </w:r>
          </w:p>
        </w:tc>
        <w:tc>
          <w:tcPr>
            <w:tcW w:w="3883" w:type="dxa"/>
          </w:tcPr>
          <w:p w14:paraId="0C63DD98" w14:textId="2DCB84E3" w:rsidR="00E137F0" w:rsidRDefault="009E10A8" w:rsidP="00B836EF">
            <w:r>
              <w:t>4032.9</w:t>
            </w:r>
          </w:p>
        </w:tc>
      </w:tr>
      <w:tr w:rsidR="00E137F0" w14:paraId="76F51661" w14:textId="77777777" w:rsidTr="00B54BAB">
        <w:tc>
          <w:tcPr>
            <w:tcW w:w="1870" w:type="dxa"/>
          </w:tcPr>
          <w:p w14:paraId="2EAACB0B" w14:textId="5F4E1527" w:rsidR="00E137F0" w:rsidRDefault="00E137F0" w:rsidP="00E137F0">
            <w:r>
              <w:t>Random (RWX)</w:t>
            </w:r>
          </w:p>
        </w:tc>
        <w:tc>
          <w:tcPr>
            <w:tcW w:w="1870" w:type="dxa"/>
          </w:tcPr>
          <w:p w14:paraId="693C3445" w14:textId="34CE33C8" w:rsidR="00E137F0" w:rsidRDefault="00E137F0" w:rsidP="00A24ECB">
            <w:pPr>
              <w:jc w:val="center"/>
            </w:pPr>
            <w:r>
              <w:t>4 KB</w:t>
            </w:r>
          </w:p>
        </w:tc>
        <w:tc>
          <w:tcPr>
            <w:tcW w:w="1870" w:type="dxa"/>
          </w:tcPr>
          <w:p w14:paraId="45AE1BA6" w14:textId="500D0DBC" w:rsidR="00E137F0" w:rsidRDefault="00E137F0" w:rsidP="00A24ECB">
            <w:pPr>
              <w:jc w:val="center"/>
            </w:pPr>
            <w:r>
              <w:t>8</w:t>
            </w:r>
          </w:p>
        </w:tc>
        <w:tc>
          <w:tcPr>
            <w:tcW w:w="3883" w:type="dxa"/>
          </w:tcPr>
          <w:p w14:paraId="43678E50" w14:textId="01AE0E66" w:rsidR="00E137F0" w:rsidRDefault="009E10A8" w:rsidP="00E137F0">
            <w:r>
              <w:t>433.0</w:t>
            </w:r>
          </w:p>
        </w:tc>
      </w:tr>
      <w:tr w:rsidR="00E137F0" w14:paraId="7F3389EC" w14:textId="77777777" w:rsidTr="00B54BAB">
        <w:tc>
          <w:tcPr>
            <w:tcW w:w="1870" w:type="dxa"/>
          </w:tcPr>
          <w:p w14:paraId="33686F77" w14:textId="478F4B71" w:rsidR="00E137F0" w:rsidRDefault="00E137F0" w:rsidP="00E137F0">
            <w:r>
              <w:t>Sequential (RWX)</w:t>
            </w:r>
          </w:p>
        </w:tc>
        <w:tc>
          <w:tcPr>
            <w:tcW w:w="1870" w:type="dxa"/>
          </w:tcPr>
          <w:p w14:paraId="4888F52E" w14:textId="65A53FDE" w:rsidR="00E137F0" w:rsidRDefault="00E137F0" w:rsidP="00A24ECB">
            <w:pPr>
              <w:jc w:val="center"/>
            </w:pPr>
            <w:r>
              <w:t>1 GB</w:t>
            </w:r>
          </w:p>
        </w:tc>
        <w:tc>
          <w:tcPr>
            <w:tcW w:w="1870" w:type="dxa"/>
          </w:tcPr>
          <w:p w14:paraId="4932D474" w14:textId="1FD4C030" w:rsidR="00E137F0" w:rsidRDefault="00E137F0" w:rsidP="00A24ECB">
            <w:pPr>
              <w:jc w:val="center"/>
            </w:pPr>
            <w:r>
              <w:t>2</w:t>
            </w:r>
          </w:p>
        </w:tc>
        <w:tc>
          <w:tcPr>
            <w:tcW w:w="3883" w:type="dxa"/>
          </w:tcPr>
          <w:p w14:paraId="3E0D51D0" w14:textId="6121065A" w:rsidR="00E137F0" w:rsidRDefault="009E10A8" w:rsidP="00E137F0">
            <w:r>
              <w:t>4572.8</w:t>
            </w:r>
          </w:p>
        </w:tc>
      </w:tr>
    </w:tbl>
    <w:p w14:paraId="64B4A7E3" w14:textId="77777777" w:rsidR="008C6C5C" w:rsidRDefault="008C6C5C"/>
    <w:p w14:paraId="0F7F3B49" w14:textId="466FEC9B" w:rsidR="00C32B3F" w:rsidRPr="00263922" w:rsidRDefault="00C32B3F" w:rsidP="00C32B3F">
      <w:pPr>
        <w:pStyle w:val="Heading2"/>
        <w:rPr>
          <w:lang w:val="en-CR"/>
        </w:rPr>
      </w:pPr>
      <w:bookmarkStart w:id="10" w:name="_Toc173465172"/>
      <w:r w:rsidRPr="00BE66BE">
        <w:t>Storage Validation</w:t>
      </w:r>
      <w:bookmarkEnd w:id="10"/>
      <w:r w:rsidRPr="00BE66BE">
        <w:t xml:space="preserve"> </w:t>
      </w:r>
      <w:r w:rsidR="00263922">
        <w:t xml:space="preserve">- </w:t>
      </w:r>
      <w:r w:rsidR="008C6C5C" w:rsidRPr="00EB4402">
        <w:rPr>
          <w:rFonts w:ascii="Wingdings" w:hAnsi="Wingdings"/>
          <w:color w:val="70AD47" w:themeColor="accent6"/>
        </w:rPr>
        <w:t>n</w:t>
      </w:r>
      <w:r w:rsidR="008C6C5C">
        <w:t xml:space="preserve">   </w:t>
      </w:r>
    </w:p>
    <w:p w14:paraId="1F121159" w14:textId="77777777" w:rsidR="00C32B3F" w:rsidRDefault="00C32B3F" w:rsidP="00C32B3F">
      <w:pPr>
        <w:jc w:val="both"/>
      </w:pPr>
    </w:p>
    <w:p w14:paraId="17BC909A" w14:textId="57838445" w:rsidR="00C32B3F" w:rsidRDefault="00C32B3F" w:rsidP="00C32B3F">
      <w:r w:rsidRPr="003B6E39">
        <w:t>The following are results from the test</w:t>
      </w:r>
      <w:r>
        <w:t xml:space="preserve">: </w:t>
      </w:r>
    </w:p>
    <w:p w14:paraId="403FA07F" w14:textId="77777777" w:rsidR="00C32B3F" w:rsidRDefault="00C32B3F" w:rsidP="00C32B3F">
      <w:pPr>
        <w:jc w:val="both"/>
      </w:pPr>
    </w:p>
    <w:tbl>
      <w:tblPr>
        <w:tblStyle w:val="TableGrid"/>
        <w:tblW w:w="0" w:type="auto"/>
        <w:tblLook w:val="04A0" w:firstRow="1" w:lastRow="0" w:firstColumn="1" w:lastColumn="0" w:noHBand="0" w:noVBand="1"/>
      </w:tblPr>
      <w:tblGrid>
        <w:gridCol w:w="4675"/>
        <w:gridCol w:w="4675"/>
      </w:tblGrid>
      <w:tr w:rsidR="00C32B3F" w14:paraId="5D6F9104" w14:textId="77777777" w:rsidTr="4FC87862">
        <w:tc>
          <w:tcPr>
            <w:tcW w:w="4675" w:type="dxa"/>
            <w:shd w:val="clear" w:color="auto" w:fill="D0CECE" w:themeFill="background2" w:themeFillShade="E6"/>
          </w:tcPr>
          <w:p w14:paraId="63FCEE1E" w14:textId="77777777" w:rsidR="00C32B3F" w:rsidRDefault="00C32B3F" w:rsidP="00D742BA">
            <w:pPr>
              <w:rPr>
                <w:b/>
                <w:bCs/>
              </w:rPr>
            </w:pPr>
            <w:r w:rsidRPr="00E137F0">
              <w:rPr>
                <w:b/>
                <w:bCs/>
              </w:rPr>
              <w:t xml:space="preserve">Test </w:t>
            </w:r>
          </w:p>
          <w:p w14:paraId="7947E7C3" w14:textId="77777777" w:rsidR="00C32B3F" w:rsidRPr="00E137F0" w:rsidRDefault="00C32B3F" w:rsidP="00D742BA">
            <w:pPr>
              <w:rPr>
                <w:sz w:val="16"/>
                <w:szCs w:val="16"/>
              </w:rPr>
            </w:pPr>
            <w:r w:rsidRPr="00E137F0">
              <w:rPr>
                <w:sz w:val="16"/>
                <w:szCs w:val="16"/>
              </w:rPr>
              <w:t>RWO = Read/Write Once</w:t>
            </w:r>
          </w:p>
          <w:p w14:paraId="56930F23" w14:textId="77777777" w:rsidR="00C32B3F" w:rsidRDefault="00C32B3F" w:rsidP="00D742BA">
            <w:pPr>
              <w:jc w:val="both"/>
            </w:pPr>
            <w:r w:rsidRPr="00E137F0">
              <w:rPr>
                <w:sz w:val="16"/>
                <w:szCs w:val="16"/>
              </w:rPr>
              <w:t>RWX= Read/Write Many</w:t>
            </w:r>
            <w:r>
              <w:t xml:space="preserve"> </w:t>
            </w:r>
          </w:p>
        </w:tc>
        <w:tc>
          <w:tcPr>
            <w:tcW w:w="4675" w:type="dxa"/>
            <w:shd w:val="clear" w:color="auto" w:fill="D0CECE" w:themeFill="background2" w:themeFillShade="E6"/>
          </w:tcPr>
          <w:p w14:paraId="62B88FC0" w14:textId="77777777" w:rsidR="00C32B3F" w:rsidRDefault="00C32B3F" w:rsidP="00D742BA">
            <w:pPr>
              <w:jc w:val="both"/>
            </w:pPr>
            <w:r>
              <w:rPr>
                <w:b/>
                <w:bCs/>
              </w:rPr>
              <w:t>Evaluation (Pass/Fail)</w:t>
            </w:r>
          </w:p>
        </w:tc>
      </w:tr>
      <w:tr w:rsidR="00C32B3F" w14:paraId="75137C4A" w14:textId="77777777" w:rsidTr="4FC87862">
        <w:tc>
          <w:tcPr>
            <w:tcW w:w="4675" w:type="dxa"/>
          </w:tcPr>
          <w:p w14:paraId="1C1B1F3F" w14:textId="77777777" w:rsidR="00C32B3F" w:rsidRDefault="00C32B3F" w:rsidP="00D742BA">
            <w:r>
              <w:t xml:space="preserve">Mount Test for RWO </w:t>
            </w:r>
            <w:r w:rsidRPr="00BE66BE">
              <w:t>Volume</w:t>
            </w:r>
          </w:p>
        </w:tc>
        <w:tc>
          <w:tcPr>
            <w:tcW w:w="4675" w:type="dxa"/>
          </w:tcPr>
          <w:p w14:paraId="578A70BA" w14:textId="1FE2B53D" w:rsidR="00C32B3F" w:rsidRDefault="00263922" w:rsidP="00263922">
            <w:pPr>
              <w:jc w:val="center"/>
            </w:pPr>
            <w:r>
              <w:t>Pass</w:t>
            </w:r>
          </w:p>
        </w:tc>
      </w:tr>
      <w:tr w:rsidR="00C32B3F" w14:paraId="5698057D" w14:textId="77777777" w:rsidTr="4FC87862">
        <w:tc>
          <w:tcPr>
            <w:tcW w:w="4675" w:type="dxa"/>
          </w:tcPr>
          <w:p w14:paraId="0794123B" w14:textId="77777777" w:rsidR="00C32B3F" w:rsidRDefault="00C32B3F" w:rsidP="00D742BA">
            <w:r>
              <w:t>Mount Test for RWX</w:t>
            </w:r>
            <w:r w:rsidRPr="00BE66BE">
              <w:t xml:space="preserve"> Volume</w:t>
            </w:r>
          </w:p>
        </w:tc>
        <w:tc>
          <w:tcPr>
            <w:tcW w:w="4675" w:type="dxa"/>
          </w:tcPr>
          <w:p w14:paraId="568C11E9" w14:textId="709F79CE" w:rsidR="00C32B3F" w:rsidRDefault="00263922" w:rsidP="00263922">
            <w:pPr>
              <w:jc w:val="center"/>
            </w:pPr>
            <w:r>
              <w:t>Pass</w:t>
            </w:r>
          </w:p>
        </w:tc>
      </w:tr>
      <w:tr w:rsidR="00C32B3F" w14:paraId="0599792A" w14:textId="77777777" w:rsidTr="4FC87862">
        <w:tc>
          <w:tcPr>
            <w:tcW w:w="4675" w:type="dxa"/>
          </w:tcPr>
          <w:p w14:paraId="21177131" w14:textId="54C3F728" w:rsidR="00C32B3F" w:rsidRDefault="00C32B3F" w:rsidP="00D742BA">
            <w:r>
              <w:t>Sequential Read Write for RW</w:t>
            </w:r>
            <w:r w:rsidR="00263922">
              <w:t>O</w:t>
            </w:r>
          </w:p>
        </w:tc>
        <w:tc>
          <w:tcPr>
            <w:tcW w:w="4675" w:type="dxa"/>
          </w:tcPr>
          <w:p w14:paraId="1B5E240B" w14:textId="6B005737" w:rsidR="00C32B3F" w:rsidRDefault="00263922" w:rsidP="000B2FE8">
            <w:pPr>
              <w:jc w:val="center"/>
            </w:pPr>
            <w:r>
              <w:t>Pass</w:t>
            </w:r>
          </w:p>
        </w:tc>
      </w:tr>
      <w:tr w:rsidR="00263922" w14:paraId="2F75FEE1" w14:textId="77777777" w:rsidTr="4FC87862">
        <w:tc>
          <w:tcPr>
            <w:tcW w:w="4675" w:type="dxa"/>
          </w:tcPr>
          <w:p w14:paraId="7B032351" w14:textId="3077659C" w:rsidR="00263922" w:rsidRDefault="00263922" w:rsidP="00263922">
            <w:r>
              <w:t>Sequential Read Write for RWX</w:t>
            </w:r>
          </w:p>
        </w:tc>
        <w:tc>
          <w:tcPr>
            <w:tcW w:w="4675" w:type="dxa"/>
          </w:tcPr>
          <w:p w14:paraId="426ECB31" w14:textId="6F81DE3F" w:rsidR="00263922" w:rsidRDefault="00263922" w:rsidP="000B2FE8">
            <w:pPr>
              <w:jc w:val="center"/>
            </w:pPr>
            <w:r>
              <w:t>Pass</w:t>
            </w:r>
          </w:p>
        </w:tc>
      </w:tr>
      <w:tr w:rsidR="00263922" w14:paraId="38EEC6AC" w14:textId="77777777" w:rsidTr="4FC87862">
        <w:tc>
          <w:tcPr>
            <w:tcW w:w="4675" w:type="dxa"/>
          </w:tcPr>
          <w:p w14:paraId="6BC9F874" w14:textId="77777777" w:rsidR="00263922" w:rsidRDefault="00263922" w:rsidP="00263922">
            <w:r>
              <w:t xml:space="preserve">Single Thread Parallel Read Write Test </w:t>
            </w:r>
            <w:r w:rsidRPr="00BE66BE">
              <w:t xml:space="preserve">for </w:t>
            </w:r>
            <w:r>
              <w:t>RWO</w:t>
            </w:r>
          </w:p>
        </w:tc>
        <w:tc>
          <w:tcPr>
            <w:tcW w:w="4675" w:type="dxa"/>
          </w:tcPr>
          <w:p w14:paraId="3E4D5CD2" w14:textId="44FF4D8C" w:rsidR="00263922" w:rsidRDefault="00263922" w:rsidP="000B2FE8">
            <w:pPr>
              <w:jc w:val="center"/>
            </w:pPr>
            <w:r>
              <w:t>Pass</w:t>
            </w:r>
          </w:p>
        </w:tc>
      </w:tr>
      <w:tr w:rsidR="00263922" w14:paraId="308F715C" w14:textId="77777777" w:rsidTr="4FC87862">
        <w:tc>
          <w:tcPr>
            <w:tcW w:w="4675" w:type="dxa"/>
          </w:tcPr>
          <w:p w14:paraId="3B487AEB" w14:textId="77777777" w:rsidR="00263922" w:rsidRDefault="00263922" w:rsidP="00263922">
            <w:pPr>
              <w:jc w:val="both"/>
            </w:pPr>
            <w:r>
              <w:t xml:space="preserve">Single Thread Parallel Read Write Test </w:t>
            </w:r>
            <w:r w:rsidRPr="00BE66BE">
              <w:t xml:space="preserve">for </w:t>
            </w:r>
            <w:r>
              <w:t>RWX</w:t>
            </w:r>
          </w:p>
        </w:tc>
        <w:tc>
          <w:tcPr>
            <w:tcW w:w="4675" w:type="dxa"/>
          </w:tcPr>
          <w:p w14:paraId="66A05951" w14:textId="5520DF97" w:rsidR="00263922" w:rsidRDefault="00263922" w:rsidP="000B2FE8">
            <w:pPr>
              <w:jc w:val="center"/>
            </w:pPr>
            <w:r>
              <w:t>Pass</w:t>
            </w:r>
          </w:p>
        </w:tc>
      </w:tr>
      <w:tr w:rsidR="00263922" w14:paraId="1800FB14" w14:textId="77777777" w:rsidTr="4FC87862">
        <w:tc>
          <w:tcPr>
            <w:tcW w:w="4675" w:type="dxa"/>
          </w:tcPr>
          <w:p w14:paraId="09FCB6B5" w14:textId="15717EA7" w:rsidR="00263922" w:rsidRDefault="00263922" w:rsidP="00263922">
            <w:pPr>
              <w:jc w:val="both"/>
            </w:pPr>
            <w:r>
              <w:t>Multi-Node Parallel Read Write for RWO</w:t>
            </w:r>
          </w:p>
        </w:tc>
        <w:tc>
          <w:tcPr>
            <w:tcW w:w="4675" w:type="dxa"/>
          </w:tcPr>
          <w:p w14:paraId="3EFA00E4" w14:textId="267A98EB" w:rsidR="00263922" w:rsidRDefault="00263922" w:rsidP="000B2FE8">
            <w:pPr>
              <w:jc w:val="center"/>
            </w:pPr>
            <w:r>
              <w:t>Pass</w:t>
            </w:r>
          </w:p>
        </w:tc>
      </w:tr>
      <w:tr w:rsidR="00263922" w14:paraId="50A0D10F" w14:textId="77777777" w:rsidTr="4FC87862">
        <w:tc>
          <w:tcPr>
            <w:tcW w:w="4675" w:type="dxa"/>
          </w:tcPr>
          <w:p w14:paraId="78ACF658" w14:textId="68F38230" w:rsidR="00263922" w:rsidRDefault="00263922" w:rsidP="00263922">
            <w:pPr>
              <w:jc w:val="both"/>
            </w:pPr>
            <w:r>
              <w:t>Multi-Node Parallel Read Write for RWX</w:t>
            </w:r>
          </w:p>
        </w:tc>
        <w:tc>
          <w:tcPr>
            <w:tcW w:w="4675" w:type="dxa"/>
          </w:tcPr>
          <w:p w14:paraId="1E738422" w14:textId="4C85F870" w:rsidR="00263922" w:rsidRDefault="00263922" w:rsidP="000B2FE8">
            <w:pPr>
              <w:jc w:val="center"/>
            </w:pPr>
            <w:r>
              <w:t>Pass</w:t>
            </w:r>
          </w:p>
        </w:tc>
      </w:tr>
      <w:tr w:rsidR="00263922" w14:paraId="017AA962" w14:textId="77777777" w:rsidTr="4FC87862">
        <w:tc>
          <w:tcPr>
            <w:tcW w:w="4675" w:type="dxa"/>
          </w:tcPr>
          <w:p w14:paraId="44811BF1" w14:textId="77777777" w:rsidR="00263922" w:rsidRDefault="00263922" w:rsidP="00263922">
            <w:pPr>
              <w:jc w:val="both"/>
            </w:pPr>
            <w:r>
              <w:t xml:space="preserve">File UID for RWX Volume </w:t>
            </w:r>
          </w:p>
        </w:tc>
        <w:tc>
          <w:tcPr>
            <w:tcW w:w="4675" w:type="dxa"/>
          </w:tcPr>
          <w:p w14:paraId="2819D12E" w14:textId="642CCB4C" w:rsidR="00263922" w:rsidRDefault="00263922" w:rsidP="000B2FE8">
            <w:pPr>
              <w:jc w:val="center"/>
            </w:pPr>
            <w:r>
              <w:t>Pass</w:t>
            </w:r>
          </w:p>
        </w:tc>
      </w:tr>
      <w:tr w:rsidR="00263922" w14:paraId="552AB2F0" w14:textId="77777777" w:rsidTr="4FC87862">
        <w:tc>
          <w:tcPr>
            <w:tcW w:w="4675" w:type="dxa"/>
          </w:tcPr>
          <w:p w14:paraId="59C0B5A5" w14:textId="77777777" w:rsidR="00263922" w:rsidRDefault="00263922" w:rsidP="00263922">
            <w:pPr>
              <w:jc w:val="both"/>
            </w:pPr>
            <w:r>
              <w:t xml:space="preserve">File Permissions for RWO Volume </w:t>
            </w:r>
          </w:p>
        </w:tc>
        <w:tc>
          <w:tcPr>
            <w:tcW w:w="4675" w:type="dxa"/>
          </w:tcPr>
          <w:p w14:paraId="510558C1" w14:textId="0513AF52" w:rsidR="00263922" w:rsidRDefault="009E10A8" w:rsidP="000B2FE8">
            <w:pPr>
              <w:jc w:val="center"/>
            </w:pPr>
            <w:r>
              <w:t>Pass</w:t>
            </w:r>
          </w:p>
        </w:tc>
      </w:tr>
      <w:tr w:rsidR="00263922" w14:paraId="7FB3838E" w14:textId="77777777" w:rsidTr="4FC87862">
        <w:tc>
          <w:tcPr>
            <w:tcW w:w="4675" w:type="dxa"/>
          </w:tcPr>
          <w:p w14:paraId="621F7E52" w14:textId="77777777" w:rsidR="00263922" w:rsidRDefault="00263922" w:rsidP="00263922">
            <w:pPr>
              <w:jc w:val="both"/>
            </w:pPr>
            <w:r>
              <w:t>File Permissions for RWX Volume</w:t>
            </w:r>
          </w:p>
        </w:tc>
        <w:tc>
          <w:tcPr>
            <w:tcW w:w="4675" w:type="dxa"/>
          </w:tcPr>
          <w:p w14:paraId="6D3E0786" w14:textId="20362965" w:rsidR="00263922" w:rsidRDefault="009E10A8" w:rsidP="000B2FE8">
            <w:pPr>
              <w:jc w:val="center"/>
            </w:pPr>
            <w:r>
              <w:t>Pass</w:t>
            </w:r>
          </w:p>
        </w:tc>
      </w:tr>
      <w:tr w:rsidR="00263922" w14:paraId="1878C822" w14:textId="77777777" w:rsidTr="4FC87862">
        <w:tc>
          <w:tcPr>
            <w:tcW w:w="4675" w:type="dxa"/>
          </w:tcPr>
          <w:p w14:paraId="24CAE3BC" w14:textId="77777777" w:rsidR="00263922" w:rsidRDefault="00263922" w:rsidP="00263922">
            <w:pPr>
              <w:jc w:val="both"/>
            </w:pPr>
            <w:r>
              <w:t>Sub Path for RWX Volume</w:t>
            </w:r>
          </w:p>
        </w:tc>
        <w:tc>
          <w:tcPr>
            <w:tcW w:w="4675" w:type="dxa"/>
          </w:tcPr>
          <w:p w14:paraId="168F7499" w14:textId="0C48A241" w:rsidR="00263922" w:rsidRDefault="00263922" w:rsidP="000B2FE8">
            <w:pPr>
              <w:jc w:val="center"/>
            </w:pPr>
            <w:r>
              <w:t>Pass</w:t>
            </w:r>
          </w:p>
        </w:tc>
      </w:tr>
      <w:tr w:rsidR="00263922" w14:paraId="5112A55B" w14:textId="77777777" w:rsidTr="4FC87862">
        <w:tc>
          <w:tcPr>
            <w:tcW w:w="4675" w:type="dxa"/>
          </w:tcPr>
          <w:p w14:paraId="6CA27CD1" w14:textId="1C9C35B9" w:rsidR="00263922" w:rsidRDefault="00263922" w:rsidP="00263922">
            <w:pPr>
              <w:jc w:val="both"/>
            </w:pPr>
            <w:r>
              <w:t xml:space="preserve">File Lock for RWX Volume </w:t>
            </w:r>
          </w:p>
        </w:tc>
        <w:tc>
          <w:tcPr>
            <w:tcW w:w="4675" w:type="dxa"/>
          </w:tcPr>
          <w:p w14:paraId="309B4E2B" w14:textId="564CA374" w:rsidR="000B2FE8" w:rsidRDefault="009E10A8" w:rsidP="000B2FE8">
            <w:pPr>
              <w:jc w:val="center"/>
            </w:pPr>
            <w:r>
              <w:t>Pass</w:t>
            </w:r>
          </w:p>
        </w:tc>
      </w:tr>
    </w:tbl>
    <w:p w14:paraId="535E76D0" w14:textId="77777777" w:rsidR="00C32B3F" w:rsidRDefault="00C32B3F" w:rsidP="00C32B3F">
      <w:pPr>
        <w:jc w:val="both"/>
      </w:pPr>
    </w:p>
    <w:p w14:paraId="6EDFD8A4" w14:textId="77777777" w:rsidR="008C6C5C" w:rsidRPr="00BE66BE" w:rsidRDefault="008C6C5C" w:rsidP="00C32B3F">
      <w:pPr>
        <w:jc w:val="both"/>
      </w:pPr>
    </w:p>
    <w:p w14:paraId="3A1F4C72" w14:textId="77777777" w:rsidR="00573B40" w:rsidRDefault="00573B40" w:rsidP="00573B40">
      <w:pPr>
        <w:pStyle w:val="Heading2"/>
      </w:pPr>
      <w:bookmarkStart w:id="11" w:name="_Toc169709583"/>
      <w:r>
        <w:t>Storage Analysis Summary:</w:t>
      </w:r>
      <w:bookmarkEnd w:id="11"/>
    </w:p>
    <w:p w14:paraId="71A5CCD6" w14:textId="7911C77F" w:rsidR="00C075D5" w:rsidRDefault="00C075D5" w:rsidP="00C32B3F">
      <w:pPr>
        <w:jc w:val="both"/>
      </w:pPr>
    </w:p>
    <w:p w14:paraId="3983308F" w14:textId="77777777" w:rsidR="009E10A8" w:rsidRDefault="0088783E" w:rsidP="00256BC7">
      <w:pPr>
        <w:jc w:val="both"/>
      </w:pPr>
      <w:r>
        <w:t xml:space="preserve">For Storage performance, </w:t>
      </w:r>
      <w:bookmarkStart w:id="12" w:name="_Toc169709584"/>
      <w:r w:rsidR="009E10A8">
        <w:t>it is showing a very high speed, there is no indication of any performance issue related to latency.</w:t>
      </w:r>
    </w:p>
    <w:p w14:paraId="75746B88" w14:textId="34CBE313" w:rsidR="00573B40" w:rsidRPr="00256BC7" w:rsidRDefault="009E10A8" w:rsidP="00256BC7">
      <w:pPr>
        <w:jc w:val="both"/>
      </w:pPr>
      <w:r>
        <w:t>For Storage validation, all the test indicates that storage is working as it is expected.</w:t>
      </w:r>
      <w:r w:rsidR="00573B40">
        <w:rPr>
          <w:rFonts w:ascii="IBM Plex Arabic" w:hAnsi="IBM Plex Arabic" w:cs="IBM Plex Arabic"/>
          <w:b/>
          <w:bCs/>
        </w:rPr>
        <w:br w:type="page"/>
      </w:r>
    </w:p>
    <w:p w14:paraId="5511EEBD" w14:textId="5892091C" w:rsidR="008749CE" w:rsidRPr="008749CE" w:rsidRDefault="008749CE" w:rsidP="008749CE">
      <w:pPr>
        <w:pStyle w:val="Heading1"/>
        <w:rPr>
          <w:rFonts w:ascii="IBM Plex Arabic" w:hAnsi="IBM Plex Arabic" w:cs="IBM Plex Arabic"/>
          <w:b/>
          <w:bCs/>
        </w:rPr>
      </w:pPr>
      <w:r w:rsidRPr="008749CE">
        <w:rPr>
          <w:rFonts w:ascii="IBM Plex Arabic" w:hAnsi="IBM Plex Arabic" w:cs="IBM Plex Arabic"/>
          <w:b/>
          <w:bCs/>
        </w:rPr>
        <w:lastRenderedPageBreak/>
        <w:t xml:space="preserve">Network </w:t>
      </w:r>
      <w:r w:rsidR="009F6868">
        <w:rPr>
          <w:rFonts w:ascii="IBM Plex Arabic" w:hAnsi="IBM Plex Arabic" w:cs="IBM Plex Arabic"/>
          <w:b/>
          <w:bCs/>
        </w:rPr>
        <w:t>Performance</w:t>
      </w:r>
      <w:bookmarkEnd w:id="12"/>
    </w:p>
    <w:p w14:paraId="0BE6551E" w14:textId="77777777" w:rsidR="008749CE" w:rsidRPr="008749CE" w:rsidRDefault="008749CE" w:rsidP="008749CE"/>
    <w:p w14:paraId="5BA96137" w14:textId="1AA61C9D" w:rsidR="008749CE" w:rsidRDefault="00091B0D" w:rsidP="00091B0D">
      <w:pPr>
        <w:pStyle w:val="Heading2"/>
      </w:pPr>
      <w:r>
        <w:t>Methodology:</w:t>
      </w:r>
    </w:p>
    <w:p w14:paraId="53A0B642" w14:textId="77777777" w:rsidR="00091B0D" w:rsidRDefault="00091B0D" w:rsidP="00091B0D">
      <w:pPr>
        <w:jc w:val="both"/>
      </w:pPr>
      <w:r w:rsidRPr="00091B0D">
        <w:t>IBM CP4D SWAT team have curated a set of scripts that leverage RedHat performance tool iperf3. We manually deploy the scripts and execute them to ensure completion before collecting the results for further analysis.</w:t>
      </w:r>
    </w:p>
    <w:p w14:paraId="5D2045FB" w14:textId="77777777" w:rsidR="00091B0D" w:rsidRPr="00091B0D" w:rsidRDefault="00091B0D" w:rsidP="00091B0D">
      <w:pPr>
        <w:jc w:val="both"/>
      </w:pPr>
    </w:p>
    <w:p w14:paraId="577CF6F0" w14:textId="77777777" w:rsidR="00091B0D" w:rsidRDefault="00091B0D" w:rsidP="00091B0D">
      <w:pPr>
        <w:jc w:val="both"/>
      </w:pPr>
      <w:r w:rsidRPr="00091B0D">
        <w:t>OpenShift level network health check can be divided into below areas:</w:t>
      </w:r>
    </w:p>
    <w:p w14:paraId="6B396777" w14:textId="77777777" w:rsidR="00091B0D" w:rsidRPr="00091B0D" w:rsidRDefault="00091B0D" w:rsidP="00091B0D">
      <w:pPr>
        <w:jc w:val="both"/>
      </w:pPr>
    </w:p>
    <w:p w14:paraId="701A43C7" w14:textId="77777777" w:rsidR="00091B0D" w:rsidRPr="00091B0D" w:rsidRDefault="00091B0D" w:rsidP="00091B0D">
      <w:pPr>
        <w:pStyle w:val="ListParagraph"/>
        <w:numPr>
          <w:ilvl w:val="0"/>
          <w:numId w:val="27"/>
        </w:numPr>
        <w:spacing w:after="160" w:line="259" w:lineRule="auto"/>
        <w:jc w:val="both"/>
        <w:rPr>
          <w:rFonts w:ascii="Times New Roman" w:hAnsi="Times New Roman" w:cs="Times New Roman"/>
        </w:rPr>
      </w:pPr>
      <w:r w:rsidRPr="00091B0D">
        <w:rPr>
          <w:rFonts w:ascii="Times New Roman" w:hAnsi="Times New Roman" w:cs="Times New Roman"/>
        </w:rPr>
        <w:t>Cluster Network Operator health check</w:t>
      </w:r>
    </w:p>
    <w:p w14:paraId="3AA72D64" w14:textId="77777777" w:rsidR="00091B0D" w:rsidRPr="00091B0D" w:rsidRDefault="00091B0D" w:rsidP="00091B0D">
      <w:pPr>
        <w:pStyle w:val="ListParagraph"/>
        <w:numPr>
          <w:ilvl w:val="0"/>
          <w:numId w:val="27"/>
        </w:numPr>
        <w:spacing w:after="160" w:line="259" w:lineRule="auto"/>
        <w:jc w:val="both"/>
        <w:rPr>
          <w:rFonts w:ascii="Times New Roman" w:hAnsi="Times New Roman" w:cs="Times New Roman"/>
        </w:rPr>
      </w:pPr>
      <w:r w:rsidRPr="00091B0D">
        <w:rPr>
          <w:rFonts w:ascii="Times New Roman" w:hAnsi="Times New Roman" w:cs="Times New Roman"/>
        </w:rPr>
        <w:t>Network performance check</w:t>
      </w:r>
    </w:p>
    <w:p w14:paraId="3A853829" w14:textId="77777777" w:rsidR="00091B0D" w:rsidRPr="00091B0D" w:rsidRDefault="00091B0D" w:rsidP="00091B0D">
      <w:pPr>
        <w:pStyle w:val="ListParagraph"/>
        <w:numPr>
          <w:ilvl w:val="0"/>
          <w:numId w:val="27"/>
        </w:numPr>
        <w:spacing w:after="160" w:line="259" w:lineRule="auto"/>
        <w:jc w:val="both"/>
        <w:rPr>
          <w:rFonts w:ascii="Times New Roman" w:hAnsi="Times New Roman" w:cs="Times New Roman"/>
        </w:rPr>
      </w:pPr>
      <w:r w:rsidRPr="00091B0D">
        <w:rPr>
          <w:rFonts w:ascii="Times New Roman" w:hAnsi="Times New Roman" w:cs="Times New Roman"/>
        </w:rPr>
        <w:t>Network access check</w:t>
      </w:r>
    </w:p>
    <w:p w14:paraId="23C846C7" w14:textId="77777777" w:rsidR="00091B0D" w:rsidRDefault="00091B0D" w:rsidP="00091B0D">
      <w:pPr>
        <w:jc w:val="both"/>
      </w:pPr>
      <w:r w:rsidRPr="00091B0D">
        <w:t xml:space="preserve">For performance testing the scripts will deploy iperf3 in a client/server model, with each node in the cluster performing the server role and iterating over all other nodes as the client.  </w:t>
      </w:r>
    </w:p>
    <w:p w14:paraId="205BA7FF" w14:textId="77777777" w:rsidR="000B0508" w:rsidRDefault="000B0508" w:rsidP="00091B0D">
      <w:pPr>
        <w:jc w:val="both"/>
      </w:pPr>
    </w:p>
    <w:p w14:paraId="753E9EBB" w14:textId="77777777" w:rsidR="000B0508" w:rsidRDefault="000B0508" w:rsidP="000B0508">
      <w:r>
        <w:t xml:space="preserve">The </w:t>
      </w:r>
      <w:proofErr w:type="spellStart"/>
      <w:r w:rsidRPr="00EB4402">
        <w:rPr>
          <w:rFonts w:ascii="Wingdings" w:hAnsi="Wingdings"/>
          <w:color w:val="70AD47" w:themeColor="accent6"/>
          <w:sz w:val="32"/>
          <w:szCs w:val="32"/>
        </w:rPr>
        <w:t>n</w:t>
      </w:r>
      <w:r w:rsidRPr="00F61384">
        <w:rPr>
          <w:rFonts w:ascii="Wingdings" w:hAnsi="Wingdings"/>
          <w:color w:val="FFC000" w:themeColor="accent4"/>
          <w:sz w:val="32"/>
          <w:szCs w:val="32"/>
        </w:rPr>
        <w:t>n</w:t>
      </w:r>
      <w:r w:rsidRPr="00F61384">
        <w:rPr>
          <w:rFonts w:ascii="Wingdings" w:hAnsi="Wingdings"/>
          <w:color w:val="FF0000"/>
          <w:sz w:val="32"/>
          <w:szCs w:val="32"/>
        </w:rPr>
        <w:t>n</w:t>
      </w:r>
      <w:proofErr w:type="spellEnd"/>
      <w:r>
        <w:rPr>
          <w:color w:val="FF0000"/>
          <w:sz w:val="32"/>
          <w:szCs w:val="32"/>
        </w:rPr>
        <w:t xml:space="preserve"> </w:t>
      </w:r>
      <w:r>
        <w:t xml:space="preserve">indicators come in 3 levels: </w:t>
      </w:r>
    </w:p>
    <w:p w14:paraId="7E5C5295" w14:textId="77777777" w:rsidR="000B0508" w:rsidRPr="007775DF" w:rsidRDefault="000B0508" w:rsidP="000B0508">
      <w:pPr>
        <w:pStyle w:val="ListParagraph"/>
        <w:numPr>
          <w:ilvl w:val="0"/>
          <w:numId w:val="28"/>
        </w:numPr>
        <w:rPr>
          <w:rFonts w:ascii="Times New Roman" w:hAnsi="Times New Roman" w:cs="Times New Roman"/>
          <w:b/>
          <w:bCs/>
          <w:color w:val="70AD47" w:themeColor="accent6"/>
          <w:sz w:val="22"/>
          <w:szCs w:val="22"/>
        </w:rPr>
      </w:pPr>
      <w:r w:rsidRPr="007775DF">
        <w:rPr>
          <w:rFonts w:ascii="Times New Roman" w:hAnsi="Times New Roman" w:cs="Times New Roman"/>
          <w:color w:val="70AD47" w:themeColor="accent6"/>
          <w:sz w:val="22"/>
          <w:szCs w:val="22"/>
        </w:rPr>
        <w:t xml:space="preserve">Green: </w:t>
      </w:r>
      <w:r w:rsidRPr="007775DF">
        <w:rPr>
          <w:rFonts w:ascii="Times New Roman" w:hAnsi="Times New Roman" w:cs="Times New Roman"/>
          <w:sz w:val="22"/>
          <w:szCs w:val="22"/>
        </w:rPr>
        <w:t>Good standing, no action required.</w:t>
      </w:r>
    </w:p>
    <w:p w14:paraId="36D918A3" w14:textId="77777777" w:rsidR="000B0508" w:rsidRPr="007775DF" w:rsidRDefault="000B0508" w:rsidP="000B0508">
      <w:pPr>
        <w:pStyle w:val="ListParagraph"/>
        <w:numPr>
          <w:ilvl w:val="0"/>
          <w:numId w:val="28"/>
        </w:numPr>
        <w:rPr>
          <w:rFonts w:ascii="Times New Roman" w:hAnsi="Times New Roman" w:cs="Times New Roman"/>
          <w:b/>
          <w:bCs/>
          <w:color w:val="FF0000"/>
          <w:sz w:val="22"/>
          <w:szCs w:val="22"/>
        </w:rPr>
      </w:pPr>
      <w:r w:rsidRPr="007775DF">
        <w:rPr>
          <w:rFonts w:ascii="Times New Roman" w:hAnsi="Times New Roman" w:cs="Times New Roman"/>
          <w:color w:val="FFC000" w:themeColor="accent4"/>
          <w:sz w:val="22"/>
          <w:szCs w:val="22"/>
        </w:rPr>
        <w:t>Yellow:</w:t>
      </w:r>
      <w:r w:rsidRPr="007775DF">
        <w:rPr>
          <w:rFonts w:ascii="Times New Roman" w:hAnsi="Times New Roman" w:cs="Times New Roman"/>
          <w:color w:val="70AD47" w:themeColor="accent6"/>
          <w:sz w:val="22"/>
          <w:szCs w:val="22"/>
        </w:rPr>
        <w:t xml:space="preserve"> </w:t>
      </w:r>
      <w:r w:rsidRPr="007775DF">
        <w:rPr>
          <w:rFonts w:ascii="Times New Roman" w:hAnsi="Times New Roman" w:cs="Times New Roman"/>
          <w:sz w:val="22"/>
          <w:szCs w:val="22"/>
        </w:rPr>
        <w:t>Potential for issue, please monitor</w:t>
      </w:r>
      <w:r>
        <w:rPr>
          <w:rFonts w:ascii="Times New Roman" w:hAnsi="Times New Roman" w:cs="Times New Roman"/>
          <w:sz w:val="22"/>
          <w:szCs w:val="22"/>
        </w:rPr>
        <w:t xml:space="preserve"> or take </w:t>
      </w:r>
      <w:r w:rsidRPr="007775DF">
        <w:rPr>
          <w:rFonts w:ascii="Times New Roman" w:hAnsi="Times New Roman" w:cs="Times New Roman"/>
          <w:sz w:val="22"/>
          <w:szCs w:val="22"/>
        </w:rPr>
        <w:t>proactive</w:t>
      </w:r>
      <w:r>
        <w:rPr>
          <w:rFonts w:ascii="Times New Roman" w:hAnsi="Times New Roman" w:cs="Times New Roman"/>
          <w:sz w:val="22"/>
          <w:szCs w:val="22"/>
        </w:rPr>
        <w:t xml:space="preserve"> measures</w:t>
      </w:r>
      <w:r w:rsidRPr="007775DF">
        <w:rPr>
          <w:rFonts w:ascii="Times New Roman" w:hAnsi="Times New Roman" w:cs="Times New Roman"/>
          <w:sz w:val="22"/>
          <w:szCs w:val="22"/>
        </w:rPr>
        <w:t>.</w:t>
      </w:r>
    </w:p>
    <w:p w14:paraId="36DDC796" w14:textId="6BF756A4" w:rsidR="000B0508" w:rsidRPr="000B0508" w:rsidRDefault="000B0508" w:rsidP="000B0508">
      <w:pPr>
        <w:pStyle w:val="ListParagraph"/>
        <w:numPr>
          <w:ilvl w:val="0"/>
          <w:numId w:val="28"/>
        </w:numPr>
        <w:rPr>
          <w:rFonts w:ascii="Times New Roman" w:hAnsi="Times New Roman" w:cs="Times New Roman"/>
          <w:b/>
          <w:bCs/>
          <w:color w:val="70AD47" w:themeColor="accent6"/>
          <w:sz w:val="22"/>
          <w:szCs w:val="22"/>
        </w:rPr>
      </w:pPr>
      <w:r w:rsidRPr="007775DF">
        <w:rPr>
          <w:rFonts w:ascii="Times New Roman" w:hAnsi="Times New Roman" w:cs="Times New Roman"/>
          <w:color w:val="FF0000"/>
          <w:sz w:val="22"/>
          <w:szCs w:val="22"/>
        </w:rPr>
        <w:t>Red:</w:t>
      </w:r>
      <w:r w:rsidRPr="007775DF">
        <w:rPr>
          <w:rFonts w:ascii="Times New Roman" w:hAnsi="Times New Roman" w:cs="Times New Roman"/>
          <w:color w:val="70AD47" w:themeColor="accent6"/>
          <w:sz w:val="22"/>
          <w:szCs w:val="22"/>
        </w:rPr>
        <w:t xml:space="preserve"> </w:t>
      </w:r>
      <w:r w:rsidRPr="007775DF">
        <w:rPr>
          <w:rFonts w:ascii="Times New Roman" w:hAnsi="Times New Roman" w:cs="Times New Roman"/>
          <w:sz w:val="22"/>
          <w:szCs w:val="22"/>
        </w:rPr>
        <w:t xml:space="preserve">Needs actions, this </w:t>
      </w:r>
      <w:r>
        <w:rPr>
          <w:rFonts w:ascii="Times New Roman" w:hAnsi="Times New Roman" w:cs="Times New Roman"/>
          <w:sz w:val="22"/>
          <w:szCs w:val="22"/>
        </w:rPr>
        <w:t>can lead to/or is already a critical</w:t>
      </w:r>
      <w:r w:rsidRPr="007775DF">
        <w:rPr>
          <w:rFonts w:ascii="Times New Roman" w:hAnsi="Times New Roman" w:cs="Times New Roman"/>
          <w:sz w:val="22"/>
          <w:szCs w:val="22"/>
        </w:rPr>
        <w:t xml:space="preserve"> issue.</w:t>
      </w:r>
    </w:p>
    <w:p w14:paraId="4EA6971A" w14:textId="77777777" w:rsidR="00091B0D" w:rsidRPr="00091B0D" w:rsidRDefault="00091B0D" w:rsidP="00091B0D"/>
    <w:p w14:paraId="1EB62E99" w14:textId="77777777" w:rsidR="00E137F0" w:rsidRDefault="00E137F0" w:rsidP="008749CE"/>
    <w:p w14:paraId="31A9F7D1" w14:textId="23B13712" w:rsidR="00E137F0" w:rsidRPr="008749CE" w:rsidRDefault="009E10A8" w:rsidP="008749CE">
      <w:r w:rsidRPr="00EB4402">
        <w:rPr>
          <w:rFonts w:ascii="Wingdings" w:hAnsi="Wingdings"/>
          <w:color w:val="70AD47" w:themeColor="accent6"/>
          <w:sz w:val="32"/>
          <w:szCs w:val="32"/>
        </w:rPr>
        <w:t>n</w:t>
      </w:r>
      <w:r w:rsidR="00E137F0" w:rsidRPr="00EB4402">
        <w:rPr>
          <w:sz w:val="32"/>
          <w:szCs w:val="32"/>
        </w:rPr>
        <w:t xml:space="preserve"> </w:t>
      </w:r>
      <w:r w:rsidR="002A239A">
        <w:t xml:space="preserve">- </w:t>
      </w:r>
      <w:r w:rsidR="002A239A" w:rsidRPr="003B6E39">
        <w:t>The following are results from the test</w:t>
      </w:r>
      <w:r w:rsidR="002A239A">
        <w:t xml:space="preserve">: </w:t>
      </w:r>
    </w:p>
    <w:p w14:paraId="4C0CEACF" w14:textId="77777777" w:rsidR="008749CE" w:rsidRDefault="008749CE" w:rsidP="008749CE"/>
    <w:tbl>
      <w:tblPr>
        <w:tblStyle w:val="TableGrid"/>
        <w:tblW w:w="0" w:type="auto"/>
        <w:tblLook w:val="04A0" w:firstRow="1" w:lastRow="0" w:firstColumn="1" w:lastColumn="0" w:noHBand="0" w:noVBand="1"/>
      </w:tblPr>
      <w:tblGrid>
        <w:gridCol w:w="1870"/>
        <w:gridCol w:w="1870"/>
        <w:gridCol w:w="5327"/>
      </w:tblGrid>
      <w:tr w:rsidR="00C075D5" w:rsidRPr="00E137F0" w14:paraId="46A9CC6A" w14:textId="77777777" w:rsidTr="00B54BAB">
        <w:tc>
          <w:tcPr>
            <w:tcW w:w="1870" w:type="dxa"/>
            <w:shd w:val="clear" w:color="auto" w:fill="E7E6E6" w:themeFill="background2"/>
          </w:tcPr>
          <w:p w14:paraId="6C2CCB9A" w14:textId="4C51A051" w:rsidR="00C075D5" w:rsidRPr="00E137F0" w:rsidRDefault="00C075D5" w:rsidP="00E137F0">
            <w:pPr>
              <w:rPr>
                <w:b/>
                <w:bCs/>
              </w:rPr>
            </w:pPr>
            <w:r>
              <w:rPr>
                <w:b/>
                <w:bCs/>
              </w:rPr>
              <w:t xml:space="preserve">Node </w:t>
            </w:r>
          </w:p>
        </w:tc>
        <w:tc>
          <w:tcPr>
            <w:tcW w:w="1870" w:type="dxa"/>
            <w:shd w:val="clear" w:color="auto" w:fill="E7E6E6" w:themeFill="background2"/>
          </w:tcPr>
          <w:p w14:paraId="0D8BBA80" w14:textId="535F173E" w:rsidR="00C075D5" w:rsidRPr="00E137F0" w:rsidRDefault="00C075D5" w:rsidP="00E137F0">
            <w:pPr>
              <w:rPr>
                <w:b/>
                <w:bCs/>
              </w:rPr>
            </w:pPr>
            <w:r w:rsidRPr="00765B90">
              <w:rPr>
                <w:b/>
                <w:bCs/>
              </w:rPr>
              <w:t>Observation</w:t>
            </w:r>
          </w:p>
        </w:tc>
        <w:tc>
          <w:tcPr>
            <w:tcW w:w="5327" w:type="dxa"/>
            <w:shd w:val="clear" w:color="auto" w:fill="E7E6E6" w:themeFill="background2"/>
          </w:tcPr>
          <w:p w14:paraId="447E752D" w14:textId="0FDF706A" w:rsidR="00C075D5" w:rsidRPr="00E137F0" w:rsidRDefault="00C075D5" w:rsidP="00E137F0">
            <w:pPr>
              <w:rPr>
                <w:b/>
                <w:bCs/>
              </w:rPr>
            </w:pPr>
            <w:r>
              <w:rPr>
                <w:b/>
                <w:bCs/>
              </w:rPr>
              <w:t>Suggested Action</w:t>
            </w:r>
          </w:p>
        </w:tc>
      </w:tr>
      <w:tr w:rsidR="009E10A8" w14:paraId="245B0FBA" w14:textId="77777777" w:rsidTr="00B54BAB">
        <w:tc>
          <w:tcPr>
            <w:tcW w:w="1870" w:type="dxa"/>
          </w:tcPr>
          <w:p w14:paraId="7B13D2B9" w14:textId="426CBA01" w:rsidR="009E10A8" w:rsidRDefault="009E10A8" w:rsidP="00E137F0">
            <w:r>
              <w:t>Master 0</w:t>
            </w:r>
          </w:p>
        </w:tc>
        <w:tc>
          <w:tcPr>
            <w:tcW w:w="1870" w:type="dxa"/>
          </w:tcPr>
          <w:p w14:paraId="6DEE70AE" w14:textId="0BA738F3" w:rsidR="009E10A8" w:rsidRDefault="009E10A8" w:rsidP="00E137F0">
            <w:r>
              <w:t xml:space="preserve">~ </w:t>
            </w:r>
            <w:r w:rsidRPr="009E10A8">
              <w:rPr>
                <w:color w:val="70AD47" w:themeColor="accent6"/>
              </w:rPr>
              <w:t>698</w:t>
            </w:r>
            <w:r w:rsidRPr="000B2FE8">
              <w:rPr>
                <w:color w:val="70AD47" w:themeColor="accent6"/>
              </w:rPr>
              <w:t>,</w:t>
            </w:r>
            <w:r>
              <w:rPr>
                <w:color w:val="70AD47" w:themeColor="accent6"/>
              </w:rPr>
              <w:t xml:space="preserve">64 </w:t>
            </w:r>
            <w:r>
              <w:t>MB/s</w:t>
            </w:r>
          </w:p>
          <w:p w14:paraId="2B910781" w14:textId="77777777" w:rsidR="009E10A8" w:rsidRDefault="009E10A8" w:rsidP="00E137F0"/>
          <w:p w14:paraId="0D3BA936" w14:textId="77777777" w:rsidR="009E10A8" w:rsidRDefault="009E10A8" w:rsidP="00E137F0">
            <w:r>
              <w:t>(Range recorded on Node)</w:t>
            </w:r>
          </w:p>
          <w:p w14:paraId="428809B4" w14:textId="5674B5E5" w:rsidR="009E10A8" w:rsidRDefault="009E10A8" w:rsidP="00E137F0">
            <w:r>
              <w:t>634-767 MB/s</w:t>
            </w:r>
          </w:p>
        </w:tc>
        <w:tc>
          <w:tcPr>
            <w:tcW w:w="5327" w:type="dxa"/>
            <w:vMerge w:val="restart"/>
          </w:tcPr>
          <w:p w14:paraId="77E91A06" w14:textId="02D19B2D" w:rsidR="009E10A8" w:rsidRDefault="00D77F88" w:rsidP="00CE1B99">
            <w:r>
              <w:t>No action.</w:t>
            </w:r>
          </w:p>
        </w:tc>
      </w:tr>
      <w:tr w:rsidR="009E10A8" w14:paraId="494E1B36" w14:textId="77777777" w:rsidTr="00B54BAB">
        <w:tc>
          <w:tcPr>
            <w:tcW w:w="1870" w:type="dxa"/>
          </w:tcPr>
          <w:p w14:paraId="5477115C" w14:textId="0DC5DA5A" w:rsidR="009E10A8" w:rsidRDefault="009E10A8" w:rsidP="00E137F0">
            <w:r>
              <w:t>Master 1</w:t>
            </w:r>
          </w:p>
        </w:tc>
        <w:tc>
          <w:tcPr>
            <w:tcW w:w="1870" w:type="dxa"/>
          </w:tcPr>
          <w:p w14:paraId="5B8ED429" w14:textId="3FB4BF7B" w:rsidR="009E10A8" w:rsidRDefault="009E10A8" w:rsidP="000B2FE8">
            <w:r>
              <w:t xml:space="preserve">~ </w:t>
            </w:r>
            <w:r w:rsidRPr="009E10A8">
              <w:rPr>
                <w:color w:val="70AD47" w:themeColor="accent6"/>
              </w:rPr>
              <w:t>6</w:t>
            </w:r>
            <w:r>
              <w:rPr>
                <w:color w:val="70AD47" w:themeColor="accent6"/>
              </w:rPr>
              <w:t>86</w:t>
            </w:r>
            <w:r w:rsidRPr="000B2FE8">
              <w:rPr>
                <w:color w:val="70AD47" w:themeColor="accent6"/>
              </w:rPr>
              <w:t>,</w:t>
            </w:r>
            <w:r>
              <w:rPr>
                <w:color w:val="70AD47" w:themeColor="accent6"/>
              </w:rPr>
              <w:t>3</w:t>
            </w:r>
            <w:r>
              <w:rPr>
                <w:color w:val="70AD47" w:themeColor="accent6"/>
              </w:rPr>
              <w:t>6</w:t>
            </w:r>
            <w:r>
              <w:rPr>
                <w:color w:val="70AD47" w:themeColor="accent6"/>
              </w:rPr>
              <w:t xml:space="preserve"> </w:t>
            </w:r>
            <w:r>
              <w:t>MB/s</w:t>
            </w:r>
          </w:p>
          <w:p w14:paraId="116E1AA4" w14:textId="77777777" w:rsidR="009E10A8" w:rsidRDefault="009E10A8" w:rsidP="000B2FE8"/>
          <w:p w14:paraId="4800AEB7" w14:textId="77777777" w:rsidR="009E10A8" w:rsidRDefault="009E10A8" w:rsidP="000B2FE8">
            <w:r>
              <w:t>(Range recorded on Node)</w:t>
            </w:r>
          </w:p>
          <w:p w14:paraId="76E1D880" w14:textId="6CE91349" w:rsidR="009E10A8" w:rsidRDefault="009E10A8" w:rsidP="000B2FE8">
            <w:r>
              <w:t>631-750 MB/s</w:t>
            </w:r>
          </w:p>
        </w:tc>
        <w:tc>
          <w:tcPr>
            <w:tcW w:w="5327" w:type="dxa"/>
            <w:vMerge/>
          </w:tcPr>
          <w:p w14:paraId="513B9DC9" w14:textId="2FCB6223" w:rsidR="009E10A8" w:rsidRDefault="009E10A8" w:rsidP="00E137F0"/>
        </w:tc>
      </w:tr>
      <w:tr w:rsidR="009E10A8" w14:paraId="434192EE" w14:textId="77777777" w:rsidTr="00B54BAB">
        <w:tc>
          <w:tcPr>
            <w:tcW w:w="1870" w:type="dxa"/>
          </w:tcPr>
          <w:p w14:paraId="5476D523" w14:textId="6170C797" w:rsidR="009E10A8" w:rsidRDefault="009E10A8" w:rsidP="00E137F0">
            <w:r>
              <w:t>Master 2</w:t>
            </w:r>
          </w:p>
        </w:tc>
        <w:tc>
          <w:tcPr>
            <w:tcW w:w="1870" w:type="dxa"/>
          </w:tcPr>
          <w:p w14:paraId="0F631143" w14:textId="2F176BF0" w:rsidR="009E10A8" w:rsidRDefault="009E10A8" w:rsidP="000B2FE8">
            <w:r>
              <w:t xml:space="preserve">~ </w:t>
            </w:r>
            <w:r w:rsidRPr="009E10A8">
              <w:rPr>
                <w:color w:val="70AD47" w:themeColor="accent6"/>
              </w:rPr>
              <w:t>6</w:t>
            </w:r>
            <w:r>
              <w:rPr>
                <w:color w:val="70AD47" w:themeColor="accent6"/>
              </w:rPr>
              <w:t>9</w:t>
            </w:r>
            <w:r>
              <w:rPr>
                <w:color w:val="70AD47" w:themeColor="accent6"/>
              </w:rPr>
              <w:t>6</w:t>
            </w:r>
            <w:r w:rsidRPr="000B2FE8">
              <w:rPr>
                <w:color w:val="70AD47" w:themeColor="accent6"/>
              </w:rPr>
              <w:t>,</w:t>
            </w:r>
            <w:r>
              <w:rPr>
                <w:color w:val="70AD47" w:themeColor="accent6"/>
              </w:rPr>
              <w:t xml:space="preserve">09 </w:t>
            </w:r>
            <w:r>
              <w:t>MB/s</w:t>
            </w:r>
          </w:p>
          <w:p w14:paraId="6699E1D2" w14:textId="77777777" w:rsidR="009E10A8" w:rsidRDefault="009E10A8" w:rsidP="000B2FE8"/>
          <w:p w14:paraId="3879351E" w14:textId="77777777" w:rsidR="009E10A8" w:rsidRDefault="009E10A8" w:rsidP="000B2FE8">
            <w:r>
              <w:t>(Range recorded on Node)</w:t>
            </w:r>
          </w:p>
          <w:p w14:paraId="6DDB767B" w14:textId="7FEF2F56" w:rsidR="009E10A8" w:rsidRDefault="009E10A8" w:rsidP="00E45DA4">
            <w:r>
              <w:t>649-769 MB/s</w:t>
            </w:r>
          </w:p>
        </w:tc>
        <w:tc>
          <w:tcPr>
            <w:tcW w:w="5327" w:type="dxa"/>
            <w:vMerge/>
          </w:tcPr>
          <w:p w14:paraId="175D3390" w14:textId="68BFAB4B" w:rsidR="009E10A8" w:rsidRDefault="009E10A8" w:rsidP="00E137F0"/>
        </w:tc>
      </w:tr>
      <w:tr w:rsidR="009E10A8" w14:paraId="3C33F92C" w14:textId="77777777" w:rsidTr="00B54BAB">
        <w:tc>
          <w:tcPr>
            <w:tcW w:w="1870" w:type="dxa"/>
          </w:tcPr>
          <w:p w14:paraId="45AE9964" w14:textId="0AA8DB86" w:rsidR="009E10A8" w:rsidRDefault="009E10A8" w:rsidP="00E137F0">
            <w:r>
              <w:t>Worker 07</w:t>
            </w:r>
          </w:p>
        </w:tc>
        <w:tc>
          <w:tcPr>
            <w:tcW w:w="1870" w:type="dxa"/>
          </w:tcPr>
          <w:p w14:paraId="7929A1B3" w14:textId="754C60E5" w:rsidR="009E10A8" w:rsidRDefault="009E10A8" w:rsidP="00473E73">
            <w:r>
              <w:t xml:space="preserve">~ </w:t>
            </w:r>
            <w:r>
              <w:rPr>
                <w:color w:val="70AD47" w:themeColor="accent6"/>
              </w:rPr>
              <w:t>799</w:t>
            </w:r>
            <w:r w:rsidRPr="000B2FE8">
              <w:rPr>
                <w:color w:val="70AD47" w:themeColor="accent6"/>
              </w:rPr>
              <w:t>,</w:t>
            </w:r>
            <w:r>
              <w:rPr>
                <w:color w:val="70AD47" w:themeColor="accent6"/>
              </w:rPr>
              <w:t>18</w:t>
            </w:r>
            <w:r>
              <w:rPr>
                <w:color w:val="70AD47" w:themeColor="accent6"/>
              </w:rPr>
              <w:t xml:space="preserve"> </w:t>
            </w:r>
            <w:r>
              <w:t>MB/s</w:t>
            </w:r>
          </w:p>
          <w:p w14:paraId="4D2D40CB" w14:textId="77777777" w:rsidR="009E10A8" w:rsidRDefault="009E10A8" w:rsidP="00473E73"/>
          <w:p w14:paraId="5C1B93D2" w14:textId="77777777" w:rsidR="009E10A8" w:rsidRDefault="009E10A8" w:rsidP="00473E73">
            <w:r>
              <w:t>(Range recorded on Node)</w:t>
            </w:r>
          </w:p>
          <w:p w14:paraId="563F5E81" w14:textId="68AD268B" w:rsidR="009E10A8" w:rsidRDefault="009E10A8" w:rsidP="00E45DA4">
            <w:r>
              <w:t>754-882 MB/s</w:t>
            </w:r>
          </w:p>
        </w:tc>
        <w:tc>
          <w:tcPr>
            <w:tcW w:w="5327" w:type="dxa"/>
            <w:vMerge/>
          </w:tcPr>
          <w:p w14:paraId="58195826" w14:textId="61FBF6A8" w:rsidR="009E10A8" w:rsidRDefault="009E10A8" w:rsidP="00E137F0"/>
        </w:tc>
      </w:tr>
      <w:tr w:rsidR="009E10A8" w14:paraId="7DD74D75" w14:textId="77777777" w:rsidTr="00B54BAB">
        <w:tc>
          <w:tcPr>
            <w:tcW w:w="1870" w:type="dxa"/>
          </w:tcPr>
          <w:p w14:paraId="02B2DE7C" w14:textId="4D984633" w:rsidR="009E10A8" w:rsidRDefault="009E10A8" w:rsidP="00473E73">
            <w:r>
              <w:lastRenderedPageBreak/>
              <w:t>Worker 08</w:t>
            </w:r>
          </w:p>
        </w:tc>
        <w:tc>
          <w:tcPr>
            <w:tcW w:w="1870" w:type="dxa"/>
          </w:tcPr>
          <w:p w14:paraId="427DACF0" w14:textId="474BC7EF" w:rsidR="009E10A8" w:rsidRDefault="009E10A8" w:rsidP="00473E73">
            <w:r>
              <w:t xml:space="preserve">~ </w:t>
            </w:r>
            <w:r>
              <w:rPr>
                <w:color w:val="70AD47" w:themeColor="accent6"/>
              </w:rPr>
              <w:t>79</w:t>
            </w:r>
            <w:r>
              <w:rPr>
                <w:color w:val="70AD47" w:themeColor="accent6"/>
              </w:rPr>
              <w:t>6</w:t>
            </w:r>
            <w:r w:rsidRPr="000B2FE8">
              <w:rPr>
                <w:color w:val="70AD47" w:themeColor="accent6"/>
              </w:rPr>
              <w:t>,</w:t>
            </w:r>
            <w:r>
              <w:rPr>
                <w:color w:val="70AD47" w:themeColor="accent6"/>
              </w:rPr>
              <w:t>45</w:t>
            </w:r>
            <w:r>
              <w:rPr>
                <w:color w:val="70AD47" w:themeColor="accent6"/>
              </w:rPr>
              <w:t xml:space="preserve"> </w:t>
            </w:r>
            <w:r>
              <w:t>MB/s</w:t>
            </w:r>
          </w:p>
          <w:p w14:paraId="6A6052A5" w14:textId="77777777" w:rsidR="009E10A8" w:rsidRDefault="009E10A8" w:rsidP="00473E73"/>
          <w:p w14:paraId="0C4F6D85" w14:textId="77777777" w:rsidR="009E10A8" w:rsidRDefault="009E10A8" w:rsidP="00473E73">
            <w:r>
              <w:t>(Range recorded on Node)</w:t>
            </w:r>
          </w:p>
          <w:p w14:paraId="230DEB87" w14:textId="000FECE1" w:rsidR="009E10A8" w:rsidRDefault="009E10A8" w:rsidP="00473E73">
            <w:r>
              <w:t>754-852 MB/s</w:t>
            </w:r>
          </w:p>
        </w:tc>
        <w:tc>
          <w:tcPr>
            <w:tcW w:w="5327" w:type="dxa"/>
            <w:vMerge/>
          </w:tcPr>
          <w:p w14:paraId="68116186" w14:textId="77777777" w:rsidR="009E10A8" w:rsidRDefault="009E10A8" w:rsidP="00473E73"/>
        </w:tc>
      </w:tr>
      <w:tr w:rsidR="009E10A8" w14:paraId="3DA80B64" w14:textId="77777777" w:rsidTr="00B54BAB">
        <w:tc>
          <w:tcPr>
            <w:tcW w:w="1870" w:type="dxa"/>
          </w:tcPr>
          <w:p w14:paraId="4384DD53" w14:textId="09833E7D" w:rsidR="009E10A8" w:rsidRDefault="009E10A8" w:rsidP="00473E73">
            <w:r>
              <w:t>Worker 09</w:t>
            </w:r>
          </w:p>
        </w:tc>
        <w:tc>
          <w:tcPr>
            <w:tcW w:w="1870" w:type="dxa"/>
          </w:tcPr>
          <w:p w14:paraId="4785DA8E" w14:textId="5D2067CA" w:rsidR="009E10A8" w:rsidRDefault="009E10A8" w:rsidP="00473E73">
            <w:r>
              <w:t xml:space="preserve">~ </w:t>
            </w:r>
            <w:r w:rsidRPr="00473E73">
              <w:rPr>
                <w:color w:val="70AD47" w:themeColor="accent6"/>
              </w:rPr>
              <w:t>79</w:t>
            </w:r>
            <w:r>
              <w:rPr>
                <w:color w:val="70AD47" w:themeColor="accent6"/>
              </w:rPr>
              <w:t>1</w:t>
            </w:r>
            <w:r w:rsidRPr="00473E73">
              <w:rPr>
                <w:color w:val="70AD47" w:themeColor="accent6"/>
              </w:rPr>
              <w:t>,</w:t>
            </w:r>
            <w:r>
              <w:rPr>
                <w:color w:val="70AD47" w:themeColor="accent6"/>
              </w:rPr>
              <w:t>45</w:t>
            </w:r>
            <w:r w:rsidRPr="00473E73">
              <w:rPr>
                <w:color w:val="70AD47" w:themeColor="accent6"/>
              </w:rPr>
              <w:t xml:space="preserve"> </w:t>
            </w:r>
            <w:r>
              <w:t>MB/s</w:t>
            </w:r>
          </w:p>
          <w:p w14:paraId="751E5106" w14:textId="77777777" w:rsidR="009E10A8" w:rsidRDefault="009E10A8" w:rsidP="00473E73"/>
          <w:p w14:paraId="27175269" w14:textId="77777777" w:rsidR="009E10A8" w:rsidRDefault="009E10A8" w:rsidP="00473E73">
            <w:r>
              <w:t>(Range recorded on Node)</w:t>
            </w:r>
          </w:p>
          <w:p w14:paraId="5B2B9FF4" w14:textId="71D0D451" w:rsidR="009E10A8" w:rsidRDefault="009E10A8" w:rsidP="00D82CEF">
            <w:r>
              <w:t>761-856 MB/s</w:t>
            </w:r>
          </w:p>
        </w:tc>
        <w:tc>
          <w:tcPr>
            <w:tcW w:w="5327" w:type="dxa"/>
            <w:vMerge/>
          </w:tcPr>
          <w:p w14:paraId="33A43593" w14:textId="77777777" w:rsidR="009E10A8" w:rsidRDefault="009E10A8" w:rsidP="00473E73"/>
        </w:tc>
      </w:tr>
      <w:tr w:rsidR="009E10A8" w14:paraId="6AA1F8D0" w14:textId="77777777" w:rsidTr="00B54BAB">
        <w:tc>
          <w:tcPr>
            <w:tcW w:w="1870" w:type="dxa"/>
          </w:tcPr>
          <w:p w14:paraId="6D7E9DC5" w14:textId="7EAC862F" w:rsidR="009E10A8" w:rsidRDefault="009E10A8" w:rsidP="00473E73">
            <w:r>
              <w:t>Worker 10</w:t>
            </w:r>
          </w:p>
        </w:tc>
        <w:tc>
          <w:tcPr>
            <w:tcW w:w="1870" w:type="dxa"/>
          </w:tcPr>
          <w:p w14:paraId="61ED5C63" w14:textId="10451F6D" w:rsidR="009E10A8" w:rsidRDefault="009E10A8" w:rsidP="00473E73">
            <w:r>
              <w:t>04/09/2025</w:t>
            </w:r>
          </w:p>
          <w:p w14:paraId="54C97A72" w14:textId="55C4B34C" w:rsidR="009E10A8" w:rsidRDefault="009E10A8" w:rsidP="00473E73">
            <w:r>
              <w:t xml:space="preserve">~ </w:t>
            </w:r>
            <w:r>
              <w:rPr>
                <w:color w:val="70AD47" w:themeColor="accent6"/>
              </w:rPr>
              <w:t xml:space="preserve">791,82 </w:t>
            </w:r>
            <w:r>
              <w:t>MB/s</w:t>
            </w:r>
          </w:p>
          <w:p w14:paraId="506B39AF" w14:textId="77777777" w:rsidR="009E10A8" w:rsidRDefault="009E10A8" w:rsidP="00473E73"/>
          <w:p w14:paraId="3C90D959" w14:textId="77777777" w:rsidR="009E10A8" w:rsidRDefault="009E10A8" w:rsidP="00473E73">
            <w:r>
              <w:t>(Range recorded on Node)</w:t>
            </w:r>
          </w:p>
          <w:p w14:paraId="2D7779F1" w14:textId="58FDB654" w:rsidR="009E10A8" w:rsidRDefault="009E10A8" w:rsidP="00D82CEF">
            <w:r>
              <w:t>700-856 MB/s</w:t>
            </w:r>
          </w:p>
        </w:tc>
        <w:tc>
          <w:tcPr>
            <w:tcW w:w="5327" w:type="dxa"/>
            <w:vMerge/>
          </w:tcPr>
          <w:p w14:paraId="5B8DD144" w14:textId="77777777" w:rsidR="009E10A8" w:rsidRDefault="009E10A8" w:rsidP="00473E73"/>
        </w:tc>
      </w:tr>
      <w:tr w:rsidR="009E10A8" w14:paraId="08B6A174" w14:textId="77777777" w:rsidTr="00B54BAB">
        <w:tc>
          <w:tcPr>
            <w:tcW w:w="1870" w:type="dxa"/>
          </w:tcPr>
          <w:p w14:paraId="62D33EF8" w14:textId="610AEA0B" w:rsidR="009E10A8" w:rsidRDefault="009E10A8" w:rsidP="00473E73">
            <w:r>
              <w:t>Worker 11</w:t>
            </w:r>
          </w:p>
        </w:tc>
        <w:tc>
          <w:tcPr>
            <w:tcW w:w="1870" w:type="dxa"/>
          </w:tcPr>
          <w:p w14:paraId="727FFCB8" w14:textId="65EE4FBC" w:rsidR="009E10A8" w:rsidRDefault="009E10A8" w:rsidP="00473E73">
            <w:r>
              <w:t xml:space="preserve">~ </w:t>
            </w:r>
            <w:r>
              <w:rPr>
                <w:color w:val="70AD47" w:themeColor="accent6"/>
              </w:rPr>
              <w:t>803</w:t>
            </w:r>
            <w:r>
              <w:rPr>
                <w:color w:val="70AD47" w:themeColor="accent6"/>
              </w:rPr>
              <w:t>,</w:t>
            </w:r>
            <w:r>
              <w:rPr>
                <w:color w:val="70AD47" w:themeColor="accent6"/>
              </w:rPr>
              <w:t>55</w:t>
            </w:r>
            <w:r>
              <w:rPr>
                <w:color w:val="70AD47" w:themeColor="accent6"/>
              </w:rPr>
              <w:t xml:space="preserve"> </w:t>
            </w:r>
            <w:r>
              <w:t>MB/s</w:t>
            </w:r>
          </w:p>
          <w:p w14:paraId="330F1D66" w14:textId="77777777" w:rsidR="009E10A8" w:rsidRDefault="009E10A8" w:rsidP="00473E73"/>
          <w:p w14:paraId="65E7A3F3" w14:textId="77777777" w:rsidR="009E10A8" w:rsidRDefault="009E10A8" w:rsidP="00473E73">
            <w:r>
              <w:t>(Range recorded on Node)</w:t>
            </w:r>
          </w:p>
          <w:p w14:paraId="5D239026" w14:textId="1B480CED" w:rsidR="009E10A8" w:rsidRDefault="009E10A8" w:rsidP="00D82CEF">
            <w:r>
              <w:t>745-908 MB/s</w:t>
            </w:r>
          </w:p>
        </w:tc>
        <w:tc>
          <w:tcPr>
            <w:tcW w:w="5327" w:type="dxa"/>
            <w:vMerge/>
          </w:tcPr>
          <w:p w14:paraId="385DFCC3" w14:textId="77777777" w:rsidR="009E10A8" w:rsidRDefault="009E10A8" w:rsidP="00473E73"/>
        </w:tc>
      </w:tr>
      <w:tr w:rsidR="009E10A8" w14:paraId="52EFF6E0" w14:textId="77777777" w:rsidTr="00B54BAB">
        <w:tc>
          <w:tcPr>
            <w:tcW w:w="1870" w:type="dxa"/>
          </w:tcPr>
          <w:p w14:paraId="66F3E58A" w14:textId="2B843EE7" w:rsidR="009E10A8" w:rsidRDefault="009E10A8" w:rsidP="009E10A8">
            <w:r>
              <w:t>Worker 12</w:t>
            </w:r>
          </w:p>
        </w:tc>
        <w:tc>
          <w:tcPr>
            <w:tcW w:w="1870" w:type="dxa"/>
          </w:tcPr>
          <w:p w14:paraId="457FBE01" w14:textId="6632CAC4" w:rsidR="009E10A8" w:rsidRDefault="009E10A8" w:rsidP="009E10A8">
            <w:r>
              <w:t xml:space="preserve">~ </w:t>
            </w:r>
            <w:r>
              <w:rPr>
                <w:color w:val="70AD47" w:themeColor="accent6"/>
              </w:rPr>
              <w:t>798</w:t>
            </w:r>
            <w:r>
              <w:rPr>
                <w:color w:val="70AD47" w:themeColor="accent6"/>
              </w:rPr>
              <w:t>,</w:t>
            </w:r>
            <w:r>
              <w:rPr>
                <w:color w:val="70AD47" w:themeColor="accent6"/>
              </w:rPr>
              <w:t>64</w:t>
            </w:r>
            <w:r>
              <w:rPr>
                <w:color w:val="70AD47" w:themeColor="accent6"/>
              </w:rPr>
              <w:t xml:space="preserve"> </w:t>
            </w:r>
            <w:r>
              <w:t>MB/s</w:t>
            </w:r>
          </w:p>
          <w:p w14:paraId="50A904D6" w14:textId="77777777" w:rsidR="009E10A8" w:rsidRDefault="009E10A8" w:rsidP="009E10A8"/>
          <w:p w14:paraId="7F2B54F0" w14:textId="77777777" w:rsidR="009E10A8" w:rsidRDefault="009E10A8" w:rsidP="009E10A8">
            <w:r>
              <w:t>(Range recorded on Node)</w:t>
            </w:r>
          </w:p>
          <w:p w14:paraId="35B9D778" w14:textId="242D04B8" w:rsidR="009E10A8" w:rsidRDefault="009E10A8" w:rsidP="009E10A8">
            <w:r>
              <w:t>75</w:t>
            </w:r>
            <w:r>
              <w:t>9</w:t>
            </w:r>
            <w:r>
              <w:t>-864 MB/s</w:t>
            </w:r>
          </w:p>
        </w:tc>
        <w:tc>
          <w:tcPr>
            <w:tcW w:w="5327" w:type="dxa"/>
            <w:vMerge/>
          </w:tcPr>
          <w:p w14:paraId="358BE57F" w14:textId="77777777" w:rsidR="009E10A8" w:rsidRDefault="009E10A8" w:rsidP="009E10A8"/>
        </w:tc>
      </w:tr>
      <w:tr w:rsidR="009E10A8" w14:paraId="4808E674" w14:textId="77777777" w:rsidTr="00B54BAB">
        <w:tc>
          <w:tcPr>
            <w:tcW w:w="1870" w:type="dxa"/>
          </w:tcPr>
          <w:p w14:paraId="2127EA19" w14:textId="04EF15F8" w:rsidR="009E10A8" w:rsidRDefault="009E10A8" w:rsidP="009E10A8">
            <w:r>
              <w:t>Worker 13</w:t>
            </w:r>
          </w:p>
        </w:tc>
        <w:tc>
          <w:tcPr>
            <w:tcW w:w="1870" w:type="dxa"/>
          </w:tcPr>
          <w:p w14:paraId="375ADFB2" w14:textId="2C7BDA4A" w:rsidR="009E10A8" w:rsidRDefault="009E10A8" w:rsidP="009E10A8">
            <w:r>
              <w:t xml:space="preserve">~ </w:t>
            </w:r>
            <w:r>
              <w:rPr>
                <w:color w:val="70AD47" w:themeColor="accent6"/>
              </w:rPr>
              <w:t>79</w:t>
            </w:r>
            <w:r>
              <w:rPr>
                <w:color w:val="70AD47" w:themeColor="accent6"/>
              </w:rPr>
              <w:t>7</w:t>
            </w:r>
            <w:r>
              <w:rPr>
                <w:color w:val="70AD47" w:themeColor="accent6"/>
              </w:rPr>
              <w:t>,</w:t>
            </w:r>
            <w:r>
              <w:rPr>
                <w:color w:val="70AD47" w:themeColor="accent6"/>
              </w:rPr>
              <w:t>27</w:t>
            </w:r>
            <w:r>
              <w:rPr>
                <w:color w:val="70AD47" w:themeColor="accent6"/>
              </w:rPr>
              <w:t xml:space="preserve"> </w:t>
            </w:r>
            <w:r>
              <w:t>MB/s</w:t>
            </w:r>
          </w:p>
          <w:p w14:paraId="34447EDD" w14:textId="77777777" w:rsidR="009E10A8" w:rsidRDefault="009E10A8" w:rsidP="009E10A8"/>
          <w:p w14:paraId="42C3BDE6" w14:textId="77777777" w:rsidR="009E10A8" w:rsidRDefault="009E10A8" w:rsidP="009E10A8">
            <w:r>
              <w:t>(Range recorded on Node)</w:t>
            </w:r>
          </w:p>
          <w:p w14:paraId="134C7C94" w14:textId="37558DF0" w:rsidR="009E10A8" w:rsidRDefault="009E10A8" w:rsidP="009E10A8">
            <w:r>
              <w:t>75</w:t>
            </w:r>
            <w:r>
              <w:t>4</w:t>
            </w:r>
            <w:r>
              <w:t>-8</w:t>
            </w:r>
            <w:r>
              <w:t>87</w:t>
            </w:r>
            <w:r>
              <w:t xml:space="preserve"> MB/s</w:t>
            </w:r>
          </w:p>
        </w:tc>
        <w:tc>
          <w:tcPr>
            <w:tcW w:w="5327" w:type="dxa"/>
            <w:vMerge/>
          </w:tcPr>
          <w:p w14:paraId="7853F5C8" w14:textId="77777777" w:rsidR="009E10A8" w:rsidRDefault="009E10A8" w:rsidP="009E10A8"/>
        </w:tc>
      </w:tr>
      <w:tr w:rsidR="009E10A8" w14:paraId="28CB633E" w14:textId="77777777" w:rsidTr="00B54BAB">
        <w:tc>
          <w:tcPr>
            <w:tcW w:w="1870" w:type="dxa"/>
          </w:tcPr>
          <w:p w14:paraId="338C1CCE" w14:textId="03876B3F" w:rsidR="009E10A8" w:rsidRDefault="009E10A8" w:rsidP="009E10A8">
            <w:r>
              <w:t>Worker 14</w:t>
            </w:r>
          </w:p>
        </w:tc>
        <w:tc>
          <w:tcPr>
            <w:tcW w:w="1870" w:type="dxa"/>
          </w:tcPr>
          <w:p w14:paraId="73EF3653" w14:textId="159C1241" w:rsidR="009E10A8" w:rsidRDefault="009E10A8" w:rsidP="009E10A8">
            <w:r>
              <w:t xml:space="preserve">~ </w:t>
            </w:r>
            <w:r>
              <w:rPr>
                <w:color w:val="70AD47" w:themeColor="accent6"/>
              </w:rPr>
              <w:t>7</w:t>
            </w:r>
            <w:r>
              <w:rPr>
                <w:color w:val="70AD47" w:themeColor="accent6"/>
              </w:rPr>
              <w:t>8</w:t>
            </w:r>
            <w:r>
              <w:rPr>
                <w:color w:val="70AD47" w:themeColor="accent6"/>
              </w:rPr>
              <w:t>8,4</w:t>
            </w:r>
            <w:r>
              <w:rPr>
                <w:color w:val="70AD47" w:themeColor="accent6"/>
              </w:rPr>
              <w:t>5</w:t>
            </w:r>
            <w:r>
              <w:rPr>
                <w:color w:val="70AD47" w:themeColor="accent6"/>
              </w:rPr>
              <w:t xml:space="preserve"> </w:t>
            </w:r>
            <w:r>
              <w:t>MB/s</w:t>
            </w:r>
          </w:p>
          <w:p w14:paraId="3B04019E" w14:textId="77777777" w:rsidR="009E10A8" w:rsidRDefault="009E10A8" w:rsidP="009E10A8"/>
          <w:p w14:paraId="23BEE0CB" w14:textId="77777777" w:rsidR="009E10A8" w:rsidRDefault="009E10A8" w:rsidP="009E10A8">
            <w:r>
              <w:t>(Range recorded on Node)</w:t>
            </w:r>
          </w:p>
          <w:p w14:paraId="2139CC53" w14:textId="5C4D7AD7" w:rsidR="009E10A8" w:rsidRDefault="009E10A8" w:rsidP="009E10A8">
            <w:r>
              <w:t>75</w:t>
            </w:r>
            <w:r>
              <w:t>6</w:t>
            </w:r>
            <w:r>
              <w:t>-8</w:t>
            </w:r>
            <w:r>
              <w:t>59</w:t>
            </w:r>
            <w:r>
              <w:t xml:space="preserve"> MB/s</w:t>
            </w:r>
          </w:p>
        </w:tc>
        <w:tc>
          <w:tcPr>
            <w:tcW w:w="5327" w:type="dxa"/>
            <w:vMerge/>
          </w:tcPr>
          <w:p w14:paraId="41605C8D" w14:textId="77777777" w:rsidR="009E10A8" w:rsidRDefault="009E10A8" w:rsidP="009E10A8"/>
        </w:tc>
      </w:tr>
      <w:tr w:rsidR="009E10A8" w14:paraId="7878073F" w14:textId="77777777" w:rsidTr="00B54BAB">
        <w:tc>
          <w:tcPr>
            <w:tcW w:w="1870" w:type="dxa"/>
          </w:tcPr>
          <w:p w14:paraId="082508F4" w14:textId="09E3976C" w:rsidR="009E10A8" w:rsidRDefault="009E10A8" w:rsidP="009E10A8">
            <w:r>
              <w:t>Worker 15</w:t>
            </w:r>
          </w:p>
        </w:tc>
        <w:tc>
          <w:tcPr>
            <w:tcW w:w="1870" w:type="dxa"/>
          </w:tcPr>
          <w:p w14:paraId="7F12C2CB" w14:textId="0A1AD6E8" w:rsidR="009E10A8" w:rsidRDefault="009E10A8" w:rsidP="009E10A8">
            <w:r>
              <w:t xml:space="preserve">~ </w:t>
            </w:r>
            <w:r>
              <w:rPr>
                <w:color w:val="70AD47" w:themeColor="accent6"/>
              </w:rPr>
              <w:t>79</w:t>
            </w:r>
            <w:r>
              <w:rPr>
                <w:color w:val="70AD47" w:themeColor="accent6"/>
              </w:rPr>
              <w:t>3</w:t>
            </w:r>
            <w:r>
              <w:rPr>
                <w:color w:val="70AD47" w:themeColor="accent6"/>
              </w:rPr>
              <w:t>,</w:t>
            </w:r>
            <w:r>
              <w:rPr>
                <w:color w:val="70AD47" w:themeColor="accent6"/>
              </w:rPr>
              <w:t>3</w:t>
            </w:r>
            <w:r>
              <w:rPr>
                <w:color w:val="70AD47" w:themeColor="accent6"/>
              </w:rPr>
              <w:t xml:space="preserve">6 </w:t>
            </w:r>
            <w:r>
              <w:t>MB/s</w:t>
            </w:r>
          </w:p>
          <w:p w14:paraId="0DC7EF8B" w14:textId="77777777" w:rsidR="009E10A8" w:rsidRDefault="009E10A8" w:rsidP="009E10A8"/>
          <w:p w14:paraId="4A3D5C78" w14:textId="77777777" w:rsidR="009E10A8" w:rsidRDefault="009E10A8" w:rsidP="009E10A8">
            <w:r>
              <w:t>(Range recorded on Node)</w:t>
            </w:r>
          </w:p>
          <w:p w14:paraId="0FD53C01" w14:textId="2A6FBCD6" w:rsidR="009E10A8" w:rsidRDefault="009E10A8" w:rsidP="009E10A8">
            <w:r>
              <w:t>7</w:t>
            </w:r>
            <w:r>
              <w:t>4</w:t>
            </w:r>
            <w:r>
              <w:t>9-8</w:t>
            </w:r>
            <w:r>
              <w:t>82</w:t>
            </w:r>
            <w:r>
              <w:t xml:space="preserve"> MB/s</w:t>
            </w:r>
          </w:p>
        </w:tc>
        <w:tc>
          <w:tcPr>
            <w:tcW w:w="5327" w:type="dxa"/>
            <w:vMerge/>
          </w:tcPr>
          <w:p w14:paraId="026BB128" w14:textId="77777777" w:rsidR="009E10A8" w:rsidRDefault="009E10A8" w:rsidP="009E10A8"/>
        </w:tc>
      </w:tr>
    </w:tbl>
    <w:p w14:paraId="7E10FA6D" w14:textId="77777777" w:rsidR="00E137F0" w:rsidRDefault="00E137F0" w:rsidP="008749CE"/>
    <w:p w14:paraId="55EB0820" w14:textId="77777777" w:rsidR="00E137F0" w:rsidRDefault="00E137F0" w:rsidP="008749CE"/>
    <w:p w14:paraId="67A07C78" w14:textId="056742C4" w:rsidR="00E137F0" w:rsidRDefault="00E137F0" w:rsidP="00E137F0">
      <w:pPr>
        <w:pStyle w:val="Heading2"/>
      </w:pPr>
      <w:bookmarkStart w:id="13" w:name="_Toc169709585"/>
      <w:r>
        <w:t>Network Analysis Summary:</w:t>
      </w:r>
      <w:bookmarkEnd w:id="13"/>
    </w:p>
    <w:p w14:paraId="500FA48C" w14:textId="283D4C60" w:rsidR="00C075D5" w:rsidRPr="00D77F88" w:rsidRDefault="0088783E">
      <w:r>
        <w:t xml:space="preserve">This infrastructure demonstrates it has </w:t>
      </w:r>
      <w:r w:rsidR="00E2399C">
        <w:t xml:space="preserve">enough </w:t>
      </w:r>
      <w:r>
        <w:t>bandwidth capacity</w:t>
      </w:r>
      <w:r w:rsidR="00D77F88">
        <w:t>.</w:t>
      </w:r>
    </w:p>
    <w:p w14:paraId="049535A3" w14:textId="52796B96" w:rsidR="008749CE" w:rsidRDefault="00C075D5" w:rsidP="00C075D5">
      <w:pPr>
        <w:pStyle w:val="Heading1"/>
        <w:rPr>
          <w:rFonts w:ascii="IBM Plex Arabic" w:hAnsi="IBM Plex Arabic" w:cs="IBM Plex Arabic"/>
          <w:b/>
          <w:bCs/>
        </w:rPr>
      </w:pPr>
      <w:bookmarkStart w:id="14" w:name="_Toc169709587"/>
      <w:r>
        <w:rPr>
          <w:rFonts w:ascii="IBM Plex Arabic" w:hAnsi="IBM Plex Arabic" w:cs="IBM Plex Arabic"/>
          <w:b/>
          <w:bCs/>
        </w:rPr>
        <w:lastRenderedPageBreak/>
        <w:t>Reference Material</w:t>
      </w:r>
      <w:bookmarkEnd w:id="14"/>
      <w:r>
        <w:rPr>
          <w:rFonts w:ascii="IBM Plex Arabic" w:hAnsi="IBM Plex Arabic" w:cs="IBM Plex Arabic"/>
          <w:b/>
          <w:bCs/>
        </w:rPr>
        <w:t xml:space="preserve"> </w:t>
      </w:r>
    </w:p>
    <w:p w14:paraId="72F4106E" w14:textId="77777777" w:rsidR="00C075D5" w:rsidRDefault="00C075D5" w:rsidP="00C075D5"/>
    <w:p w14:paraId="15BB3CE2" w14:textId="4B7E9FC5" w:rsidR="00403263" w:rsidRPr="00D77F88" w:rsidRDefault="003F51B1" w:rsidP="00D77F88">
      <w:pPr>
        <w:pStyle w:val="ListParagraph"/>
        <w:numPr>
          <w:ilvl w:val="0"/>
          <w:numId w:val="24"/>
        </w:numPr>
        <w:rPr>
          <w:rFonts w:ascii="Times New Roman" w:hAnsi="Times New Roman" w:cs="Times New Roman"/>
        </w:rPr>
      </w:pPr>
      <w:r w:rsidRPr="003F51B1">
        <w:rPr>
          <w:rFonts w:ascii="Times New Roman" w:hAnsi="Times New Roman" w:cs="Times New Roman"/>
        </w:rPr>
        <w:t xml:space="preserve">IBM Minimum Requirements: </w:t>
      </w:r>
      <w:hyperlink r:id="rId10" w:history="1">
        <w:r w:rsidR="00D77F88" w:rsidRPr="00D77F88">
          <w:rPr>
            <w:rStyle w:val="Hyperlink"/>
          </w:rPr>
          <w:t>https://www.ibm.com/docs/en/software-hub/5.2.x?topic=planning-system-requirements</w:t>
        </w:r>
      </w:hyperlink>
    </w:p>
    <w:sectPr w:rsidR="00403263" w:rsidRPr="00D77F88" w:rsidSect="00E26831">
      <w:headerReference w:type="even" r:id="rId11"/>
      <w:headerReference w:type="default" r:id="rId12"/>
      <w:footerReference w:type="default" r:id="rId13"/>
      <w:headerReference w:type="first" r:id="rId14"/>
      <w:footerReference w:type="first" r:id="rId15"/>
      <w:pgSz w:w="12240" w:h="15840"/>
      <w:pgMar w:top="1440" w:right="1440" w:bottom="1440" w:left="1440"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5D9F" w14:textId="77777777" w:rsidR="004D4422" w:rsidRDefault="004D4422" w:rsidP="00D24039">
      <w:r>
        <w:separator/>
      </w:r>
    </w:p>
  </w:endnote>
  <w:endnote w:type="continuationSeparator" w:id="0">
    <w:p w14:paraId="38F9CF00" w14:textId="77777777" w:rsidR="004D4422" w:rsidRDefault="004D4422" w:rsidP="00D24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BM Plex Arabic ExtraLight">
    <w:altName w:val="Arial"/>
    <w:panose1 w:val="020B0604020202020204"/>
    <w:charset w:val="00"/>
    <w:family w:val="swiss"/>
    <w:pitch w:val="variable"/>
    <w:sig w:usb0="A0002063" w:usb1="D000007B" w:usb2="00000000" w:usb3="00000000" w:csb0="00000141" w:csb1="00000000"/>
  </w:font>
  <w:font w:name="IBM Plex Arabic">
    <w:altName w:val="Arial"/>
    <w:panose1 w:val="020B0604020202020204"/>
    <w:charset w:val="00"/>
    <w:family w:val="swiss"/>
    <w:pitch w:val="variable"/>
    <w:sig w:usb0="A0002063" w:usb1="D000007B" w:usb2="00000000" w:usb3="00000000" w:csb0="00000141"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030053"/>
      <w:docPartObj>
        <w:docPartGallery w:val="Page Numbers (Bottom of Page)"/>
        <w:docPartUnique/>
      </w:docPartObj>
    </w:sdtPr>
    <w:sdtEndPr>
      <w:rPr>
        <w:noProof/>
      </w:rPr>
    </w:sdtEndPr>
    <w:sdtContent>
      <w:p w14:paraId="67854662" w14:textId="5EBAEEBA" w:rsidR="00E26831" w:rsidRDefault="00E268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E48678" w14:textId="77777777" w:rsidR="009853F7" w:rsidRDefault="00985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CEB3" w14:textId="219114C3" w:rsidR="008749CE" w:rsidRDefault="008749CE">
    <w:pPr>
      <w:pStyle w:val="Footer"/>
      <w:jc w:val="right"/>
    </w:pPr>
  </w:p>
  <w:p w14:paraId="72A28FDF" w14:textId="77777777" w:rsidR="009853F7" w:rsidRDefault="00985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C2666" w14:textId="77777777" w:rsidR="004D4422" w:rsidRDefault="004D4422" w:rsidP="00D24039">
      <w:r>
        <w:separator/>
      </w:r>
    </w:p>
  </w:footnote>
  <w:footnote w:type="continuationSeparator" w:id="0">
    <w:p w14:paraId="7C1636C2" w14:textId="77777777" w:rsidR="004D4422" w:rsidRDefault="004D4422" w:rsidP="00D24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292D" w14:textId="77777777" w:rsidR="00D24039" w:rsidRDefault="00D24039" w:rsidP="00894BF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1919251" w14:textId="77777777" w:rsidR="00D24039" w:rsidRDefault="00D24039" w:rsidP="00D2403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F09B" w14:textId="2BB7826D" w:rsidR="00D24039" w:rsidRPr="000147B3" w:rsidRDefault="00E827C9" w:rsidP="00E827C9">
    <w:pPr>
      <w:pStyle w:val="Header"/>
      <w:rPr>
        <w:caps/>
        <w:color w:val="4472C4" w:themeColor="accent1"/>
        <w:lang w:val="fr-FR"/>
      </w:rPr>
    </w:pPr>
    <w:r w:rsidRPr="008749CE">
      <w:rPr>
        <w:rFonts w:cs="Times New Roman (Body CS)"/>
        <w:smallCaps/>
        <w:color w:val="4472C4" w:themeColor="accent1"/>
        <w:lang w:val="en-CA"/>
      </w:rPr>
      <w:t xml:space="preserve">IBM Data </w:t>
    </w:r>
    <w:r>
      <w:rPr>
        <w:rFonts w:cs="Times New Roman (Body CS)"/>
        <w:smallCaps/>
        <w:color w:val="4472C4" w:themeColor="accent1"/>
        <w:lang w:val="en-CA"/>
      </w:rPr>
      <w:t xml:space="preserve">TIGER </w:t>
    </w:r>
    <w:r w:rsidRPr="008749CE">
      <w:rPr>
        <w:rFonts w:cs="Times New Roman (Body CS)"/>
        <w:smallCaps/>
        <w:color w:val="4472C4" w:themeColor="accent1"/>
        <w:lang w:val="en-CA"/>
      </w:rPr>
      <w:t>Health Check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8560" w14:textId="53AA1075" w:rsidR="00D24039" w:rsidRPr="008749CE" w:rsidRDefault="008749CE">
    <w:pPr>
      <w:pStyle w:val="Header"/>
      <w:rPr>
        <w:rFonts w:cs="Times New Roman (Body CS)"/>
        <w:smallCaps/>
        <w:color w:val="4472C4" w:themeColor="accent1"/>
        <w:lang w:val="en-CA"/>
      </w:rPr>
    </w:pPr>
    <w:r w:rsidRPr="008749CE">
      <w:rPr>
        <w:rFonts w:cs="Times New Roman (Body CS)"/>
        <w:smallCaps/>
        <w:color w:val="4472C4" w:themeColor="accent1"/>
        <w:lang w:val="en-CA"/>
      </w:rPr>
      <w:t xml:space="preserve">IBM Data </w:t>
    </w:r>
    <w:r w:rsidR="00E827C9">
      <w:rPr>
        <w:rFonts w:cs="Times New Roman (Body CS)"/>
        <w:smallCaps/>
        <w:color w:val="4472C4" w:themeColor="accent1"/>
        <w:lang w:val="en-CA"/>
      </w:rPr>
      <w:t xml:space="preserve">TIGER </w:t>
    </w:r>
    <w:r w:rsidRPr="008749CE">
      <w:rPr>
        <w:rFonts w:cs="Times New Roman (Body CS)"/>
        <w:smallCaps/>
        <w:color w:val="4472C4" w:themeColor="accent1"/>
        <w:lang w:val="en-CA"/>
      </w:rPr>
      <w:t>Health Check Report</w:t>
    </w:r>
  </w:p>
  <w:p w14:paraId="2A338D7E" w14:textId="77777777" w:rsidR="008749CE" w:rsidRPr="008749CE" w:rsidRDefault="008749CE">
    <w:pPr>
      <w:pStyle w:val="Heade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E7E3"/>
    <w:multiLevelType w:val="hybridMultilevel"/>
    <w:tmpl w:val="AA868886"/>
    <w:lvl w:ilvl="0" w:tplc="1BCE0492">
      <w:start w:val="1"/>
      <w:numFmt w:val="bullet"/>
      <w:lvlText w:val=""/>
      <w:lvlJc w:val="left"/>
      <w:pPr>
        <w:ind w:left="720" w:hanging="360"/>
      </w:pPr>
      <w:rPr>
        <w:rFonts w:ascii="Symbol" w:hAnsi="Symbol" w:hint="default"/>
      </w:rPr>
    </w:lvl>
    <w:lvl w:ilvl="1" w:tplc="9A62141E">
      <w:start w:val="1"/>
      <w:numFmt w:val="bullet"/>
      <w:lvlText w:val="o"/>
      <w:lvlJc w:val="left"/>
      <w:pPr>
        <w:ind w:left="1440" w:hanging="360"/>
      </w:pPr>
      <w:rPr>
        <w:rFonts w:ascii="Courier New" w:hAnsi="Courier New" w:hint="default"/>
      </w:rPr>
    </w:lvl>
    <w:lvl w:ilvl="2" w:tplc="1C7053BC">
      <w:start w:val="1"/>
      <w:numFmt w:val="bullet"/>
      <w:lvlText w:val=""/>
      <w:lvlJc w:val="left"/>
      <w:pPr>
        <w:ind w:left="2160" w:hanging="360"/>
      </w:pPr>
      <w:rPr>
        <w:rFonts w:ascii="Wingdings" w:hAnsi="Wingdings" w:hint="default"/>
      </w:rPr>
    </w:lvl>
    <w:lvl w:ilvl="3" w:tplc="B5A887EA">
      <w:start w:val="1"/>
      <w:numFmt w:val="bullet"/>
      <w:lvlText w:val=""/>
      <w:lvlJc w:val="left"/>
      <w:pPr>
        <w:ind w:left="2880" w:hanging="360"/>
      </w:pPr>
      <w:rPr>
        <w:rFonts w:ascii="Symbol" w:hAnsi="Symbol" w:hint="default"/>
      </w:rPr>
    </w:lvl>
    <w:lvl w:ilvl="4" w:tplc="BA0859F8">
      <w:start w:val="1"/>
      <w:numFmt w:val="bullet"/>
      <w:lvlText w:val="o"/>
      <w:lvlJc w:val="left"/>
      <w:pPr>
        <w:ind w:left="3600" w:hanging="360"/>
      </w:pPr>
      <w:rPr>
        <w:rFonts w:ascii="Courier New" w:hAnsi="Courier New" w:hint="default"/>
      </w:rPr>
    </w:lvl>
    <w:lvl w:ilvl="5" w:tplc="F18E9CF8">
      <w:start w:val="1"/>
      <w:numFmt w:val="bullet"/>
      <w:lvlText w:val=""/>
      <w:lvlJc w:val="left"/>
      <w:pPr>
        <w:ind w:left="4320" w:hanging="360"/>
      </w:pPr>
      <w:rPr>
        <w:rFonts w:ascii="Wingdings" w:hAnsi="Wingdings" w:hint="default"/>
      </w:rPr>
    </w:lvl>
    <w:lvl w:ilvl="6" w:tplc="81BEF068">
      <w:start w:val="1"/>
      <w:numFmt w:val="bullet"/>
      <w:lvlText w:val=""/>
      <w:lvlJc w:val="left"/>
      <w:pPr>
        <w:ind w:left="5040" w:hanging="360"/>
      </w:pPr>
      <w:rPr>
        <w:rFonts w:ascii="Symbol" w:hAnsi="Symbol" w:hint="default"/>
      </w:rPr>
    </w:lvl>
    <w:lvl w:ilvl="7" w:tplc="4B02EE78">
      <w:start w:val="1"/>
      <w:numFmt w:val="bullet"/>
      <w:lvlText w:val="o"/>
      <w:lvlJc w:val="left"/>
      <w:pPr>
        <w:ind w:left="5760" w:hanging="360"/>
      </w:pPr>
      <w:rPr>
        <w:rFonts w:ascii="Courier New" w:hAnsi="Courier New" w:hint="default"/>
      </w:rPr>
    </w:lvl>
    <w:lvl w:ilvl="8" w:tplc="191A7B4C">
      <w:start w:val="1"/>
      <w:numFmt w:val="bullet"/>
      <w:lvlText w:val=""/>
      <w:lvlJc w:val="left"/>
      <w:pPr>
        <w:ind w:left="6480" w:hanging="360"/>
      </w:pPr>
      <w:rPr>
        <w:rFonts w:ascii="Wingdings" w:hAnsi="Wingdings" w:hint="default"/>
      </w:rPr>
    </w:lvl>
  </w:abstractNum>
  <w:abstractNum w:abstractNumId="1" w15:restartNumberingAfterBreak="0">
    <w:nsid w:val="0A366A70"/>
    <w:multiLevelType w:val="hybridMultilevel"/>
    <w:tmpl w:val="DA5A3CA8"/>
    <w:lvl w:ilvl="0" w:tplc="66A4336A">
      <w:start w:val="1"/>
      <w:numFmt w:val="bullet"/>
      <w:lvlText w:val=""/>
      <w:lvlJc w:val="left"/>
      <w:pPr>
        <w:ind w:left="720" w:hanging="360"/>
      </w:pPr>
      <w:rPr>
        <w:rFonts w:ascii="Symbol" w:hAnsi="Symbol" w:hint="default"/>
      </w:rPr>
    </w:lvl>
    <w:lvl w:ilvl="1" w:tplc="E1007022">
      <w:start w:val="1"/>
      <w:numFmt w:val="bullet"/>
      <w:lvlText w:val="o"/>
      <w:lvlJc w:val="left"/>
      <w:pPr>
        <w:ind w:left="1440" w:hanging="360"/>
      </w:pPr>
      <w:rPr>
        <w:rFonts w:ascii="Courier New" w:hAnsi="Courier New" w:hint="default"/>
      </w:rPr>
    </w:lvl>
    <w:lvl w:ilvl="2" w:tplc="22768014">
      <w:start w:val="1"/>
      <w:numFmt w:val="bullet"/>
      <w:lvlText w:val=""/>
      <w:lvlJc w:val="left"/>
      <w:pPr>
        <w:ind w:left="2160" w:hanging="360"/>
      </w:pPr>
      <w:rPr>
        <w:rFonts w:ascii="Wingdings" w:hAnsi="Wingdings" w:hint="default"/>
      </w:rPr>
    </w:lvl>
    <w:lvl w:ilvl="3" w:tplc="04D26F86">
      <w:start w:val="1"/>
      <w:numFmt w:val="bullet"/>
      <w:lvlText w:val=""/>
      <w:lvlJc w:val="left"/>
      <w:pPr>
        <w:ind w:left="2880" w:hanging="360"/>
      </w:pPr>
      <w:rPr>
        <w:rFonts w:ascii="Symbol" w:hAnsi="Symbol" w:hint="default"/>
      </w:rPr>
    </w:lvl>
    <w:lvl w:ilvl="4" w:tplc="FE14CD6E">
      <w:start w:val="1"/>
      <w:numFmt w:val="bullet"/>
      <w:lvlText w:val="o"/>
      <w:lvlJc w:val="left"/>
      <w:pPr>
        <w:ind w:left="3600" w:hanging="360"/>
      </w:pPr>
      <w:rPr>
        <w:rFonts w:ascii="Courier New" w:hAnsi="Courier New" w:hint="default"/>
      </w:rPr>
    </w:lvl>
    <w:lvl w:ilvl="5" w:tplc="B06A7C54">
      <w:start w:val="1"/>
      <w:numFmt w:val="bullet"/>
      <w:lvlText w:val=""/>
      <w:lvlJc w:val="left"/>
      <w:pPr>
        <w:ind w:left="4320" w:hanging="360"/>
      </w:pPr>
      <w:rPr>
        <w:rFonts w:ascii="Wingdings" w:hAnsi="Wingdings" w:hint="default"/>
      </w:rPr>
    </w:lvl>
    <w:lvl w:ilvl="6" w:tplc="382C6ACC">
      <w:start w:val="1"/>
      <w:numFmt w:val="bullet"/>
      <w:lvlText w:val=""/>
      <w:lvlJc w:val="left"/>
      <w:pPr>
        <w:ind w:left="5040" w:hanging="360"/>
      </w:pPr>
      <w:rPr>
        <w:rFonts w:ascii="Symbol" w:hAnsi="Symbol" w:hint="default"/>
      </w:rPr>
    </w:lvl>
    <w:lvl w:ilvl="7" w:tplc="6A4ED2D6">
      <w:start w:val="1"/>
      <w:numFmt w:val="bullet"/>
      <w:lvlText w:val="o"/>
      <w:lvlJc w:val="left"/>
      <w:pPr>
        <w:ind w:left="5760" w:hanging="360"/>
      </w:pPr>
      <w:rPr>
        <w:rFonts w:ascii="Courier New" w:hAnsi="Courier New" w:hint="default"/>
      </w:rPr>
    </w:lvl>
    <w:lvl w:ilvl="8" w:tplc="0B18152A">
      <w:start w:val="1"/>
      <w:numFmt w:val="bullet"/>
      <w:lvlText w:val=""/>
      <w:lvlJc w:val="left"/>
      <w:pPr>
        <w:ind w:left="6480" w:hanging="360"/>
      </w:pPr>
      <w:rPr>
        <w:rFonts w:ascii="Wingdings" w:hAnsi="Wingdings" w:hint="default"/>
      </w:rPr>
    </w:lvl>
  </w:abstractNum>
  <w:abstractNum w:abstractNumId="2" w15:restartNumberingAfterBreak="0">
    <w:nsid w:val="0D4E8314"/>
    <w:multiLevelType w:val="hybridMultilevel"/>
    <w:tmpl w:val="C722DFB0"/>
    <w:lvl w:ilvl="0" w:tplc="093EED32">
      <w:start w:val="1"/>
      <w:numFmt w:val="bullet"/>
      <w:lvlText w:val=""/>
      <w:lvlJc w:val="left"/>
      <w:pPr>
        <w:ind w:left="720" w:hanging="360"/>
      </w:pPr>
      <w:rPr>
        <w:rFonts w:ascii="Symbol" w:hAnsi="Symbol" w:hint="default"/>
      </w:rPr>
    </w:lvl>
    <w:lvl w:ilvl="1" w:tplc="2B7CBCC4">
      <w:start w:val="1"/>
      <w:numFmt w:val="bullet"/>
      <w:lvlText w:val="o"/>
      <w:lvlJc w:val="left"/>
      <w:pPr>
        <w:ind w:left="1440" w:hanging="360"/>
      </w:pPr>
      <w:rPr>
        <w:rFonts w:ascii="Courier New" w:hAnsi="Courier New" w:hint="default"/>
      </w:rPr>
    </w:lvl>
    <w:lvl w:ilvl="2" w:tplc="5E0687D6">
      <w:start w:val="1"/>
      <w:numFmt w:val="bullet"/>
      <w:lvlText w:val=""/>
      <w:lvlJc w:val="left"/>
      <w:pPr>
        <w:ind w:left="2160" w:hanging="360"/>
      </w:pPr>
      <w:rPr>
        <w:rFonts w:ascii="Wingdings" w:hAnsi="Wingdings" w:hint="default"/>
      </w:rPr>
    </w:lvl>
    <w:lvl w:ilvl="3" w:tplc="BD0273CE">
      <w:start w:val="1"/>
      <w:numFmt w:val="bullet"/>
      <w:lvlText w:val=""/>
      <w:lvlJc w:val="left"/>
      <w:pPr>
        <w:ind w:left="2880" w:hanging="360"/>
      </w:pPr>
      <w:rPr>
        <w:rFonts w:ascii="Symbol" w:hAnsi="Symbol" w:hint="default"/>
      </w:rPr>
    </w:lvl>
    <w:lvl w:ilvl="4" w:tplc="4112BEA2">
      <w:start w:val="1"/>
      <w:numFmt w:val="bullet"/>
      <w:lvlText w:val="o"/>
      <w:lvlJc w:val="left"/>
      <w:pPr>
        <w:ind w:left="3600" w:hanging="360"/>
      </w:pPr>
      <w:rPr>
        <w:rFonts w:ascii="Courier New" w:hAnsi="Courier New" w:hint="default"/>
      </w:rPr>
    </w:lvl>
    <w:lvl w:ilvl="5" w:tplc="CB8C6A3C">
      <w:start w:val="1"/>
      <w:numFmt w:val="bullet"/>
      <w:lvlText w:val=""/>
      <w:lvlJc w:val="left"/>
      <w:pPr>
        <w:ind w:left="4320" w:hanging="360"/>
      </w:pPr>
      <w:rPr>
        <w:rFonts w:ascii="Wingdings" w:hAnsi="Wingdings" w:hint="default"/>
      </w:rPr>
    </w:lvl>
    <w:lvl w:ilvl="6" w:tplc="18C46716">
      <w:start w:val="1"/>
      <w:numFmt w:val="bullet"/>
      <w:lvlText w:val=""/>
      <w:lvlJc w:val="left"/>
      <w:pPr>
        <w:ind w:left="5040" w:hanging="360"/>
      </w:pPr>
      <w:rPr>
        <w:rFonts w:ascii="Symbol" w:hAnsi="Symbol" w:hint="default"/>
      </w:rPr>
    </w:lvl>
    <w:lvl w:ilvl="7" w:tplc="21CE5668">
      <w:start w:val="1"/>
      <w:numFmt w:val="bullet"/>
      <w:lvlText w:val="o"/>
      <w:lvlJc w:val="left"/>
      <w:pPr>
        <w:ind w:left="5760" w:hanging="360"/>
      </w:pPr>
      <w:rPr>
        <w:rFonts w:ascii="Courier New" w:hAnsi="Courier New" w:hint="default"/>
      </w:rPr>
    </w:lvl>
    <w:lvl w:ilvl="8" w:tplc="3C4CA75C">
      <w:start w:val="1"/>
      <w:numFmt w:val="bullet"/>
      <w:lvlText w:val=""/>
      <w:lvlJc w:val="left"/>
      <w:pPr>
        <w:ind w:left="6480" w:hanging="360"/>
      </w:pPr>
      <w:rPr>
        <w:rFonts w:ascii="Wingdings" w:hAnsi="Wingdings" w:hint="default"/>
      </w:rPr>
    </w:lvl>
  </w:abstractNum>
  <w:abstractNum w:abstractNumId="3" w15:restartNumberingAfterBreak="0">
    <w:nsid w:val="120F851A"/>
    <w:multiLevelType w:val="hybridMultilevel"/>
    <w:tmpl w:val="70E21048"/>
    <w:lvl w:ilvl="0" w:tplc="EC669762">
      <w:start w:val="1"/>
      <w:numFmt w:val="bullet"/>
      <w:lvlText w:val=""/>
      <w:lvlJc w:val="left"/>
      <w:pPr>
        <w:ind w:left="720" w:hanging="360"/>
      </w:pPr>
      <w:rPr>
        <w:rFonts w:ascii="Symbol" w:hAnsi="Symbol" w:hint="default"/>
      </w:rPr>
    </w:lvl>
    <w:lvl w:ilvl="1" w:tplc="173CDED2">
      <w:start w:val="1"/>
      <w:numFmt w:val="bullet"/>
      <w:lvlText w:val="o"/>
      <w:lvlJc w:val="left"/>
      <w:pPr>
        <w:ind w:left="1440" w:hanging="360"/>
      </w:pPr>
      <w:rPr>
        <w:rFonts w:ascii="Courier New" w:hAnsi="Courier New" w:hint="default"/>
      </w:rPr>
    </w:lvl>
    <w:lvl w:ilvl="2" w:tplc="9C90BDEC">
      <w:start w:val="1"/>
      <w:numFmt w:val="bullet"/>
      <w:lvlText w:val=""/>
      <w:lvlJc w:val="left"/>
      <w:pPr>
        <w:ind w:left="2160" w:hanging="360"/>
      </w:pPr>
      <w:rPr>
        <w:rFonts w:ascii="Wingdings" w:hAnsi="Wingdings" w:hint="default"/>
      </w:rPr>
    </w:lvl>
    <w:lvl w:ilvl="3" w:tplc="9D7ACCBE">
      <w:start w:val="1"/>
      <w:numFmt w:val="bullet"/>
      <w:lvlText w:val=""/>
      <w:lvlJc w:val="left"/>
      <w:pPr>
        <w:ind w:left="2880" w:hanging="360"/>
      </w:pPr>
      <w:rPr>
        <w:rFonts w:ascii="Symbol" w:hAnsi="Symbol" w:hint="default"/>
      </w:rPr>
    </w:lvl>
    <w:lvl w:ilvl="4" w:tplc="4720E50A">
      <w:start w:val="1"/>
      <w:numFmt w:val="bullet"/>
      <w:lvlText w:val="o"/>
      <w:lvlJc w:val="left"/>
      <w:pPr>
        <w:ind w:left="3600" w:hanging="360"/>
      </w:pPr>
      <w:rPr>
        <w:rFonts w:ascii="Courier New" w:hAnsi="Courier New" w:hint="default"/>
      </w:rPr>
    </w:lvl>
    <w:lvl w:ilvl="5" w:tplc="2F181692">
      <w:start w:val="1"/>
      <w:numFmt w:val="bullet"/>
      <w:lvlText w:val=""/>
      <w:lvlJc w:val="left"/>
      <w:pPr>
        <w:ind w:left="4320" w:hanging="360"/>
      </w:pPr>
      <w:rPr>
        <w:rFonts w:ascii="Wingdings" w:hAnsi="Wingdings" w:hint="default"/>
      </w:rPr>
    </w:lvl>
    <w:lvl w:ilvl="6" w:tplc="58E48C34">
      <w:start w:val="1"/>
      <w:numFmt w:val="bullet"/>
      <w:lvlText w:val=""/>
      <w:lvlJc w:val="left"/>
      <w:pPr>
        <w:ind w:left="5040" w:hanging="360"/>
      </w:pPr>
      <w:rPr>
        <w:rFonts w:ascii="Symbol" w:hAnsi="Symbol" w:hint="default"/>
      </w:rPr>
    </w:lvl>
    <w:lvl w:ilvl="7" w:tplc="16C28840">
      <w:start w:val="1"/>
      <w:numFmt w:val="bullet"/>
      <w:lvlText w:val="o"/>
      <w:lvlJc w:val="left"/>
      <w:pPr>
        <w:ind w:left="5760" w:hanging="360"/>
      </w:pPr>
      <w:rPr>
        <w:rFonts w:ascii="Courier New" w:hAnsi="Courier New" w:hint="default"/>
      </w:rPr>
    </w:lvl>
    <w:lvl w:ilvl="8" w:tplc="82267B8E">
      <w:start w:val="1"/>
      <w:numFmt w:val="bullet"/>
      <w:lvlText w:val=""/>
      <w:lvlJc w:val="left"/>
      <w:pPr>
        <w:ind w:left="6480" w:hanging="360"/>
      </w:pPr>
      <w:rPr>
        <w:rFonts w:ascii="Wingdings" w:hAnsi="Wingdings" w:hint="default"/>
      </w:rPr>
    </w:lvl>
  </w:abstractNum>
  <w:abstractNum w:abstractNumId="4" w15:restartNumberingAfterBreak="0">
    <w:nsid w:val="125A5857"/>
    <w:multiLevelType w:val="hybridMultilevel"/>
    <w:tmpl w:val="078E504C"/>
    <w:lvl w:ilvl="0" w:tplc="0D249974">
      <w:start w:val="1"/>
      <w:numFmt w:val="bullet"/>
      <w:lvlText w:val=""/>
      <w:lvlJc w:val="left"/>
      <w:pPr>
        <w:ind w:left="720" w:hanging="360"/>
      </w:pPr>
      <w:rPr>
        <w:rFonts w:ascii="Symbol" w:hAnsi="Symbol" w:hint="default"/>
      </w:rPr>
    </w:lvl>
    <w:lvl w:ilvl="1" w:tplc="7520E9EC">
      <w:start w:val="1"/>
      <w:numFmt w:val="bullet"/>
      <w:lvlText w:val="o"/>
      <w:lvlJc w:val="left"/>
      <w:pPr>
        <w:ind w:left="1440" w:hanging="360"/>
      </w:pPr>
      <w:rPr>
        <w:rFonts w:ascii="Courier New" w:hAnsi="Courier New" w:hint="default"/>
      </w:rPr>
    </w:lvl>
    <w:lvl w:ilvl="2" w:tplc="C1A69BF8">
      <w:start w:val="1"/>
      <w:numFmt w:val="bullet"/>
      <w:lvlText w:val=""/>
      <w:lvlJc w:val="left"/>
      <w:pPr>
        <w:ind w:left="2160" w:hanging="360"/>
      </w:pPr>
      <w:rPr>
        <w:rFonts w:ascii="Wingdings" w:hAnsi="Wingdings" w:hint="default"/>
      </w:rPr>
    </w:lvl>
    <w:lvl w:ilvl="3" w:tplc="E9341FB4">
      <w:start w:val="1"/>
      <w:numFmt w:val="bullet"/>
      <w:lvlText w:val=""/>
      <w:lvlJc w:val="left"/>
      <w:pPr>
        <w:ind w:left="2880" w:hanging="360"/>
      </w:pPr>
      <w:rPr>
        <w:rFonts w:ascii="Symbol" w:hAnsi="Symbol" w:hint="default"/>
      </w:rPr>
    </w:lvl>
    <w:lvl w:ilvl="4" w:tplc="BE068C60">
      <w:start w:val="1"/>
      <w:numFmt w:val="bullet"/>
      <w:lvlText w:val="o"/>
      <w:lvlJc w:val="left"/>
      <w:pPr>
        <w:ind w:left="3600" w:hanging="360"/>
      </w:pPr>
      <w:rPr>
        <w:rFonts w:ascii="Courier New" w:hAnsi="Courier New" w:hint="default"/>
      </w:rPr>
    </w:lvl>
    <w:lvl w:ilvl="5" w:tplc="9F6EE964">
      <w:start w:val="1"/>
      <w:numFmt w:val="bullet"/>
      <w:lvlText w:val=""/>
      <w:lvlJc w:val="left"/>
      <w:pPr>
        <w:ind w:left="4320" w:hanging="360"/>
      </w:pPr>
      <w:rPr>
        <w:rFonts w:ascii="Wingdings" w:hAnsi="Wingdings" w:hint="default"/>
      </w:rPr>
    </w:lvl>
    <w:lvl w:ilvl="6" w:tplc="1F58D33E">
      <w:start w:val="1"/>
      <w:numFmt w:val="bullet"/>
      <w:lvlText w:val=""/>
      <w:lvlJc w:val="left"/>
      <w:pPr>
        <w:ind w:left="5040" w:hanging="360"/>
      </w:pPr>
      <w:rPr>
        <w:rFonts w:ascii="Symbol" w:hAnsi="Symbol" w:hint="default"/>
      </w:rPr>
    </w:lvl>
    <w:lvl w:ilvl="7" w:tplc="A47A6938">
      <w:start w:val="1"/>
      <w:numFmt w:val="bullet"/>
      <w:lvlText w:val="o"/>
      <w:lvlJc w:val="left"/>
      <w:pPr>
        <w:ind w:left="5760" w:hanging="360"/>
      </w:pPr>
      <w:rPr>
        <w:rFonts w:ascii="Courier New" w:hAnsi="Courier New" w:hint="default"/>
      </w:rPr>
    </w:lvl>
    <w:lvl w:ilvl="8" w:tplc="2B2A3DA4">
      <w:start w:val="1"/>
      <w:numFmt w:val="bullet"/>
      <w:lvlText w:val=""/>
      <w:lvlJc w:val="left"/>
      <w:pPr>
        <w:ind w:left="6480" w:hanging="360"/>
      </w:pPr>
      <w:rPr>
        <w:rFonts w:ascii="Wingdings" w:hAnsi="Wingdings" w:hint="default"/>
      </w:rPr>
    </w:lvl>
  </w:abstractNum>
  <w:abstractNum w:abstractNumId="5" w15:restartNumberingAfterBreak="0">
    <w:nsid w:val="175E37C8"/>
    <w:multiLevelType w:val="hybridMultilevel"/>
    <w:tmpl w:val="F4504D72"/>
    <w:lvl w:ilvl="0" w:tplc="69FA11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0E213"/>
    <w:multiLevelType w:val="hybridMultilevel"/>
    <w:tmpl w:val="B9F81004"/>
    <w:lvl w:ilvl="0" w:tplc="B984B220">
      <w:start w:val="1"/>
      <w:numFmt w:val="bullet"/>
      <w:lvlText w:val=""/>
      <w:lvlJc w:val="left"/>
      <w:pPr>
        <w:ind w:left="720" w:hanging="360"/>
      </w:pPr>
      <w:rPr>
        <w:rFonts w:ascii="Symbol" w:hAnsi="Symbol" w:hint="default"/>
      </w:rPr>
    </w:lvl>
    <w:lvl w:ilvl="1" w:tplc="F086EDF4">
      <w:start w:val="1"/>
      <w:numFmt w:val="bullet"/>
      <w:lvlText w:val="o"/>
      <w:lvlJc w:val="left"/>
      <w:pPr>
        <w:ind w:left="1440" w:hanging="360"/>
      </w:pPr>
      <w:rPr>
        <w:rFonts w:ascii="Courier New" w:hAnsi="Courier New" w:hint="default"/>
      </w:rPr>
    </w:lvl>
    <w:lvl w:ilvl="2" w:tplc="421C778C">
      <w:start w:val="1"/>
      <w:numFmt w:val="bullet"/>
      <w:lvlText w:val=""/>
      <w:lvlJc w:val="left"/>
      <w:pPr>
        <w:ind w:left="2160" w:hanging="360"/>
      </w:pPr>
      <w:rPr>
        <w:rFonts w:ascii="Wingdings" w:hAnsi="Wingdings" w:hint="default"/>
      </w:rPr>
    </w:lvl>
    <w:lvl w:ilvl="3" w:tplc="C2747494">
      <w:start w:val="1"/>
      <w:numFmt w:val="bullet"/>
      <w:lvlText w:val=""/>
      <w:lvlJc w:val="left"/>
      <w:pPr>
        <w:ind w:left="2880" w:hanging="360"/>
      </w:pPr>
      <w:rPr>
        <w:rFonts w:ascii="Symbol" w:hAnsi="Symbol" w:hint="default"/>
      </w:rPr>
    </w:lvl>
    <w:lvl w:ilvl="4" w:tplc="D7009C40">
      <w:start w:val="1"/>
      <w:numFmt w:val="bullet"/>
      <w:lvlText w:val="o"/>
      <w:lvlJc w:val="left"/>
      <w:pPr>
        <w:ind w:left="3600" w:hanging="360"/>
      </w:pPr>
      <w:rPr>
        <w:rFonts w:ascii="Courier New" w:hAnsi="Courier New" w:hint="default"/>
      </w:rPr>
    </w:lvl>
    <w:lvl w:ilvl="5" w:tplc="D4B2438A">
      <w:start w:val="1"/>
      <w:numFmt w:val="bullet"/>
      <w:lvlText w:val=""/>
      <w:lvlJc w:val="left"/>
      <w:pPr>
        <w:ind w:left="4320" w:hanging="360"/>
      </w:pPr>
      <w:rPr>
        <w:rFonts w:ascii="Wingdings" w:hAnsi="Wingdings" w:hint="default"/>
      </w:rPr>
    </w:lvl>
    <w:lvl w:ilvl="6" w:tplc="700E6726">
      <w:start w:val="1"/>
      <w:numFmt w:val="bullet"/>
      <w:lvlText w:val=""/>
      <w:lvlJc w:val="left"/>
      <w:pPr>
        <w:ind w:left="5040" w:hanging="360"/>
      </w:pPr>
      <w:rPr>
        <w:rFonts w:ascii="Symbol" w:hAnsi="Symbol" w:hint="default"/>
      </w:rPr>
    </w:lvl>
    <w:lvl w:ilvl="7" w:tplc="A4FA7FFA">
      <w:start w:val="1"/>
      <w:numFmt w:val="bullet"/>
      <w:lvlText w:val="o"/>
      <w:lvlJc w:val="left"/>
      <w:pPr>
        <w:ind w:left="5760" w:hanging="360"/>
      </w:pPr>
      <w:rPr>
        <w:rFonts w:ascii="Courier New" w:hAnsi="Courier New" w:hint="default"/>
      </w:rPr>
    </w:lvl>
    <w:lvl w:ilvl="8" w:tplc="FEFCBFD4">
      <w:start w:val="1"/>
      <w:numFmt w:val="bullet"/>
      <w:lvlText w:val=""/>
      <w:lvlJc w:val="left"/>
      <w:pPr>
        <w:ind w:left="6480" w:hanging="360"/>
      </w:pPr>
      <w:rPr>
        <w:rFonts w:ascii="Wingdings" w:hAnsi="Wingdings" w:hint="default"/>
      </w:rPr>
    </w:lvl>
  </w:abstractNum>
  <w:abstractNum w:abstractNumId="7" w15:restartNumberingAfterBreak="0">
    <w:nsid w:val="1E416AA8"/>
    <w:multiLevelType w:val="hybridMultilevel"/>
    <w:tmpl w:val="165048F2"/>
    <w:lvl w:ilvl="0" w:tplc="0A54B6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EB3E957"/>
    <w:multiLevelType w:val="hybridMultilevel"/>
    <w:tmpl w:val="B72EEE04"/>
    <w:lvl w:ilvl="0" w:tplc="C2B29AF2">
      <w:start w:val="1"/>
      <w:numFmt w:val="bullet"/>
      <w:lvlText w:val=""/>
      <w:lvlJc w:val="left"/>
      <w:pPr>
        <w:ind w:left="720" w:hanging="360"/>
      </w:pPr>
      <w:rPr>
        <w:rFonts w:ascii="Symbol" w:hAnsi="Symbol" w:hint="default"/>
      </w:rPr>
    </w:lvl>
    <w:lvl w:ilvl="1" w:tplc="D3527AAE">
      <w:start w:val="1"/>
      <w:numFmt w:val="bullet"/>
      <w:lvlText w:val="o"/>
      <w:lvlJc w:val="left"/>
      <w:pPr>
        <w:ind w:left="1440" w:hanging="360"/>
      </w:pPr>
      <w:rPr>
        <w:rFonts w:ascii="Courier New" w:hAnsi="Courier New" w:hint="default"/>
      </w:rPr>
    </w:lvl>
    <w:lvl w:ilvl="2" w:tplc="C2F6E74E">
      <w:start w:val="1"/>
      <w:numFmt w:val="bullet"/>
      <w:lvlText w:val=""/>
      <w:lvlJc w:val="left"/>
      <w:pPr>
        <w:ind w:left="2160" w:hanging="360"/>
      </w:pPr>
      <w:rPr>
        <w:rFonts w:ascii="Wingdings" w:hAnsi="Wingdings" w:hint="default"/>
      </w:rPr>
    </w:lvl>
    <w:lvl w:ilvl="3" w:tplc="47A059E4">
      <w:start w:val="1"/>
      <w:numFmt w:val="bullet"/>
      <w:lvlText w:val=""/>
      <w:lvlJc w:val="left"/>
      <w:pPr>
        <w:ind w:left="2880" w:hanging="360"/>
      </w:pPr>
      <w:rPr>
        <w:rFonts w:ascii="Symbol" w:hAnsi="Symbol" w:hint="default"/>
      </w:rPr>
    </w:lvl>
    <w:lvl w:ilvl="4" w:tplc="EF983E0C">
      <w:start w:val="1"/>
      <w:numFmt w:val="bullet"/>
      <w:lvlText w:val="o"/>
      <w:lvlJc w:val="left"/>
      <w:pPr>
        <w:ind w:left="3600" w:hanging="360"/>
      </w:pPr>
      <w:rPr>
        <w:rFonts w:ascii="Courier New" w:hAnsi="Courier New" w:hint="default"/>
      </w:rPr>
    </w:lvl>
    <w:lvl w:ilvl="5" w:tplc="E45C554A">
      <w:start w:val="1"/>
      <w:numFmt w:val="bullet"/>
      <w:lvlText w:val=""/>
      <w:lvlJc w:val="left"/>
      <w:pPr>
        <w:ind w:left="4320" w:hanging="360"/>
      </w:pPr>
      <w:rPr>
        <w:rFonts w:ascii="Wingdings" w:hAnsi="Wingdings" w:hint="default"/>
      </w:rPr>
    </w:lvl>
    <w:lvl w:ilvl="6" w:tplc="7F5C65A6">
      <w:start w:val="1"/>
      <w:numFmt w:val="bullet"/>
      <w:lvlText w:val=""/>
      <w:lvlJc w:val="left"/>
      <w:pPr>
        <w:ind w:left="5040" w:hanging="360"/>
      </w:pPr>
      <w:rPr>
        <w:rFonts w:ascii="Symbol" w:hAnsi="Symbol" w:hint="default"/>
      </w:rPr>
    </w:lvl>
    <w:lvl w:ilvl="7" w:tplc="1E865928">
      <w:start w:val="1"/>
      <w:numFmt w:val="bullet"/>
      <w:lvlText w:val="o"/>
      <w:lvlJc w:val="left"/>
      <w:pPr>
        <w:ind w:left="5760" w:hanging="360"/>
      </w:pPr>
      <w:rPr>
        <w:rFonts w:ascii="Courier New" w:hAnsi="Courier New" w:hint="default"/>
      </w:rPr>
    </w:lvl>
    <w:lvl w:ilvl="8" w:tplc="CD32A230">
      <w:start w:val="1"/>
      <w:numFmt w:val="bullet"/>
      <w:lvlText w:val=""/>
      <w:lvlJc w:val="left"/>
      <w:pPr>
        <w:ind w:left="6480" w:hanging="360"/>
      </w:pPr>
      <w:rPr>
        <w:rFonts w:ascii="Wingdings" w:hAnsi="Wingdings" w:hint="default"/>
      </w:rPr>
    </w:lvl>
  </w:abstractNum>
  <w:abstractNum w:abstractNumId="9" w15:restartNumberingAfterBreak="0">
    <w:nsid w:val="203C67C7"/>
    <w:multiLevelType w:val="hybridMultilevel"/>
    <w:tmpl w:val="F270437E"/>
    <w:lvl w:ilvl="0" w:tplc="10090001">
      <w:start w:val="1"/>
      <w:numFmt w:val="bullet"/>
      <w:lvlText w:val=""/>
      <w:lvlJc w:val="left"/>
      <w:pPr>
        <w:ind w:left="720" w:hanging="360"/>
      </w:pPr>
      <w:rPr>
        <w:rFonts w:ascii="Symbol" w:hAnsi="Symbo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7A4B13"/>
    <w:multiLevelType w:val="hybridMultilevel"/>
    <w:tmpl w:val="1DA46D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453908C"/>
    <w:multiLevelType w:val="hybridMultilevel"/>
    <w:tmpl w:val="7CA68102"/>
    <w:lvl w:ilvl="0" w:tplc="A5D2E91C">
      <w:start w:val="1"/>
      <w:numFmt w:val="bullet"/>
      <w:lvlText w:val=""/>
      <w:lvlJc w:val="left"/>
      <w:pPr>
        <w:ind w:left="720" w:hanging="360"/>
      </w:pPr>
      <w:rPr>
        <w:rFonts w:ascii="Symbol" w:hAnsi="Symbol" w:hint="default"/>
      </w:rPr>
    </w:lvl>
    <w:lvl w:ilvl="1" w:tplc="77B6DBC8">
      <w:start w:val="1"/>
      <w:numFmt w:val="bullet"/>
      <w:lvlText w:val="o"/>
      <w:lvlJc w:val="left"/>
      <w:pPr>
        <w:ind w:left="1440" w:hanging="360"/>
      </w:pPr>
      <w:rPr>
        <w:rFonts w:ascii="Courier New" w:hAnsi="Courier New" w:hint="default"/>
      </w:rPr>
    </w:lvl>
    <w:lvl w:ilvl="2" w:tplc="1A36DC7A">
      <w:start w:val="1"/>
      <w:numFmt w:val="bullet"/>
      <w:lvlText w:val=""/>
      <w:lvlJc w:val="left"/>
      <w:pPr>
        <w:ind w:left="2160" w:hanging="360"/>
      </w:pPr>
      <w:rPr>
        <w:rFonts w:ascii="Wingdings" w:hAnsi="Wingdings" w:hint="default"/>
      </w:rPr>
    </w:lvl>
    <w:lvl w:ilvl="3" w:tplc="E9FC068E">
      <w:start w:val="1"/>
      <w:numFmt w:val="bullet"/>
      <w:lvlText w:val=""/>
      <w:lvlJc w:val="left"/>
      <w:pPr>
        <w:ind w:left="2880" w:hanging="360"/>
      </w:pPr>
      <w:rPr>
        <w:rFonts w:ascii="Symbol" w:hAnsi="Symbol" w:hint="default"/>
      </w:rPr>
    </w:lvl>
    <w:lvl w:ilvl="4" w:tplc="ECD8E310">
      <w:start w:val="1"/>
      <w:numFmt w:val="bullet"/>
      <w:lvlText w:val="o"/>
      <w:lvlJc w:val="left"/>
      <w:pPr>
        <w:ind w:left="3600" w:hanging="360"/>
      </w:pPr>
      <w:rPr>
        <w:rFonts w:ascii="Courier New" w:hAnsi="Courier New" w:hint="default"/>
      </w:rPr>
    </w:lvl>
    <w:lvl w:ilvl="5" w:tplc="8740044C">
      <w:start w:val="1"/>
      <w:numFmt w:val="bullet"/>
      <w:lvlText w:val=""/>
      <w:lvlJc w:val="left"/>
      <w:pPr>
        <w:ind w:left="4320" w:hanging="360"/>
      </w:pPr>
      <w:rPr>
        <w:rFonts w:ascii="Wingdings" w:hAnsi="Wingdings" w:hint="default"/>
      </w:rPr>
    </w:lvl>
    <w:lvl w:ilvl="6" w:tplc="13B8D69A">
      <w:start w:val="1"/>
      <w:numFmt w:val="bullet"/>
      <w:lvlText w:val=""/>
      <w:lvlJc w:val="left"/>
      <w:pPr>
        <w:ind w:left="5040" w:hanging="360"/>
      </w:pPr>
      <w:rPr>
        <w:rFonts w:ascii="Symbol" w:hAnsi="Symbol" w:hint="default"/>
      </w:rPr>
    </w:lvl>
    <w:lvl w:ilvl="7" w:tplc="944469FC">
      <w:start w:val="1"/>
      <w:numFmt w:val="bullet"/>
      <w:lvlText w:val="o"/>
      <w:lvlJc w:val="left"/>
      <w:pPr>
        <w:ind w:left="5760" w:hanging="360"/>
      </w:pPr>
      <w:rPr>
        <w:rFonts w:ascii="Courier New" w:hAnsi="Courier New" w:hint="default"/>
      </w:rPr>
    </w:lvl>
    <w:lvl w:ilvl="8" w:tplc="3EC0A97A">
      <w:start w:val="1"/>
      <w:numFmt w:val="bullet"/>
      <w:lvlText w:val=""/>
      <w:lvlJc w:val="left"/>
      <w:pPr>
        <w:ind w:left="6480" w:hanging="360"/>
      </w:pPr>
      <w:rPr>
        <w:rFonts w:ascii="Wingdings" w:hAnsi="Wingdings" w:hint="default"/>
      </w:rPr>
    </w:lvl>
  </w:abstractNum>
  <w:abstractNum w:abstractNumId="12" w15:restartNumberingAfterBreak="0">
    <w:nsid w:val="2687F698"/>
    <w:multiLevelType w:val="hybridMultilevel"/>
    <w:tmpl w:val="E3D06358"/>
    <w:lvl w:ilvl="0" w:tplc="B8E83E1E">
      <w:start w:val="1"/>
      <w:numFmt w:val="bullet"/>
      <w:lvlText w:val=""/>
      <w:lvlJc w:val="left"/>
      <w:pPr>
        <w:ind w:left="720" w:hanging="360"/>
      </w:pPr>
      <w:rPr>
        <w:rFonts w:ascii="Symbol" w:hAnsi="Symbol" w:hint="default"/>
      </w:rPr>
    </w:lvl>
    <w:lvl w:ilvl="1" w:tplc="6A20DFF4">
      <w:start w:val="1"/>
      <w:numFmt w:val="bullet"/>
      <w:lvlText w:val="o"/>
      <w:lvlJc w:val="left"/>
      <w:pPr>
        <w:ind w:left="1440" w:hanging="360"/>
      </w:pPr>
      <w:rPr>
        <w:rFonts w:ascii="Courier New" w:hAnsi="Courier New" w:hint="default"/>
      </w:rPr>
    </w:lvl>
    <w:lvl w:ilvl="2" w:tplc="434AC10C">
      <w:start w:val="1"/>
      <w:numFmt w:val="bullet"/>
      <w:lvlText w:val=""/>
      <w:lvlJc w:val="left"/>
      <w:pPr>
        <w:ind w:left="2160" w:hanging="360"/>
      </w:pPr>
      <w:rPr>
        <w:rFonts w:ascii="Wingdings" w:hAnsi="Wingdings" w:hint="default"/>
      </w:rPr>
    </w:lvl>
    <w:lvl w:ilvl="3" w:tplc="665C4C12">
      <w:start w:val="1"/>
      <w:numFmt w:val="bullet"/>
      <w:lvlText w:val=""/>
      <w:lvlJc w:val="left"/>
      <w:pPr>
        <w:ind w:left="2880" w:hanging="360"/>
      </w:pPr>
      <w:rPr>
        <w:rFonts w:ascii="Symbol" w:hAnsi="Symbol" w:hint="default"/>
      </w:rPr>
    </w:lvl>
    <w:lvl w:ilvl="4" w:tplc="CB7839A6">
      <w:start w:val="1"/>
      <w:numFmt w:val="bullet"/>
      <w:lvlText w:val="o"/>
      <w:lvlJc w:val="left"/>
      <w:pPr>
        <w:ind w:left="3600" w:hanging="360"/>
      </w:pPr>
      <w:rPr>
        <w:rFonts w:ascii="Courier New" w:hAnsi="Courier New" w:hint="default"/>
      </w:rPr>
    </w:lvl>
    <w:lvl w:ilvl="5" w:tplc="1610C71A">
      <w:start w:val="1"/>
      <w:numFmt w:val="bullet"/>
      <w:lvlText w:val=""/>
      <w:lvlJc w:val="left"/>
      <w:pPr>
        <w:ind w:left="4320" w:hanging="360"/>
      </w:pPr>
      <w:rPr>
        <w:rFonts w:ascii="Wingdings" w:hAnsi="Wingdings" w:hint="default"/>
      </w:rPr>
    </w:lvl>
    <w:lvl w:ilvl="6" w:tplc="E20ED6B2">
      <w:start w:val="1"/>
      <w:numFmt w:val="bullet"/>
      <w:lvlText w:val=""/>
      <w:lvlJc w:val="left"/>
      <w:pPr>
        <w:ind w:left="5040" w:hanging="360"/>
      </w:pPr>
      <w:rPr>
        <w:rFonts w:ascii="Symbol" w:hAnsi="Symbol" w:hint="default"/>
      </w:rPr>
    </w:lvl>
    <w:lvl w:ilvl="7" w:tplc="01C42488">
      <w:start w:val="1"/>
      <w:numFmt w:val="bullet"/>
      <w:lvlText w:val="o"/>
      <w:lvlJc w:val="left"/>
      <w:pPr>
        <w:ind w:left="5760" w:hanging="360"/>
      </w:pPr>
      <w:rPr>
        <w:rFonts w:ascii="Courier New" w:hAnsi="Courier New" w:hint="default"/>
      </w:rPr>
    </w:lvl>
    <w:lvl w:ilvl="8" w:tplc="D3CE44AC">
      <w:start w:val="1"/>
      <w:numFmt w:val="bullet"/>
      <w:lvlText w:val=""/>
      <w:lvlJc w:val="left"/>
      <w:pPr>
        <w:ind w:left="6480" w:hanging="360"/>
      </w:pPr>
      <w:rPr>
        <w:rFonts w:ascii="Wingdings" w:hAnsi="Wingdings" w:hint="default"/>
      </w:rPr>
    </w:lvl>
  </w:abstractNum>
  <w:abstractNum w:abstractNumId="13" w15:restartNumberingAfterBreak="0">
    <w:nsid w:val="2CC3CF6C"/>
    <w:multiLevelType w:val="hybridMultilevel"/>
    <w:tmpl w:val="8E085D68"/>
    <w:lvl w:ilvl="0" w:tplc="F58A6A7E">
      <w:start w:val="1"/>
      <w:numFmt w:val="bullet"/>
      <w:lvlText w:val=""/>
      <w:lvlJc w:val="left"/>
      <w:pPr>
        <w:ind w:left="720" w:hanging="360"/>
      </w:pPr>
      <w:rPr>
        <w:rFonts w:ascii="Symbol" w:hAnsi="Symbol" w:hint="default"/>
      </w:rPr>
    </w:lvl>
    <w:lvl w:ilvl="1" w:tplc="D192687E">
      <w:start w:val="1"/>
      <w:numFmt w:val="bullet"/>
      <w:lvlText w:val="o"/>
      <w:lvlJc w:val="left"/>
      <w:pPr>
        <w:ind w:left="1440" w:hanging="360"/>
      </w:pPr>
      <w:rPr>
        <w:rFonts w:ascii="Courier New" w:hAnsi="Courier New" w:hint="default"/>
      </w:rPr>
    </w:lvl>
    <w:lvl w:ilvl="2" w:tplc="0510A5CA">
      <w:start w:val="1"/>
      <w:numFmt w:val="bullet"/>
      <w:lvlText w:val=""/>
      <w:lvlJc w:val="left"/>
      <w:pPr>
        <w:ind w:left="2160" w:hanging="360"/>
      </w:pPr>
      <w:rPr>
        <w:rFonts w:ascii="Wingdings" w:hAnsi="Wingdings" w:hint="default"/>
      </w:rPr>
    </w:lvl>
    <w:lvl w:ilvl="3" w:tplc="C088D258">
      <w:start w:val="1"/>
      <w:numFmt w:val="bullet"/>
      <w:lvlText w:val=""/>
      <w:lvlJc w:val="left"/>
      <w:pPr>
        <w:ind w:left="2880" w:hanging="360"/>
      </w:pPr>
      <w:rPr>
        <w:rFonts w:ascii="Symbol" w:hAnsi="Symbol" w:hint="default"/>
      </w:rPr>
    </w:lvl>
    <w:lvl w:ilvl="4" w:tplc="F78C6CE2">
      <w:start w:val="1"/>
      <w:numFmt w:val="bullet"/>
      <w:lvlText w:val="o"/>
      <w:lvlJc w:val="left"/>
      <w:pPr>
        <w:ind w:left="3600" w:hanging="360"/>
      </w:pPr>
      <w:rPr>
        <w:rFonts w:ascii="Courier New" w:hAnsi="Courier New" w:hint="default"/>
      </w:rPr>
    </w:lvl>
    <w:lvl w:ilvl="5" w:tplc="86668E86">
      <w:start w:val="1"/>
      <w:numFmt w:val="bullet"/>
      <w:lvlText w:val=""/>
      <w:lvlJc w:val="left"/>
      <w:pPr>
        <w:ind w:left="4320" w:hanging="360"/>
      </w:pPr>
      <w:rPr>
        <w:rFonts w:ascii="Wingdings" w:hAnsi="Wingdings" w:hint="default"/>
      </w:rPr>
    </w:lvl>
    <w:lvl w:ilvl="6" w:tplc="2920FC42">
      <w:start w:val="1"/>
      <w:numFmt w:val="bullet"/>
      <w:lvlText w:val=""/>
      <w:lvlJc w:val="left"/>
      <w:pPr>
        <w:ind w:left="5040" w:hanging="360"/>
      </w:pPr>
      <w:rPr>
        <w:rFonts w:ascii="Symbol" w:hAnsi="Symbol" w:hint="default"/>
      </w:rPr>
    </w:lvl>
    <w:lvl w:ilvl="7" w:tplc="38BE34CE">
      <w:start w:val="1"/>
      <w:numFmt w:val="bullet"/>
      <w:lvlText w:val="o"/>
      <w:lvlJc w:val="left"/>
      <w:pPr>
        <w:ind w:left="5760" w:hanging="360"/>
      </w:pPr>
      <w:rPr>
        <w:rFonts w:ascii="Courier New" w:hAnsi="Courier New" w:hint="default"/>
      </w:rPr>
    </w:lvl>
    <w:lvl w:ilvl="8" w:tplc="30987DE8">
      <w:start w:val="1"/>
      <w:numFmt w:val="bullet"/>
      <w:lvlText w:val=""/>
      <w:lvlJc w:val="left"/>
      <w:pPr>
        <w:ind w:left="6480" w:hanging="360"/>
      </w:pPr>
      <w:rPr>
        <w:rFonts w:ascii="Wingdings" w:hAnsi="Wingdings" w:hint="default"/>
      </w:rPr>
    </w:lvl>
  </w:abstractNum>
  <w:abstractNum w:abstractNumId="14" w15:restartNumberingAfterBreak="0">
    <w:nsid w:val="410772F6"/>
    <w:multiLevelType w:val="hybridMultilevel"/>
    <w:tmpl w:val="1D386B9A"/>
    <w:lvl w:ilvl="0" w:tplc="07886098">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241CC8D"/>
    <w:multiLevelType w:val="hybridMultilevel"/>
    <w:tmpl w:val="68389FC8"/>
    <w:lvl w:ilvl="0" w:tplc="63A4E7EE">
      <w:start w:val="1"/>
      <w:numFmt w:val="bullet"/>
      <w:lvlText w:val=""/>
      <w:lvlJc w:val="left"/>
      <w:pPr>
        <w:ind w:left="720" w:hanging="360"/>
      </w:pPr>
      <w:rPr>
        <w:rFonts w:ascii="Symbol" w:hAnsi="Symbol" w:hint="default"/>
      </w:rPr>
    </w:lvl>
    <w:lvl w:ilvl="1" w:tplc="536E31BE">
      <w:start w:val="1"/>
      <w:numFmt w:val="bullet"/>
      <w:lvlText w:val="o"/>
      <w:lvlJc w:val="left"/>
      <w:pPr>
        <w:ind w:left="1440" w:hanging="360"/>
      </w:pPr>
      <w:rPr>
        <w:rFonts w:ascii="Courier New" w:hAnsi="Courier New" w:hint="default"/>
      </w:rPr>
    </w:lvl>
    <w:lvl w:ilvl="2" w:tplc="9F540660">
      <w:start w:val="1"/>
      <w:numFmt w:val="bullet"/>
      <w:lvlText w:val=""/>
      <w:lvlJc w:val="left"/>
      <w:pPr>
        <w:ind w:left="2160" w:hanging="360"/>
      </w:pPr>
      <w:rPr>
        <w:rFonts w:ascii="Wingdings" w:hAnsi="Wingdings" w:hint="default"/>
      </w:rPr>
    </w:lvl>
    <w:lvl w:ilvl="3" w:tplc="FF145E4E">
      <w:start w:val="1"/>
      <w:numFmt w:val="bullet"/>
      <w:lvlText w:val=""/>
      <w:lvlJc w:val="left"/>
      <w:pPr>
        <w:ind w:left="2880" w:hanging="360"/>
      </w:pPr>
      <w:rPr>
        <w:rFonts w:ascii="Symbol" w:hAnsi="Symbol" w:hint="default"/>
      </w:rPr>
    </w:lvl>
    <w:lvl w:ilvl="4" w:tplc="6102265C">
      <w:start w:val="1"/>
      <w:numFmt w:val="bullet"/>
      <w:lvlText w:val="o"/>
      <w:lvlJc w:val="left"/>
      <w:pPr>
        <w:ind w:left="3600" w:hanging="360"/>
      </w:pPr>
      <w:rPr>
        <w:rFonts w:ascii="Courier New" w:hAnsi="Courier New" w:hint="default"/>
      </w:rPr>
    </w:lvl>
    <w:lvl w:ilvl="5" w:tplc="FFECA196">
      <w:start w:val="1"/>
      <w:numFmt w:val="bullet"/>
      <w:lvlText w:val=""/>
      <w:lvlJc w:val="left"/>
      <w:pPr>
        <w:ind w:left="4320" w:hanging="360"/>
      </w:pPr>
      <w:rPr>
        <w:rFonts w:ascii="Wingdings" w:hAnsi="Wingdings" w:hint="default"/>
      </w:rPr>
    </w:lvl>
    <w:lvl w:ilvl="6" w:tplc="6C2AFD18">
      <w:start w:val="1"/>
      <w:numFmt w:val="bullet"/>
      <w:lvlText w:val=""/>
      <w:lvlJc w:val="left"/>
      <w:pPr>
        <w:ind w:left="5040" w:hanging="360"/>
      </w:pPr>
      <w:rPr>
        <w:rFonts w:ascii="Symbol" w:hAnsi="Symbol" w:hint="default"/>
      </w:rPr>
    </w:lvl>
    <w:lvl w:ilvl="7" w:tplc="128ABD0A">
      <w:start w:val="1"/>
      <w:numFmt w:val="bullet"/>
      <w:lvlText w:val="o"/>
      <w:lvlJc w:val="left"/>
      <w:pPr>
        <w:ind w:left="5760" w:hanging="360"/>
      </w:pPr>
      <w:rPr>
        <w:rFonts w:ascii="Courier New" w:hAnsi="Courier New" w:hint="default"/>
      </w:rPr>
    </w:lvl>
    <w:lvl w:ilvl="8" w:tplc="9E9E87B6">
      <w:start w:val="1"/>
      <w:numFmt w:val="bullet"/>
      <w:lvlText w:val=""/>
      <w:lvlJc w:val="left"/>
      <w:pPr>
        <w:ind w:left="6480" w:hanging="360"/>
      </w:pPr>
      <w:rPr>
        <w:rFonts w:ascii="Wingdings" w:hAnsi="Wingdings" w:hint="default"/>
      </w:rPr>
    </w:lvl>
  </w:abstractNum>
  <w:abstractNum w:abstractNumId="16" w15:restartNumberingAfterBreak="0">
    <w:nsid w:val="4519130D"/>
    <w:multiLevelType w:val="hybridMultilevel"/>
    <w:tmpl w:val="91304984"/>
    <w:lvl w:ilvl="0" w:tplc="0636C00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A5DACFB"/>
    <w:multiLevelType w:val="hybridMultilevel"/>
    <w:tmpl w:val="BDE81B38"/>
    <w:lvl w:ilvl="0" w:tplc="850A32D6">
      <w:start w:val="1"/>
      <w:numFmt w:val="bullet"/>
      <w:lvlText w:val="-"/>
      <w:lvlJc w:val="left"/>
      <w:pPr>
        <w:ind w:left="720" w:hanging="360"/>
      </w:pPr>
      <w:rPr>
        <w:rFonts w:ascii="Calibri" w:hAnsi="Calibri" w:hint="default"/>
      </w:rPr>
    </w:lvl>
    <w:lvl w:ilvl="1" w:tplc="CA76CD46">
      <w:start w:val="1"/>
      <w:numFmt w:val="bullet"/>
      <w:lvlText w:val="o"/>
      <w:lvlJc w:val="left"/>
      <w:pPr>
        <w:ind w:left="1440" w:hanging="360"/>
      </w:pPr>
      <w:rPr>
        <w:rFonts w:ascii="Courier New" w:hAnsi="Courier New" w:hint="default"/>
      </w:rPr>
    </w:lvl>
    <w:lvl w:ilvl="2" w:tplc="82F6AA24">
      <w:start w:val="1"/>
      <w:numFmt w:val="bullet"/>
      <w:lvlText w:val=""/>
      <w:lvlJc w:val="left"/>
      <w:pPr>
        <w:ind w:left="2160" w:hanging="360"/>
      </w:pPr>
      <w:rPr>
        <w:rFonts w:ascii="Wingdings" w:hAnsi="Wingdings" w:hint="default"/>
      </w:rPr>
    </w:lvl>
    <w:lvl w:ilvl="3" w:tplc="B0F2AAFE">
      <w:start w:val="1"/>
      <w:numFmt w:val="bullet"/>
      <w:lvlText w:val=""/>
      <w:lvlJc w:val="left"/>
      <w:pPr>
        <w:ind w:left="2880" w:hanging="360"/>
      </w:pPr>
      <w:rPr>
        <w:rFonts w:ascii="Symbol" w:hAnsi="Symbol" w:hint="default"/>
      </w:rPr>
    </w:lvl>
    <w:lvl w:ilvl="4" w:tplc="57581C90">
      <w:start w:val="1"/>
      <w:numFmt w:val="bullet"/>
      <w:lvlText w:val="o"/>
      <w:lvlJc w:val="left"/>
      <w:pPr>
        <w:ind w:left="3600" w:hanging="360"/>
      </w:pPr>
      <w:rPr>
        <w:rFonts w:ascii="Courier New" w:hAnsi="Courier New" w:hint="default"/>
      </w:rPr>
    </w:lvl>
    <w:lvl w:ilvl="5" w:tplc="13DAF256">
      <w:start w:val="1"/>
      <w:numFmt w:val="bullet"/>
      <w:lvlText w:val=""/>
      <w:lvlJc w:val="left"/>
      <w:pPr>
        <w:ind w:left="4320" w:hanging="360"/>
      </w:pPr>
      <w:rPr>
        <w:rFonts w:ascii="Wingdings" w:hAnsi="Wingdings" w:hint="default"/>
      </w:rPr>
    </w:lvl>
    <w:lvl w:ilvl="6" w:tplc="7F5ED81E">
      <w:start w:val="1"/>
      <w:numFmt w:val="bullet"/>
      <w:lvlText w:val=""/>
      <w:lvlJc w:val="left"/>
      <w:pPr>
        <w:ind w:left="5040" w:hanging="360"/>
      </w:pPr>
      <w:rPr>
        <w:rFonts w:ascii="Symbol" w:hAnsi="Symbol" w:hint="default"/>
      </w:rPr>
    </w:lvl>
    <w:lvl w:ilvl="7" w:tplc="92E853CC">
      <w:start w:val="1"/>
      <w:numFmt w:val="bullet"/>
      <w:lvlText w:val="o"/>
      <w:lvlJc w:val="left"/>
      <w:pPr>
        <w:ind w:left="5760" w:hanging="360"/>
      </w:pPr>
      <w:rPr>
        <w:rFonts w:ascii="Courier New" w:hAnsi="Courier New" w:hint="default"/>
      </w:rPr>
    </w:lvl>
    <w:lvl w:ilvl="8" w:tplc="545A8AD0">
      <w:start w:val="1"/>
      <w:numFmt w:val="bullet"/>
      <w:lvlText w:val=""/>
      <w:lvlJc w:val="left"/>
      <w:pPr>
        <w:ind w:left="6480" w:hanging="360"/>
      </w:pPr>
      <w:rPr>
        <w:rFonts w:ascii="Wingdings" w:hAnsi="Wingdings" w:hint="default"/>
      </w:rPr>
    </w:lvl>
  </w:abstractNum>
  <w:abstractNum w:abstractNumId="18" w15:restartNumberingAfterBreak="0">
    <w:nsid w:val="4B6D4A3C"/>
    <w:multiLevelType w:val="hybridMultilevel"/>
    <w:tmpl w:val="339EB4F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4DD6C4A"/>
    <w:multiLevelType w:val="hybridMultilevel"/>
    <w:tmpl w:val="54E2B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572703"/>
    <w:multiLevelType w:val="hybridMultilevel"/>
    <w:tmpl w:val="C3841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7DF22F5"/>
    <w:multiLevelType w:val="hybridMultilevel"/>
    <w:tmpl w:val="A9EC464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9EE0A49"/>
    <w:multiLevelType w:val="hybridMultilevel"/>
    <w:tmpl w:val="9FDC4CC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6B5E492F"/>
    <w:multiLevelType w:val="hybridMultilevel"/>
    <w:tmpl w:val="8794A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CC46CED"/>
    <w:multiLevelType w:val="hybridMultilevel"/>
    <w:tmpl w:val="8B88484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EB5EDA1"/>
    <w:multiLevelType w:val="hybridMultilevel"/>
    <w:tmpl w:val="F13650D0"/>
    <w:lvl w:ilvl="0" w:tplc="D45AF9C6">
      <w:start w:val="1"/>
      <w:numFmt w:val="bullet"/>
      <w:lvlText w:val=""/>
      <w:lvlJc w:val="left"/>
      <w:pPr>
        <w:ind w:left="720" w:hanging="360"/>
      </w:pPr>
      <w:rPr>
        <w:rFonts w:ascii="Symbol" w:hAnsi="Symbol" w:hint="default"/>
      </w:rPr>
    </w:lvl>
    <w:lvl w:ilvl="1" w:tplc="E3AAA2DA">
      <w:start w:val="1"/>
      <w:numFmt w:val="bullet"/>
      <w:lvlText w:val="o"/>
      <w:lvlJc w:val="left"/>
      <w:pPr>
        <w:ind w:left="1440" w:hanging="360"/>
      </w:pPr>
      <w:rPr>
        <w:rFonts w:ascii="Courier New" w:hAnsi="Courier New" w:hint="default"/>
      </w:rPr>
    </w:lvl>
    <w:lvl w:ilvl="2" w:tplc="292A95EA">
      <w:start w:val="1"/>
      <w:numFmt w:val="bullet"/>
      <w:lvlText w:val=""/>
      <w:lvlJc w:val="left"/>
      <w:pPr>
        <w:ind w:left="2160" w:hanging="360"/>
      </w:pPr>
      <w:rPr>
        <w:rFonts w:ascii="Wingdings" w:hAnsi="Wingdings" w:hint="default"/>
      </w:rPr>
    </w:lvl>
    <w:lvl w:ilvl="3" w:tplc="BE1841C2">
      <w:start w:val="1"/>
      <w:numFmt w:val="bullet"/>
      <w:lvlText w:val=""/>
      <w:lvlJc w:val="left"/>
      <w:pPr>
        <w:ind w:left="2880" w:hanging="360"/>
      </w:pPr>
      <w:rPr>
        <w:rFonts w:ascii="Symbol" w:hAnsi="Symbol" w:hint="default"/>
      </w:rPr>
    </w:lvl>
    <w:lvl w:ilvl="4" w:tplc="27623570">
      <w:start w:val="1"/>
      <w:numFmt w:val="bullet"/>
      <w:lvlText w:val="o"/>
      <w:lvlJc w:val="left"/>
      <w:pPr>
        <w:ind w:left="3600" w:hanging="360"/>
      </w:pPr>
      <w:rPr>
        <w:rFonts w:ascii="Courier New" w:hAnsi="Courier New" w:hint="default"/>
      </w:rPr>
    </w:lvl>
    <w:lvl w:ilvl="5" w:tplc="64741524">
      <w:start w:val="1"/>
      <w:numFmt w:val="bullet"/>
      <w:lvlText w:val=""/>
      <w:lvlJc w:val="left"/>
      <w:pPr>
        <w:ind w:left="4320" w:hanging="360"/>
      </w:pPr>
      <w:rPr>
        <w:rFonts w:ascii="Wingdings" w:hAnsi="Wingdings" w:hint="default"/>
      </w:rPr>
    </w:lvl>
    <w:lvl w:ilvl="6" w:tplc="439AECA2">
      <w:start w:val="1"/>
      <w:numFmt w:val="bullet"/>
      <w:lvlText w:val=""/>
      <w:lvlJc w:val="left"/>
      <w:pPr>
        <w:ind w:left="5040" w:hanging="360"/>
      </w:pPr>
      <w:rPr>
        <w:rFonts w:ascii="Symbol" w:hAnsi="Symbol" w:hint="default"/>
      </w:rPr>
    </w:lvl>
    <w:lvl w:ilvl="7" w:tplc="A97C7928">
      <w:start w:val="1"/>
      <w:numFmt w:val="bullet"/>
      <w:lvlText w:val="o"/>
      <w:lvlJc w:val="left"/>
      <w:pPr>
        <w:ind w:left="5760" w:hanging="360"/>
      </w:pPr>
      <w:rPr>
        <w:rFonts w:ascii="Courier New" w:hAnsi="Courier New" w:hint="default"/>
      </w:rPr>
    </w:lvl>
    <w:lvl w:ilvl="8" w:tplc="61F670A6">
      <w:start w:val="1"/>
      <w:numFmt w:val="bullet"/>
      <w:lvlText w:val=""/>
      <w:lvlJc w:val="left"/>
      <w:pPr>
        <w:ind w:left="6480" w:hanging="360"/>
      </w:pPr>
      <w:rPr>
        <w:rFonts w:ascii="Wingdings" w:hAnsi="Wingdings" w:hint="default"/>
      </w:rPr>
    </w:lvl>
  </w:abstractNum>
  <w:abstractNum w:abstractNumId="26" w15:restartNumberingAfterBreak="0">
    <w:nsid w:val="74E12B94"/>
    <w:multiLevelType w:val="hybridMultilevel"/>
    <w:tmpl w:val="3CD082E6"/>
    <w:lvl w:ilvl="0" w:tplc="1BF4AEDC">
      <w:start w:val="1"/>
      <w:numFmt w:val="bullet"/>
      <w:lvlText w:val=""/>
      <w:lvlJc w:val="left"/>
      <w:pPr>
        <w:ind w:left="720" w:hanging="360"/>
      </w:pPr>
      <w:rPr>
        <w:rFonts w:ascii="Symbol" w:hAnsi="Symbol" w:hint="default"/>
      </w:rPr>
    </w:lvl>
    <w:lvl w:ilvl="1" w:tplc="CC5C8A0C">
      <w:start w:val="1"/>
      <w:numFmt w:val="bullet"/>
      <w:lvlText w:val="o"/>
      <w:lvlJc w:val="left"/>
      <w:pPr>
        <w:ind w:left="1440" w:hanging="360"/>
      </w:pPr>
      <w:rPr>
        <w:rFonts w:ascii="Courier New" w:hAnsi="Courier New" w:hint="default"/>
      </w:rPr>
    </w:lvl>
    <w:lvl w:ilvl="2" w:tplc="8ACE692C">
      <w:start w:val="1"/>
      <w:numFmt w:val="bullet"/>
      <w:lvlText w:val=""/>
      <w:lvlJc w:val="left"/>
      <w:pPr>
        <w:ind w:left="2160" w:hanging="360"/>
      </w:pPr>
      <w:rPr>
        <w:rFonts w:ascii="Wingdings" w:hAnsi="Wingdings" w:hint="default"/>
      </w:rPr>
    </w:lvl>
    <w:lvl w:ilvl="3" w:tplc="1EC0F38C">
      <w:start w:val="1"/>
      <w:numFmt w:val="bullet"/>
      <w:lvlText w:val=""/>
      <w:lvlJc w:val="left"/>
      <w:pPr>
        <w:ind w:left="2880" w:hanging="360"/>
      </w:pPr>
      <w:rPr>
        <w:rFonts w:ascii="Symbol" w:hAnsi="Symbol" w:hint="default"/>
      </w:rPr>
    </w:lvl>
    <w:lvl w:ilvl="4" w:tplc="C4D22F72">
      <w:start w:val="1"/>
      <w:numFmt w:val="bullet"/>
      <w:lvlText w:val="o"/>
      <w:lvlJc w:val="left"/>
      <w:pPr>
        <w:ind w:left="3600" w:hanging="360"/>
      </w:pPr>
      <w:rPr>
        <w:rFonts w:ascii="Courier New" w:hAnsi="Courier New" w:hint="default"/>
      </w:rPr>
    </w:lvl>
    <w:lvl w:ilvl="5" w:tplc="9162DDA0">
      <w:start w:val="1"/>
      <w:numFmt w:val="bullet"/>
      <w:lvlText w:val=""/>
      <w:lvlJc w:val="left"/>
      <w:pPr>
        <w:ind w:left="4320" w:hanging="360"/>
      </w:pPr>
      <w:rPr>
        <w:rFonts w:ascii="Wingdings" w:hAnsi="Wingdings" w:hint="default"/>
      </w:rPr>
    </w:lvl>
    <w:lvl w:ilvl="6" w:tplc="F3BAC152">
      <w:start w:val="1"/>
      <w:numFmt w:val="bullet"/>
      <w:lvlText w:val=""/>
      <w:lvlJc w:val="left"/>
      <w:pPr>
        <w:ind w:left="5040" w:hanging="360"/>
      </w:pPr>
      <w:rPr>
        <w:rFonts w:ascii="Symbol" w:hAnsi="Symbol" w:hint="default"/>
      </w:rPr>
    </w:lvl>
    <w:lvl w:ilvl="7" w:tplc="F296F5B4">
      <w:start w:val="1"/>
      <w:numFmt w:val="bullet"/>
      <w:lvlText w:val="o"/>
      <w:lvlJc w:val="left"/>
      <w:pPr>
        <w:ind w:left="5760" w:hanging="360"/>
      </w:pPr>
      <w:rPr>
        <w:rFonts w:ascii="Courier New" w:hAnsi="Courier New" w:hint="default"/>
      </w:rPr>
    </w:lvl>
    <w:lvl w:ilvl="8" w:tplc="8676CC48">
      <w:start w:val="1"/>
      <w:numFmt w:val="bullet"/>
      <w:lvlText w:val=""/>
      <w:lvlJc w:val="left"/>
      <w:pPr>
        <w:ind w:left="6480" w:hanging="360"/>
      </w:pPr>
      <w:rPr>
        <w:rFonts w:ascii="Wingdings" w:hAnsi="Wingdings" w:hint="default"/>
      </w:rPr>
    </w:lvl>
  </w:abstractNum>
  <w:abstractNum w:abstractNumId="27" w15:restartNumberingAfterBreak="0">
    <w:nsid w:val="75EC7070"/>
    <w:multiLevelType w:val="hybridMultilevel"/>
    <w:tmpl w:val="002878A8"/>
    <w:lvl w:ilvl="0" w:tplc="21A66084">
      <w:start w:val="1"/>
      <w:numFmt w:val="bullet"/>
      <w:lvlText w:val=""/>
      <w:lvlJc w:val="left"/>
      <w:pPr>
        <w:ind w:left="720" w:hanging="360"/>
      </w:pPr>
      <w:rPr>
        <w:rFonts w:ascii="Symbol" w:hAnsi="Symbol" w:hint="default"/>
      </w:rPr>
    </w:lvl>
    <w:lvl w:ilvl="1" w:tplc="23109E9A">
      <w:start w:val="1"/>
      <w:numFmt w:val="bullet"/>
      <w:lvlText w:val="o"/>
      <w:lvlJc w:val="left"/>
      <w:pPr>
        <w:ind w:left="1440" w:hanging="360"/>
      </w:pPr>
      <w:rPr>
        <w:rFonts w:ascii="Courier New" w:hAnsi="Courier New" w:hint="default"/>
      </w:rPr>
    </w:lvl>
    <w:lvl w:ilvl="2" w:tplc="1534AD16">
      <w:start w:val="1"/>
      <w:numFmt w:val="bullet"/>
      <w:lvlText w:val=""/>
      <w:lvlJc w:val="left"/>
      <w:pPr>
        <w:ind w:left="2160" w:hanging="360"/>
      </w:pPr>
      <w:rPr>
        <w:rFonts w:ascii="Wingdings" w:hAnsi="Wingdings" w:hint="default"/>
      </w:rPr>
    </w:lvl>
    <w:lvl w:ilvl="3" w:tplc="ABB6DF2E">
      <w:start w:val="1"/>
      <w:numFmt w:val="bullet"/>
      <w:lvlText w:val=""/>
      <w:lvlJc w:val="left"/>
      <w:pPr>
        <w:ind w:left="2880" w:hanging="360"/>
      </w:pPr>
      <w:rPr>
        <w:rFonts w:ascii="Symbol" w:hAnsi="Symbol" w:hint="default"/>
      </w:rPr>
    </w:lvl>
    <w:lvl w:ilvl="4" w:tplc="770ED0EA">
      <w:start w:val="1"/>
      <w:numFmt w:val="bullet"/>
      <w:lvlText w:val="o"/>
      <w:lvlJc w:val="left"/>
      <w:pPr>
        <w:ind w:left="3600" w:hanging="360"/>
      </w:pPr>
      <w:rPr>
        <w:rFonts w:ascii="Courier New" w:hAnsi="Courier New" w:hint="default"/>
      </w:rPr>
    </w:lvl>
    <w:lvl w:ilvl="5" w:tplc="3EDA81A6">
      <w:start w:val="1"/>
      <w:numFmt w:val="bullet"/>
      <w:lvlText w:val=""/>
      <w:lvlJc w:val="left"/>
      <w:pPr>
        <w:ind w:left="4320" w:hanging="360"/>
      </w:pPr>
      <w:rPr>
        <w:rFonts w:ascii="Wingdings" w:hAnsi="Wingdings" w:hint="default"/>
      </w:rPr>
    </w:lvl>
    <w:lvl w:ilvl="6" w:tplc="2584B830">
      <w:start w:val="1"/>
      <w:numFmt w:val="bullet"/>
      <w:lvlText w:val=""/>
      <w:lvlJc w:val="left"/>
      <w:pPr>
        <w:ind w:left="5040" w:hanging="360"/>
      </w:pPr>
      <w:rPr>
        <w:rFonts w:ascii="Symbol" w:hAnsi="Symbol" w:hint="default"/>
      </w:rPr>
    </w:lvl>
    <w:lvl w:ilvl="7" w:tplc="A3EE7C3C">
      <w:start w:val="1"/>
      <w:numFmt w:val="bullet"/>
      <w:lvlText w:val="o"/>
      <w:lvlJc w:val="left"/>
      <w:pPr>
        <w:ind w:left="5760" w:hanging="360"/>
      </w:pPr>
      <w:rPr>
        <w:rFonts w:ascii="Courier New" w:hAnsi="Courier New" w:hint="default"/>
      </w:rPr>
    </w:lvl>
    <w:lvl w:ilvl="8" w:tplc="87809BD2">
      <w:start w:val="1"/>
      <w:numFmt w:val="bullet"/>
      <w:lvlText w:val=""/>
      <w:lvlJc w:val="left"/>
      <w:pPr>
        <w:ind w:left="6480" w:hanging="360"/>
      </w:pPr>
      <w:rPr>
        <w:rFonts w:ascii="Wingdings" w:hAnsi="Wingdings" w:hint="default"/>
      </w:rPr>
    </w:lvl>
  </w:abstractNum>
  <w:abstractNum w:abstractNumId="28" w15:restartNumberingAfterBreak="0">
    <w:nsid w:val="7B8C7323"/>
    <w:multiLevelType w:val="hybridMultilevel"/>
    <w:tmpl w:val="D318BB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F69DD66"/>
    <w:multiLevelType w:val="hybridMultilevel"/>
    <w:tmpl w:val="3C46D1E8"/>
    <w:lvl w:ilvl="0" w:tplc="3528C986">
      <w:start w:val="1"/>
      <w:numFmt w:val="bullet"/>
      <w:lvlText w:val="-"/>
      <w:lvlJc w:val="left"/>
      <w:pPr>
        <w:ind w:left="720" w:hanging="360"/>
      </w:pPr>
      <w:rPr>
        <w:rFonts w:ascii="Calibri" w:hAnsi="Calibri" w:hint="default"/>
      </w:rPr>
    </w:lvl>
    <w:lvl w:ilvl="1" w:tplc="D19A76B2">
      <w:start w:val="1"/>
      <w:numFmt w:val="bullet"/>
      <w:lvlText w:val="o"/>
      <w:lvlJc w:val="left"/>
      <w:pPr>
        <w:ind w:left="1440" w:hanging="360"/>
      </w:pPr>
      <w:rPr>
        <w:rFonts w:ascii="Courier New" w:hAnsi="Courier New" w:hint="default"/>
      </w:rPr>
    </w:lvl>
    <w:lvl w:ilvl="2" w:tplc="25CA0214">
      <w:start w:val="1"/>
      <w:numFmt w:val="bullet"/>
      <w:lvlText w:val=""/>
      <w:lvlJc w:val="left"/>
      <w:pPr>
        <w:ind w:left="2160" w:hanging="360"/>
      </w:pPr>
      <w:rPr>
        <w:rFonts w:ascii="Wingdings" w:hAnsi="Wingdings" w:hint="default"/>
      </w:rPr>
    </w:lvl>
    <w:lvl w:ilvl="3" w:tplc="F1CA6ADA">
      <w:start w:val="1"/>
      <w:numFmt w:val="bullet"/>
      <w:lvlText w:val=""/>
      <w:lvlJc w:val="left"/>
      <w:pPr>
        <w:ind w:left="2880" w:hanging="360"/>
      </w:pPr>
      <w:rPr>
        <w:rFonts w:ascii="Symbol" w:hAnsi="Symbol" w:hint="default"/>
      </w:rPr>
    </w:lvl>
    <w:lvl w:ilvl="4" w:tplc="A3D83120">
      <w:start w:val="1"/>
      <w:numFmt w:val="bullet"/>
      <w:lvlText w:val="o"/>
      <w:lvlJc w:val="left"/>
      <w:pPr>
        <w:ind w:left="3600" w:hanging="360"/>
      </w:pPr>
      <w:rPr>
        <w:rFonts w:ascii="Courier New" w:hAnsi="Courier New" w:hint="default"/>
      </w:rPr>
    </w:lvl>
    <w:lvl w:ilvl="5" w:tplc="275446C0">
      <w:start w:val="1"/>
      <w:numFmt w:val="bullet"/>
      <w:lvlText w:val=""/>
      <w:lvlJc w:val="left"/>
      <w:pPr>
        <w:ind w:left="4320" w:hanging="360"/>
      </w:pPr>
      <w:rPr>
        <w:rFonts w:ascii="Wingdings" w:hAnsi="Wingdings" w:hint="default"/>
      </w:rPr>
    </w:lvl>
    <w:lvl w:ilvl="6" w:tplc="BBEAABE0">
      <w:start w:val="1"/>
      <w:numFmt w:val="bullet"/>
      <w:lvlText w:val=""/>
      <w:lvlJc w:val="left"/>
      <w:pPr>
        <w:ind w:left="5040" w:hanging="360"/>
      </w:pPr>
      <w:rPr>
        <w:rFonts w:ascii="Symbol" w:hAnsi="Symbol" w:hint="default"/>
      </w:rPr>
    </w:lvl>
    <w:lvl w:ilvl="7" w:tplc="61E4024A">
      <w:start w:val="1"/>
      <w:numFmt w:val="bullet"/>
      <w:lvlText w:val="o"/>
      <w:lvlJc w:val="left"/>
      <w:pPr>
        <w:ind w:left="5760" w:hanging="360"/>
      </w:pPr>
      <w:rPr>
        <w:rFonts w:ascii="Courier New" w:hAnsi="Courier New" w:hint="default"/>
      </w:rPr>
    </w:lvl>
    <w:lvl w:ilvl="8" w:tplc="0B60AB66">
      <w:start w:val="1"/>
      <w:numFmt w:val="bullet"/>
      <w:lvlText w:val=""/>
      <w:lvlJc w:val="left"/>
      <w:pPr>
        <w:ind w:left="6480" w:hanging="360"/>
      </w:pPr>
      <w:rPr>
        <w:rFonts w:ascii="Wingdings" w:hAnsi="Wingdings" w:hint="default"/>
      </w:rPr>
    </w:lvl>
  </w:abstractNum>
  <w:num w:numId="1" w16cid:durableId="70587556">
    <w:abstractNumId w:val="17"/>
  </w:num>
  <w:num w:numId="2" w16cid:durableId="1889800149">
    <w:abstractNumId w:val="29"/>
  </w:num>
  <w:num w:numId="3" w16cid:durableId="655571810">
    <w:abstractNumId w:val="0"/>
  </w:num>
  <w:num w:numId="4" w16cid:durableId="819688443">
    <w:abstractNumId w:val="26"/>
  </w:num>
  <w:num w:numId="5" w16cid:durableId="817115231">
    <w:abstractNumId w:val="13"/>
  </w:num>
  <w:num w:numId="6" w16cid:durableId="1327397547">
    <w:abstractNumId w:val="4"/>
  </w:num>
  <w:num w:numId="7" w16cid:durableId="1200242592">
    <w:abstractNumId w:val="6"/>
  </w:num>
  <w:num w:numId="8" w16cid:durableId="1967155832">
    <w:abstractNumId w:val="3"/>
  </w:num>
  <w:num w:numId="9" w16cid:durableId="476456627">
    <w:abstractNumId w:val="15"/>
  </w:num>
  <w:num w:numId="10" w16cid:durableId="1303774070">
    <w:abstractNumId w:val="1"/>
  </w:num>
  <w:num w:numId="11" w16cid:durableId="1247348685">
    <w:abstractNumId w:val="27"/>
  </w:num>
  <w:num w:numId="12" w16cid:durableId="1565798505">
    <w:abstractNumId w:val="11"/>
  </w:num>
  <w:num w:numId="13" w16cid:durableId="1076586725">
    <w:abstractNumId w:val="12"/>
  </w:num>
  <w:num w:numId="14" w16cid:durableId="1478499510">
    <w:abstractNumId w:val="25"/>
  </w:num>
  <w:num w:numId="15" w16cid:durableId="1384864817">
    <w:abstractNumId w:val="2"/>
  </w:num>
  <w:num w:numId="16" w16cid:durableId="984697232">
    <w:abstractNumId w:val="8"/>
  </w:num>
  <w:num w:numId="17" w16cid:durableId="545331999">
    <w:abstractNumId w:val="19"/>
  </w:num>
  <w:num w:numId="18" w16cid:durableId="23948185">
    <w:abstractNumId w:val="5"/>
  </w:num>
  <w:num w:numId="19" w16cid:durableId="1390570045">
    <w:abstractNumId w:val="14"/>
  </w:num>
  <w:num w:numId="20" w16cid:durableId="1795175126">
    <w:abstractNumId w:val="21"/>
  </w:num>
  <w:num w:numId="21" w16cid:durableId="1531259701">
    <w:abstractNumId w:val="18"/>
  </w:num>
  <w:num w:numId="22" w16cid:durableId="1136919449">
    <w:abstractNumId w:val="10"/>
  </w:num>
  <w:num w:numId="23" w16cid:durableId="1969048757">
    <w:abstractNumId w:val="16"/>
  </w:num>
  <w:num w:numId="24" w16cid:durableId="205723978">
    <w:abstractNumId w:val="24"/>
  </w:num>
  <w:num w:numId="25" w16cid:durableId="72511297">
    <w:abstractNumId w:val="23"/>
  </w:num>
  <w:num w:numId="26" w16cid:durableId="2043361239">
    <w:abstractNumId w:val="20"/>
  </w:num>
  <w:num w:numId="27" w16cid:durableId="1199783098">
    <w:abstractNumId w:val="28"/>
  </w:num>
  <w:num w:numId="28" w16cid:durableId="2093424474">
    <w:abstractNumId w:val="9"/>
  </w:num>
  <w:num w:numId="29" w16cid:durableId="395903992">
    <w:abstractNumId w:val="22"/>
  </w:num>
  <w:num w:numId="30" w16cid:durableId="723259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EF"/>
    <w:rsid w:val="000061EC"/>
    <w:rsid w:val="000147B3"/>
    <w:rsid w:val="0003699A"/>
    <w:rsid w:val="000542EC"/>
    <w:rsid w:val="000558FC"/>
    <w:rsid w:val="00062BAA"/>
    <w:rsid w:val="00080283"/>
    <w:rsid w:val="00080BAA"/>
    <w:rsid w:val="0008272C"/>
    <w:rsid w:val="00091B0D"/>
    <w:rsid w:val="000A4B11"/>
    <w:rsid w:val="000B0508"/>
    <w:rsid w:val="000B2FE8"/>
    <w:rsid w:val="000B35FA"/>
    <w:rsid w:val="000B5071"/>
    <w:rsid w:val="000B6065"/>
    <w:rsid w:val="00100765"/>
    <w:rsid w:val="0011010D"/>
    <w:rsid w:val="001248D8"/>
    <w:rsid w:val="00125182"/>
    <w:rsid w:val="001A43F6"/>
    <w:rsid w:val="001A4B65"/>
    <w:rsid w:val="001B0312"/>
    <w:rsid w:val="001D385B"/>
    <w:rsid w:val="001E3ACA"/>
    <w:rsid w:val="001E7BAD"/>
    <w:rsid w:val="001F36FE"/>
    <w:rsid w:val="00210BDE"/>
    <w:rsid w:val="002340E4"/>
    <w:rsid w:val="002414AB"/>
    <w:rsid w:val="00245C01"/>
    <w:rsid w:val="00256BC7"/>
    <w:rsid w:val="00263922"/>
    <w:rsid w:val="00292BA3"/>
    <w:rsid w:val="002A239A"/>
    <w:rsid w:val="002A7846"/>
    <w:rsid w:val="002B24C8"/>
    <w:rsid w:val="002B274A"/>
    <w:rsid w:val="002E0649"/>
    <w:rsid w:val="002E7C0E"/>
    <w:rsid w:val="002F1B72"/>
    <w:rsid w:val="00304116"/>
    <w:rsid w:val="003101A2"/>
    <w:rsid w:val="003149BE"/>
    <w:rsid w:val="00360E51"/>
    <w:rsid w:val="00361934"/>
    <w:rsid w:val="00367671"/>
    <w:rsid w:val="00393BC5"/>
    <w:rsid w:val="003B6E39"/>
    <w:rsid w:val="003C1A12"/>
    <w:rsid w:val="003C2733"/>
    <w:rsid w:val="003C6BD8"/>
    <w:rsid w:val="003D0BC6"/>
    <w:rsid w:val="003D7E48"/>
    <w:rsid w:val="003E5237"/>
    <w:rsid w:val="003E5A28"/>
    <w:rsid w:val="003F51B1"/>
    <w:rsid w:val="003F5885"/>
    <w:rsid w:val="00403263"/>
    <w:rsid w:val="0040792C"/>
    <w:rsid w:val="004111C4"/>
    <w:rsid w:val="004239B3"/>
    <w:rsid w:val="004258CC"/>
    <w:rsid w:val="00431080"/>
    <w:rsid w:val="004452EE"/>
    <w:rsid w:val="00472639"/>
    <w:rsid w:val="00473E73"/>
    <w:rsid w:val="004D1218"/>
    <w:rsid w:val="004D4422"/>
    <w:rsid w:val="004E2373"/>
    <w:rsid w:val="00521A22"/>
    <w:rsid w:val="005226D5"/>
    <w:rsid w:val="00530201"/>
    <w:rsid w:val="00546DA3"/>
    <w:rsid w:val="00547A6C"/>
    <w:rsid w:val="005715E4"/>
    <w:rsid w:val="00573B40"/>
    <w:rsid w:val="00584A75"/>
    <w:rsid w:val="005960EF"/>
    <w:rsid w:val="005B673C"/>
    <w:rsid w:val="005C2318"/>
    <w:rsid w:val="00622229"/>
    <w:rsid w:val="00656E6B"/>
    <w:rsid w:val="0066797A"/>
    <w:rsid w:val="006832C9"/>
    <w:rsid w:val="006862EB"/>
    <w:rsid w:val="006963D6"/>
    <w:rsid w:val="006A47FF"/>
    <w:rsid w:val="006A5656"/>
    <w:rsid w:val="006A78DE"/>
    <w:rsid w:val="006D036D"/>
    <w:rsid w:val="006E7EDE"/>
    <w:rsid w:val="006F290B"/>
    <w:rsid w:val="00713F34"/>
    <w:rsid w:val="00731067"/>
    <w:rsid w:val="007328D7"/>
    <w:rsid w:val="0075543B"/>
    <w:rsid w:val="00765B90"/>
    <w:rsid w:val="00771151"/>
    <w:rsid w:val="007A59AD"/>
    <w:rsid w:val="007C5BCF"/>
    <w:rsid w:val="007E45AE"/>
    <w:rsid w:val="007E5CD4"/>
    <w:rsid w:val="007F39AE"/>
    <w:rsid w:val="007F44B0"/>
    <w:rsid w:val="007F6B39"/>
    <w:rsid w:val="00816FF2"/>
    <w:rsid w:val="00833465"/>
    <w:rsid w:val="00835754"/>
    <w:rsid w:val="008366C2"/>
    <w:rsid w:val="0086065B"/>
    <w:rsid w:val="008749CE"/>
    <w:rsid w:val="0088367D"/>
    <w:rsid w:val="008839FC"/>
    <w:rsid w:val="0088783E"/>
    <w:rsid w:val="00895200"/>
    <w:rsid w:val="008C6C5C"/>
    <w:rsid w:val="008D1005"/>
    <w:rsid w:val="008E0390"/>
    <w:rsid w:val="008F0FBC"/>
    <w:rsid w:val="008F44E6"/>
    <w:rsid w:val="00911878"/>
    <w:rsid w:val="00930C5E"/>
    <w:rsid w:val="00942F69"/>
    <w:rsid w:val="00966C6C"/>
    <w:rsid w:val="00971C2D"/>
    <w:rsid w:val="009853F7"/>
    <w:rsid w:val="00990127"/>
    <w:rsid w:val="009901D4"/>
    <w:rsid w:val="00995778"/>
    <w:rsid w:val="009A1296"/>
    <w:rsid w:val="009B48B6"/>
    <w:rsid w:val="009E10A8"/>
    <w:rsid w:val="009F6868"/>
    <w:rsid w:val="00A11BE6"/>
    <w:rsid w:val="00A17E78"/>
    <w:rsid w:val="00A24ECB"/>
    <w:rsid w:val="00A31CD8"/>
    <w:rsid w:val="00A374AB"/>
    <w:rsid w:val="00A40592"/>
    <w:rsid w:val="00A42F32"/>
    <w:rsid w:val="00A610B2"/>
    <w:rsid w:val="00A777C7"/>
    <w:rsid w:val="00A85A05"/>
    <w:rsid w:val="00A870E5"/>
    <w:rsid w:val="00AB7490"/>
    <w:rsid w:val="00B164A2"/>
    <w:rsid w:val="00B22B7C"/>
    <w:rsid w:val="00B300D5"/>
    <w:rsid w:val="00B516C4"/>
    <w:rsid w:val="00B51F93"/>
    <w:rsid w:val="00B54BAB"/>
    <w:rsid w:val="00B56EB0"/>
    <w:rsid w:val="00B82E5B"/>
    <w:rsid w:val="00B836EF"/>
    <w:rsid w:val="00B83E17"/>
    <w:rsid w:val="00B97E6B"/>
    <w:rsid w:val="00BA5FD5"/>
    <w:rsid w:val="00BB1DBF"/>
    <w:rsid w:val="00BE3471"/>
    <w:rsid w:val="00BE5553"/>
    <w:rsid w:val="00BE72D6"/>
    <w:rsid w:val="00BF5AED"/>
    <w:rsid w:val="00C04254"/>
    <w:rsid w:val="00C0627A"/>
    <w:rsid w:val="00C06CF0"/>
    <w:rsid w:val="00C075D5"/>
    <w:rsid w:val="00C10786"/>
    <w:rsid w:val="00C12D51"/>
    <w:rsid w:val="00C2425F"/>
    <w:rsid w:val="00C270D0"/>
    <w:rsid w:val="00C32B3F"/>
    <w:rsid w:val="00C33503"/>
    <w:rsid w:val="00C33979"/>
    <w:rsid w:val="00C40B97"/>
    <w:rsid w:val="00C50DD5"/>
    <w:rsid w:val="00C82470"/>
    <w:rsid w:val="00C92461"/>
    <w:rsid w:val="00C93B13"/>
    <w:rsid w:val="00C941DA"/>
    <w:rsid w:val="00C969A5"/>
    <w:rsid w:val="00CB3AA6"/>
    <w:rsid w:val="00CB5914"/>
    <w:rsid w:val="00CC00B7"/>
    <w:rsid w:val="00CC762C"/>
    <w:rsid w:val="00CE1B99"/>
    <w:rsid w:val="00D00DE0"/>
    <w:rsid w:val="00D03D80"/>
    <w:rsid w:val="00D051D8"/>
    <w:rsid w:val="00D23C48"/>
    <w:rsid w:val="00D24039"/>
    <w:rsid w:val="00D25C9E"/>
    <w:rsid w:val="00D32A98"/>
    <w:rsid w:val="00D432A6"/>
    <w:rsid w:val="00D515E1"/>
    <w:rsid w:val="00D5630C"/>
    <w:rsid w:val="00D65878"/>
    <w:rsid w:val="00D77F88"/>
    <w:rsid w:val="00D80AEC"/>
    <w:rsid w:val="00D82CEF"/>
    <w:rsid w:val="00DC297A"/>
    <w:rsid w:val="00DE7FB3"/>
    <w:rsid w:val="00DF6370"/>
    <w:rsid w:val="00E11158"/>
    <w:rsid w:val="00E137F0"/>
    <w:rsid w:val="00E2399C"/>
    <w:rsid w:val="00E26397"/>
    <w:rsid w:val="00E26831"/>
    <w:rsid w:val="00E3221F"/>
    <w:rsid w:val="00E35073"/>
    <w:rsid w:val="00E45DA4"/>
    <w:rsid w:val="00E467EF"/>
    <w:rsid w:val="00E70742"/>
    <w:rsid w:val="00E73370"/>
    <w:rsid w:val="00E75637"/>
    <w:rsid w:val="00E827C9"/>
    <w:rsid w:val="00EA3D9E"/>
    <w:rsid w:val="00EB4402"/>
    <w:rsid w:val="00EE0471"/>
    <w:rsid w:val="00EF274E"/>
    <w:rsid w:val="00EF2CDC"/>
    <w:rsid w:val="00F14B15"/>
    <w:rsid w:val="00F153FC"/>
    <w:rsid w:val="00F302A8"/>
    <w:rsid w:val="00F4282B"/>
    <w:rsid w:val="00F62D65"/>
    <w:rsid w:val="00F70087"/>
    <w:rsid w:val="00F82FDA"/>
    <w:rsid w:val="00F85292"/>
    <w:rsid w:val="00F9170F"/>
    <w:rsid w:val="00FB0C2D"/>
    <w:rsid w:val="00FB1518"/>
    <w:rsid w:val="00FB43B9"/>
    <w:rsid w:val="00FD1F01"/>
    <w:rsid w:val="00FD4549"/>
    <w:rsid w:val="076C7947"/>
    <w:rsid w:val="11E88CB8"/>
    <w:rsid w:val="242D5539"/>
    <w:rsid w:val="410EA36E"/>
    <w:rsid w:val="4FC87862"/>
    <w:rsid w:val="739BB3E0"/>
    <w:rsid w:val="77CDE526"/>
    <w:rsid w:val="7C4FE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354D7"/>
  <w15:chartTrackingRefBased/>
  <w15:docId w15:val="{F270DE41-688E-4D4D-AD6E-BE5FA42C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9B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7C4FEFB1"/>
    <w:pPr>
      <w:keepNext/>
      <w:keepLines/>
      <w:spacing w:before="24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7C4FEFB1"/>
    <w:pPr>
      <w:keepNext/>
      <w:keepLines/>
      <w:spacing w:before="4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7C4FEFB1"/>
    <w:pPr>
      <w:keepNext/>
      <w:keepLines/>
      <w:spacing w:before="40"/>
      <w:outlineLvl w:val="2"/>
    </w:pPr>
    <w:rPr>
      <w:rFonts w:asciiTheme="majorHAnsi" w:eastAsiaTheme="majorEastAsia" w:hAnsiTheme="majorHAnsi" w:cstheme="majorBidi"/>
      <w:color w:val="1F3763"/>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4039"/>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D24039"/>
  </w:style>
  <w:style w:type="paragraph" w:styleId="Footer">
    <w:name w:val="footer"/>
    <w:basedOn w:val="Normal"/>
    <w:link w:val="FooterChar"/>
    <w:uiPriority w:val="99"/>
    <w:unhideWhenUsed/>
    <w:rsid w:val="00D24039"/>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D24039"/>
  </w:style>
  <w:style w:type="character" w:styleId="PageNumber">
    <w:name w:val="page number"/>
    <w:basedOn w:val="DefaultParagraphFont"/>
    <w:uiPriority w:val="99"/>
    <w:semiHidden/>
    <w:unhideWhenUsed/>
    <w:rsid w:val="00D24039"/>
  </w:style>
  <w:style w:type="paragraph" w:styleId="Title">
    <w:name w:val="Title"/>
    <w:basedOn w:val="Normal"/>
    <w:next w:val="Normal"/>
    <w:link w:val="TitleChar"/>
    <w:uiPriority w:val="10"/>
    <w:qFormat/>
    <w:rsid w:val="00C04254"/>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4254"/>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04254"/>
    <w:pPr>
      <w:spacing w:before="100" w:beforeAutospacing="1" w:after="100" w:afterAutospacing="1"/>
    </w:pPr>
  </w:style>
  <w:style w:type="character" w:styleId="HTMLCode">
    <w:name w:val="HTML Code"/>
    <w:basedOn w:val="DefaultParagraphFont"/>
    <w:uiPriority w:val="99"/>
    <w:semiHidden/>
    <w:unhideWhenUsed/>
    <w:rsid w:val="00C04254"/>
    <w:rPr>
      <w:rFonts w:ascii="Courier New" w:eastAsia="Times New Roman" w:hAnsi="Courier New" w:cs="Courier New"/>
      <w:sz w:val="20"/>
      <w:szCs w:val="20"/>
    </w:rPr>
  </w:style>
  <w:style w:type="character" w:styleId="Strong">
    <w:name w:val="Strong"/>
    <w:basedOn w:val="DefaultParagraphFont"/>
    <w:uiPriority w:val="22"/>
    <w:qFormat/>
    <w:rsid w:val="00C04254"/>
    <w:rPr>
      <w:b/>
      <w:bCs/>
    </w:rPr>
  </w:style>
  <w:style w:type="character" w:styleId="Hyperlink">
    <w:name w:val="Hyperlink"/>
    <w:basedOn w:val="DefaultParagraphFont"/>
    <w:uiPriority w:val="99"/>
    <w:unhideWhenUsed/>
    <w:rsid w:val="00C04254"/>
    <w:rPr>
      <w:color w:val="0000FF"/>
      <w:u w:val="single"/>
    </w:rPr>
  </w:style>
  <w:style w:type="character" w:styleId="UnresolvedMention">
    <w:name w:val="Unresolved Mention"/>
    <w:basedOn w:val="DefaultParagraphFont"/>
    <w:uiPriority w:val="99"/>
    <w:semiHidden/>
    <w:unhideWhenUsed/>
    <w:rsid w:val="00C04254"/>
    <w:rPr>
      <w:color w:val="605E5C"/>
      <w:shd w:val="clear" w:color="auto" w:fill="E1DFDD"/>
    </w:rPr>
  </w:style>
  <w:style w:type="character" w:customStyle="1" w:styleId="Heading1Char">
    <w:name w:val="Heading 1 Char"/>
    <w:basedOn w:val="DefaultParagraphFont"/>
    <w:link w:val="Heading1"/>
    <w:uiPriority w:val="9"/>
    <w:rsid w:val="7C4FEFB1"/>
    <w:rPr>
      <w:rFonts w:asciiTheme="majorHAnsi" w:eastAsiaTheme="majorEastAsia" w:hAnsiTheme="majorHAnsi" w:cstheme="majorBidi"/>
      <w:color w:val="2F5496" w:themeColor="accent1" w:themeShade="BF"/>
      <w:sz w:val="40"/>
      <w:szCs w:val="40"/>
    </w:rPr>
  </w:style>
  <w:style w:type="paragraph" w:styleId="ListParagraph">
    <w:name w:val="List Paragraph"/>
    <w:basedOn w:val="Normal"/>
    <w:uiPriority w:val="34"/>
    <w:qFormat/>
    <w:rsid w:val="00547A6C"/>
    <w:pPr>
      <w:ind w:left="720"/>
      <w:contextualSpacing/>
    </w:pPr>
    <w:rPr>
      <w:rFonts w:asciiTheme="minorHAnsi" w:eastAsiaTheme="minorHAnsi" w:hAnsiTheme="minorHAnsi" w:cstheme="minorBidi"/>
      <w:kern w:val="2"/>
      <w14:ligatures w14:val="standardContextual"/>
    </w:rPr>
  </w:style>
  <w:style w:type="character" w:styleId="FollowedHyperlink">
    <w:name w:val="FollowedHyperlink"/>
    <w:basedOn w:val="DefaultParagraphFont"/>
    <w:uiPriority w:val="99"/>
    <w:semiHidden/>
    <w:unhideWhenUsed/>
    <w:rsid w:val="002E0649"/>
    <w:rPr>
      <w:color w:val="954F72" w:themeColor="followedHyperlink"/>
      <w:u w:val="single"/>
    </w:rPr>
  </w:style>
  <w:style w:type="paragraph" w:styleId="TOC1">
    <w:name w:val="toc 1"/>
    <w:basedOn w:val="Normal"/>
    <w:next w:val="Normal"/>
    <w:autoRedefine/>
    <w:uiPriority w:val="39"/>
    <w:unhideWhenUsed/>
    <w:rsid w:val="00622229"/>
    <w:pPr>
      <w:spacing w:after="100"/>
    </w:pPr>
  </w:style>
  <w:style w:type="paragraph" w:styleId="TOC2">
    <w:name w:val="toc 2"/>
    <w:basedOn w:val="Normal"/>
    <w:next w:val="Normal"/>
    <w:autoRedefine/>
    <w:uiPriority w:val="39"/>
    <w:unhideWhenUsed/>
    <w:pPr>
      <w:spacing w:after="100"/>
      <w:ind w:left="220"/>
    </w:pPr>
  </w:style>
  <w:style w:type="character" w:customStyle="1" w:styleId="Heading3Char">
    <w:name w:val="Heading 3 Char"/>
    <w:basedOn w:val="DefaultParagraphFont"/>
    <w:link w:val="Heading3"/>
    <w:uiPriority w:val="9"/>
    <w:rsid w:val="7C4FEFB1"/>
    <w:rPr>
      <w:rFonts w:asciiTheme="majorHAnsi" w:eastAsiaTheme="majorEastAsia" w:hAnsiTheme="majorHAnsi" w:cstheme="majorBidi"/>
      <w:color w:val="1F3763"/>
      <w:sz w:val="28"/>
      <w:szCs w:val="28"/>
    </w:rPr>
  </w:style>
  <w:style w:type="character" w:customStyle="1" w:styleId="Heading2Char">
    <w:name w:val="Heading 2 Char"/>
    <w:basedOn w:val="DefaultParagraphFont"/>
    <w:link w:val="Heading2"/>
    <w:uiPriority w:val="9"/>
    <w:rsid w:val="7C4FEFB1"/>
    <w:rPr>
      <w:rFonts w:asciiTheme="majorHAnsi" w:eastAsiaTheme="majorEastAsia" w:hAnsiTheme="majorHAnsi" w:cstheme="majorBidi"/>
      <w:color w:val="2F5496" w:themeColor="accent1" w:themeShade="BF"/>
      <w:sz w:val="32"/>
      <w:szCs w:val="32"/>
    </w:rPr>
  </w:style>
  <w:style w:type="character" w:customStyle="1" w:styleId="c-mrkdwntab">
    <w:name w:val="c-mrkdwn__tab"/>
    <w:basedOn w:val="DefaultParagraphFont"/>
    <w:rsid w:val="00B836EF"/>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pPr>
      <w:spacing w:after="100"/>
      <w:ind w:left="440"/>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NoSpacing">
    <w:name w:val="No Spacing"/>
    <w:link w:val="NoSpacingChar"/>
    <w:uiPriority w:val="1"/>
    <w:qFormat/>
    <w:rsid w:val="008749CE"/>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749CE"/>
    <w:rPr>
      <w:rFonts w:eastAsiaTheme="minorEastAsia"/>
      <w:kern w:val="0"/>
      <w:sz w:val="22"/>
      <w:szCs w:val="22"/>
      <w14:ligatures w14:val="none"/>
    </w:rPr>
  </w:style>
  <w:style w:type="character" w:styleId="PlaceholderText">
    <w:name w:val="Placeholder Text"/>
    <w:basedOn w:val="DefaultParagraphFont"/>
    <w:uiPriority w:val="99"/>
    <w:semiHidden/>
    <w:rsid w:val="002E7C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0245">
      <w:bodyDiv w:val="1"/>
      <w:marLeft w:val="0"/>
      <w:marRight w:val="0"/>
      <w:marTop w:val="0"/>
      <w:marBottom w:val="0"/>
      <w:divBdr>
        <w:top w:val="none" w:sz="0" w:space="0" w:color="auto"/>
        <w:left w:val="none" w:sz="0" w:space="0" w:color="auto"/>
        <w:bottom w:val="none" w:sz="0" w:space="0" w:color="auto"/>
        <w:right w:val="none" w:sz="0" w:space="0" w:color="auto"/>
      </w:divBdr>
      <w:divsChild>
        <w:div w:id="1851406100">
          <w:marLeft w:val="0"/>
          <w:marRight w:val="0"/>
          <w:marTop w:val="0"/>
          <w:marBottom w:val="0"/>
          <w:divBdr>
            <w:top w:val="none" w:sz="0" w:space="0" w:color="auto"/>
            <w:left w:val="none" w:sz="0" w:space="0" w:color="auto"/>
            <w:bottom w:val="none" w:sz="0" w:space="0" w:color="auto"/>
            <w:right w:val="none" w:sz="0" w:space="0" w:color="auto"/>
          </w:divBdr>
          <w:divsChild>
            <w:div w:id="2605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8623">
      <w:bodyDiv w:val="1"/>
      <w:marLeft w:val="0"/>
      <w:marRight w:val="0"/>
      <w:marTop w:val="0"/>
      <w:marBottom w:val="0"/>
      <w:divBdr>
        <w:top w:val="none" w:sz="0" w:space="0" w:color="auto"/>
        <w:left w:val="none" w:sz="0" w:space="0" w:color="auto"/>
        <w:bottom w:val="none" w:sz="0" w:space="0" w:color="auto"/>
        <w:right w:val="none" w:sz="0" w:space="0" w:color="auto"/>
      </w:divBdr>
      <w:divsChild>
        <w:div w:id="520167920">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91263838">
      <w:bodyDiv w:val="1"/>
      <w:marLeft w:val="0"/>
      <w:marRight w:val="0"/>
      <w:marTop w:val="0"/>
      <w:marBottom w:val="0"/>
      <w:divBdr>
        <w:top w:val="none" w:sz="0" w:space="0" w:color="auto"/>
        <w:left w:val="none" w:sz="0" w:space="0" w:color="auto"/>
        <w:bottom w:val="none" w:sz="0" w:space="0" w:color="auto"/>
        <w:right w:val="none" w:sz="0" w:space="0" w:color="auto"/>
      </w:divBdr>
    </w:div>
    <w:div w:id="360209071">
      <w:bodyDiv w:val="1"/>
      <w:marLeft w:val="0"/>
      <w:marRight w:val="0"/>
      <w:marTop w:val="0"/>
      <w:marBottom w:val="0"/>
      <w:divBdr>
        <w:top w:val="none" w:sz="0" w:space="0" w:color="auto"/>
        <w:left w:val="none" w:sz="0" w:space="0" w:color="auto"/>
        <w:bottom w:val="none" w:sz="0" w:space="0" w:color="auto"/>
        <w:right w:val="none" w:sz="0" w:space="0" w:color="auto"/>
      </w:divBdr>
    </w:div>
    <w:div w:id="548761432">
      <w:bodyDiv w:val="1"/>
      <w:marLeft w:val="0"/>
      <w:marRight w:val="0"/>
      <w:marTop w:val="0"/>
      <w:marBottom w:val="0"/>
      <w:divBdr>
        <w:top w:val="none" w:sz="0" w:space="0" w:color="auto"/>
        <w:left w:val="none" w:sz="0" w:space="0" w:color="auto"/>
        <w:bottom w:val="none" w:sz="0" w:space="0" w:color="auto"/>
        <w:right w:val="none" w:sz="0" w:space="0" w:color="auto"/>
      </w:divBdr>
    </w:div>
    <w:div w:id="601188581">
      <w:bodyDiv w:val="1"/>
      <w:marLeft w:val="0"/>
      <w:marRight w:val="0"/>
      <w:marTop w:val="0"/>
      <w:marBottom w:val="0"/>
      <w:divBdr>
        <w:top w:val="none" w:sz="0" w:space="0" w:color="auto"/>
        <w:left w:val="none" w:sz="0" w:space="0" w:color="auto"/>
        <w:bottom w:val="none" w:sz="0" w:space="0" w:color="auto"/>
        <w:right w:val="none" w:sz="0" w:space="0" w:color="auto"/>
      </w:divBdr>
      <w:divsChild>
        <w:div w:id="368189350">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688877439">
      <w:bodyDiv w:val="1"/>
      <w:marLeft w:val="0"/>
      <w:marRight w:val="0"/>
      <w:marTop w:val="0"/>
      <w:marBottom w:val="0"/>
      <w:divBdr>
        <w:top w:val="none" w:sz="0" w:space="0" w:color="auto"/>
        <w:left w:val="none" w:sz="0" w:space="0" w:color="auto"/>
        <w:bottom w:val="none" w:sz="0" w:space="0" w:color="auto"/>
        <w:right w:val="none" w:sz="0" w:space="0" w:color="auto"/>
      </w:divBdr>
      <w:divsChild>
        <w:div w:id="854340282">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732430581">
      <w:bodyDiv w:val="1"/>
      <w:marLeft w:val="0"/>
      <w:marRight w:val="0"/>
      <w:marTop w:val="0"/>
      <w:marBottom w:val="0"/>
      <w:divBdr>
        <w:top w:val="none" w:sz="0" w:space="0" w:color="auto"/>
        <w:left w:val="none" w:sz="0" w:space="0" w:color="auto"/>
        <w:bottom w:val="none" w:sz="0" w:space="0" w:color="auto"/>
        <w:right w:val="none" w:sz="0" w:space="0" w:color="auto"/>
      </w:divBdr>
    </w:div>
    <w:div w:id="775709599">
      <w:bodyDiv w:val="1"/>
      <w:marLeft w:val="0"/>
      <w:marRight w:val="0"/>
      <w:marTop w:val="0"/>
      <w:marBottom w:val="0"/>
      <w:divBdr>
        <w:top w:val="none" w:sz="0" w:space="0" w:color="auto"/>
        <w:left w:val="none" w:sz="0" w:space="0" w:color="auto"/>
        <w:bottom w:val="none" w:sz="0" w:space="0" w:color="auto"/>
        <w:right w:val="none" w:sz="0" w:space="0" w:color="auto"/>
      </w:divBdr>
    </w:div>
    <w:div w:id="889221191">
      <w:bodyDiv w:val="1"/>
      <w:marLeft w:val="0"/>
      <w:marRight w:val="0"/>
      <w:marTop w:val="0"/>
      <w:marBottom w:val="0"/>
      <w:divBdr>
        <w:top w:val="none" w:sz="0" w:space="0" w:color="auto"/>
        <w:left w:val="none" w:sz="0" w:space="0" w:color="auto"/>
        <w:bottom w:val="none" w:sz="0" w:space="0" w:color="auto"/>
        <w:right w:val="none" w:sz="0" w:space="0" w:color="auto"/>
      </w:divBdr>
    </w:div>
    <w:div w:id="922186404">
      <w:bodyDiv w:val="1"/>
      <w:marLeft w:val="0"/>
      <w:marRight w:val="0"/>
      <w:marTop w:val="0"/>
      <w:marBottom w:val="0"/>
      <w:divBdr>
        <w:top w:val="none" w:sz="0" w:space="0" w:color="auto"/>
        <w:left w:val="none" w:sz="0" w:space="0" w:color="auto"/>
        <w:bottom w:val="none" w:sz="0" w:space="0" w:color="auto"/>
        <w:right w:val="none" w:sz="0" w:space="0" w:color="auto"/>
      </w:divBdr>
    </w:div>
    <w:div w:id="1001351713">
      <w:bodyDiv w:val="1"/>
      <w:marLeft w:val="0"/>
      <w:marRight w:val="0"/>
      <w:marTop w:val="0"/>
      <w:marBottom w:val="0"/>
      <w:divBdr>
        <w:top w:val="none" w:sz="0" w:space="0" w:color="auto"/>
        <w:left w:val="none" w:sz="0" w:space="0" w:color="auto"/>
        <w:bottom w:val="none" w:sz="0" w:space="0" w:color="auto"/>
        <w:right w:val="none" w:sz="0" w:space="0" w:color="auto"/>
      </w:divBdr>
      <w:divsChild>
        <w:div w:id="300885430">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106999360">
      <w:bodyDiv w:val="1"/>
      <w:marLeft w:val="0"/>
      <w:marRight w:val="0"/>
      <w:marTop w:val="0"/>
      <w:marBottom w:val="0"/>
      <w:divBdr>
        <w:top w:val="none" w:sz="0" w:space="0" w:color="auto"/>
        <w:left w:val="none" w:sz="0" w:space="0" w:color="auto"/>
        <w:bottom w:val="none" w:sz="0" w:space="0" w:color="auto"/>
        <w:right w:val="none" w:sz="0" w:space="0" w:color="auto"/>
      </w:divBdr>
    </w:div>
    <w:div w:id="1182352106">
      <w:bodyDiv w:val="1"/>
      <w:marLeft w:val="0"/>
      <w:marRight w:val="0"/>
      <w:marTop w:val="0"/>
      <w:marBottom w:val="0"/>
      <w:divBdr>
        <w:top w:val="none" w:sz="0" w:space="0" w:color="auto"/>
        <w:left w:val="none" w:sz="0" w:space="0" w:color="auto"/>
        <w:bottom w:val="none" w:sz="0" w:space="0" w:color="auto"/>
        <w:right w:val="none" w:sz="0" w:space="0" w:color="auto"/>
      </w:divBdr>
      <w:divsChild>
        <w:div w:id="943457165">
          <w:marLeft w:val="0"/>
          <w:marRight w:val="0"/>
          <w:marTop w:val="0"/>
          <w:marBottom w:val="0"/>
          <w:divBdr>
            <w:top w:val="none" w:sz="0" w:space="0" w:color="auto"/>
            <w:left w:val="none" w:sz="0" w:space="0" w:color="auto"/>
            <w:bottom w:val="none" w:sz="0" w:space="0" w:color="auto"/>
            <w:right w:val="none" w:sz="0" w:space="0" w:color="auto"/>
          </w:divBdr>
          <w:divsChild>
            <w:div w:id="13661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32668">
      <w:bodyDiv w:val="1"/>
      <w:marLeft w:val="0"/>
      <w:marRight w:val="0"/>
      <w:marTop w:val="0"/>
      <w:marBottom w:val="0"/>
      <w:divBdr>
        <w:top w:val="none" w:sz="0" w:space="0" w:color="auto"/>
        <w:left w:val="none" w:sz="0" w:space="0" w:color="auto"/>
        <w:bottom w:val="none" w:sz="0" w:space="0" w:color="auto"/>
        <w:right w:val="none" w:sz="0" w:space="0" w:color="auto"/>
      </w:divBdr>
    </w:div>
    <w:div w:id="1313565375">
      <w:bodyDiv w:val="1"/>
      <w:marLeft w:val="0"/>
      <w:marRight w:val="0"/>
      <w:marTop w:val="0"/>
      <w:marBottom w:val="0"/>
      <w:divBdr>
        <w:top w:val="none" w:sz="0" w:space="0" w:color="auto"/>
        <w:left w:val="none" w:sz="0" w:space="0" w:color="auto"/>
        <w:bottom w:val="none" w:sz="0" w:space="0" w:color="auto"/>
        <w:right w:val="none" w:sz="0" w:space="0" w:color="auto"/>
      </w:divBdr>
    </w:div>
    <w:div w:id="1340428540">
      <w:bodyDiv w:val="1"/>
      <w:marLeft w:val="0"/>
      <w:marRight w:val="0"/>
      <w:marTop w:val="0"/>
      <w:marBottom w:val="0"/>
      <w:divBdr>
        <w:top w:val="none" w:sz="0" w:space="0" w:color="auto"/>
        <w:left w:val="none" w:sz="0" w:space="0" w:color="auto"/>
        <w:bottom w:val="none" w:sz="0" w:space="0" w:color="auto"/>
        <w:right w:val="none" w:sz="0" w:space="0" w:color="auto"/>
      </w:divBdr>
    </w:div>
    <w:div w:id="1520074223">
      <w:bodyDiv w:val="1"/>
      <w:marLeft w:val="0"/>
      <w:marRight w:val="0"/>
      <w:marTop w:val="0"/>
      <w:marBottom w:val="0"/>
      <w:divBdr>
        <w:top w:val="none" w:sz="0" w:space="0" w:color="auto"/>
        <w:left w:val="none" w:sz="0" w:space="0" w:color="auto"/>
        <w:bottom w:val="none" w:sz="0" w:space="0" w:color="auto"/>
        <w:right w:val="none" w:sz="0" w:space="0" w:color="auto"/>
      </w:divBdr>
    </w:div>
    <w:div w:id="1573855679">
      <w:bodyDiv w:val="1"/>
      <w:marLeft w:val="0"/>
      <w:marRight w:val="0"/>
      <w:marTop w:val="0"/>
      <w:marBottom w:val="0"/>
      <w:divBdr>
        <w:top w:val="none" w:sz="0" w:space="0" w:color="auto"/>
        <w:left w:val="none" w:sz="0" w:space="0" w:color="auto"/>
        <w:bottom w:val="none" w:sz="0" w:space="0" w:color="auto"/>
        <w:right w:val="none" w:sz="0" w:space="0" w:color="auto"/>
      </w:divBdr>
    </w:div>
    <w:div w:id="1650089953">
      <w:bodyDiv w:val="1"/>
      <w:marLeft w:val="0"/>
      <w:marRight w:val="0"/>
      <w:marTop w:val="0"/>
      <w:marBottom w:val="0"/>
      <w:divBdr>
        <w:top w:val="none" w:sz="0" w:space="0" w:color="auto"/>
        <w:left w:val="none" w:sz="0" w:space="0" w:color="auto"/>
        <w:bottom w:val="none" w:sz="0" w:space="0" w:color="auto"/>
        <w:right w:val="none" w:sz="0" w:space="0" w:color="auto"/>
      </w:divBdr>
    </w:div>
    <w:div w:id="1984582583">
      <w:bodyDiv w:val="1"/>
      <w:marLeft w:val="0"/>
      <w:marRight w:val="0"/>
      <w:marTop w:val="0"/>
      <w:marBottom w:val="0"/>
      <w:divBdr>
        <w:top w:val="none" w:sz="0" w:space="0" w:color="auto"/>
        <w:left w:val="none" w:sz="0" w:space="0" w:color="auto"/>
        <w:bottom w:val="none" w:sz="0" w:space="0" w:color="auto"/>
        <w:right w:val="none" w:sz="0" w:space="0" w:color="auto"/>
      </w:divBdr>
    </w:div>
    <w:div w:id="2111729315">
      <w:bodyDiv w:val="1"/>
      <w:marLeft w:val="0"/>
      <w:marRight w:val="0"/>
      <w:marTop w:val="0"/>
      <w:marBottom w:val="0"/>
      <w:divBdr>
        <w:top w:val="none" w:sz="0" w:space="0" w:color="auto"/>
        <w:left w:val="none" w:sz="0" w:space="0" w:color="auto"/>
        <w:bottom w:val="none" w:sz="0" w:space="0" w:color="auto"/>
        <w:right w:val="none" w:sz="0" w:space="0" w:color="auto"/>
      </w:divBdr>
    </w:div>
    <w:div w:id="2111779437">
      <w:bodyDiv w:val="1"/>
      <w:marLeft w:val="0"/>
      <w:marRight w:val="0"/>
      <w:marTop w:val="0"/>
      <w:marBottom w:val="0"/>
      <w:divBdr>
        <w:top w:val="none" w:sz="0" w:space="0" w:color="auto"/>
        <w:left w:val="none" w:sz="0" w:space="0" w:color="auto"/>
        <w:bottom w:val="none" w:sz="0" w:space="0" w:color="auto"/>
        <w:right w:val="none" w:sz="0" w:space="0" w:color="auto"/>
      </w:divBdr>
    </w:div>
    <w:div w:id="2138136373">
      <w:bodyDiv w:val="1"/>
      <w:marLeft w:val="0"/>
      <w:marRight w:val="0"/>
      <w:marTop w:val="0"/>
      <w:marBottom w:val="0"/>
      <w:divBdr>
        <w:top w:val="none" w:sz="0" w:space="0" w:color="auto"/>
        <w:left w:val="none" w:sz="0" w:space="0" w:color="auto"/>
        <w:bottom w:val="none" w:sz="0" w:space="0" w:color="auto"/>
        <w:right w:val="none" w:sz="0" w:space="0" w:color="auto"/>
      </w:divBdr>
      <w:divsChild>
        <w:div w:id="789713694">
          <w:marLeft w:val="0"/>
          <w:marRight w:val="0"/>
          <w:marTop w:val="0"/>
          <w:marBottom w:val="0"/>
          <w:divBdr>
            <w:top w:val="none" w:sz="0" w:space="0" w:color="auto"/>
            <w:left w:val="none" w:sz="0" w:space="0" w:color="auto"/>
            <w:bottom w:val="none" w:sz="0" w:space="0" w:color="auto"/>
            <w:right w:val="none" w:sz="0" w:space="0" w:color="auto"/>
          </w:divBdr>
          <w:divsChild>
            <w:div w:id="11371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ibm.com/docs/en/software-hub/5.2.x?topic=planning-system-requirement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is prepared for SEAZ MG as per the conducted check during September 2025.
</Abstract>
  <CompanyAddress/>
  <CompanyPhone/>
  <CompanyFax/>
  <CompanyEmail>&lt;Input contact and Date as needed&gt;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1B50C2-528A-4E4A-9F10-C68148121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11</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IBM Data TIGER Health Check</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Data TIGER Health Check</dc:title>
  <dc:subject/>
  <dc:creator>Prepared by:</dc:creator>
  <cp:keywords/>
  <dc:description/>
  <cp:lastModifiedBy>Nelson Bolaños</cp:lastModifiedBy>
  <cp:revision>64</cp:revision>
  <dcterms:created xsi:type="dcterms:W3CDTF">2024-05-22T19:46:00Z</dcterms:created>
  <dcterms:modified xsi:type="dcterms:W3CDTF">2025-09-23T17:11:00Z</dcterms:modified>
</cp:coreProperties>
</file>