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68" w:rsidRDefault="00432D68" w:rsidP="00DA67C0">
      <w:pPr>
        <w:spacing w:before="100" w:beforeAutospacing="1" w:after="100" w:afterAutospacing="1" w:line="240" w:lineRule="auto"/>
        <w:outlineLvl w:val="0"/>
        <w:rPr>
          <w:rFonts w:asciiTheme="majorHAnsi" w:eastAsia="Times New Roman" w:hAnsiTheme="majorHAnsi" w:cs="Times New Roman"/>
          <w:b/>
          <w:bCs/>
          <w:kern w:val="36"/>
          <w:sz w:val="36"/>
          <w:szCs w:val="36"/>
        </w:rPr>
      </w:pPr>
    </w:p>
    <w:p w:rsidR="00DA67C0" w:rsidRPr="008D613D" w:rsidRDefault="00DA67C0" w:rsidP="00DA67C0">
      <w:pPr>
        <w:spacing w:before="100" w:beforeAutospacing="1" w:after="100" w:afterAutospacing="1" w:line="240" w:lineRule="auto"/>
        <w:outlineLvl w:val="0"/>
        <w:rPr>
          <w:rFonts w:asciiTheme="majorHAnsi" w:eastAsia="Times New Roman" w:hAnsiTheme="majorHAnsi" w:cs="Times New Roman"/>
          <w:b/>
          <w:bCs/>
          <w:kern w:val="36"/>
          <w:sz w:val="36"/>
          <w:szCs w:val="36"/>
        </w:rPr>
      </w:pPr>
      <w:r w:rsidRPr="008D613D">
        <w:rPr>
          <w:rFonts w:asciiTheme="majorHAnsi" w:eastAsia="Times New Roman" w:hAnsiTheme="majorHAnsi" w:cs="Times New Roman"/>
          <w:b/>
          <w:bCs/>
          <w:kern w:val="36"/>
          <w:sz w:val="36"/>
          <w:szCs w:val="36"/>
        </w:rPr>
        <w:t>Unit Types</w:t>
      </w:r>
    </w:p>
    <w:p w:rsidR="00DA67C0" w:rsidRPr="00DA67C0" w:rsidRDefault="00296CAB" w:rsidP="00DA67C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If you intend on adding additional types to the game, u</w:t>
      </w:r>
      <w:r w:rsidR="00DA67C0" w:rsidRPr="00DA67C0">
        <w:rPr>
          <w:rFonts w:eastAsia="Times New Roman" w:cs="Times New Roman"/>
          <w:sz w:val="24"/>
          <w:szCs w:val="24"/>
        </w:rPr>
        <w:t xml:space="preserve">nit types can be defined through the </w:t>
      </w:r>
      <w:proofErr w:type="spellStart"/>
      <w:r w:rsidR="00DA67C0" w:rsidRPr="00DA67C0">
        <w:rPr>
          <w:rFonts w:eastAsia="Times New Roman" w:cs="Times New Roman"/>
          <w:b/>
          <w:bCs/>
          <w:sz w:val="24"/>
          <w:szCs w:val="24"/>
        </w:rPr>
        <w:t>UnitType</w:t>
      </w:r>
      <w:proofErr w:type="spellEnd"/>
      <w:r>
        <w:rPr>
          <w:rFonts w:eastAsia="Times New Roman" w:cs="Times New Roman"/>
          <w:sz w:val="24"/>
          <w:szCs w:val="24"/>
        </w:rPr>
        <w:t xml:space="preserve"> class. However, it is </w:t>
      </w:r>
      <w:r w:rsidR="00DA67C0" w:rsidRPr="00DA67C0">
        <w:rPr>
          <w:rFonts w:eastAsia="Times New Roman" w:cs="Times New Roman"/>
          <w:sz w:val="24"/>
          <w:szCs w:val="24"/>
        </w:rPr>
        <w:t>recommend</w:t>
      </w:r>
      <w:r>
        <w:rPr>
          <w:rFonts w:eastAsia="Times New Roman" w:cs="Times New Roman"/>
          <w:sz w:val="24"/>
          <w:szCs w:val="24"/>
        </w:rPr>
        <w:t>ed to use</w:t>
      </w:r>
      <w:r w:rsidR="00DA67C0" w:rsidRPr="00DA67C0">
        <w:rPr>
          <w:rFonts w:eastAsia="Times New Roman" w:cs="Times New Roman"/>
          <w:sz w:val="24"/>
          <w:szCs w:val="24"/>
        </w:rPr>
        <w:t xml:space="preserve"> the predefined set of units</w:t>
      </w:r>
      <w:r>
        <w:rPr>
          <w:rFonts w:eastAsia="Times New Roman" w:cs="Times New Roman"/>
          <w:sz w:val="24"/>
          <w:szCs w:val="24"/>
        </w:rPr>
        <w:t xml:space="preserve"> of the game</w:t>
      </w:r>
      <w:r w:rsidR="00DA67C0" w:rsidRPr="00DA67C0">
        <w:rPr>
          <w:rFonts w:eastAsia="Times New Roman" w:cs="Times New Roman"/>
          <w:sz w:val="24"/>
          <w:szCs w:val="24"/>
        </w:rPr>
        <w:t xml:space="preserve"> (defined in the </w:t>
      </w:r>
      <w:proofErr w:type="spellStart"/>
      <w:r w:rsidR="00DA67C0" w:rsidRPr="00DA67C0">
        <w:rPr>
          <w:rFonts w:eastAsia="Times New Roman" w:cs="Times New Roman"/>
          <w:b/>
          <w:bCs/>
          <w:sz w:val="24"/>
          <w:szCs w:val="24"/>
        </w:rPr>
        <w:t>UnitTypeTable</w:t>
      </w:r>
      <w:proofErr w:type="spellEnd"/>
      <w:r w:rsidR="00DA67C0" w:rsidRPr="00DA67C0">
        <w:rPr>
          <w:rFonts w:eastAsia="Times New Roman" w:cs="Times New Roman"/>
          <w:sz w:val="24"/>
          <w:szCs w:val="24"/>
        </w:rPr>
        <w:t xml:space="preserve"> class), which are: </w:t>
      </w:r>
    </w:p>
    <w:p w:rsidR="00DA67C0" w:rsidRDefault="00DA67C0" w:rsidP="00DA67C0">
      <w:pPr>
        <w:spacing w:before="100" w:beforeAutospacing="1" w:after="100" w:afterAutospacing="1" w:line="240" w:lineRule="auto"/>
        <w:rPr>
          <w:rFonts w:eastAsia="Times New Roman" w:cs="Times New Roman"/>
          <w:b/>
          <w:sz w:val="24"/>
          <w:szCs w:val="24"/>
        </w:rPr>
      </w:pPr>
      <w:r w:rsidRPr="00DA67C0">
        <w:rPr>
          <w:rFonts w:eastAsia="Times New Roman" w:cs="Times New Roman"/>
          <w:b/>
          <w:sz w:val="24"/>
          <w:szCs w:val="24"/>
        </w:rPr>
        <w:t>Predefined Units in the Game</w:t>
      </w:r>
    </w:p>
    <w:p w:rsidR="00296CAB" w:rsidRPr="00DA67C0" w:rsidRDefault="00296CAB" w:rsidP="00DA67C0">
      <w:pPr>
        <w:spacing w:before="100" w:beforeAutospacing="1" w:after="100" w:afterAutospacing="1" w:line="240" w:lineRule="auto"/>
        <w:rPr>
          <w:rFonts w:eastAsia="Times New Roman" w:cs="Times New Roman"/>
          <w:b/>
          <w:sz w:val="28"/>
          <w:szCs w:val="28"/>
        </w:rPr>
      </w:pPr>
      <w:r w:rsidRPr="00296CAB">
        <w:rPr>
          <w:rFonts w:eastAsia="Times New Roman" w:cs="Times New Roman"/>
          <w:b/>
          <w:sz w:val="28"/>
          <w:szCs w:val="28"/>
        </w:rPr>
        <w:t>Category:</w:t>
      </w:r>
      <w:r w:rsidRPr="00296CAB">
        <w:rPr>
          <w:rFonts w:eastAsia="Times New Roman" w:cs="Times New Roman"/>
          <w:b/>
          <w:sz w:val="28"/>
          <w:szCs w:val="28"/>
        </w:rPr>
        <w:tab/>
        <w:t>Building Type Units- Visually Square on the Playing Grid</w:t>
      </w:r>
    </w:p>
    <w:p w:rsidR="00DA67C0" w:rsidRP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rFonts w:eastAsia="Times New Roman" w:cs="Times New Roman"/>
          <w:b/>
          <w:bCs/>
          <w:sz w:val="24"/>
          <w:szCs w:val="24"/>
        </w:rPr>
        <w:t>Resource</w:t>
      </w:r>
      <w:r w:rsidRPr="00DA67C0">
        <w:rPr>
          <w:rFonts w:eastAsia="Times New Roman" w:cs="Times New Roman"/>
          <w:sz w:val="24"/>
          <w:szCs w:val="24"/>
        </w:rPr>
        <w:t xml:space="preserve">: the elements in resource </w:t>
      </w:r>
      <w:r w:rsidR="00296CAB" w:rsidRPr="00DA67C0">
        <w:rPr>
          <w:rFonts w:eastAsia="Times New Roman" w:cs="Times New Roman"/>
          <w:sz w:val="24"/>
          <w:szCs w:val="24"/>
        </w:rPr>
        <w:t>units</w:t>
      </w:r>
      <w:r w:rsidRPr="00DA67C0">
        <w:rPr>
          <w:rFonts w:eastAsia="Times New Roman" w:cs="Times New Roman"/>
          <w:sz w:val="24"/>
          <w:szCs w:val="24"/>
        </w:rPr>
        <w:t xml:space="preserve"> do not belong to any single player. Resource Units cannot execute any actions. It only has one property: resources left. When the number of resources left reaches 0, the unit is finalized and disappears. </w:t>
      </w:r>
    </w:p>
    <w:p w:rsidR="00DA67C0" w:rsidRPr="00DA67C0" w:rsidRDefault="00DA67C0" w:rsidP="00DA67C0">
      <w:pPr>
        <w:spacing w:before="100" w:beforeAutospacing="1" w:after="100" w:afterAutospacing="1" w:line="240" w:lineRule="auto"/>
        <w:rPr>
          <w:rFonts w:eastAsia="Times New Roman" w:cs="Times New Roman"/>
          <w:sz w:val="24"/>
          <w:szCs w:val="24"/>
        </w:rPr>
      </w:pPr>
    </w:p>
    <w:p w:rsid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rFonts w:eastAsia="Times New Roman" w:cs="Times New Roman"/>
          <w:b/>
          <w:bCs/>
          <w:sz w:val="24"/>
          <w:szCs w:val="24"/>
        </w:rPr>
        <w:t>Base</w:t>
      </w:r>
      <w:r w:rsidRPr="00DA67C0">
        <w:rPr>
          <w:rFonts w:eastAsia="Times New Roman" w:cs="Times New Roman"/>
          <w:sz w:val="24"/>
          <w:szCs w:val="24"/>
        </w:rPr>
        <w:t xml:space="preserve">: Base units have 10 hit points; it can be attacked and hit by an attacking unit 10 times before it is destroyed. You will have to use 10 resource units to build a base.  You will have to wait until 250 time units elapse before the base unit is built. They can only execute one action, produce. And they can only produce Workers. </w:t>
      </w:r>
    </w:p>
    <w:p w:rsidR="00296CAB" w:rsidRDefault="00296CAB" w:rsidP="00296CAB">
      <w:pPr>
        <w:pStyle w:val="ListParagraph"/>
        <w:rPr>
          <w:rFonts w:eastAsia="Times New Roman" w:cs="Times New Roman"/>
          <w:sz w:val="24"/>
          <w:szCs w:val="24"/>
        </w:rPr>
      </w:pPr>
    </w:p>
    <w:p w:rsidR="00DA67C0" w:rsidRP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rFonts w:eastAsia="Times New Roman" w:cs="Times New Roman"/>
          <w:b/>
          <w:bCs/>
          <w:sz w:val="24"/>
          <w:szCs w:val="24"/>
        </w:rPr>
        <w:t>Barracks</w:t>
      </w:r>
      <w:r w:rsidRPr="00DA67C0">
        <w:rPr>
          <w:rFonts w:eastAsia="Times New Roman" w:cs="Times New Roman"/>
          <w:sz w:val="24"/>
          <w:szCs w:val="24"/>
        </w:rPr>
        <w:t>: Barracks are more vulnerable than base units; they have only 4 hit points. They can only withstand being hit 4 times before they are destroyed.  They cost 5 resource units to build, and take 200 time units to be built. They can only execute one action, produce. And they can produce three variety of attack units;</w:t>
      </w:r>
    </w:p>
    <w:p w:rsidR="00DA67C0" w:rsidRPr="00DA67C0" w:rsidRDefault="00DA67C0" w:rsidP="00296CAB">
      <w:pPr>
        <w:numPr>
          <w:ilvl w:val="0"/>
          <w:numId w:val="5"/>
        </w:numPr>
        <w:spacing w:before="100" w:beforeAutospacing="1" w:after="100" w:afterAutospacing="1" w:line="240" w:lineRule="auto"/>
        <w:ind w:left="1800"/>
        <w:rPr>
          <w:rFonts w:eastAsia="Times New Roman" w:cs="Times New Roman"/>
          <w:sz w:val="24"/>
          <w:szCs w:val="24"/>
        </w:rPr>
      </w:pPr>
      <w:r w:rsidRPr="00DA67C0">
        <w:rPr>
          <w:rFonts w:eastAsia="Times New Roman" w:cs="Times New Roman"/>
          <w:sz w:val="24"/>
          <w:szCs w:val="24"/>
        </w:rPr>
        <w:t xml:space="preserve">Light units, </w:t>
      </w:r>
    </w:p>
    <w:p w:rsidR="00DA67C0" w:rsidRPr="00DA67C0" w:rsidRDefault="00DA67C0" w:rsidP="00296CAB">
      <w:pPr>
        <w:numPr>
          <w:ilvl w:val="0"/>
          <w:numId w:val="5"/>
        </w:numPr>
        <w:spacing w:before="100" w:beforeAutospacing="1" w:after="100" w:afterAutospacing="1" w:line="240" w:lineRule="auto"/>
        <w:ind w:left="1800"/>
        <w:rPr>
          <w:rFonts w:eastAsia="Times New Roman" w:cs="Times New Roman"/>
          <w:sz w:val="24"/>
          <w:szCs w:val="24"/>
        </w:rPr>
      </w:pPr>
      <w:r w:rsidRPr="00DA67C0">
        <w:rPr>
          <w:rFonts w:eastAsia="Times New Roman" w:cs="Times New Roman"/>
          <w:sz w:val="24"/>
          <w:szCs w:val="24"/>
        </w:rPr>
        <w:t xml:space="preserve">Heavy units </w:t>
      </w:r>
    </w:p>
    <w:p w:rsidR="00DA67C0" w:rsidRPr="00DA67C0" w:rsidRDefault="00DA67C0" w:rsidP="00296CAB">
      <w:pPr>
        <w:numPr>
          <w:ilvl w:val="0"/>
          <w:numId w:val="5"/>
        </w:numPr>
        <w:spacing w:before="100" w:beforeAutospacing="1" w:after="100" w:afterAutospacing="1" w:line="240" w:lineRule="auto"/>
        <w:ind w:left="1800"/>
        <w:rPr>
          <w:rFonts w:eastAsia="Times New Roman" w:cs="Times New Roman"/>
          <w:sz w:val="24"/>
          <w:szCs w:val="24"/>
        </w:rPr>
      </w:pPr>
      <w:r w:rsidRPr="00DA67C0">
        <w:rPr>
          <w:rFonts w:eastAsia="Times New Roman" w:cs="Times New Roman"/>
          <w:sz w:val="24"/>
          <w:szCs w:val="24"/>
        </w:rPr>
        <w:t xml:space="preserve">Ranged units. </w:t>
      </w:r>
    </w:p>
    <w:p w:rsidR="00DA67C0" w:rsidRPr="00DA67C0" w:rsidRDefault="00DA67C0" w:rsidP="00DA67C0">
      <w:pPr>
        <w:ind w:left="720"/>
        <w:contextualSpacing/>
        <w:rPr>
          <w:rFonts w:eastAsia="Times New Roman" w:cs="Times New Roman"/>
          <w:sz w:val="24"/>
          <w:szCs w:val="24"/>
        </w:rPr>
      </w:pPr>
    </w:p>
    <w:p w:rsidR="00DA67C0" w:rsidRPr="00DA67C0" w:rsidRDefault="00296CAB" w:rsidP="00DA67C0">
      <w:pPr>
        <w:ind w:left="720"/>
        <w:contextualSpacing/>
        <w:rPr>
          <w:rFonts w:eastAsia="Times New Roman" w:cs="Times New Roman"/>
          <w:b/>
          <w:sz w:val="28"/>
          <w:szCs w:val="28"/>
        </w:rPr>
      </w:pPr>
      <w:r>
        <w:rPr>
          <w:rFonts w:eastAsia="Times New Roman" w:cs="Times New Roman"/>
          <w:b/>
          <w:sz w:val="28"/>
          <w:szCs w:val="28"/>
        </w:rPr>
        <w:t>Category:</w:t>
      </w:r>
      <w:r>
        <w:rPr>
          <w:rFonts w:eastAsia="Times New Roman" w:cs="Times New Roman"/>
          <w:b/>
          <w:sz w:val="28"/>
          <w:szCs w:val="28"/>
        </w:rPr>
        <w:tab/>
      </w:r>
      <w:r w:rsidRPr="00296CAB">
        <w:rPr>
          <w:rFonts w:eastAsia="Times New Roman" w:cs="Times New Roman"/>
          <w:b/>
          <w:sz w:val="28"/>
          <w:szCs w:val="28"/>
        </w:rPr>
        <w:t>Military Units / Movable Units</w:t>
      </w:r>
    </w:p>
    <w:p w:rsidR="00DA67C0" w:rsidRPr="00DA67C0" w:rsidRDefault="00DA67C0" w:rsidP="00DA67C0">
      <w:pPr>
        <w:spacing w:before="100" w:beforeAutospacing="1" w:after="100" w:afterAutospacing="1" w:line="240" w:lineRule="auto"/>
        <w:ind w:left="720"/>
        <w:rPr>
          <w:rFonts w:asciiTheme="majorHAnsi" w:hAnsiTheme="majorHAnsi"/>
          <w:sz w:val="32"/>
          <w:szCs w:val="32"/>
        </w:rPr>
      </w:pPr>
      <w:r w:rsidRPr="00DA67C0">
        <w:rPr>
          <w:rFonts w:asciiTheme="majorHAnsi" w:hAnsiTheme="majorHAnsi"/>
          <w:sz w:val="32"/>
          <w:szCs w:val="32"/>
        </w:rPr>
        <w:t>Worker Unit Description</w:t>
      </w:r>
    </w:p>
    <w:p w:rsidR="00DA67C0" w:rsidRP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rFonts w:eastAsia="Times New Roman" w:cs="Times New Roman"/>
          <w:b/>
          <w:bCs/>
          <w:sz w:val="24"/>
          <w:szCs w:val="24"/>
        </w:rPr>
        <w:t>Worker</w:t>
      </w:r>
      <w:r w:rsidRPr="00DA67C0">
        <w:rPr>
          <w:rFonts w:eastAsia="Times New Roman" w:cs="Times New Roman"/>
          <w:sz w:val="24"/>
          <w:szCs w:val="24"/>
        </w:rPr>
        <w:t xml:space="preserve">: The worker unit is the basic fundamental type of unit that you start the game with.  They have only 1 hit point and they cost 1 resource to build. It only takes 50 time units to be built a worker. Workers can carry one resource.  It takes them 10 units of </w:t>
      </w:r>
      <w:r w:rsidRPr="00DA67C0">
        <w:rPr>
          <w:rFonts w:eastAsia="Times New Roman" w:cs="Times New Roman"/>
          <w:sz w:val="24"/>
          <w:szCs w:val="24"/>
        </w:rPr>
        <w:lastRenderedPageBreak/>
        <w:t xml:space="preserve">time to advance from one square to another adjacent square, which is (10 units of time per move), </w:t>
      </w:r>
      <w:proofErr w:type="gramStart"/>
      <w:r w:rsidRPr="00DA67C0">
        <w:rPr>
          <w:rFonts w:eastAsia="Times New Roman" w:cs="Times New Roman"/>
          <w:sz w:val="24"/>
          <w:szCs w:val="24"/>
        </w:rPr>
        <w:t>They</w:t>
      </w:r>
      <w:proofErr w:type="gramEnd"/>
      <w:r w:rsidRPr="00DA67C0">
        <w:rPr>
          <w:rFonts w:eastAsia="Times New Roman" w:cs="Times New Roman"/>
          <w:sz w:val="24"/>
          <w:szCs w:val="24"/>
        </w:rPr>
        <w:t xml:space="preserve"> consume 5 units of time to attack, that is (5 units of time per attack. </w:t>
      </w:r>
    </w:p>
    <w:p w:rsidR="00DA67C0" w:rsidRPr="00DA67C0" w:rsidRDefault="00DA67C0" w:rsidP="00DA67C0">
      <w:pPr>
        <w:spacing w:before="100" w:beforeAutospacing="1" w:after="100" w:afterAutospacing="1" w:line="240" w:lineRule="auto"/>
        <w:ind w:left="720"/>
        <w:rPr>
          <w:rFonts w:eastAsia="Times New Roman" w:cs="Times New Roman"/>
          <w:sz w:val="24"/>
          <w:szCs w:val="24"/>
        </w:rPr>
      </w:pPr>
      <w:r w:rsidRPr="00DA67C0">
        <w:rPr>
          <w:rFonts w:eastAsia="Times New Roman" w:cs="Times New Roman"/>
          <w:sz w:val="24"/>
          <w:szCs w:val="24"/>
        </w:rPr>
        <w:t>They can only cause 1 unit of damage per attack).</w:t>
      </w:r>
    </w:p>
    <w:p w:rsidR="00DA67C0" w:rsidRPr="00DA67C0" w:rsidRDefault="00DA67C0" w:rsidP="00DA67C0">
      <w:pPr>
        <w:spacing w:before="100" w:beforeAutospacing="1" w:after="100" w:afterAutospacing="1" w:line="240" w:lineRule="auto"/>
        <w:ind w:left="720"/>
        <w:rPr>
          <w:rFonts w:eastAsia="Times New Roman" w:cs="Times New Roman"/>
          <w:sz w:val="24"/>
          <w:szCs w:val="24"/>
        </w:rPr>
      </w:pPr>
      <w:r w:rsidRPr="00DA67C0">
        <w:rPr>
          <w:rFonts w:eastAsia="Times New Roman" w:cs="Times New Roman"/>
          <w:sz w:val="24"/>
          <w:szCs w:val="24"/>
        </w:rPr>
        <w:t>A worker can only attack an adjacent cell on the grid</w:t>
      </w:r>
    </w:p>
    <w:p w:rsidR="00DA67C0" w:rsidRPr="00DA67C0" w:rsidRDefault="00DA67C0" w:rsidP="00DA67C0">
      <w:pPr>
        <w:spacing w:before="100" w:beforeAutospacing="1" w:after="100" w:afterAutospacing="1" w:line="240" w:lineRule="auto"/>
        <w:ind w:left="720"/>
        <w:rPr>
          <w:rFonts w:eastAsia="Times New Roman" w:cs="Times New Roman"/>
          <w:sz w:val="24"/>
          <w:szCs w:val="24"/>
        </w:rPr>
      </w:pPr>
      <w:r w:rsidRPr="00DA67C0">
        <w:rPr>
          <w:rFonts w:eastAsia="Times New Roman" w:cs="Times New Roman"/>
          <w:sz w:val="24"/>
          <w:szCs w:val="24"/>
        </w:rPr>
        <w:t>They can harvest (20 units of time), and return (10 units of time). ???</w:t>
      </w:r>
    </w:p>
    <w:p w:rsidR="00DA67C0" w:rsidRPr="00DA67C0" w:rsidRDefault="00DA67C0" w:rsidP="00DA67C0">
      <w:pPr>
        <w:spacing w:before="100" w:beforeAutospacing="1" w:after="100" w:afterAutospacing="1" w:line="240" w:lineRule="auto"/>
        <w:ind w:left="720"/>
        <w:rPr>
          <w:rFonts w:eastAsia="Times New Roman" w:cs="Times New Roman"/>
          <w:sz w:val="24"/>
          <w:szCs w:val="24"/>
        </w:rPr>
      </w:pPr>
      <w:r w:rsidRPr="00DA67C0">
        <w:rPr>
          <w:rFonts w:eastAsia="Times New Roman" w:cs="Times New Roman"/>
          <w:sz w:val="24"/>
          <w:szCs w:val="24"/>
        </w:rPr>
        <w:t xml:space="preserve"> Workers can only attack, harvest or return to units that are in the cell immediately up, left, right or down, adjacent. </w:t>
      </w:r>
    </w:p>
    <w:p w:rsidR="00DA67C0" w:rsidRPr="00DA67C0" w:rsidRDefault="00296CAB" w:rsidP="00DA67C0">
      <w:pPr>
        <w:spacing w:before="100" w:beforeAutospacing="1" w:after="100" w:afterAutospacing="1" w:line="240" w:lineRule="auto"/>
        <w:ind w:left="720"/>
        <w:rPr>
          <w:rFonts w:asciiTheme="majorHAnsi" w:eastAsia="Times New Roman" w:hAnsiTheme="majorHAnsi" w:cs="Times New Roman"/>
          <w:sz w:val="32"/>
          <w:szCs w:val="32"/>
        </w:rPr>
      </w:pPr>
      <w:r>
        <w:rPr>
          <w:rFonts w:asciiTheme="majorHAnsi" w:hAnsiTheme="majorHAnsi"/>
          <w:sz w:val="32"/>
          <w:szCs w:val="32"/>
        </w:rPr>
        <w:t xml:space="preserve">Military </w:t>
      </w:r>
      <w:r w:rsidR="00DA67C0" w:rsidRPr="00DA67C0">
        <w:rPr>
          <w:rFonts w:asciiTheme="majorHAnsi" w:hAnsiTheme="majorHAnsi"/>
          <w:sz w:val="32"/>
          <w:szCs w:val="32"/>
        </w:rPr>
        <w:t>Attack Unit Descriptions</w:t>
      </w:r>
    </w:p>
    <w:p w:rsidR="00DA67C0" w:rsidRP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noProof/>
        </w:rPr>
        <w:drawing>
          <wp:anchor distT="0" distB="0" distL="114300" distR="114300" simplePos="0" relativeHeight="251662336" behindDoc="1" locked="0" layoutInCell="1" allowOverlap="1" wp14:anchorId="25CEEE1D" wp14:editId="0E919BDD">
            <wp:simplePos x="0" y="0"/>
            <wp:positionH relativeFrom="column">
              <wp:posOffset>3627120</wp:posOffset>
            </wp:positionH>
            <wp:positionV relativeFrom="paragraph">
              <wp:posOffset>962660</wp:posOffset>
            </wp:positionV>
            <wp:extent cx="328930" cy="570230"/>
            <wp:effectExtent l="0" t="0" r="0" b="1270"/>
            <wp:wrapTight wrapText="bothSides">
              <wp:wrapPolygon edited="0">
                <wp:start x="0" y="0"/>
                <wp:lineTo x="0" y="20927"/>
                <wp:lineTo x="20015" y="20927"/>
                <wp:lineTo x="200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78106" t="46739" r="16359" b="43667"/>
                    <a:stretch/>
                  </pic:blipFill>
                  <pic:spPr bwMode="auto">
                    <a:xfrm>
                      <a:off x="0" y="0"/>
                      <a:ext cx="328930" cy="57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67C0">
        <w:rPr>
          <w:rFonts w:eastAsia="Times New Roman" w:cs="Times New Roman"/>
          <w:b/>
          <w:bCs/>
          <w:sz w:val="24"/>
          <w:szCs w:val="24"/>
        </w:rPr>
        <w:t>Light Attack Unit</w:t>
      </w:r>
      <w:r w:rsidRPr="00DA67C0">
        <w:rPr>
          <w:rFonts w:eastAsia="Times New Roman" w:cs="Times New Roman"/>
          <w:sz w:val="24"/>
          <w:szCs w:val="24"/>
        </w:rPr>
        <w:t xml:space="preserve">:  Light attack units have 4 hit points when created; they can withstand four attacks before they are destroyed. They cost 2 resources to build, and take 80 time units to be built. Light units can move (8 units of time per move). They use 5 units of time per attack, similar to a worker unit, attack (5 units of time per attack.  The light attack unit causes 2 hit points of damage when they attack. That is twice the fire power of the worker unit </w:t>
      </w:r>
    </w:p>
    <w:p w:rsidR="00DA67C0" w:rsidRPr="00DA67C0" w:rsidRDefault="00296CAB" w:rsidP="00296CAB">
      <w:pPr>
        <w:spacing w:before="100" w:beforeAutospacing="1" w:after="100" w:afterAutospacing="1" w:line="240" w:lineRule="auto"/>
        <w:ind w:left="720" w:firstLine="720"/>
        <w:rPr>
          <w:rFonts w:eastAsia="Times New Roman" w:cs="Times New Roman"/>
          <w:sz w:val="24"/>
          <w:szCs w:val="24"/>
        </w:rPr>
      </w:pPr>
      <w:r>
        <w:rPr>
          <w:rFonts w:eastAsia="Times New Roman" w:cs="Times New Roman"/>
          <w:sz w:val="24"/>
          <w:szCs w:val="24"/>
        </w:rPr>
        <w:t>Illustration of a Light Attack Unit</w:t>
      </w:r>
    </w:p>
    <w:p w:rsidR="00DA67C0" w:rsidRPr="00DA67C0" w:rsidRDefault="00DA67C0" w:rsidP="00DA67C0">
      <w:pPr>
        <w:numPr>
          <w:ilvl w:val="0"/>
          <w:numId w:val="2"/>
        </w:numPr>
        <w:spacing w:before="100" w:beforeAutospacing="1" w:after="100" w:afterAutospacing="1" w:line="240" w:lineRule="auto"/>
        <w:rPr>
          <w:rFonts w:eastAsia="Times New Roman" w:cs="Times New Roman"/>
          <w:sz w:val="24"/>
          <w:szCs w:val="24"/>
        </w:rPr>
      </w:pPr>
      <w:r w:rsidRPr="00DA67C0">
        <w:rPr>
          <w:noProof/>
        </w:rPr>
        <w:drawing>
          <wp:anchor distT="0" distB="0" distL="114300" distR="114300" simplePos="0" relativeHeight="251660288" behindDoc="1" locked="0" layoutInCell="1" allowOverlap="1" wp14:anchorId="0AE8339E" wp14:editId="0910FD75">
            <wp:simplePos x="0" y="0"/>
            <wp:positionH relativeFrom="column">
              <wp:posOffset>3621405</wp:posOffset>
            </wp:positionH>
            <wp:positionV relativeFrom="paragraph">
              <wp:posOffset>1050290</wp:posOffset>
            </wp:positionV>
            <wp:extent cx="306705" cy="387350"/>
            <wp:effectExtent l="0" t="0" r="0" b="0"/>
            <wp:wrapTight wrapText="bothSides">
              <wp:wrapPolygon edited="0">
                <wp:start x="0" y="0"/>
                <wp:lineTo x="0" y="20184"/>
                <wp:lineTo x="20124" y="20184"/>
                <wp:lineTo x="201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5916" t="8117" r="58918" b="85364"/>
                    <a:stretch/>
                  </pic:blipFill>
                  <pic:spPr bwMode="auto">
                    <a:xfrm>
                      <a:off x="0" y="0"/>
                      <a:ext cx="306705" cy="38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67C0">
        <w:rPr>
          <w:rFonts w:eastAsia="Times New Roman" w:cs="Times New Roman"/>
          <w:b/>
          <w:bCs/>
          <w:sz w:val="24"/>
          <w:szCs w:val="24"/>
        </w:rPr>
        <w:t>Heavy Attack Unit</w:t>
      </w:r>
      <w:r w:rsidRPr="00DA67C0">
        <w:rPr>
          <w:rFonts w:eastAsia="Times New Roman" w:cs="Times New Roman"/>
          <w:sz w:val="24"/>
          <w:szCs w:val="24"/>
        </w:rPr>
        <w:t xml:space="preserve">: Heavy units have 4 hit points when created; they can withstand four attacks before they are destroyed. They cost 2 resources to build, and take 120 time units to be built. Heavy units can move (12 units of time per move) and attack (5 units of time per attack) Heavy units can cause 4 hit points of damage when they attack. Four times the attack power of the worker and twice the fire power of the light attack unit.   </w:t>
      </w:r>
    </w:p>
    <w:p w:rsidR="00A20237" w:rsidRPr="00A20237" w:rsidRDefault="00A20237" w:rsidP="00A20237">
      <w:pPr>
        <w:pStyle w:val="ListParagraph"/>
        <w:spacing w:before="100" w:beforeAutospacing="1" w:after="100" w:afterAutospacing="1" w:line="240" w:lineRule="auto"/>
        <w:ind w:firstLine="720"/>
        <w:rPr>
          <w:rFonts w:eastAsia="Times New Roman" w:cs="Times New Roman"/>
          <w:sz w:val="24"/>
          <w:szCs w:val="24"/>
        </w:rPr>
      </w:pPr>
      <w:r w:rsidRPr="00A20237">
        <w:rPr>
          <w:rFonts w:eastAsia="Times New Roman" w:cs="Times New Roman"/>
          <w:sz w:val="24"/>
          <w:szCs w:val="24"/>
        </w:rPr>
        <w:t>Illustration of a Light Attack Unit</w:t>
      </w:r>
    </w:p>
    <w:p w:rsidR="00DA67C0" w:rsidRPr="00DA67C0" w:rsidRDefault="00DA67C0" w:rsidP="00A20237">
      <w:pPr>
        <w:spacing w:before="100" w:beforeAutospacing="1" w:after="100" w:afterAutospacing="1" w:line="240" w:lineRule="auto"/>
        <w:ind w:left="1440"/>
        <w:rPr>
          <w:rFonts w:eastAsia="Times New Roman" w:cs="Times New Roman"/>
          <w:sz w:val="24"/>
          <w:szCs w:val="24"/>
        </w:rPr>
      </w:pPr>
    </w:p>
    <w:p w:rsidR="00DA67C0" w:rsidRPr="00DA67C0" w:rsidRDefault="00A20237" w:rsidP="00DA67C0">
      <w:pPr>
        <w:numPr>
          <w:ilvl w:val="0"/>
          <w:numId w:val="2"/>
        </w:numPr>
        <w:spacing w:before="100" w:beforeAutospacing="1" w:after="100" w:afterAutospacing="1" w:line="240" w:lineRule="auto"/>
        <w:rPr>
          <w:rFonts w:eastAsia="Times New Roman" w:cs="Times New Roman"/>
          <w:sz w:val="24"/>
          <w:szCs w:val="24"/>
        </w:rPr>
      </w:pPr>
      <w:r w:rsidRPr="00DA67C0">
        <w:rPr>
          <w:noProof/>
        </w:rPr>
        <w:drawing>
          <wp:anchor distT="0" distB="0" distL="114300" distR="114300" simplePos="0" relativeHeight="251663360" behindDoc="1" locked="0" layoutInCell="1" allowOverlap="1" wp14:anchorId="00A4D928" wp14:editId="4F2B873B">
            <wp:simplePos x="0" y="0"/>
            <wp:positionH relativeFrom="column">
              <wp:posOffset>3544570</wp:posOffset>
            </wp:positionH>
            <wp:positionV relativeFrom="paragraph">
              <wp:posOffset>1013460</wp:posOffset>
            </wp:positionV>
            <wp:extent cx="387985" cy="387985"/>
            <wp:effectExtent l="0" t="0" r="0" b="0"/>
            <wp:wrapTight wrapText="bothSides">
              <wp:wrapPolygon edited="0">
                <wp:start x="0" y="0"/>
                <wp:lineTo x="0" y="20151"/>
                <wp:lineTo x="20151" y="20151"/>
                <wp:lineTo x="201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68881" t="9302" r="26191" b="85530"/>
                    <a:stretch/>
                  </pic:blipFill>
                  <pic:spPr bwMode="auto">
                    <a:xfrm>
                      <a:off x="0" y="0"/>
                      <a:ext cx="387985" cy="387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7C0" w:rsidRPr="00DA67C0">
        <w:rPr>
          <w:rFonts w:eastAsia="Times New Roman" w:cs="Times New Roman"/>
          <w:b/>
          <w:bCs/>
          <w:sz w:val="24"/>
          <w:szCs w:val="24"/>
        </w:rPr>
        <w:t>Ranged Attack Unit</w:t>
      </w:r>
      <w:r w:rsidR="00DA67C0" w:rsidRPr="00DA67C0">
        <w:rPr>
          <w:rFonts w:eastAsia="Times New Roman" w:cs="Times New Roman"/>
          <w:sz w:val="24"/>
          <w:szCs w:val="24"/>
        </w:rPr>
        <w:t xml:space="preserve">: have 1 hit point, they can be easily damaged. </w:t>
      </w:r>
      <w:proofErr w:type="gramStart"/>
      <w:r w:rsidR="00DA67C0" w:rsidRPr="00DA67C0">
        <w:rPr>
          <w:rFonts w:eastAsia="Times New Roman" w:cs="Times New Roman"/>
          <w:sz w:val="24"/>
          <w:szCs w:val="24"/>
        </w:rPr>
        <w:t>they</w:t>
      </w:r>
      <w:proofErr w:type="gramEnd"/>
      <w:r w:rsidR="00DA67C0" w:rsidRPr="00DA67C0">
        <w:rPr>
          <w:rFonts w:eastAsia="Times New Roman" w:cs="Times New Roman"/>
          <w:sz w:val="24"/>
          <w:szCs w:val="24"/>
        </w:rPr>
        <w:t xml:space="preserve"> cost 2 resource units to build, and take 100 time units to be built. Ranged units can move (12 units of time per move).  They take 5 units of time to attack location 5 units of time per attack. They can cause 1 unit of hit point of damage to the unit they are attacking.  The significant advantage of this unit is that it can attack at distances </w:t>
      </w:r>
      <w:bookmarkStart w:id="0" w:name="_GoBack"/>
      <w:bookmarkEnd w:id="0"/>
      <w:r w:rsidR="00DA67C0" w:rsidRPr="00DA67C0">
        <w:rPr>
          <w:rFonts w:eastAsia="Times New Roman" w:cs="Times New Roman"/>
          <w:sz w:val="24"/>
          <w:szCs w:val="24"/>
        </w:rPr>
        <w:t xml:space="preserve">of 3 or less squares. </w:t>
      </w:r>
    </w:p>
    <w:p w:rsidR="00A20237" w:rsidRPr="00A20237" w:rsidRDefault="00A20237" w:rsidP="00A20237">
      <w:pPr>
        <w:ind w:left="720" w:firstLine="720"/>
        <w:contextualSpacing/>
        <w:rPr>
          <w:rFonts w:eastAsia="Times New Roman" w:cs="Times New Roman"/>
          <w:sz w:val="24"/>
          <w:szCs w:val="24"/>
        </w:rPr>
      </w:pPr>
      <w:r w:rsidRPr="00A20237">
        <w:rPr>
          <w:rFonts w:eastAsia="Times New Roman" w:cs="Times New Roman"/>
          <w:sz w:val="24"/>
          <w:szCs w:val="24"/>
        </w:rPr>
        <w:t>Illustration of a Light Attack Unit</w:t>
      </w:r>
    </w:p>
    <w:p w:rsidR="00DA67C0" w:rsidRPr="00DA67C0" w:rsidRDefault="00DA67C0" w:rsidP="00DA67C0">
      <w:pPr>
        <w:spacing w:before="100" w:beforeAutospacing="1" w:after="100" w:afterAutospacing="1" w:line="240" w:lineRule="auto"/>
        <w:ind w:left="720"/>
        <w:rPr>
          <w:rFonts w:eastAsia="Times New Roman" w:cs="Times New Roman"/>
          <w:sz w:val="24"/>
          <w:szCs w:val="24"/>
        </w:rPr>
      </w:pPr>
    </w:p>
    <w:p w:rsidR="00A20237" w:rsidRDefault="00A20237" w:rsidP="00DA67C0"/>
    <w:p w:rsidR="00A20237" w:rsidRPr="00DA67C0" w:rsidRDefault="00A20237" w:rsidP="00A20237">
      <w:pPr>
        <w:rPr>
          <w:b/>
        </w:rPr>
      </w:pPr>
      <w:r w:rsidRPr="00DA67C0">
        <w:rPr>
          <w:b/>
        </w:rPr>
        <w:lastRenderedPageBreak/>
        <w:t>The square units correspond to:</w:t>
      </w:r>
    </w:p>
    <w:p w:rsidR="00A20237" w:rsidRPr="00DA67C0" w:rsidRDefault="00A20237" w:rsidP="00A20237">
      <w:pPr>
        <w:numPr>
          <w:ilvl w:val="0"/>
          <w:numId w:val="1"/>
        </w:numPr>
        <w:spacing w:line="480" w:lineRule="auto"/>
        <w:contextualSpacing/>
        <w:rPr>
          <w:rFonts w:ascii="NimbusRomNo9L-Regu" w:hAnsi="NimbusRomNo9L-Regu" w:cs="NimbusRomNo9L-Regu"/>
          <w:sz w:val="20"/>
          <w:szCs w:val="20"/>
        </w:rPr>
      </w:pPr>
      <w:r w:rsidRPr="00DA67C0">
        <w:t>“</w:t>
      </w:r>
      <w:r w:rsidRPr="00DA67C0">
        <w:rPr>
          <w:b/>
        </w:rPr>
        <w:t>Bases</w:t>
      </w:r>
      <w:r w:rsidRPr="00DA67C0">
        <w:t xml:space="preserve">”, the bases </w:t>
      </w:r>
      <w:r w:rsidRPr="00DA67C0">
        <w:rPr>
          <w:rFonts w:ascii="NimbusRomNo9L-Regu" w:hAnsi="NimbusRomNo9L-Regu" w:cs="NimbusRomNo9L-Regu"/>
          <w:sz w:val="20"/>
          <w:szCs w:val="20"/>
        </w:rPr>
        <w:t>can produce additional workers</w:t>
      </w:r>
    </w:p>
    <w:p w:rsidR="00A20237" w:rsidRPr="00DA67C0" w:rsidRDefault="00A20237" w:rsidP="00A20237">
      <w:pPr>
        <w:numPr>
          <w:ilvl w:val="0"/>
          <w:numId w:val="1"/>
        </w:numPr>
        <w:autoSpaceDE w:val="0"/>
        <w:autoSpaceDN w:val="0"/>
        <w:adjustRightInd w:val="0"/>
        <w:spacing w:after="0" w:line="240" w:lineRule="auto"/>
        <w:contextualSpacing/>
      </w:pPr>
      <w:r w:rsidRPr="00DA67C0">
        <w:t>“</w:t>
      </w:r>
      <w:r w:rsidRPr="00DA67C0">
        <w:rPr>
          <w:b/>
        </w:rPr>
        <w:t>Barracks</w:t>
      </w:r>
      <w:r w:rsidRPr="00DA67C0">
        <w:t>”</w:t>
      </w:r>
      <w:r>
        <w:t>,</w:t>
      </w:r>
      <w:r w:rsidRPr="00DA67C0">
        <w:t xml:space="preserve"> barracks can produce military units and resource mines.  Additionally, barracks are resource from where workers can extract resources to produce more units), The circular units correspond to workers and military units</w:t>
      </w:r>
    </w:p>
    <w:p w:rsidR="00A20237" w:rsidRDefault="00A20237" w:rsidP="00A2023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20237" w:rsidRPr="005F27B5" w:rsidRDefault="00A20237" w:rsidP="00A20237">
      <w:pPr>
        <w:spacing w:before="100" w:beforeAutospacing="1" w:after="100" w:afterAutospacing="1" w:line="240" w:lineRule="auto"/>
        <w:outlineLvl w:val="0"/>
        <w:rPr>
          <w:rFonts w:eastAsia="Times New Roman" w:cs="Times New Roman"/>
          <w:bCs/>
          <w:kern w:val="36"/>
          <w:sz w:val="24"/>
          <w:szCs w:val="24"/>
        </w:rPr>
      </w:pPr>
      <w:r w:rsidRPr="00DA67C0">
        <w:rPr>
          <w:rFonts w:ascii="Times New Roman" w:eastAsia="Times New Roman" w:hAnsi="Times New Roman" w:cs="Times New Roman"/>
          <w:bCs/>
          <w:noProof/>
          <w:kern w:val="36"/>
          <w:sz w:val="48"/>
          <w:szCs w:val="48"/>
        </w:rPr>
        <w:drawing>
          <wp:anchor distT="0" distB="0" distL="114300" distR="114300" simplePos="0" relativeHeight="251666432" behindDoc="1" locked="0" layoutInCell="1" allowOverlap="1" wp14:anchorId="161EBD65" wp14:editId="34549BDE">
            <wp:simplePos x="0" y="0"/>
            <wp:positionH relativeFrom="column">
              <wp:posOffset>0</wp:posOffset>
            </wp:positionH>
            <wp:positionV relativeFrom="paragraph">
              <wp:posOffset>180975</wp:posOffset>
            </wp:positionV>
            <wp:extent cx="1540510" cy="1216025"/>
            <wp:effectExtent l="0" t="0" r="2540" b="3175"/>
            <wp:wrapTight wrapText="bothSides">
              <wp:wrapPolygon edited="0">
                <wp:start x="0" y="0"/>
                <wp:lineTo x="0" y="21318"/>
                <wp:lineTo x="21369" y="21318"/>
                <wp:lineTo x="213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7562" t="18577" r="66618" b="68941"/>
                    <a:stretch/>
                  </pic:blipFill>
                  <pic:spPr bwMode="auto">
                    <a:xfrm>
                      <a:off x="0" y="0"/>
                      <a:ext cx="1540510" cy="121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27B5">
        <w:rPr>
          <w:rFonts w:asciiTheme="majorHAnsi" w:eastAsia="Times New Roman" w:hAnsiTheme="majorHAnsi" w:cs="Times New Roman"/>
          <w:bCs/>
          <w:kern w:val="36"/>
          <w:sz w:val="48"/>
          <w:szCs w:val="48"/>
        </w:rPr>
        <w:t xml:space="preserve"> </w:t>
      </w:r>
      <w:r w:rsidRPr="005F27B5">
        <w:rPr>
          <w:rFonts w:eastAsia="Times New Roman" w:cs="Times New Roman"/>
          <w:bCs/>
          <w:kern w:val="36"/>
          <w:sz w:val="24"/>
          <w:szCs w:val="24"/>
        </w:rPr>
        <w:t xml:space="preserve">This diagram displays a base on the game grid.  The base while in existence, will always contain an integer value on it.  The integer value displays the number of material/resource units that have been deposited into the base.  A player sends worker units to resource buildings, to retrieve resource units and deposit them into bases.  A player gets a base with five resource units at the start of a game.  A base is used to create additional workers and to feed the production of military attack units.  </w:t>
      </w:r>
    </w:p>
    <w:p w:rsidR="00A20237" w:rsidRDefault="00A20237" w:rsidP="00A20237">
      <w:pPr>
        <w:spacing w:before="100" w:beforeAutospacing="1" w:after="100" w:afterAutospacing="1" w:line="240" w:lineRule="auto"/>
        <w:outlineLvl w:val="0"/>
        <w:rPr>
          <w:rFonts w:eastAsia="Times New Roman" w:cs="Times New Roman"/>
          <w:b/>
          <w:bCs/>
          <w:kern w:val="36"/>
          <w:sz w:val="24"/>
          <w:szCs w:val="24"/>
        </w:rPr>
      </w:pPr>
    </w:p>
    <w:p w:rsidR="00A20237" w:rsidRDefault="00A20237" w:rsidP="00A20237">
      <w:pPr>
        <w:spacing w:before="100" w:beforeAutospacing="1" w:after="100" w:afterAutospacing="1" w:line="240" w:lineRule="auto"/>
        <w:outlineLvl w:val="0"/>
        <w:rPr>
          <w:rFonts w:eastAsia="Times New Roman" w:cs="Times New Roman"/>
          <w:b/>
          <w:bCs/>
          <w:kern w:val="36"/>
          <w:sz w:val="24"/>
          <w:szCs w:val="24"/>
        </w:rPr>
      </w:pPr>
      <w:r>
        <w:rPr>
          <w:noProof/>
        </w:rPr>
        <w:drawing>
          <wp:anchor distT="0" distB="0" distL="114300" distR="114300" simplePos="0" relativeHeight="251667456" behindDoc="1" locked="0" layoutInCell="1" allowOverlap="1" wp14:anchorId="2CEC54C3" wp14:editId="017C90C4">
            <wp:simplePos x="0" y="0"/>
            <wp:positionH relativeFrom="column">
              <wp:posOffset>0</wp:posOffset>
            </wp:positionH>
            <wp:positionV relativeFrom="paragraph">
              <wp:posOffset>360045</wp:posOffset>
            </wp:positionV>
            <wp:extent cx="2423795" cy="1656080"/>
            <wp:effectExtent l="0" t="0" r="0" b="1270"/>
            <wp:wrapTight wrapText="bothSides">
              <wp:wrapPolygon edited="0">
                <wp:start x="0" y="0"/>
                <wp:lineTo x="0" y="21368"/>
                <wp:lineTo x="21391" y="21368"/>
                <wp:lineTo x="2139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8854" r="59216" b="66908"/>
                    <a:stretch/>
                  </pic:blipFill>
                  <pic:spPr bwMode="auto">
                    <a:xfrm>
                      <a:off x="0" y="0"/>
                      <a:ext cx="2423795" cy="165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7E83">
        <w:rPr>
          <w:rFonts w:eastAsia="Times New Roman" w:cs="Times New Roman"/>
          <w:b/>
          <w:bCs/>
          <w:noProof/>
          <w:color w:val="FF0000"/>
          <w:kern w:val="36"/>
          <w:sz w:val="24"/>
          <w:szCs w:val="24"/>
        </w:rPr>
        <mc:AlternateContent>
          <mc:Choice Requires="wps">
            <w:drawing>
              <wp:anchor distT="0" distB="0" distL="114300" distR="114300" simplePos="0" relativeHeight="251670528" behindDoc="0" locked="0" layoutInCell="1" allowOverlap="1" wp14:anchorId="22CA4D1A" wp14:editId="45FCA421">
                <wp:simplePos x="0" y="0"/>
                <wp:positionH relativeFrom="column">
                  <wp:posOffset>862642</wp:posOffset>
                </wp:positionH>
                <wp:positionV relativeFrom="paragraph">
                  <wp:posOffset>144540</wp:posOffset>
                </wp:positionV>
                <wp:extent cx="16510" cy="465360"/>
                <wp:effectExtent l="76200" t="0" r="59690" b="49530"/>
                <wp:wrapNone/>
                <wp:docPr id="19" name="Straight Arrow Connector 19"/>
                <wp:cNvGraphicFramePr/>
                <a:graphic xmlns:a="http://schemas.openxmlformats.org/drawingml/2006/main">
                  <a:graphicData uri="http://schemas.microsoft.com/office/word/2010/wordprocessingShape">
                    <wps:wsp>
                      <wps:cNvCnPr/>
                      <wps:spPr>
                        <a:xfrm flipH="1">
                          <a:off x="0" y="0"/>
                          <a:ext cx="16510" cy="465360"/>
                        </a:xfrm>
                        <a:prstGeom prst="straightConnector1">
                          <a:avLst/>
                        </a:prstGeom>
                        <a:noFill/>
                        <a:ln w="9525" cap="flat" cmpd="sng" algn="ctr">
                          <a:solidFill>
                            <a:srgbClr val="FF0000"/>
                          </a:solidFill>
                          <a:prstDash val="solid"/>
                          <a:tailEnd type="arrow"/>
                        </a:ln>
                        <a:effectLst/>
                      </wps:spPr>
                      <wps:bodyPr/>
                    </wps:wsp>
                  </a:graphicData>
                </a:graphic>
                <wp14:sizeRelV relativeFrom="margin">
                  <wp14:pctHeight>0</wp14:pctHeight>
                </wp14:sizeRelV>
              </wp:anchor>
            </w:drawing>
          </mc:Choice>
          <mc:Fallback>
            <w:pict>
              <v:shapetype w14:anchorId="5D59C457" id="_x0000_t32" coordsize="21600,21600" o:spt="32" o:oned="t" path="m,l21600,21600e" filled="f">
                <v:path arrowok="t" fillok="f" o:connecttype="none"/>
                <o:lock v:ext="edit" shapetype="t"/>
              </v:shapetype>
              <v:shape id="Straight Arrow Connector 19" o:spid="_x0000_s1026" type="#_x0000_t32" style="position:absolute;margin-left:67.9pt;margin-top:11.4pt;width:1.3pt;height:36.65pt;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" strokecolor="red">
                <v:stroke endarrow="open"/>
              </v:shape>
            </w:pict>
          </mc:Fallback>
        </mc:AlternateContent>
      </w:r>
      <w:r>
        <w:rPr>
          <w:rFonts w:eastAsia="Times New Roman" w:cs="Times New Roman"/>
          <w:b/>
          <w:bCs/>
          <w:noProof/>
          <w:kern w:val="36"/>
          <w:sz w:val="24"/>
          <w:szCs w:val="24"/>
        </w:rPr>
        <mc:AlternateContent>
          <mc:Choice Requires="wps">
            <w:drawing>
              <wp:anchor distT="0" distB="0" distL="114300" distR="114300" simplePos="0" relativeHeight="251669504" behindDoc="0" locked="0" layoutInCell="1" allowOverlap="1" wp14:anchorId="0831687C" wp14:editId="6A821AC9">
                <wp:simplePos x="0" y="0"/>
                <wp:positionH relativeFrom="column">
                  <wp:posOffset>1471846</wp:posOffset>
                </wp:positionH>
                <wp:positionV relativeFrom="paragraph">
                  <wp:posOffset>141269</wp:posOffset>
                </wp:positionV>
                <wp:extent cx="17253" cy="923027"/>
                <wp:effectExtent l="95250" t="0" r="59055" b="48895"/>
                <wp:wrapNone/>
                <wp:docPr id="18" name="Straight Arrow Connector 18"/>
                <wp:cNvGraphicFramePr/>
                <a:graphic xmlns:a="http://schemas.openxmlformats.org/drawingml/2006/main">
                  <a:graphicData uri="http://schemas.microsoft.com/office/word/2010/wordprocessingShape">
                    <wps:wsp>
                      <wps:cNvCnPr/>
                      <wps:spPr>
                        <a:xfrm flipH="1">
                          <a:off x="0" y="0"/>
                          <a:ext cx="17253" cy="923027"/>
                        </a:xfrm>
                        <a:prstGeom prst="straightConnector1">
                          <a:avLst/>
                        </a:prstGeom>
                        <a:noFill/>
                        <a:ln w="9525" cap="flat" cmpd="sng" algn="ctr">
                          <a:solidFill>
                            <a:srgbClr val="FF0000"/>
                          </a:solidFill>
                          <a:prstDash val="solid"/>
                          <a:tailEnd type="arrow"/>
                        </a:ln>
                        <a:effectLst/>
                      </wps:spPr>
                      <wps:bodyPr/>
                    </wps:wsp>
                  </a:graphicData>
                </a:graphic>
              </wp:anchor>
            </w:drawing>
          </mc:Choice>
          <mc:Fallback>
            <w:pict>
              <v:shape w14:anchorId="4BA34380" id="Straight Arrow Connector 18" o:spid="_x0000_s1026" type="#_x0000_t32" style="position:absolute;margin-left:115.9pt;margin-top:11.1pt;width:1.35pt;height:72.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" strokecolor="red">
                <v:stroke endarrow="open"/>
              </v:shape>
            </w:pict>
          </mc:Fallback>
        </mc:AlternateContent>
      </w:r>
      <w:r>
        <w:rPr>
          <w:rFonts w:eastAsia="Times New Roman" w:cs="Times New Roman"/>
          <w:b/>
          <w:bCs/>
          <w:noProof/>
          <w:kern w:val="36"/>
          <w:sz w:val="24"/>
          <w:szCs w:val="24"/>
        </w:rPr>
        <mc:AlternateContent>
          <mc:Choice Requires="wps">
            <w:drawing>
              <wp:anchor distT="0" distB="0" distL="114300" distR="114300" simplePos="0" relativeHeight="251668480" behindDoc="0" locked="0" layoutInCell="1" allowOverlap="1" wp14:anchorId="1C4A84A3" wp14:editId="71CF1F1A">
                <wp:simplePos x="0" y="0"/>
                <wp:positionH relativeFrom="column">
                  <wp:posOffset>2044460</wp:posOffset>
                </wp:positionH>
                <wp:positionV relativeFrom="paragraph">
                  <wp:posOffset>144539</wp:posOffset>
                </wp:positionV>
                <wp:extent cx="17253" cy="923027"/>
                <wp:effectExtent l="95250" t="0" r="59055" b="48895"/>
                <wp:wrapNone/>
                <wp:docPr id="17" name="Straight Arrow Connector 17"/>
                <wp:cNvGraphicFramePr/>
                <a:graphic xmlns:a="http://schemas.openxmlformats.org/drawingml/2006/main">
                  <a:graphicData uri="http://schemas.microsoft.com/office/word/2010/wordprocessingShape">
                    <wps:wsp>
                      <wps:cNvCnPr/>
                      <wps:spPr>
                        <a:xfrm flipH="1">
                          <a:off x="0" y="0"/>
                          <a:ext cx="17253" cy="923027"/>
                        </a:xfrm>
                        <a:prstGeom prst="straightConnector1">
                          <a:avLst/>
                        </a:prstGeom>
                        <a:noFill/>
                        <a:ln w="9525" cap="flat" cmpd="sng" algn="ctr">
                          <a:solidFill>
                            <a:srgbClr val="FF0000"/>
                          </a:solidFill>
                          <a:prstDash val="solid"/>
                          <a:tailEnd type="arrow"/>
                        </a:ln>
                        <a:effectLst/>
                      </wps:spPr>
                      <wps:bodyPr/>
                    </wps:wsp>
                  </a:graphicData>
                </a:graphic>
              </wp:anchor>
            </w:drawing>
          </mc:Choice>
          <mc:Fallback>
            <w:pict>
              <v:shape w14:anchorId="5C9DCC34" id="Straight Arrow Connector 17" o:spid="_x0000_s1026" type="#_x0000_t32" style="position:absolute;margin-left:161pt;margin-top:11.4pt;width:1.35pt;height:72.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" strokecolor="red">
                <v:stroke endarrow="open"/>
              </v:shape>
            </w:pict>
          </mc:Fallback>
        </mc:AlternateContent>
      </w:r>
      <w:r>
        <w:rPr>
          <w:rFonts w:eastAsia="Times New Roman" w:cs="Times New Roman"/>
          <w:b/>
          <w:bCs/>
          <w:kern w:val="36"/>
          <w:sz w:val="24"/>
          <w:szCs w:val="24"/>
        </w:rPr>
        <w:t>Resource Building</w:t>
      </w:r>
      <w:r>
        <w:rPr>
          <w:rFonts w:eastAsia="Times New Roman" w:cs="Times New Roman"/>
          <w:b/>
          <w:bCs/>
          <w:kern w:val="36"/>
          <w:sz w:val="24"/>
          <w:szCs w:val="24"/>
        </w:rPr>
        <w:tab/>
        <w:t>Base</w:t>
      </w:r>
      <w:r>
        <w:rPr>
          <w:rFonts w:eastAsia="Times New Roman" w:cs="Times New Roman"/>
          <w:b/>
          <w:bCs/>
          <w:kern w:val="36"/>
          <w:sz w:val="24"/>
          <w:szCs w:val="24"/>
        </w:rPr>
        <w:tab/>
        <w:t xml:space="preserve">Barrack </w:t>
      </w:r>
    </w:p>
    <w:p w:rsidR="00A20237" w:rsidRDefault="00A20237" w:rsidP="00A20237">
      <w:pPr>
        <w:spacing w:before="100" w:beforeAutospacing="1" w:after="100" w:afterAutospacing="1" w:line="240" w:lineRule="auto"/>
        <w:outlineLvl w:val="0"/>
        <w:rPr>
          <w:rFonts w:asciiTheme="majorHAnsi" w:eastAsia="Times New Roman" w:hAnsiTheme="majorHAnsi" w:cs="Times New Roman"/>
          <w:b/>
          <w:bCs/>
          <w:kern w:val="36"/>
          <w:sz w:val="48"/>
          <w:szCs w:val="48"/>
        </w:rPr>
      </w:pPr>
      <w:r w:rsidRPr="008B69DD">
        <w:rPr>
          <w:rFonts w:eastAsia="Times New Roman" w:cs="Times New Roman"/>
          <w:bCs/>
          <w:noProof/>
          <w:kern w:val="36"/>
          <w:sz w:val="24"/>
          <w:szCs w:val="24"/>
        </w:rPr>
        <w:drawing>
          <wp:anchor distT="0" distB="0" distL="114300" distR="114300" simplePos="0" relativeHeight="251671552" behindDoc="1" locked="0" layoutInCell="1" allowOverlap="1" wp14:anchorId="31E929FF" wp14:editId="58FCF7B9">
            <wp:simplePos x="0" y="0"/>
            <wp:positionH relativeFrom="column">
              <wp:posOffset>-616789</wp:posOffset>
            </wp:positionH>
            <wp:positionV relativeFrom="paragraph">
              <wp:posOffset>953878</wp:posOffset>
            </wp:positionV>
            <wp:extent cx="241540" cy="1112173"/>
            <wp:effectExtent l="38100" t="0" r="0" b="501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 cy="1111068"/>
                    </a:xfrm>
                    <a:prstGeom prst="rect">
                      <a:avLst/>
                    </a:prstGeom>
                    <a:noFill/>
                    <a:scene3d>
                      <a:camera prst="orthographicFront">
                        <a:rot lat="0" lon="0" rev="11100001"/>
                      </a:camera>
                      <a:lightRig rig="threePt" dir="t"/>
                    </a:scene3d>
                  </pic:spPr>
                </pic:pic>
              </a:graphicData>
            </a:graphic>
            <wp14:sizeRelH relativeFrom="page">
              <wp14:pctWidth>0</wp14:pctWidth>
            </wp14:sizeRelH>
            <wp14:sizeRelV relativeFrom="page">
              <wp14:pctHeight>0</wp14:pctHeight>
            </wp14:sizeRelV>
          </wp:anchor>
        </w:drawing>
      </w:r>
      <w:r w:rsidRPr="008B69DD">
        <w:rPr>
          <w:noProof/>
        </w:rPr>
        <mc:AlternateContent>
          <mc:Choice Requires="wps">
            <w:drawing>
              <wp:anchor distT="0" distB="0" distL="114300" distR="114300" simplePos="0" relativeHeight="251672576" behindDoc="0" locked="0" layoutInCell="1" allowOverlap="1" wp14:anchorId="7BB8571C" wp14:editId="69F2C461">
                <wp:simplePos x="0" y="0"/>
                <wp:positionH relativeFrom="column">
                  <wp:posOffset>-2143664</wp:posOffset>
                </wp:positionH>
                <wp:positionV relativeFrom="paragraph">
                  <wp:posOffset>237885</wp:posOffset>
                </wp:positionV>
                <wp:extent cx="965979" cy="1716657"/>
                <wp:effectExtent l="0" t="38100" r="62865" b="17145"/>
                <wp:wrapNone/>
                <wp:docPr id="22" name="Straight Arrow Connector 22"/>
                <wp:cNvGraphicFramePr/>
                <a:graphic xmlns:a="http://schemas.openxmlformats.org/drawingml/2006/main">
                  <a:graphicData uri="http://schemas.microsoft.com/office/word/2010/wordprocessingShape">
                    <wps:wsp>
                      <wps:cNvCnPr/>
                      <wps:spPr>
                        <a:xfrm flipV="1">
                          <a:off x="0" y="0"/>
                          <a:ext cx="965979" cy="1716657"/>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569E13" id="Straight Arrow Connector 22" o:spid="_x0000_s1026" type="#_x0000_t32" style="position:absolute;margin-left:-168.8pt;margin-top:18.75pt;width:76.05pt;height:135.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" strokecolor="#be4b48">
                <v:stroke endarrow="open"/>
              </v:shape>
            </w:pict>
          </mc:Fallback>
        </mc:AlternateContent>
      </w:r>
      <w:r w:rsidRPr="008B69DD">
        <w:rPr>
          <w:rFonts w:eastAsia="Times New Roman" w:cs="Times New Roman"/>
          <w:bCs/>
          <w:kern w:val="36"/>
          <w:sz w:val="24"/>
          <w:szCs w:val="24"/>
        </w:rPr>
        <w:t>This diagram displays five different units on the playing grid for a player.  The green square represents two resource buildings.  The two workers with the lines protruding from them are moving resource units from the resource building to the white square representing the base.  The grey square is a barrack; the worker unit next to it was used to construct it.  Finally the blue circle is an attack unit.  It was created</w:t>
      </w:r>
      <w:r>
        <w:rPr>
          <w:rFonts w:eastAsia="Times New Roman" w:cs="Times New Roman"/>
          <w:bCs/>
          <w:kern w:val="36"/>
          <w:sz w:val="24"/>
          <w:szCs w:val="24"/>
        </w:rPr>
        <w:t xml:space="preserve"> by the barrack. </w:t>
      </w:r>
      <w:proofErr w:type="gramStart"/>
      <w:r>
        <w:rPr>
          <w:rFonts w:eastAsia="Times New Roman" w:cs="Times New Roman"/>
          <w:bCs/>
          <w:kern w:val="36"/>
          <w:sz w:val="24"/>
          <w:szCs w:val="24"/>
        </w:rPr>
        <w:t xml:space="preserve">It </w:t>
      </w:r>
      <w:r w:rsidRPr="008B69DD">
        <w:rPr>
          <w:rFonts w:eastAsia="Times New Roman" w:cs="Times New Roman"/>
          <w:bCs/>
          <w:kern w:val="36"/>
          <w:sz w:val="24"/>
          <w:szCs w:val="24"/>
        </w:rPr>
        <w:t xml:space="preserve"> emerged</w:t>
      </w:r>
      <w:proofErr w:type="gramEnd"/>
      <w:r w:rsidRPr="008B69DD">
        <w:rPr>
          <w:rFonts w:eastAsia="Times New Roman" w:cs="Times New Roman"/>
          <w:bCs/>
          <w:kern w:val="36"/>
          <w:sz w:val="24"/>
          <w:szCs w:val="24"/>
        </w:rPr>
        <w:t xml:space="preserve"> from </w:t>
      </w:r>
      <w:r>
        <w:rPr>
          <w:rFonts w:eastAsia="Times New Roman" w:cs="Times New Roman"/>
          <w:bCs/>
          <w:kern w:val="36"/>
          <w:sz w:val="24"/>
          <w:szCs w:val="24"/>
        </w:rPr>
        <w:t xml:space="preserve"> one of the sides of </w:t>
      </w:r>
      <w:r w:rsidRPr="008B69DD">
        <w:rPr>
          <w:rFonts w:eastAsia="Times New Roman" w:cs="Times New Roman"/>
          <w:bCs/>
          <w:kern w:val="36"/>
          <w:sz w:val="24"/>
          <w:szCs w:val="24"/>
        </w:rPr>
        <w:t xml:space="preserve">the Barrack. </w:t>
      </w:r>
    </w:p>
    <w:p w:rsidR="00A20237" w:rsidRDefault="00A20237" w:rsidP="00A20237">
      <w:pPr>
        <w:spacing w:after="0" w:line="240" w:lineRule="auto"/>
        <w:outlineLvl w:val="0"/>
        <w:rPr>
          <w:rFonts w:asciiTheme="majorHAnsi" w:eastAsia="Times New Roman" w:hAnsiTheme="majorHAnsi" w:cs="Times New Roman"/>
          <w:b/>
          <w:bCs/>
          <w:kern w:val="36"/>
          <w:sz w:val="48"/>
          <w:szCs w:val="48"/>
        </w:rPr>
      </w:pPr>
      <w:r>
        <w:rPr>
          <w:rFonts w:eastAsia="Times New Roman" w:cs="Times New Roman"/>
          <w:b/>
          <w:bCs/>
          <w:kern w:val="36"/>
          <w:sz w:val="24"/>
          <w:szCs w:val="24"/>
        </w:rPr>
        <w:t>Worker</w:t>
      </w:r>
      <w:r>
        <w:rPr>
          <w:rFonts w:asciiTheme="majorHAnsi" w:eastAsia="Times New Roman" w:hAnsiTheme="majorHAnsi" w:cs="Times New Roman"/>
          <w:b/>
          <w:bCs/>
          <w:kern w:val="36"/>
          <w:sz w:val="48"/>
          <w:szCs w:val="48"/>
        </w:rPr>
        <w:tab/>
      </w:r>
      <w:r>
        <w:rPr>
          <w:rFonts w:eastAsia="Times New Roman" w:cs="Times New Roman"/>
          <w:b/>
          <w:bCs/>
          <w:kern w:val="36"/>
          <w:sz w:val="24"/>
          <w:szCs w:val="24"/>
        </w:rPr>
        <w:t>Military</w:t>
      </w:r>
      <w:r w:rsidRPr="00207E83">
        <w:rPr>
          <w:rFonts w:eastAsia="Times New Roman" w:cs="Times New Roman"/>
          <w:b/>
          <w:bCs/>
          <w:kern w:val="36"/>
          <w:sz w:val="24"/>
          <w:szCs w:val="24"/>
        </w:rPr>
        <w:t xml:space="preserve"> Attack Unit</w:t>
      </w:r>
      <w:r>
        <w:rPr>
          <w:rFonts w:eastAsia="Times New Roman" w:cs="Times New Roman"/>
          <w:b/>
          <w:bCs/>
          <w:kern w:val="36"/>
          <w:sz w:val="24"/>
          <w:szCs w:val="24"/>
        </w:rPr>
        <w:t xml:space="preserve"> </w:t>
      </w:r>
    </w:p>
    <w:p w:rsidR="00A20237" w:rsidRPr="00207E83" w:rsidRDefault="00A20237" w:rsidP="00A20237">
      <w:pPr>
        <w:spacing w:after="100" w:afterAutospacing="1" w:line="240" w:lineRule="auto"/>
        <w:outlineLvl w:val="0"/>
        <w:rPr>
          <w:rFonts w:eastAsia="Times New Roman" w:cs="Times New Roman"/>
          <w:b/>
          <w:bCs/>
          <w:kern w:val="36"/>
          <w:sz w:val="24"/>
          <w:szCs w:val="24"/>
        </w:rPr>
      </w:pPr>
      <w:r>
        <w:rPr>
          <w:rFonts w:eastAsia="Times New Roman" w:cs="Times New Roman"/>
          <w:b/>
          <w:bCs/>
          <w:kern w:val="36"/>
          <w:sz w:val="24"/>
          <w:szCs w:val="24"/>
        </w:rPr>
        <w:t>Gathering Resources</w:t>
      </w:r>
    </w:p>
    <w:p w:rsidR="00A20237" w:rsidRDefault="00A20237" w:rsidP="00A20237">
      <w:pPr>
        <w:spacing w:before="100" w:beforeAutospacing="1" w:after="100" w:afterAutospacing="1" w:line="240" w:lineRule="auto"/>
        <w:outlineLvl w:val="0"/>
        <w:rPr>
          <w:rFonts w:asciiTheme="majorHAnsi" w:eastAsia="Times New Roman" w:hAnsiTheme="majorHAnsi" w:cs="Times New Roman"/>
          <w:b/>
          <w:bCs/>
          <w:kern w:val="36"/>
          <w:sz w:val="48"/>
          <w:szCs w:val="48"/>
        </w:rPr>
      </w:pPr>
    </w:p>
    <w:p w:rsidR="00A20237" w:rsidRDefault="00A20237" w:rsidP="00DA67C0"/>
    <w:p w:rsidR="00A20237" w:rsidRDefault="00A20237" w:rsidP="00DA67C0"/>
    <w:p w:rsidR="00A20237" w:rsidRDefault="00A20237" w:rsidP="00DA67C0"/>
    <w:p w:rsidR="00DA67C0" w:rsidRPr="00DA67C0" w:rsidRDefault="00DA67C0" w:rsidP="00DA67C0">
      <w:pPr>
        <w:rPr>
          <w:rFonts w:eastAsia="Times New Roman" w:cs="Times New Roman"/>
          <w:b/>
          <w:sz w:val="28"/>
          <w:szCs w:val="28"/>
        </w:rPr>
      </w:pPr>
      <w:r w:rsidRPr="00DA67C0">
        <w:rPr>
          <w:rFonts w:eastAsia="Times New Roman" w:cs="Times New Roman"/>
          <w:b/>
          <w:sz w:val="28"/>
          <w:szCs w:val="28"/>
        </w:rPr>
        <w:lastRenderedPageBreak/>
        <w:t xml:space="preserve">Visually the units can be divided into two categories; squares and circles.  </w:t>
      </w:r>
    </w:p>
    <w:p w:rsidR="00DA67C0" w:rsidRPr="00DA67C0" w:rsidRDefault="00DA67C0" w:rsidP="00DA67C0">
      <w:pPr>
        <w:rPr>
          <w:b/>
        </w:rPr>
      </w:pPr>
      <w:r w:rsidRPr="00DA67C0">
        <w:rPr>
          <w:b/>
        </w:rPr>
        <w:t>The square units are:</w:t>
      </w:r>
    </w:p>
    <w:p w:rsidR="00DA67C0" w:rsidRPr="00DA67C0" w:rsidRDefault="00DA67C0" w:rsidP="00DA67C0">
      <w:pPr>
        <w:numPr>
          <w:ilvl w:val="0"/>
          <w:numId w:val="3"/>
        </w:numPr>
        <w:contextualSpacing/>
      </w:pPr>
      <w:r w:rsidRPr="00DA67C0">
        <w:t>Bases - white/grey squares are buildings</w:t>
      </w:r>
    </w:p>
    <w:p w:rsidR="00DA67C0" w:rsidRPr="00DA67C0" w:rsidRDefault="00DA67C0" w:rsidP="00DA67C0">
      <w:pPr>
        <w:numPr>
          <w:ilvl w:val="0"/>
          <w:numId w:val="3"/>
        </w:numPr>
        <w:contextualSpacing/>
      </w:pPr>
      <w:r w:rsidRPr="00DA67C0">
        <w:t>Barracks- white/grey squares are buildings</w:t>
      </w:r>
    </w:p>
    <w:p w:rsidR="00DA67C0" w:rsidRPr="00DA67C0" w:rsidRDefault="00DA67C0" w:rsidP="00DA67C0">
      <w:pPr>
        <w:numPr>
          <w:ilvl w:val="0"/>
          <w:numId w:val="3"/>
        </w:numPr>
        <w:contextualSpacing/>
      </w:pPr>
      <w:r w:rsidRPr="00DA67C0">
        <w:t>Resources - The green boxes on the game grid are resources</w:t>
      </w:r>
    </w:p>
    <w:p w:rsidR="00DA67C0" w:rsidRPr="00DA67C0" w:rsidRDefault="00DA67C0" w:rsidP="00DA67C0"/>
    <w:p w:rsidR="00DA67C0" w:rsidRPr="00DA67C0" w:rsidRDefault="00DA67C0" w:rsidP="00DA67C0">
      <w:pPr>
        <w:rPr>
          <w:b/>
        </w:rPr>
      </w:pPr>
      <w:r w:rsidRPr="00DA67C0">
        <w:rPr>
          <w:b/>
        </w:rPr>
        <w:t>The Round Units are the workers and the military units:</w:t>
      </w:r>
    </w:p>
    <w:p w:rsidR="00DA67C0" w:rsidRPr="00DA67C0" w:rsidRDefault="00DA67C0" w:rsidP="00DA67C0">
      <w:r w:rsidRPr="00DA67C0">
        <w:t xml:space="preserve">A worker can perform a variety of actions: </w:t>
      </w:r>
    </w:p>
    <w:p w:rsidR="00DA67C0" w:rsidRPr="00DA67C0" w:rsidRDefault="00DA67C0" w:rsidP="00DA67C0">
      <w:pPr>
        <w:numPr>
          <w:ilvl w:val="0"/>
          <w:numId w:val="4"/>
        </w:numPr>
        <w:contextualSpacing/>
      </w:pPr>
      <w:r w:rsidRPr="00DA67C0">
        <w:t>Move Up</w:t>
      </w:r>
    </w:p>
    <w:p w:rsidR="00DA67C0" w:rsidRPr="00DA67C0" w:rsidRDefault="00DA67C0" w:rsidP="00DA67C0">
      <w:pPr>
        <w:numPr>
          <w:ilvl w:val="0"/>
          <w:numId w:val="4"/>
        </w:numPr>
        <w:contextualSpacing/>
      </w:pPr>
      <w:r w:rsidRPr="00DA67C0">
        <w:t>Move Down</w:t>
      </w:r>
    </w:p>
    <w:p w:rsidR="00DA67C0" w:rsidRPr="00DA67C0" w:rsidRDefault="00DA67C0" w:rsidP="00DA67C0">
      <w:pPr>
        <w:numPr>
          <w:ilvl w:val="0"/>
          <w:numId w:val="4"/>
        </w:numPr>
        <w:contextualSpacing/>
      </w:pPr>
      <w:r w:rsidRPr="00DA67C0">
        <w:t>Move Left</w:t>
      </w:r>
    </w:p>
    <w:p w:rsidR="00DA67C0" w:rsidRPr="00DA67C0" w:rsidRDefault="00DA67C0" w:rsidP="00DA67C0">
      <w:pPr>
        <w:numPr>
          <w:ilvl w:val="0"/>
          <w:numId w:val="4"/>
        </w:numPr>
        <w:contextualSpacing/>
      </w:pPr>
      <w:r w:rsidRPr="00DA67C0">
        <w:t>Move Right</w:t>
      </w:r>
    </w:p>
    <w:p w:rsidR="00DA67C0" w:rsidRPr="00DA67C0" w:rsidRDefault="00DA67C0" w:rsidP="00DA67C0">
      <w:pPr>
        <w:numPr>
          <w:ilvl w:val="0"/>
          <w:numId w:val="4"/>
        </w:numPr>
        <w:contextualSpacing/>
      </w:pPr>
      <w:r w:rsidRPr="00DA67C0">
        <w:t>Stand Still</w:t>
      </w:r>
    </w:p>
    <w:p w:rsidR="00DA67C0" w:rsidRPr="00DA67C0" w:rsidRDefault="00DA67C0" w:rsidP="00DA67C0">
      <w:pPr>
        <w:numPr>
          <w:ilvl w:val="0"/>
          <w:numId w:val="4"/>
        </w:numPr>
        <w:contextualSpacing/>
      </w:pPr>
      <w:r w:rsidRPr="00DA67C0">
        <w:t>Harvest Resource</w:t>
      </w:r>
    </w:p>
    <w:p w:rsidR="00DA67C0" w:rsidRPr="00DA67C0" w:rsidRDefault="00DA67C0" w:rsidP="00DA67C0">
      <w:pPr>
        <w:numPr>
          <w:ilvl w:val="0"/>
          <w:numId w:val="4"/>
        </w:numPr>
        <w:contextualSpacing/>
      </w:pPr>
      <w:r w:rsidRPr="00DA67C0">
        <w:t>Build a Barrack</w:t>
      </w:r>
    </w:p>
    <w:p w:rsidR="00DA67C0" w:rsidRPr="00DA67C0" w:rsidRDefault="00DA67C0" w:rsidP="00DA67C0">
      <w:pPr>
        <w:numPr>
          <w:ilvl w:val="0"/>
          <w:numId w:val="4"/>
        </w:numPr>
        <w:contextualSpacing/>
      </w:pPr>
      <w:r w:rsidRPr="00DA67C0">
        <w:t>Build a Mine</w:t>
      </w:r>
    </w:p>
    <w:p w:rsidR="00A20237" w:rsidRDefault="00A20237" w:rsidP="00DA67C0"/>
    <w:p w:rsidR="00DA67C0" w:rsidRPr="00DA67C0" w:rsidRDefault="00DA67C0" w:rsidP="00DA67C0">
      <w:r w:rsidRPr="00DA67C0">
        <w:t>What is the definition of a time unit?</w:t>
      </w:r>
    </w:p>
    <w:p w:rsidR="00DA67C0" w:rsidRPr="00DA67C0" w:rsidRDefault="00DA67C0" w:rsidP="00DA67C0"/>
    <w:p w:rsidR="00DA67C0" w:rsidRPr="00DA67C0" w:rsidRDefault="00A20237" w:rsidP="00DA67C0">
      <w:pPr>
        <w:rPr>
          <w:rFonts w:eastAsia="Times New Roman" w:cs="Times New Roman"/>
          <w:b/>
          <w:sz w:val="28"/>
          <w:szCs w:val="28"/>
        </w:rPr>
      </w:pPr>
      <w:r>
        <w:rPr>
          <w:rFonts w:eastAsia="Times New Roman" w:cs="Times New Roman"/>
          <w:b/>
          <w:sz w:val="28"/>
          <w:szCs w:val="28"/>
        </w:rPr>
        <w:t>How to N</w:t>
      </w:r>
      <w:r w:rsidR="00DA67C0" w:rsidRPr="00DA67C0">
        <w:rPr>
          <w:rFonts w:eastAsia="Times New Roman" w:cs="Times New Roman"/>
          <w:b/>
          <w:sz w:val="28"/>
          <w:szCs w:val="28"/>
        </w:rPr>
        <w:t>avigate the Game</w:t>
      </w:r>
    </w:p>
    <w:p w:rsidR="00DA67C0" w:rsidRPr="00DA67C0" w:rsidRDefault="00DA67C0" w:rsidP="00DA67C0">
      <w:r w:rsidRPr="00DA67C0">
        <w:rPr>
          <w:b/>
        </w:rPr>
        <w:t>To Select a Unit</w:t>
      </w:r>
      <w:r w:rsidRPr="00DA67C0">
        <w:t>: left click on the unit</w:t>
      </w:r>
    </w:p>
    <w:p w:rsidR="00DA67C0" w:rsidRPr="00DA67C0" w:rsidRDefault="00DA67C0" w:rsidP="00DA67C0">
      <w:r w:rsidRPr="00DA67C0">
        <w:rPr>
          <w:b/>
        </w:rPr>
        <w:t>To Move a Unit</w:t>
      </w:r>
      <w:r w:rsidRPr="00DA67C0">
        <w:t xml:space="preserve">: first left click it to select, then right click on the cell in the grid that you want it to move to.   </w:t>
      </w:r>
    </w:p>
    <w:p w:rsidR="00DA67C0" w:rsidRPr="00DA67C0" w:rsidRDefault="00DA67C0" w:rsidP="00DA67C0">
      <w:r w:rsidRPr="00DA67C0">
        <w:rPr>
          <w:b/>
        </w:rPr>
        <w:t>To Attack a Unit:</w:t>
      </w:r>
      <w:r w:rsidRPr="00DA67C0">
        <w:t xml:space="preserve"> First select the attacking unit, and then right click on the unit to attack.  Remember, only the range unit can attack further than one adjacent square. The range unit has a distance of three squares</w:t>
      </w:r>
    </w:p>
    <w:p w:rsidR="00DA67C0" w:rsidRPr="00DA67C0" w:rsidRDefault="00DA67C0" w:rsidP="00DA67C0">
      <w:r w:rsidRPr="00DA67C0">
        <w:rPr>
          <w:b/>
        </w:rPr>
        <w:t>Harvest Resources/Minerals:</w:t>
      </w:r>
      <w:r w:rsidRPr="00DA67C0">
        <w:t xml:space="preserve"> First select the unit to receive the recourse, and then right click on the building containing the resource.  </w:t>
      </w:r>
    </w:p>
    <w:p w:rsidR="00DA67C0" w:rsidRPr="00DA67C0" w:rsidRDefault="00DA67C0" w:rsidP="00DA67C0">
      <w:r w:rsidRPr="00DA67C0">
        <w:t>This permits you to move resources to create additional workers, one worker per resource.</w:t>
      </w:r>
    </w:p>
    <w:p w:rsidR="00A20237" w:rsidRDefault="00A20237" w:rsidP="00DA67C0">
      <w:pPr>
        <w:rPr>
          <w:b/>
        </w:rPr>
      </w:pPr>
    </w:p>
    <w:p w:rsidR="00DA67C0" w:rsidRPr="00DA67C0" w:rsidRDefault="00DA67C0" w:rsidP="00DA67C0">
      <w:r w:rsidRPr="00DA67C0">
        <w:rPr>
          <w:b/>
        </w:rPr>
        <w:lastRenderedPageBreak/>
        <w:t>Construct Buildings</w:t>
      </w:r>
      <w:r w:rsidRPr="00DA67C0">
        <w:t xml:space="preserve">:   First, select the type of building at the bottom of the game grid, and then right click on the destination square in the grid where you want to place the constructed building.  Remember there is a time and resource penalty/cost for constructing a building.  </w:t>
      </w:r>
    </w:p>
    <w:p w:rsidR="00DA67C0" w:rsidRPr="00DA67C0" w:rsidRDefault="00DA67C0" w:rsidP="00DA67C0">
      <w:r w:rsidRPr="00DA67C0">
        <w:t xml:space="preserve">When constructing a building you must first make sure that your workers have accumulated enough resources to build the artifact.  Then you must select an available worker for the construction.  Once you have selected the worker to perform the construction, two command buttons will appear at the bottom of the screen, (barrack or base).   Left click the type of building that you want the worker to construct.  Finally, right click on the square in the grid that you want to construct the building on.  This will move a worker to position that is next the selected destination for the building. The worker will be pointing to the destination. After the appropriate build time passes, the building will appear on the destination square.  </w:t>
      </w:r>
    </w:p>
    <w:p w:rsidR="00DA67C0" w:rsidRPr="00DA67C0" w:rsidRDefault="00DA67C0" w:rsidP="00DA67C0">
      <w:r w:rsidRPr="00DA67C0">
        <w:rPr>
          <w:b/>
        </w:rPr>
        <w:t>To Create Attack Units</w:t>
      </w:r>
      <w:r w:rsidRPr="00DA67C0">
        <w:t xml:space="preserve">:  Attack units are light, heavy and range types.  You must first construct a building before you can create attack units.  Each specific type of attack unit has strength and weaknesses.  There is a cost in ((time units) and resources) to build an attack unit. See: </w:t>
      </w:r>
      <w:r w:rsidRPr="00DA67C0">
        <w:rPr>
          <w:b/>
        </w:rPr>
        <w:t>Attack Unit Description</w:t>
      </w:r>
      <w:r w:rsidRPr="00DA67C0">
        <w:t xml:space="preserve"> for specific costs of building each type of attack unit.  </w:t>
      </w:r>
    </w:p>
    <w:p w:rsidR="00DA67C0" w:rsidRPr="00DA67C0" w:rsidRDefault="00DA67C0" w:rsidP="00DA67C0">
      <w:r w:rsidRPr="00DA67C0">
        <w:rPr>
          <w:noProof/>
        </w:rPr>
        <w:drawing>
          <wp:anchor distT="0" distB="0" distL="114300" distR="114300" simplePos="0" relativeHeight="251659264" behindDoc="1" locked="0" layoutInCell="1" allowOverlap="1" wp14:anchorId="7A6DE03E" wp14:editId="6440B2E4">
            <wp:simplePos x="0" y="0"/>
            <wp:positionH relativeFrom="column">
              <wp:posOffset>86995</wp:posOffset>
            </wp:positionH>
            <wp:positionV relativeFrom="paragraph">
              <wp:posOffset>506730</wp:posOffset>
            </wp:positionV>
            <wp:extent cx="2694305" cy="687070"/>
            <wp:effectExtent l="0" t="0" r="0" b="0"/>
            <wp:wrapTight wrapText="bothSides">
              <wp:wrapPolygon edited="0">
                <wp:start x="0" y="0"/>
                <wp:lineTo x="0" y="20961"/>
                <wp:lineTo x="21381" y="20961"/>
                <wp:lineTo x="213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7714" t="84245" r="60143" b="5689"/>
                    <a:stretch/>
                  </pic:blipFill>
                  <pic:spPr bwMode="auto">
                    <a:xfrm>
                      <a:off x="0" y="0"/>
                      <a:ext cx="2694305" cy="687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67C0">
        <w:t>Select the building to that you want to use to create the attack unit.  Three command buttons will appear at the bottom of the game grid when you have a building selected, Light, Heavy and Range as illustrated in the diagram</w:t>
      </w:r>
    </w:p>
    <w:p w:rsidR="00DA67C0" w:rsidRPr="00DA67C0" w:rsidRDefault="00DA67C0" w:rsidP="00DA67C0"/>
    <w:p w:rsidR="00DA67C0" w:rsidRPr="00DA67C0" w:rsidRDefault="00DA67C0" w:rsidP="00DA67C0"/>
    <w:p w:rsidR="00DA67C0" w:rsidRPr="00DA67C0" w:rsidRDefault="00DA67C0" w:rsidP="00DA67C0">
      <w:r w:rsidRPr="00DA67C0">
        <w:t xml:space="preserve">Select the attack unit that you want the building to create.  The attack unit will appear after the time units to create the attack unit has elapsed  </w:t>
      </w:r>
    </w:p>
    <w:p w:rsidR="00DA67C0" w:rsidRPr="00DA67C0" w:rsidRDefault="00DA67C0" w:rsidP="00DA67C0">
      <w:r w:rsidRPr="00DA67C0">
        <w:t xml:space="preserve"> </w:t>
      </w:r>
    </w:p>
    <w:p w:rsidR="00DA67C0" w:rsidRPr="00DA67C0" w:rsidRDefault="00DA67C0" w:rsidP="00DA67C0">
      <w:pPr>
        <w:rPr>
          <w:b/>
        </w:rPr>
      </w:pPr>
    </w:p>
    <w:p w:rsidR="00DA67C0" w:rsidRDefault="00DA67C0" w:rsidP="00DA67C0">
      <w:pPr>
        <w:rPr>
          <w:b/>
        </w:rPr>
      </w:pPr>
      <w:r w:rsidRPr="00DA67C0">
        <w:rPr>
          <w:b/>
        </w:rPr>
        <w:t>Train:</w:t>
      </w:r>
      <w:r w:rsidR="00A20237">
        <w:rPr>
          <w:b/>
        </w:rPr>
        <w:t xml:space="preserve">  Still need to find this out</w:t>
      </w:r>
    </w:p>
    <w:p w:rsidR="00A20237" w:rsidRDefault="00A20237" w:rsidP="00DA67C0">
      <w:pPr>
        <w:rPr>
          <w:b/>
        </w:rPr>
      </w:pPr>
    </w:p>
    <w:p w:rsidR="00A20237" w:rsidRDefault="00A20237" w:rsidP="00DA67C0">
      <w:pPr>
        <w:rPr>
          <w:b/>
        </w:rPr>
      </w:pPr>
    </w:p>
    <w:p w:rsidR="00A20237" w:rsidRDefault="00A20237" w:rsidP="00DA67C0">
      <w:pPr>
        <w:rPr>
          <w:b/>
        </w:rPr>
      </w:pPr>
    </w:p>
    <w:p w:rsidR="00A20237" w:rsidRDefault="00A20237" w:rsidP="00DA67C0">
      <w:pPr>
        <w:rPr>
          <w:b/>
        </w:rPr>
      </w:pPr>
    </w:p>
    <w:p w:rsidR="00A20237" w:rsidRDefault="00A20237" w:rsidP="00DA67C0">
      <w:pPr>
        <w:rPr>
          <w:b/>
        </w:rPr>
      </w:pPr>
    </w:p>
    <w:p w:rsidR="00A20237" w:rsidRDefault="00A20237" w:rsidP="00DA67C0">
      <w:pPr>
        <w:rPr>
          <w:b/>
        </w:rPr>
      </w:pPr>
    </w:p>
    <w:p w:rsidR="00A20237" w:rsidRDefault="00A20237" w:rsidP="00DA67C0">
      <w:pPr>
        <w:rPr>
          <w:b/>
        </w:rPr>
      </w:pPr>
    </w:p>
    <w:p w:rsidR="00A20237" w:rsidRDefault="00A20237" w:rsidP="00DA67C0">
      <w:pPr>
        <w:rPr>
          <w:b/>
        </w:rPr>
      </w:pPr>
    </w:p>
    <w:p w:rsidR="00A20237" w:rsidRPr="00DA67C0" w:rsidRDefault="00A20237" w:rsidP="00DA67C0">
      <w:pPr>
        <w:rPr>
          <w:b/>
        </w:rPr>
      </w:pPr>
    </w:p>
    <w:p w:rsidR="00DA67C0" w:rsidRPr="00DA67C0" w:rsidRDefault="00DA67C0" w:rsidP="00DA67C0">
      <w:r w:rsidRPr="00DA67C0">
        <w:rPr>
          <w:noProof/>
        </w:rPr>
        <w:drawing>
          <wp:anchor distT="0" distB="0" distL="114300" distR="114300" simplePos="0" relativeHeight="251664384" behindDoc="1" locked="0" layoutInCell="1" allowOverlap="1" wp14:anchorId="211BC526" wp14:editId="416700FF">
            <wp:simplePos x="0" y="0"/>
            <wp:positionH relativeFrom="column">
              <wp:posOffset>-9525</wp:posOffset>
            </wp:positionH>
            <wp:positionV relativeFrom="paragraph">
              <wp:posOffset>32385</wp:posOffset>
            </wp:positionV>
            <wp:extent cx="1689735" cy="1447800"/>
            <wp:effectExtent l="0" t="0" r="5715" b="0"/>
            <wp:wrapTight wrapText="bothSides">
              <wp:wrapPolygon edited="0">
                <wp:start x="0" y="0"/>
                <wp:lineTo x="0" y="21316"/>
                <wp:lineTo x="21430" y="21316"/>
                <wp:lineTo x="214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r="71587" b="75646"/>
                    <a:stretch/>
                  </pic:blipFill>
                  <pic:spPr bwMode="auto">
                    <a:xfrm>
                      <a:off x="0" y="0"/>
                      <a:ext cx="1689735"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67C0">
        <w:t xml:space="preserve">   In this screen shot there are three different types of units.   The green squares represent two different resource units at two separate locations on the playing grid.  The white square represents a base unit.  The grey circular unit represents a worker unit.  Once give the command, the worker unit will start transferring resources, 1 resource at a time, from the resource building to the base building.  The resources must be transferred from the resource building to the base building in order to utilize the resource.  Resources are not owned by any one player.  Any player on the playing area can utilize a resource.  When a base contains resources, it can start producing workers.  Workers are required to build (bases and barracks).  Once a barracks is constructed, a player may begin to create any one of the three types of attack units.  A player may have any number of attack units, barracks, bases or workers in the playing area.  </w:t>
      </w:r>
    </w:p>
    <w:p w:rsidR="00DA67C0" w:rsidRPr="00DA67C0" w:rsidRDefault="00DA67C0" w:rsidP="00DA67C0"/>
    <w:p w:rsidR="00DA67C0" w:rsidRDefault="00DA67C0" w:rsidP="00DA67C0">
      <w:pPr>
        <w:rPr>
          <w:noProof/>
        </w:rPr>
      </w:pPr>
    </w:p>
    <w:p w:rsidR="00CF7A7F" w:rsidRPr="00CF7A7F" w:rsidRDefault="00CF7A7F" w:rsidP="00CF7A7F">
      <w:pPr>
        <w:rPr>
          <w:rFonts w:ascii="Calibri" w:eastAsia="Calibri" w:hAnsi="Calibri" w:cs="Calibri"/>
        </w:rPr>
      </w:pPr>
    </w:p>
    <w:p w:rsidR="00CF7A7F" w:rsidRPr="00CF7A7F" w:rsidRDefault="00CF7A7F" w:rsidP="00CF7A7F">
      <w:pPr>
        <w:rPr>
          <w:rFonts w:ascii="Calibri" w:eastAsia="Calibri" w:hAnsi="Calibri" w:cs="Calibri"/>
        </w:rPr>
      </w:pPr>
      <w:r w:rsidRPr="00CF7A7F">
        <w:rPr>
          <w:rFonts w:ascii="Calibri" w:eastAsia="Calibri" w:hAnsi="Calibri" w:cs="Calibri"/>
        </w:rPr>
        <w:t xml:space="preserve"> </w:t>
      </w:r>
      <w:r w:rsidRPr="00CF7A7F">
        <w:rPr>
          <w:b/>
        </w:rPr>
        <w:t>Creating Additional Workers-</w:t>
      </w:r>
      <w:r w:rsidRPr="00CF7A7F">
        <w:rPr>
          <w:b/>
        </w:rPr>
        <w:tab/>
      </w:r>
      <w:r w:rsidRPr="00CF7A7F">
        <w:t xml:space="preserve"> bases </w:t>
      </w:r>
      <w:r w:rsidRPr="00CF7A7F">
        <w:rPr>
          <w:rFonts w:ascii="NimbusRomNo9L-Regu" w:hAnsi="NimbusRomNo9L-Regu" w:cs="NimbusRomNo9L-Regu"/>
          <w:sz w:val="20"/>
          <w:szCs w:val="20"/>
        </w:rPr>
        <w:t xml:space="preserve">can produce additional workers.  </w:t>
      </w:r>
      <w:r w:rsidRPr="00CF7A7F">
        <w:t xml:space="preserve">When a base contains resources, it can start producing workers.  </w:t>
      </w:r>
    </w:p>
    <w:p w:rsidR="00CF7A7F" w:rsidRDefault="00CF7A7F" w:rsidP="00DA67C0">
      <w:pPr>
        <w:rPr>
          <w:noProof/>
        </w:rPr>
      </w:pPr>
      <w:r>
        <w:rPr>
          <w:noProof/>
        </w:rPr>
        <w:t xml:space="preserve">When a Base is selcted, a command button </w:t>
      </w:r>
      <w:r w:rsidR="0030567F">
        <w:rPr>
          <w:noProof/>
        </w:rPr>
        <w:t xml:space="preserve">is displayed at the bottum of the playing grid, The command button has the lable </w:t>
      </w:r>
      <w:r w:rsidR="0030567F" w:rsidRPr="0030567F">
        <w:rPr>
          <w:b/>
          <w:noProof/>
        </w:rPr>
        <w:t>Worker</w:t>
      </w:r>
      <w:r w:rsidR="0030567F">
        <w:rPr>
          <w:noProof/>
        </w:rPr>
        <w:t xml:space="preserve"> on it. </w:t>
      </w:r>
      <w:r>
        <w:rPr>
          <w:noProof/>
        </w:rPr>
        <w:t xml:space="preserve"> </w:t>
      </w:r>
      <w:r w:rsidR="0030567F">
        <w:rPr>
          <w:noProof/>
        </w:rPr>
        <w:t xml:space="preserve">As it is displyed on the diagram.  Left click the worker Button at the bottum of the playing grid.  The Base will point to and cell adjacent to it.  After the time cost for a worker unit has elapsed, the worker unit will appear at the square that the base is pointing to.  The base resource count will decrease by one to cover the material cost for creating the worker unit.  </w:t>
      </w:r>
    </w:p>
    <w:p w:rsidR="00CF7A7F" w:rsidRPr="00DA67C0" w:rsidRDefault="00CF7A7F" w:rsidP="00DA67C0">
      <w:pPr>
        <w:rPr>
          <w:noProof/>
        </w:rPr>
      </w:pPr>
    </w:p>
    <w:p w:rsidR="00DA67C0" w:rsidRPr="00DA67C0" w:rsidRDefault="00DA67C0" w:rsidP="00DA67C0"/>
    <w:p w:rsidR="00DA67C0" w:rsidRPr="00DA67C0" w:rsidRDefault="00DA67C0" w:rsidP="00DA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A67C0" w:rsidRDefault="00DA67C0" w:rsidP="00DA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20237" w:rsidRDefault="00A20237" w:rsidP="00DA67C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A67C0" w:rsidRPr="00DA67C0" w:rsidRDefault="00DA67C0" w:rsidP="00DA67C0">
      <w:pPr>
        <w:tabs>
          <w:tab w:val="left" w:pos="3364"/>
        </w:tabs>
      </w:pPr>
    </w:p>
    <w:p w:rsidR="00DA67C0" w:rsidRPr="00A20237" w:rsidRDefault="00A20237" w:rsidP="00A20237">
      <w:pPr>
        <w:tabs>
          <w:tab w:val="left" w:pos="3364"/>
        </w:tabs>
        <w:jc w:val="center"/>
        <w:rPr>
          <w:rFonts w:asciiTheme="majorHAnsi" w:hAnsiTheme="majorHAnsi"/>
          <w:b/>
          <w:sz w:val="32"/>
          <w:szCs w:val="32"/>
        </w:rPr>
      </w:pPr>
      <w:r w:rsidRPr="00A20237">
        <w:rPr>
          <w:rFonts w:asciiTheme="majorHAnsi" w:hAnsiTheme="majorHAnsi"/>
          <w:b/>
          <w:sz w:val="32"/>
          <w:szCs w:val="32"/>
        </w:rPr>
        <w:t>Appendix</w:t>
      </w:r>
    </w:p>
    <w:p w:rsidR="00DA67C0" w:rsidRDefault="00A20237">
      <w:r w:rsidRPr="00DA67C0">
        <w:rPr>
          <w:noProof/>
        </w:rPr>
        <w:drawing>
          <wp:inline distT="0" distB="0" distL="0" distR="0" wp14:anchorId="673DFD64" wp14:editId="502ECF6D">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43600"/>
                    </a:xfrm>
                    <a:prstGeom prst="rect">
                      <a:avLst/>
                    </a:prstGeom>
                  </pic:spPr>
                </pic:pic>
              </a:graphicData>
            </a:graphic>
          </wp:inline>
        </w:drawing>
      </w:r>
    </w:p>
    <w:p w:rsidR="00A20237" w:rsidRDefault="00A20237"/>
    <w:sectPr w:rsidR="00A2023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85" w:rsidRDefault="00915A85" w:rsidP="00432D68">
      <w:pPr>
        <w:spacing w:after="0" w:line="240" w:lineRule="auto"/>
      </w:pPr>
      <w:r>
        <w:separator/>
      </w:r>
    </w:p>
  </w:endnote>
  <w:endnote w:type="continuationSeparator" w:id="0">
    <w:p w:rsidR="00915A85" w:rsidRDefault="00915A85" w:rsidP="0043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32D68">
      <w:trPr>
        <w:trHeight w:hRule="exact" w:val="115"/>
        <w:jc w:val="center"/>
      </w:trPr>
      <w:tc>
        <w:tcPr>
          <w:tcW w:w="4686" w:type="dxa"/>
          <w:shd w:val="clear" w:color="auto" w:fill="4F81BD" w:themeFill="accent1"/>
          <w:tcMar>
            <w:top w:w="0" w:type="dxa"/>
            <w:bottom w:w="0" w:type="dxa"/>
          </w:tcMar>
        </w:tcPr>
        <w:p w:rsidR="00432D68" w:rsidRDefault="00432D68">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32D68" w:rsidRDefault="00432D68">
          <w:pPr>
            <w:pStyle w:val="Header"/>
            <w:tabs>
              <w:tab w:val="clear" w:pos="4680"/>
              <w:tab w:val="clear" w:pos="9360"/>
            </w:tabs>
            <w:jc w:val="right"/>
            <w:rPr>
              <w:caps/>
              <w:sz w:val="18"/>
            </w:rPr>
          </w:pPr>
        </w:p>
      </w:tc>
    </w:tr>
    <w:tr w:rsidR="00432D68">
      <w:trPr>
        <w:jc w:val="center"/>
      </w:trPr>
      <w:sdt>
        <w:sdtPr>
          <w:rPr>
            <w:caps/>
            <w:color w:val="808080" w:themeColor="background1" w:themeShade="80"/>
            <w:sz w:val="18"/>
            <w:szCs w:val="18"/>
          </w:rPr>
          <w:alias w:val="Author"/>
          <w:tag w:val=""/>
          <w:id w:val="1534151868"/>
          <w:placeholder>
            <w:docPart w:val="501C733F7C224D08B49E561E07430A1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32D68" w:rsidRDefault="00432D6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By: Adam Swift &amp; Craig Nelson</w:t>
              </w:r>
            </w:p>
          </w:tc>
        </w:sdtContent>
      </w:sdt>
      <w:tc>
        <w:tcPr>
          <w:tcW w:w="4674" w:type="dxa"/>
          <w:shd w:val="clear" w:color="auto" w:fill="auto"/>
          <w:vAlign w:val="center"/>
        </w:tcPr>
        <w:p w:rsidR="00432D68" w:rsidRDefault="00432D6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279F5">
            <w:rPr>
              <w:caps/>
              <w:noProof/>
              <w:color w:val="808080" w:themeColor="background1" w:themeShade="80"/>
              <w:sz w:val="18"/>
              <w:szCs w:val="18"/>
            </w:rPr>
            <w:t>7</w:t>
          </w:r>
          <w:r>
            <w:rPr>
              <w:caps/>
              <w:noProof/>
              <w:color w:val="808080" w:themeColor="background1" w:themeShade="80"/>
              <w:sz w:val="18"/>
              <w:szCs w:val="18"/>
            </w:rPr>
            <w:fldChar w:fldCharType="end"/>
          </w:r>
        </w:p>
      </w:tc>
    </w:tr>
  </w:tbl>
  <w:p w:rsidR="00432D68" w:rsidRDefault="00432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85" w:rsidRDefault="00915A85" w:rsidP="00432D68">
      <w:pPr>
        <w:spacing w:after="0" w:line="240" w:lineRule="auto"/>
      </w:pPr>
      <w:r>
        <w:separator/>
      </w:r>
    </w:p>
  </w:footnote>
  <w:footnote w:type="continuationSeparator" w:id="0">
    <w:p w:rsidR="00915A85" w:rsidRDefault="00915A85" w:rsidP="00432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D68" w:rsidRDefault="00432D6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sz w:val="32"/>
                              <w:szCs w:val="32"/>
                            </w:rPr>
                            <w:alias w:val="Title"/>
                            <w:tag w:val=""/>
                            <w:id w:val="-1159304096"/>
                            <w:dataBinding w:prefixMappings="xmlns:ns0='http://purl.org/dc/elements/1.1/' xmlns:ns1='http://schemas.openxmlformats.org/package/2006/metadata/core-properties' " w:xpath="/ns1:coreProperties[1]/ns0:title[1]" w:storeItemID="{6C3C8BC8-F283-45AE-878A-BAB7291924A1}"/>
                            <w:text/>
                          </w:sdtPr>
                          <w:sdtContent>
                            <w:p w:rsidR="00432D68" w:rsidRDefault="00904962">
                              <w:pPr>
                                <w:pStyle w:val="Header"/>
                                <w:tabs>
                                  <w:tab w:val="clear" w:pos="4680"/>
                                  <w:tab w:val="clear" w:pos="9360"/>
                                </w:tabs>
                                <w:jc w:val="center"/>
                                <w:rPr>
                                  <w:caps/>
                                  <w:color w:val="FFFFFF" w:themeColor="background1"/>
                                </w:rPr>
                              </w:pPr>
                              <w:r>
                                <w:rPr>
                                  <w:rFonts w:asciiTheme="majorHAnsi" w:hAnsiTheme="majorHAnsi"/>
                                  <w:b/>
                                  <w:sz w:val="32"/>
                                  <w:szCs w:val="32"/>
                                </w:rPr>
                                <w:t>Micro-</w:t>
                              </w:r>
                              <w:proofErr w:type="gramStart"/>
                              <w:r>
                                <w:rPr>
                                  <w:rFonts w:asciiTheme="majorHAnsi" w:hAnsiTheme="majorHAnsi"/>
                                  <w:b/>
                                  <w:sz w:val="32"/>
                                  <w:szCs w:val="32"/>
                                </w:rPr>
                                <w:t>RTS  Game</w:t>
                              </w:r>
                              <w:proofErr w:type="gramEnd"/>
                              <w:r>
                                <w:rPr>
                                  <w:rFonts w:asciiTheme="majorHAnsi" w:hAnsiTheme="majorHAnsi"/>
                                  <w:b/>
                                  <w:sz w:val="32"/>
                                  <w:szCs w:val="32"/>
                                </w:rPr>
                                <w:t xml:space="preserve"> Instructions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Theme="majorHAnsi" w:hAnsiTheme="majorHAnsi"/>
                        <w:b/>
                        <w:sz w:val="32"/>
                        <w:szCs w:val="32"/>
                      </w:rPr>
                      <w:alias w:val="Title"/>
                      <w:tag w:val=""/>
                      <w:id w:val="-1159304096"/>
                      <w:dataBinding w:prefixMappings="xmlns:ns0='http://purl.org/dc/elements/1.1/' xmlns:ns1='http://schemas.openxmlformats.org/package/2006/metadata/core-properties' " w:xpath="/ns1:coreProperties[1]/ns0:title[1]" w:storeItemID="{6C3C8BC8-F283-45AE-878A-BAB7291924A1}"/>
                      <w:text/>
                    </w:sdtPr>
                    <w:sdtContent>
                      <w:p w:rsidR="00432D68" w:rsidRDefault="00904962">
                        <w:pPr>
                          <w:pStyle w:val="Header"/>
                          <w:tabs>
                            <w:tab w:val="clear" w:pos="4680"/>
                            <w:tab w:val="clear" w:pos="9360"/>
                          </w:tabs>
                          <w:jc w:val="center"/>
                          <w:rPr>
                            <w:caps/>
                            <w:color w:val="FFFFFF" w:themeColor="background1"/>
                          </w:rPr>
                        </w:pPr>
                        <w:r>
                          <w:rPr>
                            <w:rFonts w:asciiTheme="majorHAnsi" w:hAnsiTheme="majorHAnsi"/>
                            <w:b/>
                            <w:sz w:val="32"/>
                            <w:szCs w:val="32"/>
                          </w:rPr>
                          <w:t>Micro-</w:t>
                        </w:r>
                        <w:proofErr w:type="gramStart"/>
                        <w:r>
                          <w:rPr>
                            <w:rFonts w:asciiTheme="majorHAnsi" w:hAnsiTheme="majorHAnsi"/>
                            <w:b/>
                            <w:sz w:val="32"/>
                            <w:szCs w:val="32"/>
                          </w:rPr>
                          <w:t>RTS  Game</w:t>
                        </w:r>
                        <w:proofErr w:type="gramEnd"/>
                        <w:r>
                          <w:rPr>
                            <w:rFonts w:asciiTheme="majorHAnsi" w:hAnsiTheme="majorHAnsi"/>
                            <w:b/>
                            <w:sz w:val="32"/>
                            <w:szCs w:val="32"/>
                          </w:rPr>
                          <w:t xml:space="preserve"> Instructions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80pt;height:480pt;visibility:visible;mso-wrap-style:square" o:bullet="t">
        <v:imagedata r:id="rId1" o:title="" croptop="45787f" cropbottom="16041f" cropleft="47963f" cropright="13704f"/>
      </v:shape>
    </w:pict>
  </w:numPicBullet>
  <w:abstractNum w:abstractNumId="0">
    <w:nsid w:val="3130422D"/>
    <w:multiLevelType w:val="multilevel"/>
    <w:tmpl w:val="E482E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9067A"/>
    <w:multiLevelType w:val="hybridMultilevel"/>
    <w:tmpl w:val="594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90CF8"/>
    <w:multiLevelType w:val="hybridMultilevel"/>
    <w:tmpl w:val="6B7A9BD0"/>
    <w:lvl w:ilvl="0" w:tplc="07E406F0">
      <w:start w:val="1"/>
      <w:numFmt w:val="bullet"/>
      <w:lvlText w:val=""/>
      <w:lvlPicBulletId w:val="0"/>
      <w:lvlJc w:val="left"/>
      <w:pPr>
        <w:tabs>
          <w:tab w:val="num" w:pos="720"/>
        </w:tabs>
        <w:ind w:left="720" w:hanging="360"/>
      </w:pPr>
      <w:rPr>
        <w:rFonts w:ascii="Symbol" w:hAnsi="Symbol" w:hint="default"/>
      </w:rPr>
    </w:lvl>
    <w:lvl w:ilvl="1" w:tplc="7966E110" w:tentative="1">
      <w:start w:val="1"/>
      <w:numFmt w:val="bullet"/>
      <w:lvlText w:val=""/>
      <w:lvlJc w:val="left"/>
      <w:pPr>
        <w:tabs>
          <w:tab w:val="num" w:pos="1440"/>
        </w:tabs>
        <w:ind w:left="1440" w:hanging="360"/>
      </w:pPr>
      <w:rPr>
        <w:rFonts w:ascii="Symbol" w:hAnsi="Symbol" w:hint="default"/>
      </w:rPr>
    </w:lvl>
    <w:lvl w:ilvl="2" w:tplc="A99C68EC" w:tentative="1">
      <w:start w:val="1"/>
      <w:numFmt w:val="bullet"/>
      <w:lvlText w:val=""/>
      <w:lvlJc w:val="left"/>
      <w:pPr>
        <w:tabs>
          <w:tab w:val="num" w:pos="2160"/>
        </w:tabs>
        <w:ind w:left="2160" w:hanging="360"/>
      </w:pPr>
      <w:rPr>
        <w:rFonts w:ascii="Symbol" w:hAnsi="Symbol" w:hint="default"/>
      </w:rPr>
    </w:lvl>
    <w:lvl w:ilvl="3" w:tplc="A6D0263C" w:tentative="1">
      <w:start w:val="1"/>
      <w:numFmt w:val="bullet"/>
      <w:lvlText w:val=""/>
      <w:lvlJc w:val="left"/>
      <w:pPr>
        <w:tabs>
          <w:tab w:val="num" w:pos="2880"/>
        </w:tabs>
        <w:ind w:left="2880" w:hanging="360"/>
      </w:pPr>
      <w:rPr>
        <w:rFonts w:ascii="Symbol" w:hAnsi="Symbol" w:hint="default"/>
      </w:rPr>
    </w:lvl>
    <w:lvl w:ilvl="4" w:tplc="371A2894" w:tentative="1">
      <w:start w:val="1"/>
      <w:numFmt w:val="bullet"/>
      <w:lvlText w:val=""/>
      <w:lvlJc w:val="left"/>
      <w:pPr>
        <w:tabs>
          <w:tab w:val="num" w:pos="3600"/>
        </w:tabs>
        <w:ind w:left="3600" w:hanging="360"/>
      </w:pPr>
      <w:rPr>
        <w:rFonts w:ascii="Symbol" w:hAnsi="Symbol" w:hint="default"/>
      </w:rPr>
    </w:lvl>
    <w:lvl w:ilvl="5" w:tplc="3CBA3D78" w:tentative="1">
      <w:start w:val="1"/>
      <w:numFmt w:val="bullet"/>
      <w:lvlText w:val=""/>
      <w:lvlJc w:val="left"/>
      <w:pPr>
        <w:tabs>
          <w:tab w:val="num" w:pos="4320"/>
        </w:tabs>
        <w:ind w:left="4320" w:hanging="360"/>
      </w:pPr>
      <w:rPr>
        <w:rFonts w:ascii="Symbol" w:hAnsi="Symbol" w:hint="default"/>
      </w:rPr>
    </w:lvl>
    <w:lvl w:ilvl="6" w:tplc="B0B6B79E" w:tentative="1">
      <w:start w:val="1"/>
      <w:numFmt w:val="bullet"/>
      <w:lvlText w:val=""/>
      <w:lvlJc w:val="left"/>
      <w:pPr>
        <w:tabs>
          <w:tab w:val="num" w:pos="5040"/>
        </w:tabs>
        <w:ind w:left="5040" w:hanging="360"/>
      </w:pPr>
      <w:rPr>
        <w:rFonts w:ascii="Symbol" w:hAnsi="Symbol" w:hint="default"/>
      </w:rPr>
    </w:lvl>
    <w:lvl w:ilvl="7" w:tplc="B198C9E0" w:tentative="1">
      <w:start w:val="1"/>
      <w:numFmt w:val="bullet"/>
      <w:lvlText w:val=""/>
      <w:lvlJc w:val="left"/>
      <w:pPr>
        <w:tabs>
          <w:tab w:val="num" w:pos="5760"/>
        </w:tabs>
        <w:ind w:left="5760" w:hanging="360"/>
      </w:pPr>
      <w:rPr>
        <w:rFonts w:ascii="Symbol" w:hAnsi="Symbol" w:hint="default"/>
      </w:rPr>
    </w:lvl>
    <w:lvl w:ilvl="8" w:tplc="272C1F38" w:tentative="1">
      <w:start w:val="1"/>
      <w:numFmt w:val="bullet"/>
      <w:lvlText w:val=""/>
      <w:lvlJc w:val="left"/>
      <w:pPr>
        <w:tabs>
          <w:tab w:val="num" w:pos="6480"/>
        </w:tabs>
        <w:ind w:left="6480" w:hanging="360"/>
      </w:pPr>
      <w:rPr>
        <w:rFonts w:ascii="Symbol" w:hAnsi="Symbol" w:hint="default"/>
      </w:rPr>
    </w:lvl>
  </w:abstractNum>
  <w:abstractNum w:abstractNumId="3">
    <w:nsid w:val="558E0231"/>
    <w:multiLevelType w:val="hybridMultilevel"/>
    <w:tmpl w:val="63A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D0B56"/>
    <w:multiLevelType w:val="hybridMultilevel"/>
    <w:tmpl w:val="48B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226A8"/>
    <w:multiLevelType w:val="multilevel"/>
    <w:tmpl w:val="6F8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C0"/>
    <w:rsid w:val="000454E2"/>
    <w:rsid w:val="00207E83"/>
    <w:rsid w:val="00296CAB"/>
    <w:rsid w:val="0030567F"/>
    <w:rsid w:val="00432D68"/>
    <w:rsid w:val="005F27B5"/>
    <w:rsid w:val="006B7711"/>
    <w:rsid w:val="008003B2"/>
    <w:rsid w:val="008B69DD"/>
    <w:rsid w:val="008D613D"/>
    <w:rsid w:val="00904962"/>
    <w:rsid w:val="00915A85"/>
    <w:rsid w:val="009E5AC3"/>
    <w:rsid w:val="00A20237"/>
    <w:rsid w:val="00BA117E"/>
    <w:rsid w:val="00C279F5"/>
    <w:rsid w:val="00CF7A7F"/>
    <w:rsid w:val="00DA67C0"/>
    <w:rsid w:val="00E9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80708-7B86-4E99-BE1A-E7922C25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C0"/>
    <w:rPr>
      <w:rFonts w:ascii="Tahoma" w:hAnsi="Tahoma" w:cs="Tahoma"/>
      <w:sz w:val="16"/>
      <w:szCs w:val="16"/>
    </w:rPr>
  </w:style>
  <w:style w:type="paragraph" w:styleId="ListParagraph">
    <w:name w:val="List Paragraph"/>
    <w:basedOn w:val="Normal"/>
    <w:uiPriority w:val="34"/>
    <w:qFormat/>
    <w:rsid w:val="00296CAB"/>
    <w:pPr>
      <w:ind w:left="720"/>
      <w:contextualSpacing/>
    </w:pPr>
  </w:style>
  <w:style w:type="paragraph" w:styleId="Header">
    <w:name w:val="header"/>
    <w:basedOn w:val="Normal"/>
    <w:link w:val="HeaderChar"/>
    <w:uiPriority w:val="99"/>
    <w:unhideWhenUsed/>
    <w:rsid w:val="0043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D68"/>
  </w:style>
  <w:style w:type="paragraph" w:styleId="Footer">
    <w:name w:val="footer"/>
    <w:basedOn w:val="Normal"/>
    <w:link w:val="FooterChar"/>
    <w:uiPriority w:val="99"/>
    <w:unhideWhenUsed/>
    <w:rsid w:val="0043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1C733F7C224D08B49E561E07430A1F"/>
        <w:category>
          <w:name w:val="General"/>
          <w:gallery w:val="placeholder"/>
        </w:category>
        <w:types>
          <w:type w:val="bbPlcHdr"/>
        </w:types>
        <w:behaviors>
          <w:behavior w:val="content"/>
        </w:behaviors>
        <w:guid w:val="{ECB4D46A-A85B-428D-87DB-B2595A968B05}"/>
      </w:docPartPr>
      <w:docPartBody>
        <w:p w:rsidR="00000000" w:rsidRDefault="00A54276" w:rsidP="00A54276">
          <w:pPr>
            <w:pStyle w:val="501C733F7C224D08B49E561E07430A1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76"/>
    <w:rsid w:val="0052699D"/>
    <w:rsid w:val="00A5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CA89C438C4F5B933AC6ABAA3A0BDB">
    <w:name w:val="2BCCA89C438C4F5B933AC6ABAA3A0BDB"/>
    <w:rsid w:val="00A54276"/>
  </w:style>
  <w:style w:type="paragraph" w:customStyle="1" w:styleId="82448D7A70BB4B00ADC025B7EA1FD957">
    <w:name w:val="82448D7A70BB4B00ADC025B7EA1FD957"/>
    <w:rsid w:val="00A54276"/>
  </w:style>
  <w:style w:type="paragraph" w:customStyle="1" w:styleId="9D77A15D5C4246BE8DA44B2E10644904">
    <w:name w:val="9D77A15D5C4246BE8DA44B2E10644904"/>
    <w:rsid w:val="00A54276"/>
  </w:style>
  <w:style w:type="paragraph" w:customStyle="1" w:styleId="89799AFE9ADC45BCA22FA4E723C0C056">
    <w:name w:val="89799AFE9ADC45BCA22FA4E723C0C056"/>
    <w:rsid w:val="00A54276"/>
  </w:style>
  <w:style w:type="paragraph" w:customStyle="1" w:styleId="E4F6696EEDD14606B16177C8F1C80CA3">
    <w:name w:val="E4F6696EEDD14606B16177C8F1C80CA3"/>
    <w:rsid w:val="00A54276"/>
  </w:style>
  <w:style w:type="paragraph" w:customStyle="1" w:styleId="4331C9209936469489A9AEA3A415A856">
    <w:name w:val="4331C9209936469489A9AEA3A415A856"/>
    <w:rsid w:val="00A54276"/>
  </w:style>
  <w:style w:type="paragraph" w:customStyle="1" w:styleId="399A2F74A9064F69807FAA6E8662EC21">
    <w:name w:val="399A2F74A9064F69807FAA6E8662EC21"/>
    <w:rsid w:val="00A54276"/>
  </w:style>
  <w:style w:type="paragraph" w:customStyle="1" w:styleId="5D12E9593AE2453D8088AD476ABC42AE">
    <w:name w:val="5D12E9593AE2453D8088AD476ABC42AE"/>
    <w:rsid w:val="00A54276"/>
  </w:style>
  <w:style w:type="paragraph" w:customStyle="1" w:styleId="D0D099F11EB949BF8019EA1839D30C84">
    <w:name w:val="D0D099F11EB949BF8019EA1839D30C84"/>
    <w:rsid w:val="00A54276"/>
  </w:style>
  <w:style w:type="paragraph" w:customStyle="1" w:styleId="4152431F0B854E69BA2A2999528B06B7">
    <w:name w:val="4152431F0B854E69BA2A2999528B06B7"/>
    <w:rsid w:val="00A54276"/>
  </w:style>
  <w:style w:type="paragraph" w:customStyle="1" w:styleId="BE339FB83ABD44C0863FE78FA70E80EA">
    <w:name w:val="BE339FB83ABD44C0863FE78FA70E80EA"/>
    <w:rsid w:val="00A54276"/>
  </w:style>
  <w:style w:type="paragraph" w:customStyle="1" w:styleId="CDCD4C27B90D4EB8A9D252E8110381E5">
    <w:name w:val="CDCD4C27B90D4EB8A9D252E8110381E5"/>
    <w:rsid w:val="00A54276"/>
  </w:style>
  <w:style w:type="paragraph" w:customStyle="1" w:styleId="7C2804AEA65841F0A88BEC4F8AD02896">
    <w:name w:val="7C2804AEA65841F0A88BEC4F8AD02896"/>
    <w:rsid w:val="00A54276"/>
  </w:style>
  <w:style w:type="paragraph" w:customStyle="1" w:styleId="CD361C93E5CF49E19FE0E6CA43E621AB">
    <w:name w:val="CD361C93E5CF49E19FE0E6CA43E621AB"/>
    <w:rsid w:val="00A54276"/>
  </w:style>
  <w:style w:type="character" w:styleId="PlaceholderText">
    <w:name w:val="Placeholder Text"/>
    <w:basedOn w:val="DefaultParagraphFont"/>
    <w:uiPriority w:val="99"/>
    <w:semiHidden/>
    <w:rsid w:val="00A54276"/>
    <w:rPr>
      <w:color w:val="808080"/>
    </w:rPr>
  </w:style>
  <w:style w:type="paragraph" w:customStyle="1" w:styleId="501C733F7C224D08B49E561E07430A1F">
    <w:name w:val="501C733F7C224D08B49E561E07430A1F"/>
    <w:rsid w:val="00A54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Micro-RTS  Game Instructions    </vt:lpstr>
    </vt:vector>
  </TitlesOfParts>
  <Company>Toshiba</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Micro-RTS  Game Instructions</dc:title>
  <dc:creator>By: Adam Swift &amp; Craig Nelson</dc:creator>
  <cp:lastModifiedBy>nelson1</cp:lastModifiedBy>
  <cp:revision>8</cp:revision>
  <cp:lastPrinted>2014-07-25T23:45:00Z</cp:lastPrinted>
  <dcterms:created xsi:type="dcterms:W3CDTF">2014-07-03T13:08:00Z</dcterms:created>
  <dcterms:modified xsi:type="dcterms:W3CDTF">2014-07-25T23:50:00Z</dcterms:modified>
</cp:coreProperties>
</file>