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17719" w14:textId="24EB3193" w:rsidR="00386C81" w:rsidRPr="00386C81" w:rsidRDefault="00386C81" w:rsidP="00386C81">
      <w:pPr>
        <w:jc w:val="both"/>
        <w:rPr>
          <w:b/>
          <w:bCs/>
        </w:rPr>
      </w:pPr>
      <w:r w:rsidRPr="00386C81">
        <w:rPr>
          <w:b/>
          <w:bCs/>
        </w:rPr>
        <w:t>Relatório Comparação dos Top-10 Repositórios de Facebook, Microsoft e Google</w:t>
      </w:r>
    </w:p>
    <w:p w14:paraId="72E2DA5D" w14:textId="6DD99EA7" w:rsidR="00386C81" w:rsidRPr="00386C81" w:rsidRDefault="00386C81" w:rsidP="00386C81">
      <w:pPr>
        <w:jc w:val="both"/>
        <w:rPr>
          <w:b/>
          <w:bCs/>
        </w:rPr>
      </w:pPr>
    </w:p>
    <w:p w14:paraId="03E00B4A" w14:textId="77777777" w:rsidR="00386C81" w:rsidRPr="00386C81" w:rsidRDefault="00386C81" w:rsidP="00386C81">
      <w:pPr>
        <w:jc w:val="both"/>
        <w:rPr>
          <w:b/>
          <w:bCs/>
        </w:rPr>
      </w:pPr>
      <w:r w:rsidRPr="00386C81">
        <w:rPr>
          <w:b/>
          <w:bCs/>
        </w:rPr>
        <w:t>(i) Introdução</w:t>
      </w:r>
    </w:p>
    <w:p w14:paraId="451DBFC5" w14:textId="77777777" w:rsidR="00386C81" w:rsidRPr="00386C81" w:rsidRDefault="00386C81" w:rsidP="00386C81">
      <w:pPr>
        <w:jc w:val="both"/>
      </w:pPr>
      <w:r w:rsidRPr="00386C81">
        <w:t xml:space="preserve">O movimento </w:t>
      </w:r>
      <w:r w:rsidRPr="00386C81">
        <w:rPr>
          <w:i/>
          <w:iCs/>
        </w:rPr>
        <w:t>open-</w:t>
      </w:r>
      <w:proofErr w:type="spellStart"/>
      <w:r w:rsidRPr="00386C81">
        <w:rPr>
          <w:i/>
          <w:iCs/>
        </w:rPr>
        <w:t>source</w:t>
      </w:r>
      <w:proofErr w:type="spellEnd"/>
      <w:r w:rsidRPr="00386C81">
        <w:t xml:space="preserve"> tem sido estratégico para grandes empresas de software, permitindo colaboração ampla e engajamento da comunidade. Este estudo compara os top-10 repositórios mais estrelados de três organizações líderes — Facebook, Microsoft e Google — em termos de idade, engajamento (issues e </w:t>
      </w:r>
      <w:proofErr w:type="spellStart"/>
      <w:r w:rsidRPr="00386C81">
        <w:t>pull</w:t>
      </w:r>
      <w:proofErr w:type="spellEnd"/>
      <w:r w:rsidRPr="00386C81">
        <w:t xml:space="preserve"> </w:t>
      </w:r>
      <w:proofErr w:type="spellStart"/>
      <w:r w:rsidRPr="00386C81">
        <w:t>requests</w:t>
      </w:r>
      <w:proofErr w:type="spellEnd"/>
      <w:r w:rsidRPr="00386C81">
        <w:t>), releases e frequência de atualização, buscando identificar padrões estatísticos e operacionais em seus ciclos de vida.</w:t>
      </w:r>
    </w:p>
    <w:p w14:paraId="2152B0A6" w14:textId="3CB4823B" w:rsidR="00386C81" w:rsidRPr="00386C81" w:rsidRDefault="00386C81" w:rsidP="00386C81">
      <w:pPr>
        <w:jc w:val="both"/>
        <w:rPr>
          <w:b/>
          <w:bCs/>
        </w:rPr>
      </w:pPr>
    </w:p>
    <w:p w14:paraId="7C4FA01A" w14:textId="77777777" w:rsidR="00386C81" w:rsidRPr="00386C81" w:rsidRDefault="00386C81" w:rsidP="00386C81">
      <w:pPr>
        <w:jc w:val="both"/>
        <w:rPr>
          <w:b/>
          <w:bCs/>
        </w:rPr>
      </w:pPr>
      <w:r w:rsidRPr="00386C81">
        <w:rPr>
          <w:b/>
          <w:bCs/>
        </w:rPr>
        <w:t>(</w:t>
      </w:r>
      <w:proofErr w:type="spellStart"/>
      <w:r w:rsidRPr="00386C81">
        <w:rPr>
          <w:b/>
          <w:bCs/>
        </w:rPr>
        <w:t>ii</w:t>
      </w:r>
      <w:proofErr w:type="spellEnd"/>
      <w:r w:rsidRPr="00386C81">
        <w:rPr>
          <w:b/>
          <w:bCs/>
        </w:rPr>
        <w:t>) Metodologia</w:t>
      </w:r>
    </w:p>
    <w:p w14:paraId="06D9114D" w14:textId="77777777" w:rsidR="00D02AC2" w:rsidRPr="00D02AC2" w:rsidRDefault="00D02AC2" w:rsidP="00D02AC2">
      <w:pPr>
        <w:numPr>
          <w:ilvl w:val="0"/>
          <w:numId w:val="12"/>
        </w:numPr>
        <w:jc w:val="both"/>
      </w:pPr>
      <w:r w:rsidRPr="00D02AC2">
        <w:rPr>
          <w:b/>
          <w:bCs/>
        </w:rPr>
        <w:t>Coleta de dados</w:t>
      </w:r>
    </w:p>
    <w:p w14:paraId="507969EC" w14:textId="77777777" w:rsidR="00D02AC2" w:rsidRPr="00D02AC2" w:rsidRDefault="00D02AC2" w:rsidP="00D02AC2">
      <w:pPr>
        <w:numPr>
          <w:ilvl w:val="1"/>
          <w:numId w:val="12"/>
        </w:numPr>
        <w:jc w:val="both"/>
      </w:pPr>
      <w:r w:rsidRPr="00D02AC2">
        <w:t xml:space="preserve">Começamos usando o </w:t>
      </w:r>
      <w:proofErr w:type="spellStart"/>
      <w:r w:rsidRPr="00D02AC2">
        <w:t>endpoint</w:t>
      </w:r>
      <w:proofErr w:type="spellEnd"/>
      <w:r w:rsidRPr="00D02AC2">
        <w:t xml:space="preserve"> </w:t>
      </w:r>
      <w:r w:rsidRPr="00D02AC2">
        <w:rPr>
          <w:b/>
          <w:bCs/>
        </w:rPr>
        <w:t>/</w:t>
      </w:r>
      <w:proofErr w:type="spellStart"/>
      <w:r w:rsidRPr="00D02AC2">
        <w:rPr>
          <w:b/>
          <w:bCs/>
        </w:rPr>
        <w:t>search</w:t>
      </w:r>
      <w:proofErr w:type="spellEnd"/>
      <w:r w:rsidRPr="00D02AC2">
        <w:rPr>
          <w:b/>
          <w:bCs/>
        </w:rPr>
        <w:t>/</w:t>
      </w:r>
      <w:proofErr w:type="spellStart"/>
      <w:r w:rsidRPr="00D02AC2">
        <w:rPr>
          <w:b/>
          <w:bCs/>
        </w:rPr>
        <w:t>repositories</w:t>
      </w:r>
      <w:proofErr w:type="spellEnd"/>
      <w:r w:rsidRPr="00D02AC2">
        <w:t xml:space="preserve"> da API do GitHub, com a query </w:t>
      </w:r>
      <w:proofErr w:type="spellStart"/>
      <w:r w:rsidRPr="00D02AC2">
        <w:t>org</w:t>
      </w:r>
      <w:proofErr w:type="spellEnd"/>
      <w:r w:rsidRPr="00D02AC2">
        <w:t>:{</w:t>
      </w:r>
      <w:proofErr w:type="spellStart"/>
      <w:r w:rsidRPr="00D02AC2">
        <w:t>org</w:t>
      </w:r>
      <w:proofErr w:type="spellEnd"/>
      <w:r w:rsidRPr="00D02AC2">
        <w:t xml:space="preserve">} e parâmetros </w:t>
      </w:r>
      <w:proofErr w:type="spellStart"/>
      <w:r w:rsidRPr="00D02AC2">
        <w:t>sort</w:t>
      </w:r>
      <w:proofErr w:type="spellEnd"/>
      <w:r w:rsidRPr="00D02AC2">
        <w:t>=</w:t>
      </w:r>
      <w:proofErr w:type="spellStart"/>
      <w:r w:rsidRPr="00D02AC2">
        <w:t>stars&amp;order</w:t>
      </w:r>
      <w:proofErr w:type="spellEnd"/>
      <w:r w:rsidRPr="00D02AC2">
        <w:t>=desc. Isso garante que estamos puxando, para cada organização, exatamente os 10 repositórios com mais estrelas—indicador direto de popularidade.</w:t>
      </w:r>
    </w:p>
    <w:p w14:paraId="5CE1705A" w14:textId="77777777" w:rsidR="00D02AC2" w:rsidRPr="00D02AC2" w:rsidRDefault="00D02AC2" w:rsidP="00D02AC2">
      <w:pPr>
        <w:numPr>
          <w:ilvl w:val="1"/>
          <w:numId w:val="12"/>
        </w:numPr>
        <w:jc w:val="both"/>
      </w:pPr>
      <w:r w:rsidRPr="00D02AC2">
        <w:rPr>
          <w:b/>
          <w:bCs/>
        </w:rPr>
        <w:t xml:space="preserve">Por que esse </w:t>
      </w:r>
      <w:proofErr w:type="spellStart"/>
      <w:r w:rsidRPr="00D02AC2">
        <w:rPr>
          <w:b/>
          <w:bCs/>
        </w:rPr>
        <w:t>endpoint</w:t>
      </w:r>
      <w:proofErr w:type="spellEnd"/>
      <w:r w:rsidRPr="00D02AC2">
        <w:rPr>
          <w:b/>
          <w:bCs/>
        </w:rPr>
        <w:t>?</w:t>
      </w:r>
    </w:p>
    <w:p w14:paraId="4FA022EE" w14:textId="77777777" w:rsidR="00D02AC2" w:rsidRPr="00D02AC2" w:rsidRDefault="00D02AC2" w:rsidP="00D02AC2">
      <w:pPr>
        <w:numPr>
          <w:ilvl w:val="2"/>
          <w:numId w:val="12"/>
        </w:numPr>
        <w:jc w:val="both"/>
      </w:pPr>
      <w:r w:rsidRPr="00D02AC2">
        <w:t>Ele agrupa e ordena em uma única chamada, simplificando a filtragem por organização e popularidade.</w:t>
      </w:r>
    </w:p>
    <w:p w14:paraId="4D68F66D" w14:textId="77777777" w:rsidR="00D02AC2" w:rsidRPr="00D02AC2" w:rsidRDefault="00D02AC2" w:rsidP="00D02AC2">
      <w:pPr>
        <w:numPr>
          <w:ilvl w:val="2"/>
          <w:numId w:val="12"/>
        </w:numPr>
        <w:jc w:val="both"/>
      </w:pPr>
      <w:r w:rsidRPr="00D02AC2">
        <w:t>Evita paginar manualmente várias vezes para achar os mais estrelados.</w:t>
      </w:r>
    </w:p>
    <w:p w14:paraId="4EC29800" w14:textId="77777777" w:rsidR="00D02AC2" w:rsidRPr="00D02AC2" w:rsidRDefault="00D02AC2" w:rsidP="00D02AC2">
      <w:pPr>
        <w:numPr>
          <w:ilvl w:val="1"/>
          <w:numId w:val="12"/>
        </w:numPr>
        <w:jc w:val="both"/>
      </w:pPr>
      <w:r w:rsidRPr="00D02AC2">
        <w:t>Para cada um desses repositórios, extraímos cinco métricas fundamentais:</w:t>
      </w:r>
    </w:p>
    <w:p w14:paraId="1A4E2121" w14:textId="77777777" w:rsidR="00D02AC2" w:rsidRPr="00D02AC2" w:rsidRDefault="00D02AC2" w:rsidP="00D02AC2">
      <w:pPr>
        <w:numPr>
          <w:ilvl w:val="2"/>
          <w:numId w:val="13"/>
        </w:numPr>
        <w:ind w:left="993"/>
        <w:jc w:val="both"/>
      </w:pPr>
      <w:proofErr w:type="spellStart"/>
      <w:r w:rsidRPr="00D02AC2">
        <w:rPr>
          <w:b/>
          <w:bCs/>
        </w:rPr>
        <w:t>age_days</w:t>
      </w:r>
      <w:proofErr w:type="spellEnd"/>
      <w:r w:rsidRPr="00D02AC2">
        <w:t xml:space="preserve">: quantos dias se passaram entre a criação do </w:t>
      </w:r>
      <w:proofErr w:type="spellStart"/>
      <w:r w:rsidRPr="00D02AC2">
        <w:t>repo</w:t>
      </w:r>
      <w:proofErr w:type="spellEnd"/>
      <w:r w:rsidRPr="00D02AC2">
        <w:t xml:space="preserve"> e a data de coleta. Essa medida nos diz há quanto tempo aquele projeto está ativo.</w:t>
      </w:r>
    </w:p>
    <w:p w14:paraId="42599C65" w14:textId="77777777" w:rsidR="00D02AC2" w:rsidRPr="00D02AC2" w:rsidRDefault="00D02AC2" w:rsidP="00D02AC2">
      <w:pPr>
        <w:numPr>
          <w:ilvl w:val="2"/>
          <w:numId w:val="13"/>
        </w:numPr>
        <w:ind w:left="993"/>
        <w:jc w:val="both"/>
      </w:pPr>
      <w:r w:rsidRPr="00D02AC2">
        <w:rPr>
          <w:b/>
          <w:bCs/>
        </w:rPr>
        <w:t>issues</w:t>
      </w:r>
      <w:r w:rsidRPr="00D02AC2">
        <w:t xml:space="preserve">: total de </w:t>
      </w:r>
      <w:r w:rsidRPr="00D02AC2">
        <w:rPr>
          <w:i/>
          <w:iCs/>
        </w:rPr>
        <w:t>issues</w:t>
      </w:r>
      <w:r w:rsidRPr="00D02AC2">
        <w:t xml:space="preserve"> abertas, refletindo o volume de relatórios de bugs, dúvidas ou solicitações de melhoria que permanecem sem resolução.</w:t>
      </w:r>
    </w:p>
    <w:p w14:paraId="02D1AB62" w14:textId="77777777" w:rsidR="00D02AC2" w:rsidRPr="00D02AC2" w:rsidRDefault="00D02AC2" w:rsidP="00D02AC2">
      <w:pPr>
        <w:numPr>
          <w:ilvl w:val="2"/>
          <w:numId w:val="13"/>
        </w:numPr>
        <w:ind w:left="993"/>
        <w:jc w:val="both"/>
      </w:pPr>
      <w:proofErr w:type="spellStart"/>
      <w:r w:rsidRPr="00D02AC2">
        <w:rPr>
          <w:b/>
          <w:bCs/>
        </w:rPr>
        <w:t>prs_merged</w:t>
      </w:r>
      <w:proofErr w:type="spellEnd"/>
      <w:r w:rsidRPr="00D02AC2">
        <w:t xml:space="preserve">: número de </w:t>
      </w:r>
      <w:proofErr w:type="spellStart"/>
      <w:r w:rsidRPr="00D02AC2">
        <w:t>Pull</w:t>
      </w:r>
      <w:proofErr w:type="spellEnd"/>
      <w:r w:rsidRPr="00D02AC2">
        <w:t xml:space="preserve"> </w:t>
      </w:r>
      <w:proofErr w:type="spellStart"/>
      <w:r w:rsidRPr="00D02AC2">
        <w:t>Requests</w:t>
      </w:r>
      <w:proofErr w:type="spellEnd"/>
      <w:r w:rsidRPr="00D02AC2">
        <w:t xml:space="preserve"> aceitas, coletado via GraphQL — mostra a intensidade de contribuições externas que chegam a ser incorporadas ao projeto.</w:t>
      </w:r>
    </w:p>
    <w:p w14:paraId="40A8762A" w14:textId="77777777" w:rsidR="00D02AC2" w:rsidRPr="00D02AC2" w:rsidRDefault="00D02AC2" w:rsidP="00D02AC2">
      <w:pPr>
        <w:numPr>
          <w:ilvl w:val="2"/>
          <w:numId w:val="13"/>
        </w:numPr>
        <w:ind w:left="993"/>
        <w:jc w:val="both"/>
      </w:pPr>
      <w:r w:rsidRPr="00D02AC2">
        <w:rPr>
          <w:b/>
          <w:bCs/>
        </w:rPr>
        <w:t>releases</w:t>
      </w:r>
      <w:r w:rsidRPr="00D02AC2">
        <w:t xml:space="preserve">: total de </w:t>
      </w:r>
      <w:r w:rsidRPr="00D02AC2">
        <w:rPr>
          <w:i/>
          <w:iCs/>
        </w:rPr>
        <w:t>releases</w:t>
      </w:r>
      <w:r w:rsidRPr="00D02AC2">
        <w:t xml:space="preserve"> publicadas, também via GraphQL, o que indica a cadência de versões formais disponibilizadas pela organização.</w:t>
      </w:r>
    </w:p>
    <w:p w14:paraId="19C9FF81" w14:textId="77777777" w:rsidR="00D02AC2" w:rsidRPr="00D02AC2" w:rsidRDefault="00D02AC2" w:rsidP="00D02AC2">
      <w:pPr>
        <w:numPr>
          <w:ilvl w:val="2"/>
          <w:numId w:val="13"/>
        </w:numPr>
        <w:ind w:left="993"/>
        <w:jc w:val="both"/>
      </w:pPr>
      <w:proofErr w:type="spellStart"/>
      <w:r w:rsidRPr="00D02AC2">
        <w:rPr>
          <w:b/>
          <w:bCs/>
        </w:rPr>
        <w:t>last_update_days</w:t>
      </w:r>
      <w:proofErr w:type="spellEnd"/>
      <w:r w:rsidRPr="00D02AC2">
        <w:t xml:space="preserve">: dias desde o último </w:t>
      </w:r>
      <w:r w:rsidRPr="00D02AC2">
        <w:rPr>
          <w:i/>
          <w:iCs/>
        </w:rPr>
        <w:t>commit</w:t>
      </w:r>
      <w:r w:rsidRPr="00D02AC2">
        <w:t xml:space="preserve"> ou atualização, revelando quão “vivo” o </w:t>
      </w:r>
      <w:proofErr w:type="spellStart"/>
      <w:r w:rsidRPr="00D02AC2">
        <w:t>repo</w:t>
      </w:r>
      <w:proofErr w:type="spellEnd"/>
      <w:r w:rsidRPr="00D02AC2">
        <w:t xml:space="preserve"> continua em termos de manutenção.</w:t>
      </w:r>
    </w:p>
    <w:p w14:paraId="755BC4F6" w14:textId="77777777" w:rsidR="00D02AC2" w:rsidRPr="00D02AC2" w:rsidRDefault="00D02AC2" w:rsidP="00D02AC2">
      <w:pPr>
        <w:numPr>
          <w:ilvl w:val="0"/>
          <w:numId w:val="12"/>
        </w:numPr>
        <w:jc w:val="both"/>
      </w:pPr>
      <w:r w:rsidRPr="00D02AC2">
        <w:rPr>
          <w:b/>
          <w:bCs/>
        </w:rPr>
        <w:lastRenderedPageBreak/>
        <w:t>Sumarização</w:t>
      </w:r>
    </w:p>
    <w:p w14:paraId="5CA00E0C" w14:textId="77777777" w:rsidR="00D02AC2" w:rsidRPr="00D02AC2" w:rsidRDefault="00D02AC2" w:rsidP="00D02AC2">
      <w:pPr>
        <w:numPr>
          <w:ilvl w:val="1"/>
          <w:numId w:val="12"/>
        </w:numPr>
        <w:jc w:val="both"/>
      </w:pPr>
      <w:r w:rsidRPr="00D02AC2">
        <w:t xml:space="preserve">Após compilar todas as linhas de dados (30 repositórios no total), calculamos </w:t>
      </w:r>
      <w:r w:rsidRPr="00D02AC2">
        <w:rPr>
          <w:b/>
          <w:bCs/>
        </w:rPr>
        <w:t>a mediana</w:t>
      </w:r>
      <w:r w:rsidRPr="00D02AC2">
        <w:t xml:space="preserve"> de cada uma das cinco métricas para os top-10 de cada organização.</w:t>
      </w:r>
    </w:p>
    <w:p w14:paraId="0347C5CB" w14:textId="77777777" w:rsidR="00D02AC2" w:rsidRPr="00D02AC2" w:rsidRDefault="00D02AC2" w:rsidP="00D02AC2">
      <w:pPr>
        <w:numPr>
          <w:ilvl w:val="1"/>
          <w:numId w:val="12"/>
        </w:numPr>
        <w:jc w:val="both"/>
      </w:pPr>
      <w:r w:rsidRPr="00D02AC2">
        <w:rPr>
          <w:b/>
          <w:bCs/>
        </w:rPr>
        <w:t>Por que mediana e não média?</w:t>
      </w:r>
    </w:p>
    <w:p w14:paraId="737BB1A5" w14:textId="77777777" w:rsidR="00D02AC2" w:rsidRPr="00D02AC2" w:rsidRDefault="00D02AC2" w:rsidP="00D02AC2">
      <w:pPr>
        <w:numPr>
          <w:ilvl w:val="2"/>
          <w:numId w:val="12"/>
        </w:numPr>
        <w:jc w:val="both"/>
      </w:pPr>
      <w:r w:rsidRPr="00D02AC2">
        <w:t xml:space="preserve">A mediana é mais resistente a valores extremos (por exemplo, um único repositório com milhares de </w:t>
      </w:r>
      <w:proofErr w:type="spellStart"/>
      <w:r w:rsidRPr="00D02AC2">
        <w:t>PRs</w:t>
      </w:r>
      <w:proofErr w:type="spellEnd"/>
      <w:r w:rsidRPr="00D02AC2">
        <w:t xml:space="preserve"> </w:t>
      </w:r>
      <w:proofErr w:type="spellStart"/>
      <w:r w:rsidRPr="00D02AC2">
        <w:t>mergeadas</w:t>
      </w:r>
      <w:proofErr w:type="spellEnd"/>
      <w:r w:rsidRPr="00D02AC2">
        <w:t xml:space="preserve"> não distorce o valor central).</w:t>
      </w:r>
    </w:p>
    <w:p w14:paraId="6B5AE9EC" w14:textId="77777777" w:rsidR="00D02AC2" w:rsidRPr="00D02AC2" w:rsidRDefault="00D02AC2" w:rsidP="00D02AC2">
      <w:pPr>
        <w:numPr>
          <w:ilvl w:val="2"/>
          <w:numId w:val="12"/>
        </w:numPr>
        <w:jc w:val="both"/>
      </w:pPr>
      <w:r w:rsidRPr="00D02AC2">
        <w:t>Facilita comparações entre grupos que podem ter distribuições assimétricas ou outliers significativos.</w:t>
      </w:r>
    </w:p>
    <w:p w14:paraId="19CCF18E" w14:textId="77777777" w:rsidR="00D02AC2" w:rsidRPr="00D02AC2" w:rsidRDefault="00D02AC2" w:rsidP="00D02AC2">
      <w:pPr>
        <w:numPr>
          <w:ilvl w:val="0"/>
          <w:numId w:val="12"/>
        </w:numPr>
        <w:jc w:val="both"/>
      </w:pPr>
      <w:r w:rsidRPr="00D02AC2">
        <w:rPr>
          <w:b/>
          <w:bCs/>
        </w:rPr>
        <w:t>Teste estatístico</w:t>
      </w:r>
    </w:p>
    <w:p w14:paraId="665BA0F0" w14:textId="77777777" w:rsidR="00D02AC2" w:rsidRPr="00D02AC2" w:rsidRDefault="00D02AC2" w:rsidP="00D02AC2">
      <w:pPr>
        <w:numPr>
          <w:ilvl w:val="1"/>
          <w:numId w:val="12"/>
        </w:numPr>
        <w:jc w:val="both"/>
      </w:pPr>
      <w:r w:rsidRPr="00D02AC2">
        <w:t xml:space="preserve">Escolhemos o </w:t>
      </w:r>
      <w:r w:rsidRPr="00D02AC2">
        <w:rPr>
          <w:b/>
          <w:bCs/>
        </w:rPr>
        <w:t xml:space="preserve">teste de </w:t>
      </w:r>
      <w:proofErr w:type="spellStart"/>
      <w:r w:rsidRPr="00D02AC2">
        <w:rPr>
          <w:b/>
          <w:bCs/>
        </w:rPr>
        <w:t>Kruskal</w:t>
      </w:r>
      <w:proofErr w:type="spellEnd"/>
      <w:r w:rsidRPr="00D02AC2">
        <w:rPr>
          <w:b/>
          <w:bCs/>
        </w:rPr>
        <w:t>–Wallis</w:t>
      </w:r>
      <w:r w:rsidRPr="00D02AC2">
        <w:t>, versão não-paramétrica da ANOVA, adequada quando:</w:t>
      </w:r>
    </w:p>
    <w:p w14:paraId="6439F48C" w14:textId="77777777" w:rsidR="00D02AC2" w:rsidRPr="00D02AC2" w:rsidRDefault="00D02AC2" w:rsidP="00D02AC2">
      <w:pPr>
        <w:numPr>
          <w:ilvl w:val="2"/>
          <w:numId w:val="14"/>
        </w:numPr>
        <w:ind w:left="1843"/>
        <w:jc w:val="both"/>
      </w:pPr>
      <w:r w:rsidRPr="00D02AC2">
        <w:t>Queremos comparar três grupos independentes (Facebook, Google, Microsoft).</w:t>
      </w:r>
    </w:p>
    <w:p w14:paraId="1E678524" w14:textId="77777777" w:rsidR="00D02AC2" w:rsidRPr="00D02AC2" w:rsidRDefault="00D02AC2" w:rsidP="00D02AC2">
      <w:pPr>
        <w:numPr>
          <w:ilvl w:val="2"/>
          <w:numId w:val="14"/>
        </w:numPr>
        <w:ind w:left="1843"/>
        <w:jc w:val="both"/>
      </w:pPr>
      <w:r w:rsidRPr="00D02AC2">
        <w:t>Não podemos garantir que as distribuições de nossas métricas sejam normais ou homocedásticas.</w:t>
      </w:r>
    </w:p>
    <w:p w14:paraId="046B673C" w14:textId="77777777" w:rsidR="00D02AC2" w:rsidRPr="00D02AC2" w:rsidRDefault="00D02AC2" w:rsidP="00D02AC2">
      <w:pPr>
        <w:numPr>
          <w:ilvl w:val="1"/>
          <w:numId w:val="12"/>
        </w:numPr>
        <w:jc w:val="both"/>
      </w:pPr>
      <w:r w:rsidRPr="00D02AC2">
        <w:t>Procedimento:</w:t>
      </w:r>
    </w:p>
    <w:p w14:paraId="27642245" w14:textId="77777777" w:rsidR="00D02AC2" w:rsidRPr="00D02AC2" w:rsidRDefault="00D02AC2" w:rsidP="00D02AC2">
      <w:pPr>
        <w:numPr>
          <w:ilvl w:val="2"/>
          <w:numId w:val="12"/>
        </w:numPr>
        <w:jc w:val="both"/>
      </w:pPr>
      <w:r w:rsidRPr="00D02AC2">
        <w:t xml:space="preserve">Convertendo todos os valores em </w:t>
      </w:r>
      <w:r w:rsidRPr="00D02AC2">
        <w:rPr>
          <w:b/>
          <w:bCs/>
        </w:rPr>
        <w:t>ranks</w:t>
      </w:r>
      <w:r w:rsidRPr="00D02AC2">
        <w:t xml:space="preserve"> (posições) dentro do conjunto global.</w:t>
      </w:r>
    </w:p>
    <w:p w14:paraId="478370C1" w14:textId="77777777" w:rsidR="00D02AC2" w:rsidRPr="00D02AC2" w:rsidRDefault="00D02AC2" w:rsidP="00D02AC2">
      <w:pPr>
        <w:numPr>
          <w:ilvl w:val="2"/>
          <w:numId w:val="12"/>
        </w:numPr>
        <w:jc w:val="both"/>
      </w:pPr>
      <w:r w:rsidRPr="00D02AC2">
        <w:t xml:space="preserve">Calculando a estatística </w:t>
      </w:r>
      <w:r w:rsidRPr="00D02AC2">
        <w:rPr>
          <w:b/>
          <w:bCs/>
        </w:rPr>
        <w:t>H</w:t>
      </w:r>
      <w:r w:rsidRPr="00D02AC2">
        <w:t>, que mede o quanto os ranks médios de cada organização se afastam do rank médio geral.</w:t>
      </w:r>
    </w:p>
    <w:p w14:paraId="18898517" w14:textId="77777777" w:rsidR="00D02AC2" w:rsidRPr="00D02AC2" w:rsidRDefault="00D02AC2" w:rsidP="00D02AC2">
      <w:pPr>
        <w:numPr>
          <w:ilvl w:val="2"/>
          <w:numId w:val="12"/>
        </w:numPr>
        <w:jc w:val="both"/>
      </w:pPr>
      <w:r w:rsidRPr="00D02AC2">
        <w:t xml:space="preserve">Comparando H com a distribuição </w:t>
      </w:r>
      <w:proofErr w:type="spellStart"/>
      <w:r w:rsidRPr="00D02AC2">
        <w:t>Qui</w:t>
      </w:r>
      <w:proofErr w:type="spellEnd"/>
      <w:r w:rsidRPr="00D02AC2">
        <w:t xml:space="preserve">-quadrado, usando </w:t>
      </w:r>
      <w:r w:rsidRPr="00D02AC2">
        <w:rPr>
          <w:b/>
          <w:bCs/>
        </w:rPr>
        <w:t>k–1 = 2</w:t>
      </w:r>
      <w:r w:rsidRPr="00D02AC2">
        <w:t xml:space="preserve"> graus de liberdade.</w:t>
      </w:r>
    </w:p>
    <w:p w14:paraId="6EC38930" w14:textId="77777777" w:rsidR="00D02AC2" w:rsidRPr="00D02AC2" w:rsidRDefault="00D02AC2" w:rsidP="00D02AC2">
      <w:pPr>
        <w:numPr>
          <w:ilvl w:val="1"/>
          <w:numId w:val="12"/>
        </w:numPr>
        <w:jc w:val="both"/>
      </w:pPr>
      <w:r w:rsidRPr="00D02AC2">
        <w:t xml:space="preserve">Adotamos nível de significância </w:t>
      </w:r>
      <w:r w:rsidRPr="00D02AC2">
        <w:rPr>
          <w:b/>
          <w:bCs/>
        </w:rPr>
        <w:t>α = 0,05</w:t>
      </w:r>
      <w:r w:rsidRPr="00D02AC2">
        <w:t xml:space="preserve">: se </w:t>
      </w:r>
      <w:r w:rsidRPr="00D02AC2">
        <w:rPr>
          <w:b/>
          <w:bCs/>
        </w:rPr>
        <w:t>p &lt; 0,05</w:t>
      </w:r>
      <w:r w:rsidRPr="00D02AC2">
        <w:t>, rejeitamos H₀ e concluímos que existe diferença significativa em pelo menos um par de grupos.</w:t>
      </w:r>
    </w:p>
    <w:p w14:paraId="5E72DB5D" w14:textId="77777777" w:rsidR="00D02AC2" w:rsidRPr="00D02AC2" w:rsidRDefault="00D02AC2" w:rsidP="00D02AC2">
      <w:pPr>
        <w:numPr>
          <w:ilvl w:val="0"/>
          <w:numId w:val="12"/>
        </w:numPr>
        <w:jc w:val="both"/>
      </w:pPr>
      <w:r w:rsidRPr="00D02AC2">
        <w:rPr>
          <w:b/>
          <w:bCs/>
        </w:rPr>
        <w:t>Hipóteses</w:t>
      </w:r>
    </w:p>
    <w:p w14:paraId="77567265" w14:textId="77777777" w:rsidR="00D02AC2" w:rsidRPr="00D02AC2" w:rsidRDefault="00D02AC2" w:rsidP="00D02AC2">
      <w:pPr>
        <w:numPr>
          <w:ilvl w:val="1"/>
          <w:numId w:val="12"/>
        </w:numPr>
        <w:jc w:val="both"/>
      </w:pPr>
      <w:r w:rsidRPr="00D02AC2">
        <w:rPr>
          <w:b/>
          <w:bCs/>
        </w:rPr>
        <w:t>H₀</w:t>
      </w:r>
      <w:r w:rsidRPr="00D02AC2">
        <w:t xml:space="preserve"> (nula): “As medianas das métricas são iguais para Facebook, Microsoft e Google.”</w:t>
      </w:r>
    </w:p>
    <w:p w14:paraId="4A6F974F" w14:textId="77777777" w:rsidR="00D02AC2" w:rsidRPr="00D02AC2" w:rsidRDefault="00D02AC2" w:rsidP="00D02AC2">
      <w:pPr>
        <w:numPr>
          <w:ilvl w:val="2"/>
          <w:numId w:val="12"/>
        </w:numPr>
        <w:jc w:val="both"/>
      </w:pPr>
      <w:r w:rsidRPr="00D02AC2">
        <w:t>Implica que não há evidência de que alguma organização seja distinta das demais naquele indicador.</w:t>
      </w:r>
    </w:p>
    <w:p w14:paraId="360C8D0A" w14:textId="77777777" w:rsidR="00D02AC2" w:rsidRPr="00D02AC2" w:rsidRDefault="00D02AC2" w:rsidP="00D02AC2">
      <w:pPr>
        <w:numPr>
          <w:ilvl w:val="1"/>
          <w:numId w:val="12"/>
        </w:numPr>
        <w:jc w:val="both"/>
      </w:pPr>
      <w:r w:rsidRPr="00D02AC2">
        <w:rPr>
          <w:b/>
          <w:bCs/>
        </w:rPr>
        <w:t>H₁</w:t>
      </w:r>
      <w:r w:rsidRPr="00D02AC2">
        <w:t xml:space="preserve"> (alternativa): “Pelo menos uma organização possui mediana diferente.”</w:t>
      </w:r>
    </w:p>
    <w:p w14:paraId="1A8B7C39" w14:textId="77777777" w:rsidR="00D02AC2" w:rsidRPr="00D02AC2" w:rsidRDefault="00D02AC2" w:rsidP="00D02AC2">
      <w:pPr>
        <w:numPr>
          <w:ilvl w:val="2"/>
          <w:numId w:val="12"/>
        </w:numPr>
        <w:jc w:val="both"/>
      </w:pPr>
      <w:r w:rsidRPr="00D02AC2">
        <w:lastRenderedPageBreak/>
        <w:t>Ao rejeitar H₀, inferimos que alguma prática (idade, engajamento ou frequência de releases/atualizações) difere estatisticamente — abrindo caminho para análises pós-hoc ou investigação qualitativa mais aprofundada.</w:t>
      </w:r>
    </w:p>
    <w:p w14:paraId="2922F67F" w14:textId="33EB6720" w:rsidR="00386C81" w:rsidRPr="00D02AC2" w:rsidRDefault="00386C81" w:rsidP="00386C81">
      <w:pPr>
        <w:jc w:val="both"/>
      </w:pPr>
    </w:p>
    <w:p w14:paraId="1F8E3BE2" w14:textId="2E9C0EAA" w:rsidR="00D02AC2" w:rsidRPr="00D02AC2" w:rsidRDefault="00386C81" w:rsidP="00386C81">
      <w:pPr>
        <w:jc w:val="both"/>
      </w:pPr>
      <w:r w:rsidRPr="00386C81">
        <w:rPr>
          <w:b/>
          <w:bCs/>
        </w:rPr>
        <w:t>(</w:t>
      </w:r>
      <w:proofErr w:type="spellStart"/>
      <w:r w:rsidRPr="00386C81">
        <w:rPr>
          <w:b/>
          <w:bCs/>
        </w:rPr>
        <w:t>iii</w:t>
      </w:r>
      <w:proofErr w:type="spellEnd"/>
      <w:r w:rsidRPr="00386C81">
        <w:rPr>
          <w:b/>
          <w:bCs/>
        </w:rPr>
        <w:t>) Resultados</w:t>
      </w:r>
    </w:p>
    <w:p w14:paraId="56D3D047" w14:textId="77777777" w:rsidR="00386C81" w:rsidRPr="00386C81" w:rsidRDefault="00386C81" w:rsidP="00386C81">
      <w:pPr>
        <w:jc w:val="both"/>
        <w:rPr>
          <w:b/>
          <w:bCs/>
        </w:rPr>
      </w:pPr>
      <w:r w:rsidRPr="00386C81">
        <w:rPr>
          <w:b/>
          <w:bCs/>
        </w:rPr>
        <w:t>Medianas das Métricas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718"/>
        <w:gridCol w:w="762"/>
        <w:gridCol w:w="1348"/>
        <w:gridCol w:w="995"/>
        <w:gridCol w:w="2641"/>
      </w:tblGrid>
      <w:tr w:rsidR="00386C81" w:rsidRPr="00386C81" w14:paraId="1E61BA22" w14:textId="77777777" w:rsidTr="00386C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EA0C36" w14:textId="77777777" w:rsidR="00386C81" w:rsidRPr="00386C81" w:rsidRDefault="00386C81" w:rsidP="00386C81">
            <w:pPr>
              <w:spacing w:after="0"/>
              <w:jc w:val="both"/>
              <w:rPr>
                <w:b/>
                <w:bCs/>
              </w:rPr>
            </w:pPr>
            <w:r w:rsidRPr="00386C81">
              <w:rPr>
                <w:b/>
                <w:bCs/>
              </w:rPr>
              <w:t>Organização</w:t>
            </w:r>
          </w:p>
        </w:tc>
        <w:tc>
          <w:tcPr>
            <w:tcW w:w="0" w:type="auto"/>
            <w:vAlign w:val="center"/>
            <w:hideMark/>
          </w:tcPr>
          <w:p w14:paraId="2BE333FB" w14:textId="77777777" w:rsidR="00386C81" w:rsidRPr="00386C81" w:rsidRDefault="00386C81" w:rsidP="00386C81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386C81">
              <w:rPr>
                <w:b/>
                <w:bCs/>
              </w:rPr>
              <w:t>age_days</w:t>
            </w:r>
            <w:proofErr w:type="spellEnd"/>
            <w:r w:rsidRPr="00386C81">
              <w:rPr>
                <w:b/>
                <w:bCs/>
              </w:rPr>
              <w:t xml:space="preserve"> (dias)</w:t>
            </w:r>
          </w:p>
        </w:tc>
        <w:tc>
          <w:tcPr>
            <w:tcW w:w="0" w:type="auto"/>
            <w:vAlign w:val="center"/>
            <w:hideMark/>
          </w:tcPr>
          <w:p w14:paraId="464DFF25" w14:textId="77777777" w:rsidR="00386C81" w:rsidRPr="00386C81" w:rsidRDefault="00386C81" w:rsidP="00386C81">
            <w:pPr>
              <w:spacing w:after="0"/>
              <w:jc w:val="both"/>
              <w:rPr>
                <w:b/>
                <w:bCs/>
              </w:rPr>
            </w:pPr>
            <w:r w:rsidRPr="00386C81">
              <w:rPr>
                <w:b/>
                <w:bCs/>
              </w:rPr>
              <w:t>issues</w:t>
            </w:r>
          </w:p>
        </w:tc>
        <w:tc>
          <w:tcPr>
            <w:tcW w:w="0" w:type="auto"/>
            <w:vAlign w:val="center"/>
            <w:hideMark/>
          </w:tcPr>
          <w:p w14:paraId="39421BEA" w14:textId="77777777" w:rsidR="00386C81" w:rsidRPr="00386C81" w:rsidRDefault="00386C81" w:rsidP="00386C81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386C81">
              <w:rPr>
                <w:b/>
                <w:bCs/>
              </w:rPr>
              <w:t>prs_merged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5A1F2" w14:textId="77777777" w:rsidR="00386C81" w:rsidRPr="00386C81" w:rsidRDefault="00386C81" w:rsidP="00386C81">
            <w:pPr>
              <w:spacing w:after="0"/>
              <w:jc w:val="both"/>
              <w:rPr>
                <w:b/>
                <w:bCs/>
              </w:rPr>
            </w:pPr>
            <w:r w:rsidRPr="00386C81">
              <w:rPr>
                <w:b/>
                <w:bCs/>
              </w:rPr>
              <w:t>releases</w:t>
            </w:r>
          </w:p>
        </w:tc>
        <w:tc>
          <w:tcPr>
            <w:tcW w:w="0" w:type="auto"/>
            <w:vAlign w:val="center"/>
            <w:hideMark/>
          </w:tcPr>
          <w:p w14:paraId="7C9294C1" w14:textId="77777777" w:rsidR="00386C81" w:rsidRPr="00386C81" w:rsidRDefault="00386C81" w:rsidP="00386C81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386C81">
              <w:rPr>
                <w:b/>
                <w:bCs/>
              </w:rPr>
              <w:t>last_update_days</w:t>
            </w:r>
            <w:proofErr w:type="spellEnd"/>
            <w:r w:rsidRPr="00386C81">
              <w:rPr>
                <w:b/>
                <w:bCs/>
              </w:rPr>
              <w:t xml:space="preserve"> (dias)</w:t>
            </w:r>
          </w:p>
        </w:tc>
      </w:tr>
      <w:tr w:rsidR="00386C81" w:rsidRPr="00386C81" w14:paraId="7E0E8027" w14:textId="77777777" w:rsidTr="00386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744F" w14:textId="77777777" w:rsidR="00386C81" w:rsidRPr="00386C81" w:rsidRDefault="00386C81" w:rsidP="00386C81">
            <w:pPr>
              <w:spacing w:after="0"/>
              <w:jc w:val="both"/>
              <w:rPr>
                <w:b/>
                <w:bCs/>
              </w:rPr>
            </w:pPr>
            <w:r w:rsidRPr="00386C81">
              <w:rPr>
                <w:b/>
                <w:bCs/>
              </w:rPr>
              <w:t>Facebook</w:t>
            </w:r>
          </w:p>
        </w:tc>
        <w:tc>
          <w:tcPr>
            <w:tcW w:w="0" w:type="auto"/>
            <w:vAlign w:val="center"/>
            <w:hideMark/>
          </w:tcPr>
          <w:p w14:paraId="5F30B8E3" w14:textId="77777777" w:rsidR="00386C81" w:rsidRPr="00386C81" w:rsidRDefault="00386C81" w:rsidP="00386C81">
            <w:pPr>
              <w:spacing w:after="0"/>
              <w:ind w:left="94"/>
              <w:jc w:val="both"/>
            </w:pPr>
            <w:r w:rsidRPr="00386C81">
              <w:t>3784.0</w:t>
            </w:r>
          </w:p>
        </w:tc>
        <w:tc>
          <w:tcPr>
            <w:tcW w:w="0" w:type="auto"/>
            <w:vAlign w:val="center"/>
            <w:hideMark/>
          </w:tcPr>
          <w:p w14:paraId="6B31D386" w14:textId="77777777" w:rsidR="00386C81" w:rsidRPr="00386C81" w:rsidRDefault="00386C81" w:rsidP="00386C81">
            <w:pPr>
              <w:spacing w:after="0"/>
              <w:ind w:left="94"/>
              <w:jc w:val="both"/>
            </w:pPr>
            <w:r w:rsidRPr="00386C81">
              <w:t>593.0</w:t>
            </w:r>
          </w:p>
        </w:tc>
        <w:tc>
          <w:tcPr>
            <w:tcW w:w="0" w:type="auto"/>
            <w:vAlign w:val="center"/>
            <w:hideMark/>
          </w:tcPr>
          <w:p w14:paraId="718CAD91" w14:textId="77777777" w:rsidR="00386C81" w:rsidRPr="00386C81" w:rsidRDefault="00386C81" w:rsidP="00386C81">
            <w:pPr>
              <w:spacing w:after="0"/>
              <w:ind w:left="94"/>
              <w:jc w:val="both"/>
            </w:pPr>
            <w:r w:rsidRPr="00386C81">
              <w:t>1429.0</w:t>
            </w:r>
          </w:p>
        </w:tc>
        <w:tc>
          <w:tcPr>
            <w:tcW w:w="0" w:type="auto"/>
            <w:vAlign w:val="center"/>
            <w:hideMark/>
          </w:tcPr>
          <w:p w14:paraId="3CEB977A" w14:textId="77777777" w:rsidR="00386C81" w:rsidRPr="00386C81" w:rsidRDefault="00386C81" w:rsidP="00386C81">
            <w:pPr>
              <w:spacing w:after="0"/>
              <w:ind w:left="94"/>
              <w:jc w:val="both"/>
            </w:pPr>
            <w:r w:rsidRPr="00386C81">
              <w:t>127.0</w:t>
            </w:r>
          </w:p>
        </w:tc>
        <w:tc>
          <w:tcPr>
            <w:tcW w:w="0" w:type="auto"/>
            <w:vAlign w:val="center"/>
            <w:hideMark/>
          </w:tcPr>
          <w:p w14:paraId="351EEA47" w14:textId="77777777" w:rsidR="00386C81" w:rsidRPr="00386C81" w:rsidRDefault="00386C81" w:rsidP="00386C81">
            <w:pPr>
              <w:spacing w:after="0"/>
              <w:ind w:left="94"/>
              <w:jc w:val="both"/>
            </w:pPr>
            <w:r w:rsidRPr="00386C81">
              <w:t>0.0</w:t>
            </w:r>
          </w:p>
        </w:tc>
      </w:tr>
      <w:tr w:rsidR="00386C81" w:rsidRPr="00386C81" w14:paraId="46CCF93B" w14:textId="77777777" w:rsidTr="00386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75A9F" w14:textId="77777777" w:rsidR="00386C81" w:rsidRPr="00386C81" w:rsidRDefault="00386C81" w:rsidP="00386C81">
            <w:pPr>
              <w:spacing w:after="0"/>
              <w:jc w:val="both"/>
              <w:rPr>
                <w:b/>
                <w:bCs/>
              </w:rPr>
            </w:pPr>
            <w:r w:rsidRPr="00386C81">
              <w:rPr>
                <w:b/>
                <w:bCs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14:paraId="6B3C4260" w14:textId="77777777" w:rsidR="00386C81" w:rsidRPr="00386C81" w:rsidRDefault="00386C81" w:rsidP="00386C81">
            <w:pPr>
              <w:spacing w:after="0"/>
              <w:ind w:left="94"/>
              <w:jc w:val="both"/>
            </w:pPr>
            <w:r w:rsidRPr="00386C81">
              <w:t>3723.0</w:t>
            </w:r>
          </w:p>
        </w:tc>
        <w:tc>
          <w:tcPr>
            <w:tcW w:w="0" w:type="auto"/>
            <w:vAlign w:val="center"/>
            <w:hideMark/>
          </w:tcPr>
          <w:p w14:paraId="01CB5B0F" w14:textId="77777777" w:rsidR="00386C81" w:rsidRPr="00386C81" w:rsidRDefault="00386C81" w:rsidP="00386C81">
            <w:pPr>
              <w:spacing w:after="0"/>
              <w:ind w:left="94"/>
              <w:jc w:val="both"/>
            </w:pPr>
            <w:r w:rsidRPr="00386C81">
              <w:t>265.5</w:t>
            </w:r>
          </w:p>
        </w:tc>
        <w:tc>
          <w:tcPr>
            <w:tcW w:w="0" w:type="auto"/>
            <w:vAlign w:val="center"/>
            <w:hideMark/>
          </w:tcPr>
          <w:p w14:paraId="7170FD6D" w14:textId="77777777" w:rsidR="00386C81" w:rsidRPr="00386C81" w:rsidRDefault="00386C81" w:rsidP="00386C81">
            <w:pPr>
              <w:spacing w:after="0"/>
              <w:ind w:left="94"/>
              <w:jc w:val="both"/>
            </w:pPr>
            <w:r w:rsidRPr="00386C81">
              <w:t>554.5</w:t>
            </w:r>
          </w:p>
        </w:tc>
        <w:tc>
          <w:tcPr>
            <w:tcW w:w="0" w:type="auto"/>
            <w:vAlign w:val="center"/>
            <w:hideMark/>
          </w:tcPr>
          <w:p w14:paraId="16B73A89" w14:textId="77777777" w:rsidR="00386C81" w:rsidRPr="00386C81" w:rsidRDefault="00386C81" w:rsidP="00386C81">
            <w:pPr>
              <w:spacing w:after="0"/>
              <w:ind w:left="94"/>
              <w:jc w:val="both"/>
            </w:pPr>
            <w:r w:rsidRPr="00386C81">
              <w:t>15.0</w:t>
            </w:r>
          </w:p>
        </w:tc>
        <w:tc>
          <w:tcPr>
            <w:tcW w:w="0" w:type="auto"/>
            <w:vAlign w:val="center"/>
            <w:hideMark/>
          </w:tcPr>
          <w:p w14:paraId="0E4D4E99" w14:textId="77777777" w:rsidR="00386C81" w:rsidRPr="00386C81" w:rsidRDefault="00386C81" w:rsidP="00386C81">
            <w:pPr>
              <w:spacing w:after="0"/>
              <w:ind w:left="94"/>
              <w:jc w:val="both"/>
            </w:pPr>
            <w:r w:rsidRPr="00386C81">
              <w:t>0.0</w:t>
            </w:r>
          </w:p>
        </w:tc>
      </w:tr>
      <w:tr w:rsidR="00386C81" w:rsidRPr="00386C81" w14:paraId="58478947" w14:textId="77777777" w:rsidTr="00386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2285F" w14:textId="77777777" w:rsidR="00386C81" w:rsidRPr="00386C81" w:rsidRDefault="00386C81" w:rsidP="00386C81">
            <w:pPr>
              <w:spacing w:after="0"/>
              <w:jc w:val="both"/>
              <w:rPr>
                <w:b/>
                <w:bCs/>
              </w:rPr>
            </w:pPr>
            <w:r w:rsidRPr="00386C81">
              <w:rPr>
                <w:b/>
                <w:bCs/>
              </w:rPr>
              <w:t>Microsoft</w:t>
            </w:r>
          </w:p>
        </w:tc>
        <w:tc>
          <w:tcPr>
            <w:tcW w:w="0" w:type="auto"/>
            <w:vAlign w:val="center"/>
            <w:hideMark/>
          </w:tcPr>
          <w:p w14:paraId="5C53997B" w14:textId="77777777" w:rsidR="00386C81" w:rsidRPr="00386C81" w:rsidRDefault="00386C81" w:rsidP="00386C81">
            <w:pPr>
              <w:spacing w:after="0"/>
              <w:ind w:left="94"/>
              <w:jc w:val="both"/>
            </w:pPr>
            <w:r w:rsidRPr="00386C81">
              <w:t>1840.0</w:t>
            </w:r>
          </w:p>
        </w:tc>
        <w:tc>
          <w:tcPr>
            <w:tcW w:w="0" w:type="auto"/>
            <w:vAlign w:val="center"/>
            <w:hideMark/>
          </w:tcPr>
          <w:p w14:paraId="0E33DCC7" w14:textId="77777777" w:rsidR="00386C81" w:rsidRPr="00386C81" w:rsidRDefault="00386C81" w:rsidP="00386C81">
            <w:pPr>
              <w:spacing w:after="0"/>
              <w:ind w:left="94"/>
              <w:jc w:val="both"/>
            </w:pPr>
            <w:r w:rsidRPr="00386C81">
              <w:t>697.0</w:t>
            </w:r>
          </w:p>
        </w:tc>
        <w:tc>
          <w:tcPr>
            <w:tcW w:w="0" w:type="auto"/>
            <w:vAlign w:val="center"/>
            <w:hideMark/>
          </w:tcPr>
          <w:p w14:paraId="76A970A4" w14:textId="77777777" w:rsidR="00386C81" w:rsidRPr="00386C81" w:rsidRDefault="00386C81" w:rsidP="00386C81">
            <w:pPr>
              <w:spacing w:after="0"/>
              <w:ind w:left="94"/>
              <w:jc w:val="both"/>
            </w:pPr>
            <w:r w:rsidRPr="00386C81">
              <w:t>3242.5</w:t>
            </w:r>
          </w:p>
        </w:tc>
        <w:tc>
          <w:tcPr>
            <w:tcW w:w="0" w:type="auto"/>
            <w:vAlign w:val="center"/>
            <w:hideMark/>
          </w:tcPr>
          <w:p w14:paraId="5D53462D" w14:textId="77777777" w:rsidR="00386C81" w:rsidRPr="00386C81" w:rsidRDefault="00386C81" w:rsidP="00386C81">
            <w:pPr>
              <w:spacing w:after="0"/>
              <w:ind w:left="94"/>
              <w:jc w:val="both"/>
            </w:pPr>
            <w:r w:rsidRPr="00386C81">
              <w:t>101.5</w:t>
            </w:r>
          </w:p>
        </w:tc>
        <w:tc>
          <w:tcPr>
            <w:tcW w:w="0" w:type="auto"/>
            <w:vAlign w:val="center"/>
            <w:hideMark/>
          </w:tcPr>
          <w:p w14:paraId="5EB81D43" w14:textId="77777777" w:rsidR="00386C81" w:rsidRPr="00386C81" w:rsidRDefault="00386C81" w:rsidP="00386C81">
            <w:pPr>
              <w:spacing w:after="0"/>
              <w:ind w:left="94"/>
              <w:jc w:val="both"/>
            </w:pPr>
            <w:r w:rsidRPr="00386C81">
              <w:t>0.0</w:t>
            </w:r>
          </w:p>
        </w:tc>
      </w:tr>
    </w:tbl>
    <w:p w14:paraId="177A1343" w14:textId="77777777" w:rsidR="00386C81" w:rsidRDefault="00386C81" w:rsidP="00386C81">
      <w:pPr>
        <w:jc w:val="both"/>
        <w:rPr>
          <w:b/>
          <w:bCs/>
        </w:rPr>
      </w:pPr>
    </w:p>
    <w:p w14:paraId="4B6A3EE3" w14:textId="6D775EBB" w:rsidR="00386C81" w:rsidRPr="00386C81" w:rsidRDefault="00386C81" w:rsidP="00386C81">
      <w:pPr>
        <w:jc w:val="both"/>
        <w:rPr>
          <w:b/>
          <w:bCs/>
        </w:rPr>
      </w:pPr>
      <w:r w:rsidRPr="00386C81">
        <w:rPr>
          <w:b/>
          <w:bCs/>
        </w:rPr>
        <w:t xml:space="preserve">Testes de </w:t>
      </w:r>
      <w:proofErr w:type="spellStart"/>
      <w:r w:rsidRPr="00386C81">
        <w:rPr>
          <w:b/>
          <w:bCs/>
        </w:rPr>
        <w:t>Kruskal</w:t>
      </w:r>
      <w:proofErr w:type="spellEnd"/>
      <w:r w:rsidRPr="00386C81">
        <w:rPr>
          <w:b/>
          <w:bCs/>
        </w:rPr>
        <w:t>–Wallis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642"/>
        <w:gridCol w:w="833"/>
        <w:gridCol w:w="885"/>
        <w:gridCol w:w="2257"/>
      </w:tblGrid>
      <w:tr w:rsidR="00386C81" w:rsidRPr="00386C81" w14:paraId="0B73A259" w14:textId="77777777" w:rsidTr="00386C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B58FD" w14:textId="77777777" w:rsidR="00386C81" w:rsidRPr="00386C81" w:rsidRDefault="00386C81" w:rsidP="00386C81">
            <w:pPr>
              <w:spacing w:after="0"/>
              <w:jc w:val="center"/>
              <w:rPr>
                <w:b/>
                <w:bCs/>
              </w:rPr>
            </w:pPr>
            <w:r w:rsidRPr="00386C81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5691C989" w14:textId="77777777" w:rsidR="00386C81" w:rsidRPr="00386C81" w:rsidRDefault="00386C81" w:rsidP="00386C81">
            <w:pPr>
              <w:spacing w:after="0"/>
              <w:jc w:val="center"/>
              <w:rPr>
                <w:b/>
                <w:bCs/>
              </w:rPr>
            </w:pPr>
            <w:r w:rsidRPr="00386C81">
              <w:rPr>
                <w:b/>
                <w:bCs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31ED6EA1" w14:textId="77777777" w:rsidR="00386C81" w:rsidRPr="00386C81" w:rsidRDefault="00386C81" w:rsidP="00386C81">
            <w:pPr>
              <w:spacing w:after="0"/>
              <w:jc w:val="center"/>
              <w:rPr>
                <w:b/>
                <w:bCs/>
              </w:rPr>
            </w:pPr>
            <w:r w:rsidRPr="00386C81">
              <w:rPr>
                <w:b/>
                <w:bCs/>
              </w:rPr>
              <w:t>p-valor</w:t>
            </w:r>
          </w:p>
        </w:tc>
        <w:tc>
          <w:tcPr>
            <w:tcW w:w="0" w:type="auto"/>
            <w:vAlign w:val="center"/>
            <w:hideMark/>
          </w:tcPr>
          <w:p w14:paraId="7CB9D281" w14:textId="77777777" w:rsidR="00386C81" w:rsidRPr="00386C81" w:rsidRDefault="00386C81" w:rsidP="00386C81">
            <w:pPr>
              <w:spacing w:after="0"/>
              <w:jc w:val="center"/>
              <w:rPr>
                <w:b/>
                <w:bCs/>
              </w:rPr>
            </w:pPr>
            <w:r w:rsidRPr="00386C81">
              <w:rPr>
                <w:b/>
                <w:bCs/>
              </w:rPr>
              <w:t>α = 0,05</w:t>
            </w:r>
          </w:p>
        </w:tc>
        <w:tc>
          <w:tcPr>
            <w:tcW w:w="0" w:type="auto"/>
            <w:vAlign w:val="center"/>
            <w:hideMark/>
          </w:tcPr>
          <w:p w14:paraId="7FCD8BA8" w14:textId="77777777" w:rsidR="00386C81" w:rsidRPr="00386C81" w:rsidRDefault="00386C81" w:rsidP="00386C81">
            <w:pPr>
              <w:spacing w:after="0"/>
              <w:jc w:val="center"/>
              <w:rPr>
                <w:b/>
                <w:bCs/>
              </w:rPr>
            </w:pPr>
            <w:r w:rsidRPr="00386C81">
              <w:rPr>
                <w:b/>
                <w:bCs/>
              </w:rPr>
              <w:t>Conclusão</w:t>
            </w:r>
          </w:p>
        </w:tc>
      </w:tr>
      <w:tr w:rsidR="00386C81" w:rsidRPr="00386C81" w14:paraId="698D28C5" w14:textId="77777777" w:rsidTr="00386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DC9D" w14:textId="77777777" w:rsidR="00386C81" w:rsidRPr="00386C81" w:rsidRDefault="00386C81" w:rsidP="00386C81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386C81">
              <w:rPr>
                <w:b/>
                <w:bCs/>
              </w:rPr>
              <w:t>age_days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75A4A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8.186</w:t>
            </w:r>
          </w:p>
        </w:tc>
        <w:tc>
          <w:tcPr>
            <w:tcW w:w="0" w:type="auto"/>
            <w:vAlign w:val="center"/>
            <w:hideMark/>
          </w:tcPr>
          <w:p w14:paraId="6E5F880B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0.017</w:t>
            </w:r>
          </w:p>
        </w:tc>
        <w:tc>
          <w:tcPr>
            <w:tcW w:w="0" w:type="auto"/>
            <w:vAlign w:val="center"/>
            <w:hideMark/>
          </w:tcPr>
          <w:p w14:paraId="61F312EB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p &lt; α</w:t>
            </w:r>
          </w:p>
        </w:tc>
        <w:tc>
          <w:tcPr>
            <w:tcW w:w="0" w:type="auto"/>
            <w:vAlign w:val="center"/>
            <w:hideMark/>
          </w:tcPr>
          <w:p w14:paraId="4529A434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Rejeita H₀ (diferença)</w:t>
            </w:r>
          </w:p>
        </w:tc>
      </w:tr>
      <w:tr w:rsidR="00386C81" w:rsidRPr="00386C81" w14:paraId="4D98B89C" w14:textId="77777777" w:rsidTr="00386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EB26" w14:textId="77777777" w:rsidR="00386C81" w:rsidRPr="00386C81" w:rsidRDefault="00386C81" w:rsidP="00386C81">
            <w:pPr>
              <w:spacing w:after="0"/>
              <w:jc w:val="both"/>
              <w:rPr>
                <w:b/>
                <w:bCs/>
              </w:rPr>
            </w:pPr>
            <w:r w:rsidRPr="00386C81">
              <w:rPr>
                <w:b/>
                <w:bCs/>
              </w:rPr>
              <w:t>issues</w:t>
            </w:r>
          </w:p>
        </w:tc>
        <w:tc>
          <w:tcPr>
            <w:tcW w:w="0" w:type="auto"/>
            <w:vAlign w:val="center"/>
            <w:hideMark/>
          </w:tcPr>
          <w:p w14:paraId="32870BFD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5.443</w:t>
            </w:r>
          </w:p>
        </w:tc>
        <w:tc>
          <w:tcPr>
            <w:tcW w:w="0" w:type="auto"/>
            <w:vAlign w:val="center"/>
            <w:hideMark/>
          </w:tcPr>
          <w:p w14:paraId="01E3B411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0.066</w:t>
            </w:r>
          </w:p>
        </w:tc>
        <w:tc>
          <w:tcPr>
            <w:tcW w:w="0" w:type="auto"/>
            <w:vAlign w:val="center"/>
            <w:hideMark/>
          </w:tcPr>
          <w:p w14:paraId="177FAAC6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p &gt; α</w:t>
            </w:r>
          </w:p>
        </w:tc>
        <w:tc>
          <w:tcPr>
            <w:tcW w:w="0" w:type="auto"/>
            <w:vAlign w:val="center"/>
            <w:hideMark/>
          </w:tcPr>
          <w:p w14:paraId="17C7230F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Não rejeita H₀</w:t>
            </w:r>
          </w:p>
        </w:tc>
      </w:tr>
      <w:tr w:rsidR="00386C81" w:rsidRPr="00386C81" w14:paraId="2D1C9EDE" w14:textId="77777777" w:rsidTr="00386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F216B" w14:textId="77777777" w:rsidR="00386C81" w:rsidRPr="00386C81" w:rsidRDefault="00386C81" w:rsidP="00386C81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386C81">
              <w:rPr>
                <w:b/>
                <w:bCs/>
              </w:rPr>
              <w:t>prs_merged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20386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4.408</w:t>
            </w:r>
          </w:p>
        </w:tc>
        <w:tc>
          <w:tcPr>
            <w:tcW w:w="0" w:type="auto"/>
            <w:vAlign w:val="center"/>
            <w:hideMark/>
          </w:tcPr>
          <w:p w14:paraId="4FAE1D0C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0.110</w:t>
            </w:r>
          </w:p>
        </w:tc>
        <w:tc>
          <w:tcPr>
            <w:tcW w:w="0" w:type="auto"/>
            <w:vAlign w:val="center"/>
            <w:hideMark/>
          </w:tcPr>
          <w:p w14:paraId="659D2861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p &gt; α</w:t>
            </w:r>
          </w:p>
        </w:tc>
        <w:tc>
          <w:tcPr>
            <w:tcW w:w="0" w:type="auto"/>
            <w:vAlign w:val="center"/>
            <w:hideMark/>
          </w:tcPr>
          <w:p w14:paraId="5922F4F7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Não rejeita H₀</w:t>
            </w:r>
          </w:p>
        </w:tc>
      </w:tr>
      <w:tr w:rsidR="00386C81" w:rsidRPr="00386C81" w14:paraId="626DCBE5" w14:textId="77777777" w:rsidTr="00386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77D25" w14:textId="77777777" w:rsidR="00386C81" w:rsidRPr="00386C81" w:rsidRDefault="00386C81" w:rsidP="00386C81">
            <w:pPr>
              <w:spacing w:after="0"/>
              <w:jc w:val="both"/>
              <w:rPr>
                <w:b/>
                <w:bCs/>
              </w:rPr>
            </w:pPr>
            <w:r w:rsidRPr="00386C81">
              <w:rPr>
                <w:b/>
                <w:bCs/>
              </w:rPr>
              <w:t>releases</w:t>
            </w:r>
          </w:p>
        </w:tc>
        <w:tc>
          <w:tcPr>
            <w:tcW w:w="0" w:type="auto"/>
            <w:vAlign w:val="center"/>
            <w:hideMark/>
          </w:tcPr>
          <w:p w14:paraId="4058CDC2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9.492</w:t>
            </w:r>
          </w:p>
        </w:tc>
        <w:tc>
          <w:tcPr>
            <w:tcW w:w="0" w:type="auto"/>
            <w:vAlign w:val="center"/>
            <w:hideMark/>
          </w:tcPr>
          <w:p w14:paraId="29DA52BC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0.009</w:t>
            </w:r>
          </w:p>
        </w:tc>
        <w:tc>
          <w:tcPr>
            <w:tcW w:w="0" w:type="auto"/>
            <w:vAlign w:val="center"/>
            <w:hideMark/>
          </w:tcPr>
          <w:p w14:paraId="37A4C62C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p &lt; α</w:t>
            </w:r>
          </w:p>
        </w:tc>
        <w:tc>
          <w:tcPr>
            <w:tcW w:w="0" w:type="auto"/>
            <w:vAlign w:val="center"/>
            <w:hideMark/>
          </w:tcPr>
          <w:p w14:paraId="47535196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Rejeita H₀ (diferença)</w:t>
            </w:r>
          </w:p>
        </w:tc>
      </w:tr>
      <w:tr w:rsidR="00386C81" w:rsidRPr="00386C81" w14:paraId="6D36CF53" w14:textId="77777777" w:rsidTr="00386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3F951" w14:textId="77777777" w:rsidR="00386C81" w:rsidRPr="00386C81" w:rsidRDefault="00386C81" w:rsidP="00386C81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386C81">
              <w:rPr>
                <w:b/>
                <w:bCs/>
              </w:rPr>
              <w:t>last_update_days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06C32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2.000</w:t>
            </w:r>
          </w:p>
        </w:tc>
        <w:tc>
          <w:tcPr>
            <w:tcW w:w="0" w:type="auto"/>
            <w:vAlign w:val="center"/>
            <w:hideMark/>
          </w:tcPr>
          <w:p w14:paraId="277396DA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0.368</w:t>
            </w:r>
          </w:p>
        </w:tc>
        <w:tc>
          <w:tcPr>
            <w:tcW w:w="0" w:type="auto"/>
            <w:vAlign w:val="center"/>
            <w:hideMark/>
          </w:tcPr>
          <w:p w14:paraId="186EF720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p &gt; α</w:t>
            </w:r>
          </w:p>
        </w:tc>
        <w:tc>
          <w:tcPr>
            <w:tcW w:w="0" w:type="auto"/>
            <w:vAlign w:val="center"/>
            <w:hideMark/>
          </w:tcPr>
          <w:p w14:paraId="740B3680" w14:textId="77777777" w:rsidR="00386C81" w:rsidRPr="00386C81" w:rsidRDefault="00386C81" w:rsidP="00386C81">
            <w:pPr>
              <w:spacing w:after="0"/>
              <w:jc w:val="both"/>
            </w:pPr>
            <w:r w:rsidRPr="00386C81">
              <w:t>Não rejeita H₀</w:t>
            </w:r>
          </w:p>
        </w:tc>
      </w:tr>
    </w:tbl>
    <w:p w14:paraId="6ABC82AF" w14:textId="66C1B05A" w:rsidR="00386C81" w:rsidRPr="00386C81" w:rsidRDefault="00386C81" w:rsidP="00386C81">
      <w:pPr>
        <w:jc w:val="both"/>
        <w:rPr>
          <w:b/>
          <w:bCs/>
        </w:rPr>
      </w:pPr>
    </w:p>
    <w:p w14:paraId="5CEE6431" w14:textId="77777777" w:rsidR="00386C81" w:rsidRPr="00386C81" w:rsidRDefault="00386C81" w:rsidP="00386C81">
      <w:pPr>
        <w:jc w:val="both"/>
        <w:rPr>
          <w:b/>
          <w:bCs/>
        </w:rPr>
      </w:pPr>
      <w:r w:rsidRPr="00386C81">
        <w:rPr>
          <w:b/>
          <w:bCs/>
        </w:rPr>
        <w:t>(</w:t>
      </w:r>
      <w:proofErr w:type="spellStart"/>
      <w:r w:rsidRPr="00386C81">
        <w:rPr>
          <w:b/>
          <w:bCs/>
        </w:rPr>
        <w:t>iv</w:t>
      </w:r>
      <w:proofErr w:type="spellEnd"/>
      <w:r w:rsidRPr="00386C81">
        <w:rPr>
          <w:b/>
          <w:bCs/>
        </w:rPr>
        <w:t xml:space="preserve">) Discussão das </w:t>
      </w:r>
      <w:proofErr w:type="spellStart"/>
      <w:r w:rsidRPr="00386C81">
        <w:rPr>
          <w:b/>
          <w:bCs/>
        </w:rPr>
        <w:t>RQs</w:t>
      </w:r>
      <w:proofErr w:type="spellEnd"/>
    </w:p>
    <w:p w14:paraId="408685DD" w14:textId="77777777" w:rsidR="00386C81" w:rsidRPr="00386C81" w:rsidRDefault="00386C81" w:rsidP="00386C81">
      <w:pPr>
        <w:numPr>
          <w:ilvl w:val="0"/>
          <w:numId w:val="8"/>
        </w:numPr>
        <w:jc w:val="both"/>
        <w:rPr>
          <w:b/>
          <w:bCs/>
        </w:rPr>
      </w:pPr>
      <w:r w:rsidRPr="00386C81">
        <w:rPr>
          <w:b/>
          <w:bCs/>
        </w:rPr>
        <w:t>RQ01 – Idade mediana (</w:t>
      </w:r>
      <w:proofErr w:type="spellStart"/>
      <w:r w:rsidRPr="00386C81">
        <w:rPr>
          <w:b/>
          <w:bCs/>
        </w:rPr>
        <w:t>age_days</w:t>
      </w:r>
      <w:proofErr w:type="spellEnd"/>
      <w:r w:rsidRPr="00386C81">
        <w:rPr>
          <w:b/>
          <w:bCs/>
        </w:rPr>
        <w:t>)</w:t>
      </w:r>
    </w:p>
    <w:p w14:paraId="03CA55DE" w14:textId="77777777" w:rsidR="00386C81" w:rsidRPr="00386C81" w:rsidRDefault="00386C81" w:rsidP="00386C81">
      <w:pPr>
        <w:numPr>
          <w:ilvl w:val="1"/>
          <w:numId w:val="8"/>
        </w:numPr>
        <w:jc w:val="both"/>
      </w:pPr>
      <w:r w:rsidRPr="00386C81">
        <w:t xml:space="preserve">Mediana mais alta: </w:t>
      </w:r>
      <w:r w:rsidRPr="00386C81">
        <w:rPr>
          <w:i/>
          <w:iCs/>
        </w:rPr>
        <w:t>Facebook</w:t>
      </w:r>
      <w:r w:rsidRPr="00386C81">
        <w:t xml:space="preserve"> (3784 dias) versus Google (3723) e Microsoft (1840).</w:t>
      </w:r>
    </w:p>
    <w:p w14:paraId="044CCC51" w14:textId="77777777" w:rsidR="00386C81" w:rsidRDefault="00386C81" w:rsidP="00386C81">
      <w:pPr>
        <w:numPr>
          <w:ilvl w:val="1"/>
          <w:numId w:val="8"/>
        </w:numPr>
        <w:jc w:val="both"/>
      </w:pPr>
      <w:r w:rsidRPr="00386C81">
        <w:t>Significativo (p=0.017): Facebook mantém projetos historicamente mais antigos.</w:t>
      </w:r>
    </w:p>
    <w:p w14:paraId="7AFD154A" w14:textId="5A26B084" w:rsidR="00D02124" w:rsidRDefault="00D02124" w:rsidP="00D02124">
      <w:pPr>
        <w:jc w:val="center"/>
      </w:pPr>
      <w:r>
        <w:rPr>
          <w:noProof/>
        </w:rPr>
        <w:lastRenderedPageBreak/>
        <w:drawing>
          <wp:inline distT="0" distB="0" distL="0" distR="0" wp14:anchorId="194EA2E1" wp14:editId="5D083841">
            <wp:extent cx="3360122" cy="2520000"/>
            <wp:effectExtent l="0" t="0" r="0" b="0"/>
            <wp:docPr id="147086927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56883" name="Imagem 1" descr="Gráfico, Gráfico de barras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12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4084" w14:textId="488CFF85" w:rsidR="00E632BF" w:rsidRPr="00386C81" w:rsidRDefault="00E632BF" w:rsidP="00E632BF">
      <w:pPr>
        <w:jc w:val="both"/>
      </w:pPr>
      <w:r w:rsidRPr="00E632BF">
        <w:t xml:space="preserve">A mediana de </w:t>
      </w:r>
      <w:r w:rsidRPr="00E632BF">
        <w:rPr>
          <w:b/>
          <w:bCs/>
        </w:rPr>
        <w:t>3 784 dias</w:t>
      </w:r>
      <w:r w:rsidRPr="00E632BF">
        <w:t xml:space="preserve"> para o Facebook (aprox. 10,4 anos) contrasta com </w:t>
      </w:r>
      <w:r w:rsidRPr="00E632BF">
        <w:rPr>
          <w:b/>
          <w:bCs/>
        </w:rPr>
        <w:t>3 723 dias</w:t>
      </w:r>
      <w:r w:rsidRPr="00E632BF">
        <w:t xml:space="preserve"> do Google (10,2 anos) e </w:t>
      </w:r>
      <w:r w:rsidRPr="00E632BF">
        <w:rPr>
          <w:b/>
          <w:bCs/>
        </w:rPr>
        <w:t>1 840 dias</w:t>
      </w:r>
      <w:r w:rsidRPr="00E632BF">
        <w:t xml:space="preserve"> da Microsoft (5 anos). Isso ocorre porque muitos projetos de destaque do Facebook foram lançados ainda em meados da década de 2010 (por exemplo, </w:t>
      </w:r>
      <w:proofErr w:type="spellStart"/>
      <w:r w:rsidRPr="00E632BF">
        <w:t>React</w:t>
      </w:r>
      <w:proofErr w:type="spellEnd"/>
      <w:r w:rsidRPr="00E632BF">
        <w:t xml:space="preserve"> em 2013), enquanto a Microsoft vem “aberto” </w:t>
      </w:r>
      <w:proofErr w:type="gramStart"/>
      <w:r w:rsidRPr="00E632BF">
        <w:t>muitos projetos mais novos conforme reforçou</w:t>
      </w:r>
      <w:proofErr w:type="gramEnd"/>
      <w:r w:rsidRPr="00E632BF">
        <w:t xml:space="preserve"> sua estratégia open-</w:t>
      </w:r>
      <w:proofErr w:type="spellStart"/>
      <w:r w:rsidRPr="00E632BF">
        <w:t>source</w:t>
      </w:r>
      <w:proofErr w:type="spellEnd"/>
      <w:r w:rsidRPr="00E632BF">
        <w:t xml:space="preserve"> só nos últimos anos. O teste de </w:t>
      </w:r>
      <w:proofErr w:type="spellStart"/>
      <w:r w:rsidRPr="00E632BF">
        <w:t>Kruskal</w:t>
      </w:r>
      <w:proofErr w:type="spellEnd"/>
      <w:r w:rsidRPr="00E632BF">
        <w:t>–Wallis (p = 0,017) confirma que essa diferença não é aleatória: os repositórios do Facebook são estatisticamente mais antigos, o que reforça sua ênfase em manter e evoluir projetos maduros.</w:t>
      </w:r>
    </w:p>
    <w:p w14:paraId="1146E86A" w14:textId="77777777" w:rsidR="00386C81" w:rsidRPr="00386C81" w:rsidRDefault="00386C81" w:rsidP="00386C81">
      <w:pPr>
        <w:numPr>
          <w:ilvl w:val="0"/>
          <w:numId w:val="8"/>
        </w:numPr>
        <w:jc w:val="both"/>
        <w:rPr>
          <w:b/>
          <w:bCs/>
        </w:rPr>
      </w:pPr>
      <w:r w:rsidRPr="00386C81">
        <w:rPr>
          <w:b/>
          <w:bCs/>
        </w:rPr>
        <w:t>RQ02 – Mediana de issues</w:t>
      </w:r>
    </w:p>
    <w:p w14:paraId="684EEBB1" w14:textId="77777777" w:rsidR="00386C81" w:rsidRPr="00386C81" w:rsidRDefault="00386C81" w:rsidP="00386C81">
      <w:pPr>
        <w:numPr>
          <w:ilvl w:val="1"/>
          <w:numId w:val="8"/>
        </w:numPr>
        <w:jc w:val="both"/>
      </w:pPr>
      <w:r w:rsidRPr="00386C81">
        <w:t xml:space="preserve">Maior mediana: </w:t>
      </w:r>
      <w:r w:rsidRPr="00386C81">
        <w:rPr>
          <w:i/>
          <w:iCs/>
        </w:rPr>
        <w:t>Microsoft</w:t>
      </w:r>
      <w:r w:rsidRPr="00386C81">
        <w:t xml:space="preserve"> (697) &gt; Facebook (593) &gt; Google (265.5).</w:t>
      </w:r>
    </w:p>
    <w:p w14:paraId="36B4E68E" w14:textId="77777777" w:rsidR="00386C81" w:rsidRDefault="00386C81" w:rsidP="00386C81">
      <w:pPr>
        <w:numPr>
          <w:ilvl w:val="1"/>
          <w:numId w:val="8"/>
        </w:numPr>
        <w:jc w:val="both"/>
      </w:pPr>
      <w:r w:rsidRPr="00386C81">
        <w:t>Não significativo (p=0.066): essa diferença pode ser atribuída a variabilidade natural.</w:t>
      </w:r>
    </w:p>
    <w:p w14:paraId="35F593DC" w14:textId="13D69BF5" w:rsidR="00D02124" w:rsidRDefault="00D02124" w:rsidP="00D02124">
      <w:pPr>
        <w:jc w:val="center"/>
      </w:pPr>
      <w:r>
        <w:rPr>
          <w:noProof/>
        </w:rPr>
        <w:drawing>
          <wp:inline distT="0" distB="0" distL="0" distR="0" wp14:anchorId="2B29CBC4" wp14:editId="72A69F96">
            <wp:extent cx="3360123" cy="2520000"/>
            <wp:effectExtent l="0" t="0" r="0" b="0"/>
            <wp:docPr id="1904001697" name="Imagem 2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95088" name="Imagem 2" descr="Gráfico, Gráfico de barras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12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875C" w14:textId="041BEDFE" w:rsidR="00E632BF" w:rsidRDefault="00E632BF" w:rsidP="00E632BF">
      <w:pPr>
        <w:jc w:val="both"/>
      </w:pPr>
      <w:r w:rsidRPr="00E632BF">
        <w:t xml:space="preserve">A Microsoft exibe mediana de </w:t>
      </w:r>
      <w:r w:rsidRPr="00E632BF">
        <w:rPr>
          <w:b/>
          <w:bCs/>
        </w:rPr>
        <w:t>697 issues abertas</w:t>
      </w:r>
      <w:r w:rsidRPr="00E632BF">
        <w:t xml:space="preserve">, seguida do Facebook com </w:t>
      </w:r>
      <w:r w:rsidRPr="00E632BF">
        <w:rPr>
          <w:b/>
          <w:bCs/>
        </w:rPr>
        <w:t>593</w:t>
      </w:r>
      <w:r w:rsidRPr="00E632BF">
        <w:t xml:space="preserve"> e Google com </w:t>
      </w:r>
      <w:r w:rsidRPr="00E632BF">
        <w:rPr>
          <w:b/>
          <w:bCs/>
        </w:rPr>
        <w:t>265,5</w:t>
      </w:r>
      <w:r w:rsidRPr="00E632BF">
        <w:t xml:space="preserve">. Esse volume elevado na Microsoft pode refletir dois fatores principais: primeiro, uma maior taxa de adoção de ferramentas que geram feedback intenso; </w:t>
      </w:r>
      <w:proofErr w:type="gramStart"/>
      <w:r w:rsidRPr="00E632BF">
        <w:lastRenderedPageBreak/>
        <w:t>segundo</w:t>
      </w:r>
      <w:r>
        <w:t>,</w:t>
      </w:r>
      <w:r w:rsidRPr="00E632BF">
        <w:t xml:space="preserve"> padrões</w:t>
      </w:r>
      <w:proofErr w:type="gramEnd"/>
      <w:r w:rsidRPr="00E632BF">
        <w:t xml:space="preserve"> de triagem (mantenedores abrindo múltiplas issues para gerenciar tarefas). Contudo, p = 0,066 sugere que essa diferença não alcança poder estatístico para afirmar que a Microsoft de fato difere das demais, apontando para uma grande dispersão interna entre seus top-10.</w:t>
      </w:r>
    </w:p>
    <w:p w14:paraId="4818F443" w14:textId="77777777" w:rsidR="00D02AC2" w:rsidRPr="00386C81" w:rsidRDefault="00D02AC2" w:rsidP="00E632BF">
      <w:pPr>
        <w:jc w:val="both"/>
      </w:pPr>
    </w:p>
    <w:p w14:paraId="54FD95B9" w14:textId="77777777" w:rsidR="00386C81" w:rsidRPr="00386C81" w:rsidRDefault="00386C81" w:rsidP="00386C81">
      <w:pPr>
        <w:numPr>
          <w:ilvl w:val="0"/>
          <w:numId w:val="8"/>
        </w:numPr>
        <w:jc w:val="both"/>
        <w:rPr>
          <w:b/>
          <w:bCs/>
        </w:rPr>
      </w:pPr>
      <w:r w:rsidRPr="00386C81">
        <w:rPr>
          <w:b/>
          <w:bCs/>
        </w:rPr>
        <w:t xml:space="preserve">RQ03 – Mediana de </w:t>
      </w:r>
      <w:proofErr w:type="spellStart"/>
      <w:r w:rsidRPr="00386C81">
        <w:rPr>
          <w:b/>
          <w:bCs/>
        </w:rPr>
        <w:t>pull</w:t>
      </w:r>
      <w:proofErr w:type="spellEnd"/>
      <w:r w:rsidRPr="00386C81">
        <w:rPr>
          <w:b/>
          <w:bCs/>
        </w:rPr>
        <w:t xml:space="preserve"> </w:t>
      </w:r>
      <w:proofErr w:type="spellStart"/>
      <w:r w:rsidRPr="00386C81">
        <w:rPr>
          <w:b/>
          <w:bCs/>
        </w:rPr>
        <w:t>requests</w:t>
      </w:r>
      <w:proofErr w:type="spellEnd"/>
      <w:r w:rsidRPr="00386C81">
        <w:rPr>
          <w:b/>
          <w:bCs/>
        </w:rPr>
        <w:t xml:space="preserve"> aceitas (</w:t>
      </w:r>
      <w:proofErr w:type="spellStart"/>
      <w:r w:rsidRPr="00386C81">
        <w:rPr>
          <w:b/>
          <w:bCs/>
        </w:rPr>
        <w:t>prs_merged</w:t>
      </w:r>
      <w:proofErr w:type="spellEnd"/>
      <w:r w:rsidRPr="00386C81">
        <w:rPr>
          <w:b/>
          <w:bCs/>
        </w:rPr>
        <w:t>)</w:t>
      </w:r>
    </w:p>
    <w:p w14:paraId="1F65C6A1" w14:textId="77777777" w:rsidR="00386C81" w:rsidRPr="00386C81" w:rsidRDefault="00386C81" w:rsidP="00386C81">
      <w:pPr>
        <w:numPr>
          <w:ilvl w:val="1"/>
          <w:numId w:val="8"/>
        </w:numPr>
        <w:jc w:val="both"/>
      </w:pPr>
      <w:r w:rsidRPr="00386C81">
        <w:t xml:space="preserve">Maior mediana: </w:t>
      </w:r>
      <w:r w:rsidRPr="00386C81">
        <w:rPr>
          <w:i/>
          <w:iCs/>
        </w:rPr>
        <w:t>Microsoft</w:t>
      </w:r>
      <w:r w:rsidRPr="00386C81">
        <w:t xml:space="preserve"> (3242.5) &gt; Facebook (1429) &gt; Google (554.5).</w:t>
      </w:r>
    </w:p>
    <w:p w14:paraId="1E81E1F6" w14:textId="77777777" w:rsidR="00386C81" w:rsidRDefault="00386C81" w:rsidP="00386C81">
      <w:pPr>
        <w:numPr>
          <w:ilvl w:val="1"/>
          <w:numId w:val="8"/>
        </w:numPr>
        <w:jc w:val="both"/>
      </w:pPr>
      <w:r w:rsidRPr="00386C81">
        <w:t>Não significativo (p=0.110): sem evidência estatística de diferença.</w:t>
      </w:r>
    </w:p>
    <w:p w14:paraId="6348B3D3" w14:textId="3A0694AC" w:rsidR="00D02124" w:rsidRDefault="00D02124" w:rsidP="00D02124">
      <w:pPr>
        <w:jc w:val="center"/>
      </w:pPr>
      <w:r>
        <w:rPr>
          <w:noProof/>
        </w:rPr>
        <w:drawing>
          <wp:inline distT="0" distB="0" distL="0" distR="0" wp14:anchorId="298269DF" wp14:editId="4211179C">
            <wp:extent cx="3360123" cy="2520000"/>
            <wp:effectExtent l="0" t="0" r="0" b="0"/>
            <wp:docPr id="320798807" name="Imagem 3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63064" name="Imagem 3" descr="Gráfico, Gráfico de barras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12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4425" w14:textId="67A7F8D0" w:rsidR="00E632BF" w:rsidRDefault="00E632BF" w:rsidP="00E632BF">
      <w:pPr>
        <w:jc w:val="both"/>
      </w:pPr>
      <w:r w:rsidRPr="00E632BF">
        <w:t xml:space="preserve">Com 3 242,5 </w:t>
      </w:r>
      <w:proofErr w:type="spellStart"/>
      <w:r w:rsidRPr="00E632BF">
        <w:t>PRs</w:t>
      </w:r>
      <w:proofErr w:type="spellEnd"/>
      <w:r w:rsidRPr="00E632BF">
        <w:t xml:space="preserve"> medianos, a Microsoft supera Facebook (1 429) e Google (554,5). Isso indica que a comunidade contribui com muito mais frequência em projetos da Microsoft — alinhado à recente cultura de colaboração aberta promovida pela empresa. Ainda assim, p = 0,110 diz que, apesar desta tendência, não há evidência estatística forte (α = 0,05) para descartar variações naturais entre repositórios.</w:t>
      </w:r>
    </w:p>
    <w:p w14:paraId="77C65B2D" w14:textId="77777777" w:rsidR="00386C81" w:rsidRPr="00386C81" w:rsidRDefault="00386C81" w:rsidP="00386C81">
      <w:pPr>
        <w:numPr>
          <w:ilvl w:val="0"/>
          <w:numId w:val="8"/>
        </w:numPr>
        <w:jc w:val="both"/>
        <w:rPr>
          <w:b/>
          <w:bCs/>
        </w:rPr>
      </w:pPr>
      <w:r w:rsidRPr="00386C81">
        <w:rPr>
          <w:b/>
          <w:bCs/>
        </w:rPr>
        <w:t>RQ04 – Mediana de releases</w:t>
      </w:r>
    </w:p>
    <w:p w14:paraId="0FA4D220" w14:textId="77777777" w:rsidR="00386C81" w:rsidRPr="00386C81" w:rsidRDefault="00386C81" w:rsidP="00386C81">
      <w:pPr>
        <w:numPr>
          <w:ilvl w:val="1"/>
          <w:numId w:val="8"/>
        </w:numPr>
        <w:jc w:val="both"/>
      </w:pPr>
      <w:r w:rsidRPr="00386C81">
        <w:t xml:space="preserve">Maior mediana: </w:t>
      </w:r>
      <w:r w:rsidRPr="00386C81">
        <w:rPr>
          <w:i/>
          <w:iCs/>
        </w:rPr>
        <w:t>Facebook</w:t>
      </w:r>
      <w:r w:rsidRPr="00386C81">
        <w:t xml:space="preserve"> (127) &gt; Microsoft (101.5) &gt; Google (15).</w:t>
      </w:r>
    </w:p>
    <w:p w14:paraId="411DC402" w14:textId="77777777" w:rsidR="00386C81" w:rsidRDefault="00386C81" w:rsidP="00386C81">
      <w:pPr>
        <w:numPr>
          <w:ilvl w:val="1"/>
          <w:numId w:val="8"/>
        </w:numPr>
        <w:jc w:val="both"/>
      </w:pPr>
      <w:r w:rsidRPr="00386C81">
        <w:t>Significativo (p=0.009): Facebook faz significativamente mais releases em seus top-10.</w:t>
      </w:r>
    </w:p>
    <w:p w14:paraId="007EFAEB" w14:textId="0BD20BB1" w:rsidR="00D02124" w:rsidRDefault="00D02124" w:rsidP="00D02124">
      <w:pPr>
        <w:jc w:val="center"/>
      </w:pPr>
      <w:r>
        <w:rPr>
          <w:noProof/>
        </w:rPr>
        <w:lastRenderedPageBreak/>
        <w:drawing>
          <wp:inline distT="0" distB="0" distL="0" distR="0" wp14:anchorId="141747EA" wp14:editId="05EA97CC">
            <wp:extent cx="3360123" cy="2520000"/>
            <wp:effectExtent l="0" t="0" r="0" b="0"/>
            <wp:docPr id="1590809686" name="Imagem 4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8621" name="Imagem 4" descr="Gráfico, Gráfico de barras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12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6B9F" w14:textId="7F174827" w:rsidR="00E632BF" w:rsidRPr="00386C81" w:rsidRDefault="00E632BF" w:rsidP="00E632BF">
      <w:pPr>
        <w:jc w:val="both"/>
      </w:pPr>
      <w:r w:rsidRPr="00E632BF">
        <w:t xml:space="preserve">O Facebook lidera com mediana de </w:t>
      </w:r>
      <w:r w:rsidRPr="00E632BF">
        <w:rPr>
          <w:b/>
          <w:bCs/>
        </w:rPr>
        <w:t>127 releases</w:t>
      </w:r>
      <w:r w:rsidRPr="00E632BF">
        <w:t>, seguido por Microsoft (101,5) e Google (15). Essa diferença expressiva (p = 0,009) mostra que o Facebook adota um ciclo de versões muito mais ágil e frequente, liberando correções e melhorias em ritmo acelerado. Já o Google, com apenas 15 releases medianos, manifesta uma política mais conservadora de lançamento de versões estáveis.</w:t>
      </w:r>
    </w:p>
    <w:p w14:paraId="2DF544EA" w14:textId="77777777" w:rsidR="00386C81" w:rsidRPr="00386C81" w:rsidRDefault="00386C81" w:rsidP="00386C81">
      <w:pPr>
        <w:numPr>
          <w:ilvl w:val="0"/>
          <w:numId w:val="8"/>
        </w:numPr>
        <w:jc w:val="both"/>
        <w:rPr>
          <w:b/>
          <w:bCs/>
        </w:rPr>
      </w:pPr>
      <w:r w:rsidRPr="00386C81">
        <w:rPr>
          <w:b/>
          <w:bCs/>
        </w:rPr>
        <w:t>RQ05 – Mediana de tempo até última atualização (</w:t>
      </w:r>
      <w:proofErr w:type="spellStart"/>
      <w:r w:rsidRPr="00386C81">
        <w:rPr>
          <w:b/>
          <w:bCs/>
        </w:rPr>
        <w:t>last_update_days</w:t>
      </w:r>
      <w:proofErr w:type="spellEnd"/>
      <w:r w:rsidRPr="00386C81">
        <w:rPr>
          <w:b/>
          <w:bCs/>
        </w:rPr>
        <w:t>)</w:t>
      </w:r>
    </w:p>
    <w:p w14:paraId="356183B9" w14:textId="5A8B1681" w:rsidR="00386C81" w:rsidRPr="00386C81" w:rsidRDefault="00386C81" w:rsidP="00386C81">
      <w:pPr>
        <w:numPr>
          <w:ilvl w:val="1"/>
          <w:numId w:val="8"/>
        </w:numPr>
        <w:jc w:val="both"/>
      </w:pPr>
      <w:r w:rsidRPr="00386C81">
        <w:t>Todas as organizações apresentam mediana = 0 dias (projetos muito ativos).</w:t>
      </w:r>
    </w:p>
    <w:p w14:paraId="79072B51" w14:textId="77777777" w:rsidR="00386C81" w:rsidRPr="00D02124" w:rsidRDefault="00386C81" w:rsidP="00386C81">
      <w:pPr>
        <w:numPr>
          <w:ilvl w:val="1"/>
          <w:numId w:val="8"/>
        </w:numPr>
        <w:jc w:val="both"/>
        <w:rPr>
          <w:b/>
          <w:bCs/>
        </w:rPr>
      </w:pPr>
      <w:r w:rsidRPr="00386C81">
        <w:t>Não significativo (p=0.368): não há diferença relevante na recência das atualizações.</w:t>
      </w:r>
    </w:p>
    <w:p w14:paraId="63F620FC" w14:textId="19387F44" w:rsidR="00D02124" w:rsidRPr="00E632BF" w:rsidRDefault="00D02124" w:rsidP="00D02124">
      <w:pPr>
        <w:jc w:val="center"/>
        <w:rPr>
          <w:b/>
          <w:bCs/>
        </w:rPr>
      </w:pPr>
      <w:r w:rsidRPr="00D02124">
        <w:rPr>
          <w:b/>
          <w:bCs/>
        </w:rPr>
        <w:drawing>
          <wp:inline distT="0" distB="0" distL="0" distR="0" wp14:anchorId="277719B0" wp14:editId="37C920AC">
            <wp:extent cx="3360124" cy="2520000"/>
            <wp:effectExtent l="0" t="0" r="0" b="0"/>
            <wp:docPr id="2007285233" name="Imagem 1" descr="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85233" name="Imagem 1" descr="Gráfic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12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7827" w14:textId="77777777" w:rsidR="00E632BF" w:rsidRDefault="00E632BF" w:rsidP="00E632BF">
      <w:pPr>
        <w:jc w:val="both"/>
      </w:pPr>
      <w:r>
        <w:t xml:space="preserve">Todas as três organizações atingiram mediana de </w:t>
      </w:r>
      <w:r w:rsidRPr="00E632BF">
        <w:rPr>
          <w:b/>
          <w:bCs/>
        </w:rPr>
        <w:t>0 dias</w:t>
      </w:r>
      <w:r>
        <w:t>, ou seja, ao menos metade dos seus top-10 foi atualizada no próprio dia da coleta. O p-valor de 0,368 reforça que não há diferença significativa: manter repositórios “vivos” com commits diários é prática consolidada entre líderes de mercado, evidenciando compromissos similares com a manutenção contínua.</w:t>
      </w:r>
    </w:p>
    <w:p w14:paraId="14207484" w14:textId="77777777" w:rsidR="00386C81" w:rsidRPr="00386C81" w:rsidRDefault="00386C81" w:rsidP="00386C81">
      <w:pPr>
        <w:jc w:val="both"/>
        <w:rPr>
          <w:b/>
          <w:bCs/>
        </w:rPr>
      </w:pPr>
      <w:r w:rsidRPr="00386C81">
        <w:rPr>
          <w:b/>
          <w:bCs/>
        </w:rPr>
        <w:lastRenderedPageBreak/>
        <w:t>(v) Conclusão</w:t>
      </w:r>
    </w:p>
    <w:p w14:paraId="3C22A127" w14:textId="77777777" w:rsidR="00386C81" w:rsidRPr="00386C81" w:rsidRDefault="00386C81" w:rsidP="00386C81">
      <w:pPr>
        <w:numPr>
          <w:ilvl w:val="0"/>
          <w:numId w:val="9"/>
        </w:numPr>
        <w:jc w:val="both"/>
      </w:pPr>
      <w:r w:rsidRPr="00386C81">
        <w:rPr>
          <w:b/>
          <w:bCs/>
        </w:rPr>
        <w:t xml:space="preserve">RQ01: </w:t>
      </w:r>
      <w:r w:rsidRPr="00386C81">
        <w:rPr>
          <w:i/>
          <w:iCs/>
        </w:rPr>
        <w:t>Facebook</w:t>
      </w:r>
      <w:r w:rsidRPr="00386C81">
        <w:t xml:space="preserve"> possui, na mediana, os top-10 repositórios mais antigos.</w:t>
      </w:r>
    </w:p>
    <w:p w14:paraId="178D2DA9" w14:textId="77777777" w:rsidR="00386C81" w:rsidRPr="00386C81" w:rsidRDefault="00386C81" w:rsidP="00386C81">
      <w:pPr>
        <w:numPr>
          <w:ilvl w:val="0"/>
          <w:numId w:val="9"/>
        </w:numPr>
        <w:jc w:val="both"/>
        <w:rPr>
          <w:b/>
          <w:bCs/>
        </w:rPr>
      </w:pPr>
      <w:r w:rsidRPr="00386C81">
        <w:rPr>
          <w:b/>
          <w:bCs/>
        </w:rPr>
        <w:t xml:space="preserve">RQ02: </w:t>
      </w:r>
      <w:r w:rsidRPr="00386C81">
        <w:rPr>
          <w:i/>
          <w:iCs/>
        </w:rPr>
        <w:t>Microsoft</w:t>
      </w:r>
      <w:r w:rsidRPr="00386C81">
        <w:t xml:space="preserve"> lidera em termos de issues, mas sem significância estatística.</w:t>
      </w:r>
    </w:p>
    <w:p w14:paraId="1E1D73BB" w14:textId="77777777" w:rsidR="00386C81" w:rsidRPr="00386C81" w:rsidRDefault="00386C81" w:rsidP="00386C81">
      <w:pPr>
        <w:numPr>
          <w:ilvl w:val="0"/>
          <w:numId w:val="9"/>
        </w:numPr>
        <w:jc w:val="both"/>
        <w:rPr>
          <w:b/>
          <w:bCs/>
        </w:rPr>
      </w:pPr>
      <w:r w:rsidRPr="00386C81">
        <w:rPr>
          <w:b/>
          <w:bCs/>
        </w:rPr>
        <w:t xml:space="preserve">RQ03: </w:t>
      </w:r>
      <w:r w:rsidRPr="00386C81">
        <w:rPr>
          <w:i/>
          <w:iCs/>
        </w:rPr>
        <w:t>Microsoft</w:t>
      </w:r>
      <w:r w:rsidRPr="00386C81">
        <w:t xml:space="preserve"> apresenta maior mediana de </w:t>
      </w:r>
      <w:proofErr w:type="spellStart"/>
      <w:r w:rsidRPr="00386C81">
        <w:t>PRs</w:t>
      </w:r>
      <w:proofErr w:type="spellEnd"/>
      <w:r w:rsidRPr="00386C81">
        <w:t xml:space="preserve"> aceitas, porém sem confirmação estatística.</w:t>
      </w:r>
    </w:p>
    <w:p w14:paraId="6AED7D69" w14:textId="77777777" w:rsidR="00386C81" w:rsidRPr="00386C81" w:rsidRDefault="00386C81" w:rsidP="00386C81">
      <w:pPr>
        <w:numPr>
          <w:ilvl w:val="0"/>
          <w:numId w:val="9"/>
        </w:numPr>
        <w:jc w:val="both"/>
      </w:pPr>
      <w:r w:rsidRPr="00386C81">
        <w:rPr>
          <w:b/>
          <w:bCs/>
        </w:rPr>
        <w:t xml:space="preserve">RQ04: </w:t>
      </w:r>
      <w:r w:rsidRPr="00386C81">
        <w:rPr>
          <w:i/>
          <w:iCs/>
        </w:rPr>
        <w:t>Facebook</w:t>
      </w:r>
      <w:r w:rsidRPr="00386C81">
        <w:t xml:space="preserve"> lança releases com maior frequência (diferença estatisticamente significativa).</w:t>
      </w:r>
    </w:p>
    <w:p w14:paraId="33F112FE" w14:textId="50503D28" w:rsidR="00386C81" w:rsidRPr="00386C81" w:rsidRDefault="00386C81" w:rsidP="00386C81">
      <w:pPr>
        <w:numPr>
          <w:ilvl w:val="0"/>
          <w:numId w:val="9"/>
        </w:numPr>
        <w:jc w:val="both"/>
      </w:pPr>
      <w:r w:rsidRPr="00386C81">
        <w:rPr>
          <w:b/>
          <w:bCs/>
        </w:rPr>
        <w:t xml:space="preserve">RQ05: </w:t>
      </w:r>
      <w:r w:rsidRPr="00386C81">
        <w:t>Todas as três organizações mantêm atualizações muito recentes (</w:t>
      </w:r>
      <w:proofErr w:type="gramStart"/>
      <w:r w:rsidR="00DA3B75" w:rsidRPr="00386C81">
        <w:t>median</w:t>
      </w:r>
      <w:r w:rsidR="00DA3B75">
        <w:t>a</w:t>
      </w:r>
      <w:r w:rsidR="00DA3B75" w:rsidRPr="00386C81">
        <w:t xml:space="preserve"> zero</w:t>
      </w:r>
      <w:proofErr w:type="gramEnd"/>
      <w:r w:rsidRPr="00386C81">
        <w:t>), sem diferença estatística.</w:t>
      </w:r>
    </w:p>
    <w:p w14:paraId="427258D7" w14:textId="77777777" w:rsidR="00386C81" w:rsidRPr="00386C81" w:rsidRDefault="00386C81" w:rsidP="00386C81">
      <w:pPr>
        <w:jc w:val="both"/>
      </w:pPr>
      <w:r w:rsidRPr="00386C81">
        <w:t xml:space="preserve">Esses resultados indicam que, embora Facebook mantenha projetos mais maduros e realize mais releases, Microsoft destaca-se no volume de </w:t>
      </w:r>
      <w:proofErr w:type="spellStart"/>
      <w:r w:rsidRPr="00386C81">
        <w:t>PRs</w:t>
      </w:r>
      <w:proofErr w:type="spellEnd"/>
      <w:r w:rsidRPr="00386C81">
        <w:t xml:space="preserve"> aceitas e de issues gerenciadas, e Google, apesar de menor em alguns indicadores, mantém seus repositórios igualmente ativos em termos de commits recentes.</w:t>
      </w:r>
    </w:p>
    <w:p w14:paraId="3C3BBBCE" w14:textId="77777777" w:rsidR="00D153C1" w:rsidRDefault="00D153C1" w:rsidP="00386C81">
      <w:pPr>
        <w:jc w:val="both"/>
      </w:pPr>
    </w:p>
    <w:p w14:paraId="2750732A" w14:textId="5EA35D36" w:rsidR="006F228C" w:rsidRDefault="00D02124" w:rsidP="00386C81">
      <w:pPr>
        <w:jc w:val="both"/>
      </w:pPr>
      <w:r>
        <w:t>Fim. Nelson de Campos Nolasco.</w:t>
      </w:r>
    </w:p>
    <w:p w14:paraId="60A0C5C4" w14:textId="77777777" w:rsidR="00D153C1" w:rsidRDefault="00D153C1" w:rsidP="006F228C">
      <w:pPr>
        <w:spacing w:after="0" w:line="240" w:lineRule="auto"/>
        <w:jc w:val="both"/>
        <w:rPr>
          <w:b/>
          <w:bCs/>
        </w:rPr>
      </w:pPr>
    </w:p>
    <w:p w14:paraId="4D8BBFDC" w14:textId="77777777" w:rsidR="00D153C1" w:rsidRDefault="00D153C1" w:rsidP="006F228C">
      <w:pPr>
        <w:spacing w:after="0" w:line="240" w:lineRule="auto"/>
        <w:jc w:val="both"/>
        <w:rPr>
          <w:b/>
          <w:bCs/>
        </w:rPr>
      </w:pPr>
    </w:p>
    <w:p w14:paraId="714268F4" w14:textId="12CFEB8A" w:rsidR="006F228C" w:rsidRPr="006F228C" w:rsidRDefault="006F228C" w:rsidP="006F228C">
      <w:pPr>
        <w:spacing w:after="0" w:line="240" w:lineRule="auto"/>
        <w:jc w:val="both"/>
      </w:pPr>
      <w:r w:rsidRPr="00D02124">
        <w:rPr>
          <w:b/>
          <w:bCs/>
        </w:rPr>
        <w:t xml:space="preserve">Sobre O teste de </w:t>
      </w:r>
      <w:proofErr w:type="spellStart"/>
      <w:r w:rsidRPr="00D02124">
        <w:rPr>
          <w:b/>
          <w:bCs/>
        </w:rPr>
        <w:t>Kruskal</w:t>
      </w:r>
      <w:proofErr w:type="spellEnd"/>
      <w:r w:rsidRPr="00D02124">
        <w:rPr>
          <w:b/>
          <w:bCs/>
        </w:rPr>
        <w:t>–Wallis</w:t>
      </w:r>
      <w:r w:rsidRPr="006F228C">
        <w:t xml:space="preserve"> é uma alternativa não-paramétrica à ANOVA de uma via, usado para comparar três ou mais grupos independentes quando não se pode assumir normalidade das distribuições. Em vez de trabalhar com valores brutos, ele:</w:t>
      </w:r>
    </w:p>
    <w:p w14:paraId="1BC14417" w14:textId="77777777" w:rsidR="006F228C" w:rsidRPr="006F228C" w:rsidRDefault="006F228C" w:rsidP="006F228C">
      <w:pPr>
        <w:numPr>
          <w:ilvl w:val="0"/>
          <w:numId w:val="10"/>
        </w:numPr>
        <w:spacing w:after="0" w:line="240" w:lineRule="auto"/>
        <w:jc w:val="both"/>
      </w:pPr>
      <w:r w:rsidRPr="006F228C">
        <w:rPr>
          <w:b/>
          <w:bCs/>
        </w:rPr>
        <w:t>Transforma em postos (ranks)</w:t>
      </w:r>
      <w:r w:rsidRPr="006F228C">
        <w:t xml:space="preserve"> todos os valores das amostras combinadas.</w:t>
      </w:r>
    </w:p>
    <w:p w14:paraId="605DEC1D" w14:textId="77777777" w:rsidR="006F228C" w:rsidRPr="006F228C" w:rsidRDefault="006F228C" w:rsidP="006F228C">
      <w:pPr>
        <w:numPr>
          <w:ilvl w:val="0"/>
          <w:numId w:val="10"/>
        </w:numPr>
        <w:spacing w:after="0" w:line="240" w:lineRule="auto"/>
        <w:jc w:val="both"/>
      </w:pPr>
      <w:r w:rsidRPr="006F228C">
        <w:rPr>
          <w:b/>
          <w:bCs/>
        </w:rPr>
        <w:t>Calcula a estatística H</w:t>
      </w:r>
      <w:r w:rsidRPr="006F228C">
        <w:t>, que mede o desvio dos postos médios de cada grupo em relação ao posto médio global.</w:t>
      </w:r>
    </w:p>
    <w:p w14:paraId="0E37F280" w14:textId="77777777" w:rsidR="006F228C" w:rsidRPr="006F228C" w:rsidRDefault="006F228C" w:rsidP="006F228C">
      <w:pPr>
        <w:numPr>
          <w:ilvl w:val="0"/>
          <w:numId w:val="10"/>
        </w:numPr>
        <w:spacing w:after="0" w:line="240" w:lineRule="auto"/>
        <w:jc w:val="both"/>
      </w:pPr>
      <w:r w:rsidRPr="006F228C">
        <w:rPr>
          <w:b/>
          <w:bCs/>
        </w:rPr>
        <w:t>Compara H</w:t>
      </w:r>
      <w:r w:rsidRPr="006F228C">
        <w:t xml:space="preserve"> a uma distribuição </w:t>
      </w:r>
      <w:proofErr w:type="spellStart"/>
      <w:r w:rsidRPr="006F228C">
        <w:t>Qui</w:t>
      </w:r>
      <w:proofErr w:type="spellEnd"/>
      <w:r w:rsidRPr="006F228C">
        <w:t>-quadrado com k − 1 graus de liberdade (k = número de grupos).</w:t>
      </w:r>
    </w:p>
    <w:p w14:paraId="135EC370" w14:textId="77777777" w:rsidR="006F228C" w:rsidRPr="006F228C" w:rsidRDefault="006F228C" w:rsidP="006F228C">
      <w:pPr>
        <w:numPr>
          <w:ilvl w:val="0"/>
          <w:numId w:val="11"/>
        </w:numPr>
        <w:spacing w:after="0" w:line="240" w:lineRule="auto"/>
        <w:jc w:val="both"/>
      </w:pPr>
      <w:r w:rsidRPr="006F228C">
        <w:rPr>
          <w:b/>
          <w:bCs/>
        </w:rPr>
        <w:t>H₀</w:t>
      </w:r>
      <w:r w:rsidRPr="006F228C">
        <w:t>: as distribuições (medianas) dos k grupos são iguais.</w:t>
      </w:r>
    </w:p>
    <w:p w14:paraId="357C563C" w14:textId="77777777" w:rsidR="006F228C" w:rsidRPr="006F228C" w:rsidRDefault="006F228C" w:rsidP="006F228C">
      <w:pPr>
        <w:numPr>
          <w:ilvl w:val="0"/>
          <w:numId w:val="11"/>
        </w:numPr>
        <w:spacing w:after="0" w:line="240" w:lineRule="auto"/>
        <w:jc w:val="both"/>
      </w:pPr>
      <w:r w:rsidRPr="006F228C">
        <w:rPr>
          <w:b/>
          <w:bCs/>
        </w:rPr>
        <w:t>H₁</w:t>
      </w:r>
      <w:r w:rsidRPr="006F228C">
        <w:t>: pelo menos um grupo difere.</w:t>
      </w:r>
    </w:p>
    <w:p w14:paraId="7E051EA0" w14:textId="77777777" w:rsidR="006F228C" w:rsidRPr="006F228C" w:rsidRDefault="006F228C" w:rsidP="006F228C">
      <w:pPr>
        <w:numPr>
          <w:ilvl w:val="0"/>
          <w:numId w:val="11"/>
        </w:numPr>
        <w:spacing w:after="0" w:line="240" w:lineRule="auto"/>
        <w:jc w:val="both"/>
      </w:pPr>
      <w:r w:rsidRPr="006F228C">
        <w:t xml:space="preserve">Um </w:t>
      </w:r>
      <w:r w:rsidRPr="006F228C">
        <w:rPr>
          <w:b/>
          <w:bCs/>
        </w:rPr>
        <w:t>p-valor</w:t>
      </w:r>
      <w:r w:rsidRPr="006F228C">
        <w:t xml:space="preserve"> menor que o nível α (exemplo: 0,05) leva ao </w:t>
      </w:r>
      <w:proofErr w:type="spellStart"/>
      <w:r w:rsidRPr="006F228C">
        <w:t>rejeitamento</w:t>
      </w:r>
      <w:proofErr w:type="spellEnd"/>
      <w:r w:rsidRPr="006F228C">
        <w:t xml:space="preserve"> de H₀, indicando diferença significativa entre as medianas de pelo menos dois dos grupos testados.</w:t>
      </w:r>
    </w:p>
    <w:p w14:paraId="2574D05F" w14:textId="77777777" w:rsidR="006F228C" w:rsidRPr="006F228C" w:rsidRDefault="006F228C" w:rsidP="006F228C">
      <w:pPr>
        <w:spacing w:after="0" w:line="240" w:lineRule="auto"/>
        <w:jc w:val="both"/>
      </w:pPr>
      <w:r w:rsidRPr="006F228C">
        <w:t>É amplamente utilizado em estudos de “</w:t>
      </w:r>
      <w:proofErr w:type="spellStart"/>
      <w:r w:rsidRPr="006F228C">
        <w:t>cross-sectional</w:t>
      </w:r>
      <w:proofErr w:type="spellEnd"/>
      <w:r w:rsidRPr="006F228C">
        <w:t>” ou experimentos com vários tratamentos quando os dados são ordinais ou não atendem aos pressupostos da ANOVA clássica.</w:t>
      </w:r>
    </w:p>
    <w:p w14:paraId="0DE27376" w14:textId="77777777" w:rsidR="00D02124" w:rsidRDefault="00D02124" w:rsidP="00386C81">
      <w:pPr>
        <w:jc w:val="both"/>
      </w:pPr>
    </w:p>
    <w:sectPr w:rsidR="00D02124" w:rsidSect="00825F30">
      <w:pgSz w:w="11906" w:h="16838"/>
      <w:pgMar w:top="1417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C41BA"/>
    <w:multiLevelType w:val="multilevel"/>
    <w:tmpl w:val="9E14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C1C0E"/>
    <w:multiLevelType w:val="multilevel"/>
    <w:tmpl w:val="E1E0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03418"/>
    <w:multiLevelType w:val="multilevel"/>
    <w:tmpl w:val="7308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33186"/>
    <w:multiLevelType w:val="multilevel"/>
    <w:tmpl w:val="2CB8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77FEE"/>
    <w:multiLevelType w:val="multilevel"/>
    <w:tmpl w:val="2DB0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D0838"/>
    <w:multiLevelType w:val="multilevel"/>
    <w:tmpl w:val="19BE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14686"/>
    <w:multiLevelType w:val="multilevel"/>
    <w:tmpl w:val="9176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E3E23"/>
    <w:multiLevelType w:val="multilevel"/>
    <w:tmpl w:val="EC7C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A0E68"/>
    <w:multiLevelType w:val="multilevel"/>
    <w:tmpl w:val="9EC8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10519"/>
    <w:multiLevelType w:val="multilevel"/>
    <w:tmpl w:val="7A46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E56E7"/>
    <w:multiLevelType w:val="multilevel"/>
    <w:tmpl w:val="477E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10E2A"/>
    <w:multiLevelType w:val="multilevel"/>
    <w:tmpl w:val="2BE8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694192">
    <w:abstractNumId w:val="5"/>
  </w:num>
  <w:num w:numId="2" w16cid:durableId="1479300417">
    <w:abstractNumId w:val="2"/>
  </w:num>
  <w:num w:numId="3" w16cid:durableId="1442920100">
    <w:abstractNumId w:val="10"/>
  </w:num>
  <w:num w:numId="4" w16cid:durableId="178399739">
    <w:abstractNumId w:val="0"/>
  </w:num>
  <w:num w:numId="5" w16cid:durableId="1391803400">
    <w:abstractNumId w:val="8"/>
  </w:num>
  <w:num w:numId="6" w16cid:durableId="1945381682">
    <w:abstractNumId w:val="7"/>
  </w:num>
  <w:num w:numId="7" w16cid:durableId="1060448189">
    <w:abstractNumId w:val="3"/>
  </w:num>
  <w:num w:numId="8" w16cid:durableId="433670355">
    <w:abstractNumId w:val="9"/>
  </w:num>
  <w:num w:numId="9" w16cid:durableId="1971087355">
    <w:abstractNumId w:val="11"/>
  </w:num>
  <w:num w:numId="10" w16cid:durableId="1698385812">
    <w:abstractNumId w:val="1"/>
  </w:num>
  <w:num w:numId="11" w16cid:durableId="1331248708">
    <w:abstractNumId w:val="6"/>
  </w:num>
  <w:num w:numId="12" w16cid:durableId="1392265952">
    <w:abstractNumId w:val="4"/>
  </w:num>
  <w:num w:numId="13" w16cid:durableId="250049128">
    <w:abstractNumId w:val="4"/>
    <w:lvlOverride w:ilvl="2">
      <w:lvl w:ilvl="2">
        <w:numFmt w:val="decimal"/>
        <w:lvlText w:val="%3."/>
        <w:lvlJc w:val="left"/>
      </w:lvl>
    </w:lvlOverride>
  </w:num>
  <w:num w:numId="14" w16cid:durableId="666832127">
    <w:abstractNumId w:val="4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BF"/>
    <w:rsid w:val="001855C1"/>
    <w:rsid w:val="00386C81"/>
    <w:rsid w:val="00497F26"/>
    <w:rsid w:val="004B76F2"/>
    <w:rsid w:val="005B2550"/>
    <w:rsid w:val="005B6998"/>
    <w:rsid w:val="006B662F"/>
    <w:rsid w:val="006F228C"/>
    <w:rsid w:val="007F4FB6"/>
    <w:rsid w:val="007F5B45"/>
    <w:rsid w:val="00825F30"/>
    <w:rsid w:val="00A63552"/>
    <w:rsid w:val="00AF2475"/>
    <w:rsid w:val="00BC7175"/>
    <w:rsid w:val="00D02124"/>
    <w:rsid w:val="00D02AC2"/>
    <w:rsid w:val="00D153C1"/>
    <w:rsid w:val="00DA3B75"/>
    <w:rsid w:val="00E632BF"/>
    <w:rsid w:val="00EE66BF"/>
    <w:rsid w:val="00F7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77B4"/>
  <w15:chartTrackingRefBased/>
  <w15:docId w15:val="{BD64C1AE-0C13-4B83-84A0-A3042FA3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6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6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6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6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6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6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6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6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6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6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6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6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66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66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66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66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66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66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6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6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6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6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6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6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66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66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6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66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66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7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97F2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97F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1406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de Campos Nolasco</dc:creator>
  <cp:keywords/>
  <dc:description/>
  <cp:lastModifiedBy>Nelson de Campos Nolasco</cp:lastModifiedBy>
  <cp:revision>8</cp:revision>
  <dcterms:created xsi:type="dcterms:W3CDTF">2025-05-28T14:47:00Z</dcterms:created>
  <dcterms:modified xsi:type="dcterms:W3CDTF">2025-05-28T17:00:00Z</dcterms:modified>
</cp:coreProperties>
</file>