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7046" w14:textId="51C3F583" w:rsidR="0008635F" w:rsidRDefault="0008635F" w:rsidP="0008635F">
      <w:pPr>
        <w:rPr>
          <w:b/>
          <w:bCs/>
          <w:lang w:val="en-US"/>
        </w:rPr>
      </w:pPr>
    </w:p>
    <w:p w14:paraId="6916ED6E" w14:textId="1E5753BE" w:rsidR="0008635F" w:rsidRPr="0008635F" w:rsidRDefault="0008635F" w:rsidP="0008635F">
      <w:pPr>
        <w:numPr>
          <w:ilvl w:val="0"/>
          <w:numId w:val="11"/>
        </w:numPr>
        <w:rPr>
          <w:b/>
          <w:bCs/>
          <w:lang w:val="en-US"/>
        </w:rPr>
      </w:pPr>
      <w:r w:rsidRPr="0008635F">
        <w:rPr>
          <w:b/>
          <w:bCs/>
          <w:lang w:val="en-US"/>
        </w:rPr>
        <w:t xml:space="preserve">Capa de </w:t>
      </w:r>
      <w:proofErr w:type="spellStart"/>
      <w:r w:rsidRPr="0008635F">
        <w:rPr>
          <w:b/>
          <w:bCs/>
          <w:lang w:val="en-US"/>
        </w:rPr>
        <w:t>presentación</w:t>
      </w:r>
      <w:proofErr w:type="spellEnd"/>
    </w:p>
    <w:p w14:paraId="2F9F7EFC" w14:textId="77777777" w:rsidR="0008635F" w:rsidRPr="0008635F" w:rsidRDefault="0008635F" w:rsidP="0008635F">
      <w:pPr>
        <w:numPr>
          <w:ilvl w:val="0"/>
          <w:numId w:val="2"/>
        </w:numPr>
        <w:rPr>
          <w:lang w:val="en-US"/>
        </w:rPr>
      </w:pPr>
      <w:r w:rsidRPr="0008635F">
        <w:rPr>
          <w:lang w:val="en-US"/>
        </w:rPr>
        <w:t>Canales:</w:t>
      </w:r>
    </w:p>
    <w:p w14:paraId="14D76437" w14:textId="77777777" w:rsidR="0008635F" w:rsidRPr="0008635F" w:rsidRDefault="0008635F" w:rsidP="0008635F">
      <w:pPr>
        <w:numPr>
          <w:ilvl w:val="1"/>
          <w:numId w:val="1"/>
        </w:numPr>
        <w:rPr>
          <w:lang w:val="en-US"/>
        </w:rPr>
      </w:pPr>
      <w:r w:rsidRPr="0008635F">
        <w:rPr>
          <w:lang w:val="en-US"/>
        </w:rPr>
        <w:t xml:space="preserve">Portal principal: </w:t>
      </w:r>
      <w:proofErr w:type="spellStart"/>
      <w:r w:rsidRPr="0008635F">
        <w:rPr>
          <w:lang w:val="en-US"/>
        </w:rPr>
        <w:t>recomendado</w:t>
      </w:r>
      <w:proofErr w:type="spellEnd"/>
      <w:r w:rsidRPr="0008635F">
        <w:rPr>
          <w:lang w:val="en-US"/>
        </w:rPr>
        <w:t xml:space="preserve"> Blazor </w:t>
      </w:r>
      <w:proofErr w:type="spellStart"/>
      <w:r w:rsidRPr="0008635F">
        <w:rPr>
          <w:lang w:val="en-US"/>
        </w:rPr>
        <w:t>WebAssembly</w:t>
      </w:r>
      <w:proofErr w:type="spellEnd"/>
      <w:r w:rsidRPr="0008635F">
        <w:rPr>
          <w:lang w:val="en-US"/>
        </w:rPr>
        <w:t xml:space="preserve"> + Backend-for-Frontend (BFF) para </w:t>
      </w:r>
      <w:proofErr w:type="spellStart"/>
      <w:r w:rsidRPr="0008635F">
        <w:rPr>
          <w:lang w:val="en-US"/>
        </w:rPr>
        <w:t>balancear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latencia</w:t>
      </w:r>
      <w:proofErr w:type="spellEnd"/>
      <w:r w:rsidRPr="0008635F">
        <w:rPr>
          <w:lang w:val="en-US"/>
        </w:rPr>
        <w:t xml:space="preserve"> y SEO; </w:t>
      </w:r>
      <w:proofErr w:type="spellStart"/>
      <w:r w:rsidRPr="0008635F">
        <w:rPr>
          <w:lang w:val="en-US"/>
        </w:rPr>
        <w:t>alternativa</w:t>
      </w:r>
      <w:proofErr w:type="spellEnd"/>
      <w:r w:rsidRPr="0008635F">
        <w:rPr>
          <w:lang w:val="en-US"/>
        </w:rPr>
        <w:t xml:space="preserve"> Blazor Server </w:t>
      </w:r>
      <w:proofErr w:type="spellStart"/>
      <w:r w:rsidRPr="0008635F">
        <w:rPr>
          <w:lang w:val="en-US"/>
        </w:rPr>
        <w:t>según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requisitos</w:t>
      </w:r>
      <w:proofErr w:type="spellEnd"/>
      <w:r w:rsidRPr="0008635F">
        <w:rPr>
          <w:lang w:val="en-US"/>
        </w:rPr>
        <w:t>.</w:t>
      </w:r>
    </w:p>
    <w:p w14:paraId="262C3D37" w14:textId="77777777" w:rsidR="0008635F" w:rsidRPr="0008635F" w:rsidRDefault="0008635F" w:rsidP="0008635F">
      <w:pPr>
        <w:numPr>
          <w:ilvl w:val="1"/>
          <w:numId w:val="1"/>
        </w:numPr>
        <w:rPr>
          <w:lang w:val="en-US"/>
        </w:rPr>
      </w:pPr>
      <w:r w:rsidRPr="0008635F">
        <w:rPr>
          <w:lang w:val="en-US"/>
        </w:rPr>
        <w:t>Portales de partners: widget JS white</w:t>
      </w:r>
      <w:r w:rsidRPr="0008635F">
        <w:rPr>
          <w:lang w:val="en-US"/>
        </w:rPr>
        <w:noBreakHyphen/>
        <w:t xml:space="preserve">label </w:t>
      </w:r>
      <w:proofErr w:type="spellStart"/>
      <w:r w:rsidRPr="0008635F">
        <w:rPr>
          <w:lang w:val="en-US"/>
        </w:rPr>
        <w:t>que</w:t>
      </w:r>
      <w:proofErr w:type="spellEnd"/>
      <w:r w:rsidRPr="0008635F">
        <w:rPr>
          <w:lang w:val="en-US"/>
        </w:rPr>
        <w:t xml:space="preserve"> consume </w:t>
      </w:r>
      <w:proofErr w:type="gramStart"/>
      <w:r w:rsidRPr="0008635F">
        <w:rPr>
          <w:lang w:val="en-US"/>
        </w:rPr>
        <w:t>un BFF</w:t>
      </w:r>
      <w:proofErr w:type="gram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por</w:t>
      </w:r>
      <w:proofErr w:type="spellEnd"/>
      <w:r w:rsidRPr="0008635F">
        <w:rPr>
          <w:lang w:val="en-US"/>
        </w:rPr>
        <w:t xml:space="preserve"> partner; SDKs server</w:t>
      </w:r>
      <w:r w:rsidRPr="0008635F">
        <w:rPr>
          <w:lang w:val="en-US"/>
        </w:rPr>
        <w:noBreakHyphen/>
        <w:t>to</w:t>
      </w:r>
      <w:r w:rsidRPr="0008635F">
        <w:rPr>
          <w:lang w:val="en-US"/>
        </w:rPr>
        <w:noBreakHyphen/>
        <w:t>server (REST/</w:t>
      </w:r>
      <w:proofErr w:type="spellStart"/>
      <w:r w:rsidRPr="0008635F">
        <w:rPr>
          <w:lang w:val="en-US"/>
        </w:rPr>
        <w:t>gRPC</w:t>
      </w:r>
      <w:proofErr w:type="spellEnd"/>
      <w:r w:rsidRPr="0008635F">
        <w:rPr>
          <w:lang w:val="en-US"/>
        </w:rPr>
        <w:t xml:space="preserve">) para </w:t>
      </w:r>
      <w:proofErr w:type="spellStart"/>
      <w:r w:rsidRPr="0008635F">
        <w:rPr>
          <w:lang w:val="en-US"/>
        </w:rPr>
        <w:t>integraciones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profundas</w:t>
      </w:r>
      <w:proofErr w:type="spellEnd"/>
      <w:r w:rsidRPr="0008635F">
        <w:rPr>
          <w:lang w:val="en-US"/>
        </w:rPr>
        <w:t>.</w:t>
      </w:r>
    </w:p>
    <w:p w14:paraId="0A353968" w14:textId="77777777" w:rsidR="0008635F" w:rsidRPr="0008635F" w:rsidRDefault="0008635F" w:rsidP="0008635F">
      <w:pPr>
        <w:numPr>
          <w:ilvl w:val="1"/>
          <w:numId w:val="1"/>
        </w:numPr>
      </w:pPr>
      <w:r w:rsidRPr="0008635F">
        <w:t xml:space="preserve">Puntos de venta propios: Razor Pages/Blazor Server para intranet; </w:t>
      </w:r>
      <w:proofErr w:type="gramStart"/>
      <w:r w:rsidRPr="0008635F">
        <w:t>apps</w:t>
      </w:r>
      <w:proofErr w:type="gramEnd"/>
      <w:r w:rsidRPr="0008635F">
        <w:t xml:space="preserve"> de escritorio (Electron/.NET MAUI) si se requieren integraciones físicas (impresoras).</w:t>
      </w:r>
    </w:p>
    <w:p w14:paraId="36E7F6C4" w14:textId="77777777" w:rsidR="0008635F" w:rsidRPr="0008635F" w:rsidRDefault="0008635F" w:rsidP="0008635F">
      <w:pPr>
        <w:numPr>
          <w:ilvl w:val="1"/>
          <w:numId w:val="1"/>
        </w:numPr>
      </w:pPr>
      <w:r w:rsidRPr="0008635F">
        <w:t xml:space="preserve">TPV de </w:t>
      </w:r>
      <w:proofErr w:type="spellStart"/>
      <w:r w:rsidRPr="0008635F">
        <w:t>partners</w:t>
      </w:r>
      <w:proofErr w:type="spellEnd"/>
      <w:r w:rsidRPr="0008635F">
        <w:t xml:space="preserve">: integración vía API REST, </w:t>
      </w:r>
      <w:proofErr w:type="spellStart"/>
      <w:r w:rsidRPr="0008635F">
        <w:t>webhooks</w:t>
      </w:r>
      <w:proofErr w:type="spellEnd"/>
      <w:r w:rsidRPr="0008635F">
        <w:t xml:space="preserve"> y </w:t>
      </w:r>
      <w:proofErr w:type="spellStart"/>
      <w:r w:rsidRPr="0008635F">
        <w:t>SDKs</w:t>
      </w:r>
      <w:proofErr w:type="spellEnd"/>
      <w:r w:rsidRPr="0008635F">
        <w:t xml:space="preserve"> opcionales.</w:t>
      </w:r>
    </w:p>
    <w:p w14:paraId="7BF28894" w14:textId="77777777" w:rsidR="0008635F" w:rsidRPr="0008635F" w:rsidRDefault="0008635F" w:rsidP="0008635F">
      <w:pPr>
        <w:numPr>
          <w:ilvl w:val="0"/>
          <w:numId w:val="2"/>
        </w:numPr>
        <w:rPr>
          <w:lang w:val="en-US"/>
        </w:rPr>
      </w:pPr>
      <w:r w:rsidRPr="0008635F">
        <w:rPr>
          <w:lang w:val="en-US"/>
        </w:rPr>
        <w:t xml:space="preserve">UX y </w:t>
      </w:r>
      <w:proofErr w:type="spellStart"/>
      <w:r w:rsidRPr="0008635F">
        <w:rPr>
          <w:lang w:val="en-US"/>
        </w:rPr>
        <w:t>comportamientos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críticos</w:t>
      </w:r>
      <w:proofErr w:type="spellEnd"/>
      <w:r w:rsidRPr="0008635F">
        <w:rPr>
          <w:lang w:val="en-US"/>
        </w:rPr>
        <w:t>:</w:t>
      </w:r>
    </w:p>
    <w:p w14:paraId="226E8BA1" w14:textId="77777777" w:rsidR="0008635F" w:rsidRPr="0008635F" w:rsidRDefault="0008635F" w:rsidP="0008635F">
      <w:pPr>
        <w:numPr>
          <w:ilvl w:val="1"/>
          <w:numId w:val="1"/>
        </w:numPr>
      </w:pPr>
      <w:r w:rsidRPr="0008635F">
        <w:t xml:space="preserve">Selección de asientos con </w:t>
      </w:r>
      <w:proofErr w:type="spellStart"/>
      <w:r w:rsidRPr="0008635F">
        <w:t>locks</w:t>
      </w:r>
      <w:proofErr w:type="spellEnd"/>
      <w:r w:rsidRPr="0008635F">
        <w:t xml:space="preserve"> visuales (</w:t>
      </w:r>
      <w:proofErr w:type="spellStart"/>
      <w:r w:rsidRPr="0008635F">
        <w:t>SignalR</w:t>
      </w:r>
      <w:proofErr w:type="spellEnd"/>
      <w:r w:rsidRPr="0008635F">
        <w:t xml:space="preserve">), cola local para ventas offline y </w:t>
      </w:r>
      <w:proofErr w:type="spellStart"/>
      <w:r w:rsidRPr="0008635F">
        <w:t>reconcilación</w:t>
      </w:r>
      <w:proofErr w:type="spellEnd"/>
      <w:r w:rsidRPr="0008635F">
        <w:t>.</w:t>
      </w:r>
    </w:p>
    <w:p w14:paraId="05EF6EB1" w14:textId="77777777" w:rsidR="0008635F" w:rsidRPr="0008635F" w:rsidRDefault="0008635F" w:rsidP="0008635F">
      <w:pPr>
        <w:numPr>
          <w:ilvl w:val="1"/>
          <w:numId w:val="1"/>
        </w:numPr>
      </w:pPr>
      <w:r w:rsidRPr="0008635F">
        <w:t xml:space="preserve">Validación local, uso de </w:t>
      </w:r>
      <w:proofErr w:type="spellStart"/>
      <w:r w:rsidRPr="0008635F">
        <w:t>idempotency-key</w:t>
      </w:r>
      <w:proofErr w:type="spellEnd"/>
      <w:r w:rsidRPr="0008635F">
        <w:t xml:space="preserve"> en </w:t>
      </w:r>
      <w:proofErr w:type="spellStart"/>
      <w:r w:rsidRPr="0008635F">
        <w:t>checkout</w:t>
      </w:r>
      <w:proofErr w:type="spellEnd"/>
      <w:r w:rsidRPr="0008635F">
        <w:t xml:space="preserve"> para evitar duplicados.</w:t>
      </w:r>
    </w:p>
    <w:p w14:paraId="4D762F8D" w14:textId="77777777" w:rsidR="0008635F" w:rsidRPr="0008635F" w:rsidRDefault="0008635F" w:rsidP="0008635F">
      <w:pPr>
        <w:numPr>
          <w:ilvl w:val="0"/>
          <w:numId w:val="2"/>
        </w:numPr>
        <w:rPr>
          <w:lang w:val="en-US"/>
        </w:rPr>
      </w:pPr>
      <w:proofErr w:type="spellStart"/>
      <w:r w:rsidRPr="0008635F">
        <w:rPr>
          <w:lang w:val="en-US"/>
        </w:rPr>
        <w:t>Seguridad</w:t>
      </w:r>
      <w:proofErr w:type="spellEnd"/>
      <w:r w:rsidRPr="0008635F">
        <w:rPr>
          <w:lang w:val="en-US"/>
        </w:rPr>
        <w:t>:</w:t>
      </w:r>
    </w:p>
    <w:p w14:paraId="4A0B175A" w14:textId="77777777" w:rsidR="0008635F" w:rsidRPr="0008635F" w:rsidRDefault="0008635F" w:rsidP="0008635F">
      <w:pPr>
        <w:numPr>
          <w:ilvl w:val="1"/>
          <w:numId w:val="1"/>
        </w:numPr>
      </w:pPr>
      <w:r w:rsidRPr="0008635F">
        <w:t xml:space="preserve">Autenticación con </w:t>
      </w:r>
      <w:proofErr w:type="spellStart"/>
      <w:r w:rsidRPr="0008635F">
        <w:t>OpenID</w:t>
      </w:r>
      <w:proofErr w:type="spellEnd"/>
      <w:r w:rsidRPr="0008635F">
        <w:t xml:space="preserve"> </w:t>
      </w:r>
      <w:proofErr w:type="spellStart"/>
      <w:r w:rsidRPr="0008635F">
        <w:t>Connect</w:t>
      </w:r>
      <w:proofErr w:type="spellEnd"/>
      <w:r w:rsidRPr="0008635F">
        <w:t xml:space="preserve">; renovación y almacenamiento seguro de tokens (considerar PKCE para </w:t>
      </w:r>
      <w:proofErr w:type="spellStart"/>
      <w:r w:rsidRPr="0008635F">
        <w:t>SPAs</w:t>
      </w:r>
      <w:proofErr w:type="spellEnd"/>
      <w:r w:rsidRPr="0008635F">
        <w:t>).</w:t>
      </w:r>
    </w:p>
    <w:p w14:paraId="268BBD73" w14:textId="77777777" w:rsidR="0008635F" w:rsidRPr="0008635F" w:rsidRDefault="0008635F" w:rsidP="0008635F">
      <w:pPr>
        <w:numPr>
          <w:ilvl w:val="1"/>
          <w:numId w:val="1"/>
        </w:numPr>
      </w:pPr>
      <w:r w:rsidRPr="0008635F">
        <w:t xml:space="preserve">Roles y sesiones con </w:t>
      </w:r>
      <w:proofErr w:type="spellStart"/>
      <w:r w:rsidRPr="0008635F">
        <w:t>timeout</w:t>
      </w:r>
      <w:proofErr w:type="spellEnd"/>
      <w:r w:rsidRPr="0008635F">
        <w:t>; doble autenticación para operaciones críticas en puntos físicos.</w:t>
      </w:r>
    </w:p>
    <w:p w14:paraId="59EFB1E1" w14:textId="77777777" w:rsidR="0008635F" w:rsidRPr="0008635F" w:rsidRDefault="0008635F" w:rsidP="0008635F">
      <w:pPr>
        <w:numPr>
          <w:ilvl w:val="0"/>
          <w:numId w:val="2"/>
        </w:numPr>
        <w:rPr>
          <w:lang w:val="en-US"/>
        </w:rPr>
      </w:pPr>
      <w:proofErr w:type="spellStart"/>
      <w:r w:rsidRPr="0008635F">
        <w:rPr>
          <w:lang w:val="en-US"/>
        </w:rPr>
        <w:t>Requisitos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operacionales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por</w:t>
      </w:r>
      <w:proofErr w:type="spellEnd"/>
      <w:r w:rsidRPr="0008635F">
        <w:rPr>
          <w:lang w:val="en-US"/>
        </w:rPr>
        <w:t xml:space="preserve"> partner: CORS, CSP, branding configurable, </w:t>
      </w:r>
      <w:proofErr w:type="spellStart"/>
      <w:r w:rsidRPr="0008635F">
        <w:rPr>
          <w:lang w:val="en-US"/>
        </w:rPr>
        <w:t>límites</w:t>
      </w:r>
      <w:proofErr w:type="spellEnd"/>
      <w:r w:rsidRPr="0008635F">
        <w:rPr>
          <w:lang w:val="en-US"/>
        </w:rPr>
        <w:t xml:space="preserve"> de </w:t>
      </w:r>
      <w:proofErr w:type="spellStart"/>
      <w:r w:rsidRPr="0008635F">
        <w:rPr>
          <w:lang w:val="en-US"/>
        </w:rPr>
        <w:t>acceso</w:t>
      </w:r>
      <w:proofErr w:type="spellEnd"/>
      <w:r w:rsidRPr="0008635F">
        <w:rPr>
          <w:lang w:val="en-US"/>
        </w:rPr>
        <w:t xml:space="preserve"> (scoped OAuth2 client credentials).</w:t>
      </w:r>
    </w:p>
    <w:p w14:paraId="7C5522CB" w14:textId="77777777" w:rsidR="0008635F" w:rsidRPr="0008635F" w:rsidRDefault="0008635F" w:rsidP="0008635F">
      <w:pPr>
        <w:ind w:left="720"/>
        <w:rPr>
          <w:lang w:val="en-US"/>
        </w:rPr>
      </w:pPr>
    </w:p>
    <w:p w14:paraId="5B87DB0E" w14:textId="26807482" w:rsidR="0008635F" w:rsidRPr="0008635F" w:rsidRDefault="0008635F" w:rsidP="0008635F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 </w:t>
      </w:r>
      <w:r w:rsidRPr="0008635F">
        <w:rPr>
          <w:b/>
          <w:bCs/>
        </w:rPr>
        <w:t>API Gateway (seguridad y control)</w:t>
      </w:r>
    </w:p>
    <w:p w14:paraId="43FB7F51" w14:textId="77777777" w:rsidR="0008635F" w:rsidRPr="0008635F" w:rsidRDefault="0008635F" w:rsidP="0008635F">
      <w:pPr>
        <w:rPr>
          <w:b/>
          <w:bCs/>
        </w:rPr>
      </w:pPr>
    </w:p>
    <w:p w14:paraId="05EB8B85" w14:textId="77777777" w:rsidR="0008635F" w:rsidRPr="0008635F" w:rsidRDefault="0008635F" w:rsidP="0008635F">
      <w:pPr>
        <w:numPr>
          <w:ilvl w:val="0"/>
          <w:numId w:val="5"/>
        </w:numPr>
        <w:rPr>
          <w:lang w:val="en-US"/>
        </w:rPr>
      </w:pPr>
      <w:proofErr w:type="spellStart"/>
      <w:r w:rsidRPr="0008635F">
        <w:rPr>
          <w:lang w:val="en-US"/>
        </w:rPr>
        <w:t>Función</w:t>
      </w:r>
      <w:proofErr w:type="spellEnd"/>
      <w:r w:rsidRPr="0008635F">
        <w:rPr>
          <w:lang w:val="en-US"/>
        </w:rPr>
        <w:t xml:space="preserve">: punto de entrada </w:t>
      </w:r>
      <w:proofErr w:type="spellStart"/>
      <w:r w:rsidRPr="0008635F">
        <w:rPr>
          <w:lang w:val="en-US"/>
        </w:rPr>
        <w:t>único</w:t>
      </w:r>
      <w:proofErr w:type="spellEnd"/>
      <w:r w:rsidRPr="0008635F">
        <w:rPr>
          <w:lang w:val="en-US"/>
        </w:rPr>
        <w:t xml:space="preserve"> (reverse proxy, routing, rate limiting, WAF, TLS termination).</w:t>
      </w:r>
    </w:p>
    <w:p w14:paraId="38542237" w14:textId="77777777" w:rsidR="0008635F" w:rsidRPr="0008635F" w:rsidRDefault="0008635F" w:rsidP="0008635F">
      <w:pPr>
        <w:numPr>
          <w:ilvl w:val="0"/>
          <w:numId w:val="5"/>
        </w:numPr>
        <w:rPr>
          <w:lang w:val="en-US"/>
        </w:rPr>
      </w:pPr>
      <w:r w:rsidRPr="0008635F">
        <w:lastRenderedPageBreak/>
        <w:t xml:space="preserve">Autenticación/Autorización: centralizada en </w:t>
      </w:r>
      <w:proofErr w:type="spellStart"/>
      <w:r w:rsidRPr="0008635F">
        <w:t>Identity</w:t>
      </w:r>
      <w:proofErr w:type="spellEnd"/>
      <w:r w:rsidRPr="0008635F">
        <w:t xml:space="preserve"> </w:t>
      </w:r>
      <w:proofErr w:type="spellStart"/>
      <w:r w:rsidRPr="0008635F">
        <w:t>Provider</w:t>
      </w:r>
      <w:proofErr w:type="spellEnd"/>
      <w:r w:rsidRPr="0008635F">
        <w:t xml:space="preserve"> (</w:t>
      </w:r>
      <w:proofErr w:type="spellStart"/>
      <w:r w:rsidRPr="0008635F">
        <w:t>OpenID</w:t>
      </w:r>
      <w:proofErr w:type="spellEnd"/>
      <w:r w:rsidRPr="0008635F">
        <w:t xml:space="preserve"> </w:t>
      </w:r>
      <w:proofErr w:type="spellStart"/>
      <w:r w:rsidRPr="0008635F">
        <w:t>Connect</w:t>
      </w:r>
      <w:proofErr w:type="spellEnd"/>
      <w:r w:rsidRPr="0008635F">
        <w:t xml:space="preserve">/OAuth2). </w:t>
      </w:r>
      <w:proofErr w:type="spellStart"/>
      <w:r w:rsidRPr="0008635F">
        <w:rPr>
          <w:lang w:val="en-US"/>
        </w:rPr>
        <w:t>Flujos</w:t>
      </w:r>
      <w:proofErr w:type="spellEnd"/>
      <w:r w:rsidRPr="0008635F">
        <w:rPr>
          <w:lang w:val="en-US"/>
        </w:rPr>
        <w:t xml:space="preserve">: authorization code + PKCE para </w:t>
      </w:r>
      <w:proofErr w:type="spellStart"/>
      <w:r w:rsidRPr="0008635F">
        <w:rPr>
          <w:lang w:val="en-US"/>
        </w:rPr>
        <w:t>usuarios</w:t>
      </w:r>
      <w:proofErr w:type="spellEnd"/>
      <w:r w:rsidRPr="0008635F">
        <w:rPr>
          <w:lang w:val="en-US"/>
        </w:rPr>
        <w:t>, client credentials para partners/TPV.</w:t>
      </w:r>
    </w:p>
    <w:p w14:paraId="0EB17AF7" w14:textId="77777777" w:rsidR="0008635F" w:rsidRPr="0008635F" w:rsidRDefault="0008635F" w:rsidP="0008635F">
      <w:pPr>
        <w:numPr>
          <w:ilvl w:val="0"/>
          <w:numId w:val="5"/>
        </w:numPr>
        <w:rPr>
          <w:lang w:val="en-US"/>
        </w:rPr>
      </w:pPr>
      <w:r w:rsidRPr="0008635F">
        <w:rPr>
          <w:lang w:val="en-US"/>
        </w:rPr>
        <w:t xml:space="preserve">Tokens: JWT con scopes/roles; refresh tokens </w:t>
      </w:r>
      <w:proofErr w:type="spellStart"/>
      <w:r w:rsidRPr="0008635F">
        <w:rPr>
          <w:lang w:val="en-US"/>
        </w:rPr>
        <w:t>donde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proceda</w:t>
      </w:r>
      <w:proofErr w:type="spellEnd"/>
      <w:r w:rsidRPr="0008635F">
        <w:rPr>
          <w:lang w:val="en-US"/>
        </w:rPr>
        <w:t>.</w:t>
      </w:r>
    </w:p>
    <w:p w14:paraId="49C7072F" w14:textId="77777777" w:rsidR="0008635F" w:rsidRPr="0008635F" w:rsidRDefault="0008635F" w:rsidP="0008635F">
      <w:pPr>
        <w:numPr>
          <w:ilvl w:val="0"/>
          <w:numId w:val="5"/>
        </w:numPr>
        <w:rPr>
          <w:lang w:val="en-US"/>
        </w:rPr>
      </w:pPr>
      <w:r w:rsidRPr="0008635F">
        <w:rPr>
          <w:lang w:val="en-US"/>
        </w:rPr>
        <w:t xml:space="preserve">Reglas y hardening: rate limiting </w:t>
      </w:r>
      <w:proofErr w:type="spellStart"/>
      <w:r w:rsidRPr="0008635F">
        <w:rPr>
          <w:lang w:val="en-US"/>
        </w:rPr>
        <w:t>por</w:t>
      </w:r>
      <w:proofErr w:type="spellEnd"/>
      <w:r w:rsidRPr="0008635F">
        <w:rPr>
          <w:lang w:val="en-US"/>
        </w:rPr>
        <w:t xml:space="preserve"> API key/client, IP reputation, TLS 1.2+ (</w:t>
      </w:r>
      <w:proofErr w:type="spellStart"/>
      <w:r w:rsidRPr="0008635F">
        <w:rPr>
          <w:lang w:val="en-US"/>
        </w:rPr>
        <w:t>mTLS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opcional</w:t>
      </w:r>
      <w:proofErr w:type="spellEnd"/>
      <w:r w:rsidRPr="0008635F">
        <w:rPr>
          <w:lang w:val="en-US"/>
        </w:rPr>
        <w:t xml:space="preserve">), API Keys/HMAC para legacy, CSRF </w:t>
      </w:r>
      <w:proofErr w:type="spellStart"/>
      <w:r w:rsidRPr="0008635F">
        <w:rPr>
          <w:lang w:val="en-US"/>
        </w:rPr>
        <w:t>protección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en</w:t>
      </w:r>
      <w:proofErr w:type="spellEnd"/>
      <w:r w:rsidRPr="0008635F">
        <w:rPr>
          <w:lang w:val="en-US"/>
        </w:rPr>
        <w:t xml:space="preserve"> endpoints </w:t>
      </w:r>
      <w:proofErr w:type="gramStart"/>
      <w:r w:rsidRPr="0008635F">
        <w:rPr>
          <w:lang w:val="en-US"/>
        </w:rPr>
        <w:t>server-rendered</w:t>
      </w:r>
      <w:proofErr w:type="gramEnd"/>
      <w:r w:rsidRPr="0008635F">
        <w:rPr>
          <w:lang w:val="en-US"/>
        </w:rPr>
        <w:t>.</w:t>
      </w:r>
    </w:p>
    <w:p w14:paraId="736B6B6A" w14:textId="77777777" w:rsidR="0008635F" w:rsidRPr="0008635F" w:rsidRDefault="0008635F" w:rsidP="0008635F">
      <w:pPr>
        <w:numPr>
          <w:ilvl w:val="0"/>
          <w:numId w:val="5"/>
        </w:numPr>
        <w:rPr>
          <w:lang w:val="en-US"/>
        </w:rPr>
      </w:pPr>
      <w:proofErr w:type="spellStart"/>
      <w:r w:rsidRPr="0008635F">
        <w:rPr>
          <w:lang w:val="en-US"/>
        </w:rPr>
        <w:t>Operaciones</w:t>
      </w:r>
      <w:proofErr w:type="spellEnd"/>
      <w:r w:rsidRPr="0008635F">
        <w:rPr>
          <w:lang w:val="en-US"/>
        </w:rPr>
        <w:t xml:space="preserve">: </w:t>
      </w:r>
      <w:proofErr w:type="spellStart"/>
      <w:r w:rsidRPr="0008635F">
        <w:rPr>
          <w:lang w:val="en-US"/>
        </w:rPr>
        <w:t>validación</w:t>
      </w:r>
      <w:proofErr w:type="spellEnd"/>
      <w:r w:rsidRPr="0008635F">
        <w:rPr>
          <w:lang w:val="en-US"/>
        </w:rPr>
        <w:t xml:space="preserve"> de idempotency-key, logging con correlation-id, </w:t>
      </w:r>
      <w:proofErr w:type="spellStart"/>
      <w:r w:rsidRPr="0008635F">
        <w:rPr>
          <w:lang w:val="en-US"/>
        </w:rPr>
        <w:t>integración</w:t>
      </w:r>
      <w:proofErr w:type="spellEnd"/>
      <w:r w:rsidRPr="0008635F">
        <w:rPr>
          <w:lang w:val="en-US"/>
        </w:rPr>
        <w:t xml:space="preserve"> con WAF, circuit breakers y timeouts </w:t>
      </w:r>
      <w:proofErr w:type="spellStart"/>
      <w:r w:rsidRPr="0008635F">
        <w:rPr>
          <w:lang w:val="en-US"/>
        </w:rPr>
        <w:t>por</w:t>
      </w:r>
      <w:proofErr w:type="spellEnd"/>
      <w:r w:rsidRPr="0008635F">
        <w:rPr>
          <w:lang w:val="en-US"/>
        </w:rPr>
        <w:t xml:space="preserve"> upstream.</w:t>
      </w:r>
    </w:p>
    <w:p w14:paraId="75B390BA" w14:textId="77777777" w:rsidR="0008635F" w:rsidRPr="0008635F" w:rsidRDefault="0008635F" w:rsidP="0008635F">
      <w:pPr>
        <w:rPr>
          <w:lang w:val="en-US"/>
        </w:rPr>
      </w:pPr>
    </w:p>
    <w:p w14:paraId="7B04BD70" w14:textId="12738FA1" w:rsidR="0008635F" w:rsidRPr="0008635F" w:rsidRDefault="0008635F" w:rsidP="0008635F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 </w:t>
      </w:r>
      <w:r w:rsidRPr="0008635F">
        <w:rPr>
          <w:b/>
          <w:bCs/>
        </w:rPr>
        <w:t>Capa de API pública (REST)</w:t>
      </w:r>
    </w:p>
    <w:p w14:paraId="74E83691" w14:textId="77777777" w:rsidR="0008635F" w:rsidRPr="0008635F" w:rsidRDefault="0008635F" w:rsidP="0008635F"/>
    <w:p w14:paraId="7FE45C4F" w14:textId="77777777" w:rsidR="0008635F" w:rsidRPr="0008635F" w:rsidRDefault="0008635F" w:rsidP="0008635F">
      <w:pPr>
        <w:numPr>
          <w:ilvl w:val="0"/>
          <w:numId w:val="5"/>
        </w:numPr>
      </w:pPr>
      <w:r w:rsidRPr="0008635F">
        <w:t xml:space="preserve">Contratos: </w:t>
      </w:r>
      <w:proofErr w:type="spellStart"/>
      <w:r w:rsidRPr="0008635F">
        <w:t>OpenAPI</w:t>
      </w:r>
      <w:proofErr w:type="spellEnd"/>
      <w:r w:rsidRPr="0008635F">
        <w:t xml:space="preserve"> versionados; uso consistente de códigos HTTP y RFC7807 </w:t>
      </w:r>
      <w:proofErr w:type="spellStart"/>
      <w:r w:rsidRPr="0008635F">
        <w:t>Problem</w:t>
      </w:r>
      <w:proofErr w:type="spellEnd"/>
      <w:r w:rsidRPr="0008635F">
        <w:t xml:space="preserve"> </w:t>
      </w:r>
      <w:proofErr w:type="spellStart"/>
      <w:r w:rsidRPr="0008635F">
        <w:t>Details</w:t>
      </w:r>
      <w:proofErr w:type="spellEnd"/>
      <w:r w:rsidRPr="0008635F">
        <w:t>.</w:t>
      </w:r>
    </w:p>
    <w:p w14:paraId="76B62ED1" w14:textId="77777777" w:rsidR="0008635F" w:rsidRPr="0008635F" w:rsidRDefault="0008635F" w:rsidP="0008635F">
      <w:pPr>
        <w:numPr>
          <w:ilvl w:val="0"/>
          <w:numId w:val="5"/>
        </w:numPr>
      </w:pPr>
      <w:proofErr w:type="spellStart"/>
      <w:r w:rsidRPr="0008635F">
        <w:t>Endpoints</w:t>
      </w:r>
      <w:proofErr w:type="spellEnd"/>
      <w:r w:rsidRPr="0008635F">
        <w:t xml:space="preserve"> clave: eventos, catálogo, mapas de asientos, órdenes (POST /</w:t>
      </w:r>
      <w:proofErr w:type="spellStart"/>
      <w:r w:rsidRPr="0008635F">
        <w:t>orders</w:t>
      </w:r>
      <w:proofErr w:type="spellEnd"/>
      <w:r w:rsidRPr="0008635F">
        <w:t xml:space="preserve"> con </w:t>
      </w:r>
      <w:proofErr w:type="spellStart"/>
      <w:r w:rsidRPr="0008635F">
        <w:t>idempotency-key</w:t>
      </w:r>
      <w:proofErr w:type="spellEnd"/>
      <w:r w:rsidRPr="0008635F">
        <w:t xml:space="preserve">), pagos, </w:t>
      </w:r>
      <w:proofErr w:type="spellStart"/>
      <w:r w:rsidRPr="0008635F">
        <w:t>webhooks</w:t>
      </w:r>
      <w:proofErr w:type="spellEnd"/>
      <w:r w:rsidRPr="0008635F">
        <w:t xml:space="preserve"> de </w:t>
      </w:r>
      <w:proofErr w:type="spellStart"/>
      <w:r w:rsidRPr="0008635F">
        <w:t>partners</w:t>
      </w:r>
      <w:proofErr w:type="spellEnd"/>
      <w:r w:rsidRPr="0008635F">
        <w:t xml:space="preserve">, </w:t>
      </w:r>
      <w:proofErr w:type="spellStart"/>
      <w:r w:rsidRPr="0008635F">
        <w:t>locks</w:t>
      </w:r>
      <w:proofErr w:type="spellEnd"/>
      <w:r w:rsidRPr="0008635F">
        <w:t xml:space="preserve"> de inventario.</w:t>
      </w:r>
    </w:p>
    <w:p w14:paraId="462F0C53" w14:textId="77777777" w:rsidR="0008635F" w:rsidRPr="0008635F" w:rsidRDefault="0008635F" w:rsidP="0008635F">
      <w:pPr>
        <w:numPr>
          <w:ilvl w:val="0"/>
          <w:numId w:val="5"/>
        </w:numPr>
      </w:pPr>
      <w:r w:rsidRPr="0008635F">
        <w:t xml:space="preserve">Validación: </w:t>
      </w:r>
      <w:proofErr w:type="spellStart"/>
      <w:r w:rsidRPr="0008635F">
        <w:t>DTOs</w:t>
      </w:r>
      <w:proofErr w:type="spellEnd"/>
      <w:r w:rsidRPr="0008635F">
        <w:t xml:space="preserve"> estrictos, </w:t>
      </w:r>
      <w:proofErr w:type="spellStart"/>
      <w:r w:rsidRPr="0008635F">
        <w:t>model</w:t>
      </w:r>
      <w:proofErr w:type="spellEnd"/>
      <w:r w:rsidRPr="0008635F">
        <w:t xml:space="preserve"> </w:t>
      </w:r>
      <w:proofErr w:type="spellStart"/>
      <w:r w:rsidRPr="0008635F">
        <w:t>validation</w:t>
      </w:r>
      <w:proofErr w:type="spellEnd"/>
      <w:r w:rsidRPr="0008635F">
        <w:t>, paginación (</w:t>
      </w:r>
      <w:proofErr w:type="spellStart"/>
      <w:r w:rsidRPr="0008635F">
        <w:t>limit</w:t>
      </w:r>
      <w:proofErr w:type="spellEnd"/>
      <w:r w:rsidRPr="0008635F">
        <w:t>/offset o cursor) y filtros.</w:t>
      </w:r>
    </w:p>
    <w:p w14:paraId="15F8A47F" w14:textId="77777777" w:rsidR="0008635F" w:rsidRPr="0008635F" w:rsidRDefault="0008635F" w:rsidP="0008635F">
      <w:pPr>
        <w:numPr>
          <w:ilvl w:val="0"/>
          <w:numId w:val="5"/>
        </w:numPr>
      </w:pPr>
      <w:proofErr w:type="spellStart"/>
      <w:r w:rsidRPr="0008635F">
        <w:t>QoS</w:t>
      </w:r>
      <w:proofErr w:type="spellEnd"/>
      <w:r w:rsidRPr="0008635F">
        <w:t xml:space="preserve">: </w:t>
      </w:r>
      <w:proofErr w:type="spellStart"/>
      <w:r w:rsidRPr="0008635F">
        <w:t>rate</w:t>
      </w:r>
      <w:proofErr w:type="spellEnd"/>
      <w:r w:rsidRPr="0008635F">
        <w:t xml:space="preserve"> </w:t>
      </w:r>
      <w:proofErr w:type="spellStart"/>
      <w:r w:rsidRPr="0008635F">
        <w:t>limiting</w:t>
      </w:r>
      <w:proofErr w:type="spellEnd"/>
      <w:r w:rsidRPr="0008635F">
        <w:t xml:space="preserve"> y cuotas por </w:t>
      </w:r>
      <w:proofErr w:type="spellStart"/>
      <w:r w:rsidRPr="0008635F">
        <w:t>client_id</w:t>
      </w:r>
      <w:proofErr w:type="spellEnd"/>
      <w:r w:rsidRPr="0008635F">
        <w:t>.</w:t>
      </w:r>
    </w:p>
    <w:p w14:paraId="7ECB5587" w14:textId="77777777" w:rsidR="0008635F" w:rsidRPr="0008635F" w:rsidRDefault="0008635F" w:rsidP="0008635F">
      <w:pPr>
        <w:numPr>
          <w:ilvl w:val="0"/>
          <w:numId w:val="5"/>
        </w:numPr>
      </w:pPr>
      <w:r w:rsidRPr="0008635F">
        <w:t xml:space="preserve">Rendimiento: </w:t>
      </w:r>
      <w:proofErr w:type="spellStart"/>
      <w:r w:rsidRPr="0008635F">
        <w:t>caching</w:t>
      </w:r>
      <w:proofErr w:type="spellEnd"/>
      <w:r w:rsidRPr="0008635F">
        <w:t xml:space="preserve"> CDN para </w:t>
      </w:r>
      <w:proofErr w:type="spellStart"/>
      <w:r w:rsidRPr="0008635F">
        <w:t>assets</w:t>
      </w:r>
      <w:proofErr w:type="spellEnd"/>
      <w:r w:rsidRPr="0008635F">
        <w:t xml:space="preserve"> y respuestas públicas (</w:t>
      </w:r>
      <w:proofErr w:type="spellStart"/>
      <w:r w:rsidRPr="0008635F">
        <w:t>ETag</w:t>
      </w:r>
      <w:proofErr w:type="spellEnd"/>
      <w:r w:rsidRPr="0008635F">
        <w:t>/Cache-Control); invalidación cuando cambia inventario o catálogo.</w:t>
      </w:r>
    </w:p>
    <w:p w14:paraId="760EDE88" w14:textId="77777777" w:rsidR="0008635F" w:rsidRPr="0008635F" w:rsidRDefault="0008635F" w:rsidP="0008635F"/>
    <w:p w14:paraId="599D217D" w14:textId="52C95ADF" w:rsidR="0008635F" w:rsidRPr="0008635F" w:rsidRDefault="0008635F" w:rsidP="0008635F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 </w:t>
      </w:r>
      <w:r w:rsidRPr="0008635F">
        <w:rPr>
          <w:b/>
          <w:bCs/>
        </w:rPr>
        <w:t>Lógica de negocio (microservicios por dominio)</w:t>
      </w:r>
    </w:p>
    <w:p w14:paraId="3699104D" w14:textId="77777777" w:rsidR="0008635F" w:rsidRPr="0008635F" w:rsidRDefault="0008635F" w:rsidP="0008635F"/>
    <w:p w14:paraId="7C1AA594" w14:textId="77777777" w:rsidR="0008635F" w:rsidRPr="0008635F" w:rsidRDefault="0008635F" w:rsidP="0008635F">
      <w:pPr>
        <w:numPr>
          <w:ilvl w:val="0"/>
          <w:numId w:val="2"/>
        </w:numPr>
      </w:pPr>
      <w:r w:rsidRPr="0008635F">
        <w:t xml:space="preserve">Principio: </w:t>
      </w:r>
      <w:proofErr w:type="spellStart"/>
      <w:r w:rsidRPr="0008635F">
        <w:t>bounded</w:t>
      </w:r>
      <w:proofErr w:type="spellEnd"/>
      <w:r w:rsidRPr="0008635F">
        <w:t xml:space="preserve"> </w:t>
      </w:r>
      <w:proofErr w:type="spellStart"/>
      <w:r w:rsidRPr="0008635F">
        <w:t>contexts</w:t>
      </w:r>
      <w:proofErr w:type="spellEnd"/>
      <w:r w:rsidRPr="0008635F">
        <w:t>, cada microservicio con su propio modelo y BD.</w:t>
      </w:r>
    </w:p>
    <w:p w14:paraId="254F118F" w14:textId="77777777" w:rsidR="0008635F" w:rsidRPr="0008635F" w:rsidRDefault="0008635F" w:rsidP="0008635F">
      <w:pPr>
        <w:numPr>
          <w:ilvl w:val="0"/>
          <w:numId w:val="2"/>
        </w:numPr>
        <w:rPr>
          <w:lang w:val="en-US"/>
        </w:rPr>
      </w:pPr>
      <w:proofErr w:type="spellStart"/>
      <w:r w:rsidRPr="0008635F">
        <w:rPr>
          <w:lang w:val="en-US"/>
        </w:rPr>
        <w:t>Servicios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principales</w:t>
      </w:r>
      <w:proofErr w:type="spellEnd"/>
      <w:r w:rsidRPr="0008635F">
        <w:rPr>
          <w:lang w:val="en-US"/>
        </w:rPr>
        <w:t>:</w:t>
      </w:r>
    </w:p>
    <w:p w14:paraId="656158EA" w14:textId="77777777" w:rsidR="0008635F" w:rsidRPr="0008635F" w:rsidRDefault="0008635F" w:rsidP="0008635F">
      <w:pPr>
        <w:numPr>
          <w:ilvl w:val="1"/>
          <w:numId w:val="1"/>
        </w:numPr>
      </w:pPr>
      <w:proofErr w:type="spellStart"/>
      <w:r w:rsidRPr="0008635F">
        <w:t>CatalogService</w:t>
      </w:r>
      <w:proofErr w:type="spellEnd"/>
      <w:r w:rsidRPr="0008635F">
        <w:t xml:space="preserve">: CRUD de eventos, búsqueda, </w:t>
      </w:r>
      <w:proofErr w:type="spellStart"/>
      <w:r w:rsidRPr="0008635F">
        <w:t>metadata</w:t>
      </w:r>
      <w:proofErr w:type="spellEnd"/>
      <w:r w:rsidRPr="0008635F">
        <w:t>.</w:t>
      </w:r>
    </w:p>
    <w:p w14:paraId="629CEB29" w14:textId="77777777" w:rsidR="0008635F" w:rsidRPr="0008635F" w:rsidRDefault="0008635F" w:rsidP="0008635F">
      <w:pPr>
        <w:numPr>
          <w:ilvl w:val="1"/>
          <w:numId w:val="1"/>
        </w:numPr>
      </w:pPr>
      <w:proofErr w:type="spellStart"/>
      <w:r w:rsidRPr="0008635F">
        <w:lastRenderedPageBreak/>
        <w:t>Inventory</w:t>
      </w:r>
      <w:proofErr w:type="spellEnd"/>
      <w:r w:rsidRPr="0008635F">
        <w:t>/</w:t>
      </w:r>
      <w:proofErr w:type="spellStart"/>
      <w:r w:rsidRPr="0008635F">
        <w:t>SeatingService</w:t>
      </w:r>
      <w:proofErr w:type="spellEnd"/>
      <w:r w:rsidRPr="0008635F">
        <w:t xml:space="preserve">: mapas de asientos, disponibilidad, </w:t>
      </w:r>
      <w:proofErr w:type="spellStart"/>
      <w:r w:rsidRPr="0008635F">
        <w:t>locks</w:t>
      </w:r>
      <w:proofErr w:type="spellEnd"/>
      <w:r w:rsidRPr="0008635F">
        <w:t xml:space="preserve"> con TTL (p. ej. 5 min), combinación de </w:t>
      </w:r>
      <w:proofErr w:type="spellStart"/>
      <w:r w:rsidRPr="0008635F">
        <w:t>optimistic</w:t>
      </w:r>
      <w:proofErr w:type="spellEnd"/>
      <w:r w:rsidRPr="0008635F">
        <w:t xml:space="preserve"> </w:t>
      </w:r>
      <w:proofErr w:type="spellStart"/>
      <w:r w:rsidRPr="0008635F">
        <w:t>concurrency</w:t>
      </w:r>
      <w:proofErr w:type="spellEnd"/>
      <w:r w:rsidRPr="0008635F">
        <w:t xml:space="preserve"> y </w:t>
      </w:r>
      <w:proofErr w:type="spellStart"/>
      <w:r w:rsidRPr="0008635F">
        <w:t>locks</w:t>
      </w:r>
      <w:proofErr w:type="spellEnd"/>
      <w:r w:rsidRPr="0008635F">
        <w:t xml:space="preserve"> en Redis.</w:t>
      </w:r>
    </w:p>
    <w:p w14:paraId="38F68226" w14:textId="77777777" w:rsidR="0008635F" w:rsidRPr="0008635F" w:rsidRDefault="0008635F" w:rsidP="0008635F">
      <w:pPr>
        <w:numPr>
          <w:ilvl w:val="1"/>
          <w:numId w:val="1"/>
        </w:numPr>
      </w:pPr>
      <w:proofErr w:type="spellStart"/>
      <w:r w:rsidRPr="0008635F">
        <w:t>PricingService</w:t>
      </w:r>
      <w:proofErr w:type="spellEnd"/>
      <w:r w:rsidRPr="0008635F">
        <w:t>: reglas dinámicas, motor de reglas/DSL, cache de precios por sesión.</w:t>
      </w:r>
    </w:p>
    <w:p w14:paraId="63EBC81D" w14:textId="77777777" w:rsidR="0008635F" w:rsidRPr="0008635F" w:rsidRDefault="0008635F" w:rsidP="0008635F">
      <w:pPr>
        <w:numPr>
          <w:ilvl w:val="1"/>
          <w:numId w:val="1"/>
        </w:numPr>
      </w:pPr>
      <w:proofErr w:type="spellStart"/>
      <w:r w:rsidRPr="0008635F">
        <w:t>OrderService</w:t>
      </w:r>
      <w:proofErr w:type="spellEnd"/>
      <w:r w:rsidRPr="0008635F">
        <w:t>: creación/estados de pedidos, idempotencia, publicación de eventos (</w:t>
      </w:r>
      <w:proofErr w:type="spellStart"/>
      <w:r w:rsidRPr="0008635F">
        <w:t>OrderCreated</w:t>
      </w:r>
      <w:proofErr w:type="spellEnd"/>
      <w:r w:rsidRPr="0008635F">
        <w:t xml:space="preserve">, </w:t>
      </w:r>
      <w:proofErr w:type="spellStart"/>
      <w:r w:rsidRPr="0008635F">
        <w:t>OrderCancelled</w:t>
      </w:r>
      <w:proofErr w:type="spellEnd"/>
      <w:r w:rsidRPr="0008635F">
        <w:t>), sagas para coordinar reservas y pagos.</w:t>
      </w:r>
    </w:p>
    <w:p w14:paraId="6768F858" w14:textId="77777777" w:rsidR="0008635F" w:rsidRPr="0008635F" w:rsidRDefault="0008635F" w:rsidP="0008635F">
      <w:pPr>
        <w:numPr>
          <w:ilvl w:val="1"/>
          <w:numId w:val="1"/>
        </w:numPr>
      </w:pPr>
      <w:proofErr w:type="spellStart"/>
      <w:r w:rsidRPr="0008635F">
        <w:t>PaymentService</w:t>
      </w:r>
      <w:proofErr w:type="spellEnd"/>
      <w:r w:rsidRPr="0008635F">
        <w:t xml:space="preserve">: integración con </w:t>
      </w:r>
      <w:proofErr w:type="spellStart"/>
      <w:r w:rsidRPr="0008635F">
        <w:t>PSPs</w:t>
      </w:r>
      <w:proofErr w:type="spellEnd"/>
      <w:r w:rsidRPr="0008635F">
        <w:t xml:space="preserve"> (3DS, </w:t>
      </w:r>
      <w:proofErr w:type="spellStart"/>
      <w:r w:rsidRPr="0008635F">
        <w:t>tokenización</w:t>
      </w:r>
      <w:proofErr w:type="spellEnd"/>
      <w:r w:rsidRPr="0008635F">
        <w:t>), no almacenar PAN, cumplimiento PCI-DSS.</w:t>
      </w:r>
    </w:p>
    <w:p w14:paraId="410C32D1" w14:textId="77777777" w:rsidR="0008635F" w:rsidRPr="0008635F" w:rsidRDefault="0008635F" w:rsidP="0008635F">
      <w:pPr>
        <w:numPr>
          <w:ilvl w:val="1"/>
          <w:numId w:val="1"/>
        </w:numPr>
      </w:pPr>
      <w:proofErr w:type="spellStart"/>
      <w:r w:rsidRPr="0008635F">
        <w:t>FulfilmentService</w:t>
      </w:r>
      <w:proofErr w:type="spellEnd"/>
      <w:r w:rsidRPr="0008635F">
        <w:t>: emisión de e</w:t>
      </w:r>
      <w:r w:rsidRPr="0008635F">
        <w:noBreakHyphen/>
      </w:r>
      <w:proofErr w:type="gramStart"/>
      <w:r w:rsidRPr="0008635F">
        <w:t>tickets</w:t>
      </w:r>
      <w:proofErr w:type="gramEnd"/>
      <w:r w:rsidRPr="0008635F">
        <w:t xml:space="preserve"> (QR/PDF), integraciones de correo/imprenta.</w:t>
      </w:r>
    </w:p>
    <w:p w14:paraId="0C065685" w14:textId="77777777" w:rsidR="0008635F" w:rsidRPr="0008635F" w:rsidRDefault="0008635F" w:rsidP="0008635F">
      <w:pPr>
        <w:numPr>
          <w:ilvl w:val="1"/>
          <w:numId w:val="1"/>
        </w:numPr>
        <w:rPr>
          <w:lang w:val="en-US"/>
        </w:rPr>
      </w:pPr>
      <w:proofErr w:type="spellStart"/>
      <w:r w:rsidRPr="0008635F">
        <w:rPr>
          <w:lang w:val="en-US"/>
        </w:rPr>
        <w:t>CustomerService</w:t>
      </w:r>
      <w:proofErr w:type="spellEnd"/>
      <w:r w:rsidRPr="0008635F">
        <w:rPr>
          <w:lang w:val="en-US"/>
        </w:rPr>
        <w:t xml:space="preserve">, </w:t>
      </w:r>
      <w:proofErr w:type="spellStart"/>
      <w:r w:rsidRPr="0008635F">
        <w:rPr>
          <w:lang w:val="en-US"/>
        </w:rPr>
        <w:t>PartnerIntegrationService</w:t>
      </w:r>
      <w:proofErr w:type="spellEnd"/>
      <w:r w:rsidRPr="0008635F">
        <w:rPr>
          <w:lang w:val="en-US"/>
        </w:rPr>
        <w:t xml:space="preserve">, </w:t>
      </w:r>
      <w:proofErr w:type="spellStart"/>
      <w:r w:rsidRPr="0008635F">
        <w:rPr>
          <w:lang w:val="en-US"/>
        </w:rPr>
        <w:t>FraudService</w:t>
      </w:r>
      <w:proofErr w:type="spellEnd"/>
      <w:r w:rsidRPr="0008635F">
        <w:rPr>
          <w:lang w:val="en-US"/>
        </w:rPr>
        <w:t xml:space="preserve">, </w:t>
      </w:r>
      <w:proofErr w:type="spellStart"/>
      <w:r w:rsidRPr="0008635F">
        <w:rPr>
          <w:lang w:val="en-US"/>
        </w:rPr>
        <w:t>NotificationService</w:t>
      </w:r>
      <w:proofErr w:type="spellEnd"/>
      <w:r w:rsidRPr="0008635F">
        <w:rPr>
          <w:lang w:val="en-US"/>
        </w:rPr>
        <w:t>.</w:t>
      </w:r>
    </w:p>
    <w:p w14:paraId="6A31D094" w14:textId="77777777" w:rsidR="0008635F" w:rsidRPr="0008635F" w:rsidRDefault="0008635F" w:rsidP="0008635F">
      <w:pPr>
        <w:numPr>
          <w:ilvl w:val="0"/>
          <w:numId w:val="2"/>
        </w:numPr>
      </w:pPr>
      <w:r w:rsidRPr="0008635F">
        <w:t xml:space="preserve">Patrones: CQRS para consultas/operaciones de alto rendimiento, </w:t>
      </w:r>
      <w:proofErr w:type="spellStart"/>
      <w:r w:rsidRPr="0008635F">
        <w:t>gRPC</w:t>
      </w:r>
      <w:proofErr w:type="spellEnd"/>
      <w:r w:rsidRPr="0008635F">
        <w:t xml:space="preserve"> entre servicios, REST/</w:t>
      </w:r>
      <w:proofErr w:type="spellStart"/>
      <w:r w:rsidRPr="0008635F">
        <w:t>GraphQL</w:t>
      </w:r>
      <w:proofErr w:type="spellEnd"/>
      <w:r w:rsidRPr="0008635F">
        <w:t xml:space="preserve"> para público y </w:t>
      </w:r>
      <w:proofErr w:type="spellStart"/>
      <w:r w:rsidRPr="0008635F">
        <w:t>partners</w:t>
      </w:r>
      <w:proofErr w:type="spellEnd"/>
      <w:r w:rsidRPr="0008635F">
        <w:t xml:space="preserve">, Polly para </w:t>
      </w:r>
      <w:proofErr w:type="spellStart"/>
      <w:r w:rsidRPr="0008635F">
        <w:t>retries</w:t>
      </w:r>
      <w:proofErr w:type="spellEnd"/>
      <w:r w:rsidRPr="0008635F">
        <w:t>/</w:t>
      </w:r>
      <w:proofErr w:type="spellStart"/>
      <w:r w:rsidRPr="0008635F">
        <w:t>backoff</w:t>
      </w:r>
      <w:proofErr w:type="spellEnd"/>
      <w:r w:rsidRPr="0008635F">
        <w:t>/</w:t>
      </w:r>
      <w:proofErr w:type="spellStart"/>
      <w:r w:rsidRPr="0008635F">
        <w:t>circuit-breakers</w:t>
      </w:r>
      <w:proofErr w:type="spellEnd"/>
      <w:r w:rsidRPr="0008635F">
        <w:t>.</w:t>
      </w:r>
    </w:p>
    <w:p w14:paraId="249BBC6C" w14:textId="77777777" w:rsidR="0008635F" w:rsidRPr="0008635F" w:rsidRDefault="0008635F" w:rsidP="0008635F">
      <w:pPr>
        <w:ind w:left="720"/>
      </w:pPr>
    </w:p>
    <w:p w14:paraId="141BBAAD" w14:textId="339B559F" w:rsidR="0008635F" w:rsidRPr="0008635F" w:rsidRDefault="0008635F" w:rsidP="0008635F">
      <w:pPr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 w:rsidRPr="0008635F">
        <w:rPr>
          <w:b/>
          <w:bCs/>
          <w:lang w:val="en-US"/>
        </w:rPr>
        <w:t>Acceso</w:t>
      </w:r>
      <w:proofErr w:type="spellEnd"/>
      <w:r w:rsidRPr="0008635F">
        <w:rPr>
          <w:b/>
          <w:bCs/>
          <w:lang w:val="en-US"/>
        </w:rPr>
        <w:t xml:space="preserve"> a </w:t>
      </w:r>
      <w:proofErr w:type="spellStart"/>
      <w:r w:rsidRPr="0008635F">
        <w:rPr>
          <w:b/>
          <w:bCs/>
          <w:lang w:val="en-US"/>
        </w:rPr>
        <w:t>datos</w:t>
      </w:r>
      <w:proofErr w:type="spellEnd"/>
    </w:p>
    <w:p w14:paraId="3C1398F8" w14:textId="77777777" w:rsidR="0008635F" w:rsidRPr="0008635F" w:rsidRDefault="0008635F" w:rsidP="0008635F">
      <w:pPr>
        <w:rPr>
          <w:lang w:val="en-US"/>
        </w:rPr>
      </w:pPr>
    </w:p>
    <w:p w14:paraId="06D52A76" w14:textId="77777777" w:rsidR="0008635F" w:rsidRPr="0008635F" w:rsidRDefault="0008635F" w:rsidP="0008635F">
      <w:pPr>
        <w:numPr>
          <w:ilvl w:val="0"/>
          <w:numId w:val="2"/>
        </w:numPr>
        <w:rPr>
          <w:lang w:val="en-US"/>
        </w:rPr>
      </w:pPr>
      <w:proofErr w:type="spellStart"/>
      <w:r w:rsidRPr="0008635F">
        <w:rPr>
          <w:lang w:val="en-US"/>
        </w:rPr>
        <w:t>Persistencia</w:t>
      </w:r>
      <w:proofErr w:type="spellEnd"/>
      <w:r w:rsidRPr="0008635F">
        <w:rPr>
          <w:lang w:val="en-US"/>
        </w:rPr>
        <w:t>:</w:t>
      </w:r>
    </w:p>
    <w:p w14:paraId="3ACA9967" w14:textId="77777777" w:rsidR="0008635F" w:rsidRPr="0008635F" w:rsidRDefault="0008635F" w:rsidP="0008635F">
      <w:pPr>
        <w:numPr>
          <w:ilvl w:val="1"/>
          <w:numId w:val="1"/>
        </w:numPr>
        <w:rPr>
          <w:lang w:val="en-US"/>
        </w:rPr>
      </w:pPr>
      <w:r w:rsidRPr="0008635F">
        <w:rPr>
          <w:lang w:val="en-US"/>
        </w:rPr>
        <w:t xml:space="preserve">BD </w:t>
      </w:r>
      <w:proofErr w:type="spellStart"/>
      <w:r w:rsidRPr="0008635F">
        <w:rPr>
          <w:lang w:val="en-US"/>
        </w:rPr>
        <w:t>transaccional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relacional</w:t>
      </w:r>
      <w:proofErr w:type="spellEnd"/>
      <w:r w:rsidRPr="0008635F">
        <w:rPr>
          <w:lang w:val="en-US"/>
        </w:rPr>
        <w:t xml:space="preserve"> (Postgres o SQL Server) </w:t>
      </w:r>
      <w:proofErr w:type="spellStart"/>
      <w:r w:rsidRPr="0008635F">
        <w:rPr>
          <w:lang w:val="en-US"/>
        </w:rPr>
        <w:t>por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microservicio</w:t>
      </w:r>
      <w:proofErr w:type="spellEnd"/>
      <w:r w:rsidRPr="0008635F">
        <w:rPr>
          <w:lang w:val="en-US"/>
        </w:rPr>
        <w:t xml:space="preserve">; </w:t>
      </w:r>
      <w:proofErr w:type="spellStart"/>
      <w:r w:rsidRPr="0008635F">
        <w:rPr>
          <w:lang w:val="en-US"/>
        </w:rPr>
        <w:t>tablas</w:t>
      </w:r>
      <w:proofErr w:type="spellEnd"/>
      <w:r w:rsidRPr="0008635F">
        <w:rPr>
          <w:lang w:val="en-US"/>
        </w:rPr>
        <w:t xml:space="preserve"> </w:t>
      </w:r>
      <w:proofErr w:type="spellStart"/>
      <w:r w:rsidRPr="0008635F">
        <w:rPr>
          <w:lang w:val="en-US"/>
        </w:rPr>
        <w:t>ejemplo</w:t>
      </w:r>
      <w:proofErr w:type="spellEnd"/>
      <w:r w:rsidRPr="0008635F">
        <w:rPr>
          <w:lang w:val="en-US"/>
        </w:rPr>
        <w:t>: Events, Orders, Seats, Tickets, Customers, Partners.</w:t>
      </w:r>
    </w:p>
    <w:p w14:paraId="096BE887" w14:textId="77777777" w:rsidR="0008635F" w:rsidRPr="0008635F" w:rsidRDefault="0008635F" w:rsidP="0008635F">
      <w:pPr>
        <w:numPr>
          <w:ilvl w:val="1"/>
          <w:numId w:val="1"/>
        </w:numPr>
      </w:pPr>
      <w:proofErr w:type="spellStart"/>
      <w:r w:rsidRPr="0008635F">
        <w:t>Multi</w:t>
      </w:r>
      <w:r w:rsidRPr="0008635F">
        <w:noBreakHyphen/>
        <w:t>tenant</w:t>
      </w:r>
      <w:proofErr w:type="spellEnd"/>
      <w:r w:rsidRPr="0008635F">
        <w:t xml:space="preserve">: esquema o </w:t>
      </w:r>
      <w:proofErr w:type="spellStart"/>
      <w:r w:rsidRPr="0008635F">
        <w:t>tenantId</w:t>
      </w:r>
      <w:proofErr w:type="spellEnd"/>
      <w:r w:rsidRPr="0008635F">
        <w:t xml:space="preserve"> si es necesario.</w:t>
      </w:r>
    </w:p>
    <w:p w14:paraId="0BC429EF" w14:textId="77777777" w:rsidR="0008635F" w:rsidRPr="0008635F" w:rsidRDefault="0008635F" w:rsidP="0008635F">
      <w:pPr>
        <w:numPr>
          <w:ilvl w:val="0"/>
          <w:numId w:val="2"/>
        </w:numPr>
      </w:pPr>
      <w:r w:rsidRPr="0008635F">
        <w:t xml:space="preserve">ORM y consultas: EF Core + Dapper para consultas críticas; </w:t>
      </w:r>
      <w:proofErr w:type="spellStart"/>
      <w:r w:rsidRPr="0008635F">
        <w:t>repositories</w:t>
      </w:r>
      <w:proofErr w:type="spellEnd"/>
      <w:r w:rsidRPr="0008635F">
        <w:t>/</w:t>
      </w:r>
      <w:proofErr w:type="spellStart"/>
      <w:r w:rsidRPr="0008635F">
        <w:t>UoW</w:t>
      </w:r>
      <w:proofErr w:type="spellEnd"/>
      <w:r w:rsidRPr="0008635F">
        <w:t xml:space="preserve"> internamente; migraciones con EF </w:t>
      </w:r>
      <w:proofErr w:type="spellStart"/>
      <w:r w:rsidRPr="0008635F">
        <w:t>Migrations</w:t>
      </w:r>
      <w:proofErr w:type="spellEnd"/>
      <w:r w:rsidRPr="0008635F">
        <w:t xml:space="preserve"> o </w:t>
      </w:r>
      <w:proofErr w:type="spellStart"/>
      <w:r w:rsidRPr="0008635F">
        <w:t>Flyway</w:t>
      </w:r>
      <w:proofErr w:type="spellEnd"/>
      <w:r w:rsidRPr="0008635F">
        <w:t>.</w:t>
      </w:r>
    </w:p>
    <w:p w14:paraId="7F8973B6" w14:textId="77777777" w:rsidR="0008635F" w:rsidRPr="0008635F" w:rsidRDefault="0008635F" w:rsidP="0008635F">
      <w:pPr>
        <w:numPr>
          <w:ilvl w:val="0"/>
          <w:numId w:val="2"/>
        </w:numPr>
      </w:pPr>
      <w:r w:rsidRPr="0008635F">
        <w:t xml:space="preserve">Rendimiento y escalado: índices compuestos, </w:t>
      </w:r>
      <w:proofErr w:type="spellStart"/>
      <w:r w:rsidRPr="0008635F">
        <w:t>read</w:t>
      </w:r>
      <w:proofErr w:type="spellEnd"/>
      <w:r w:rsidRPr="0008635F">
        <w:t xml:space="preserve"> replicas, particionamiento por fecha/</w:t>
      </w:r>
      <w:proofErr w:type="spellStart"/>
      <w:r w:rsidRPr="0008635F">
        <w:t>venue</w:t>
      </w:r>
      <w:proofErr w:type="spellEnd"/>
      <w:r w:rsidRPr="0008635F">
        <w:t xml:space="preserve"> si es necesario; blobs (</w:t>
      </w:r>
      <w:proofErr w:type="gramStart"/>
      <w:r w:rsidRPr="0008635F">
        <w:t>tickets</w:t>
      </w:r>
      <w:proofErr w:type="gramEnd"/>
      <w:r w:rsidRPr="0008635F">
        <w:t>/imágenes) en Azure Blob/S3 y referencias en BD.</w:t>
      </w:r>
    </w:p>
    <w:p w14:paraId="57290EAB" w14:textId="77777777" w:rsidR="0008635F" w:rsidRPr="0008635F" w:rsidRDefault="0008635F" w:rsidP="0008635F">
      <w:pPr>
        <w:numPr>
          <w:ilvl w:val="0"/>
          <w:numId w:val="2"/>
        </w:numPr>
      </w:pPr>
      <w:r w:rsidRPr="0008635F">
        <w:t xml:space="preserve">Consistencia: </w:t>
      </w:r>
      <w:proofErr w:type="spellStart"/>
      <w:r w:rsidRPr="0008635F">
        <w:t>optimistic</w:t>
      </w:r>
      <w:proofErr w:type="spellEnd"/>
      <w:r w:rsidRPr="0008635F">
        <w:t xml:space="preserve"> </w:t>
      </w:r>
      <w:proofErr w:type="spellStart"/>
      <w:r w:rsidRPr="0008635F">
        <w:t>concurrency</w:t>
      </w:r>
      <w:proofErr w:type="spellEnd"/>
      <w:r w:rsidRPr="0008635F">
        <w:t xml:space="preserve"> (</w:t>
      </w:r>
      <w:proofErr w:type="spellStart"/>
      <w:r w:rsidRPr="0008635F">
        <w:t>rowversion</w:t>
      </w:r>
      <w:proofErr w:type="spellEnd"/>
      <w:r w:rsidRPr="0008635F">
        <w:t>/</w:t>
      </w:r>
      <w:proofErr w:type="spellStart"/>
      <w:r w:rsidRPr="0008635F">
        <w:t>ETag</w:t>
      </w:r>
      <w:proofErr w:type="spellEnd"/>
      <w:r w:rsidRPr="0008635F">
        <w:t xml:space="preserve">), transacciones locales, sagas y </w:t>
      </w:r>
      <w:proofErr w:type="spellStart"/>
      <w:r w:rsidRPr="0008635F">
        <w:t>outbox</w:t>
      </w:r>
      <w:proofErr w:type="spellEnd"/>
      <w:r w:rsidRPr="0008635F">
        <w:t xml:space="preserve"> </w:t>
      </w:r>
      <w:proofErr w:type="spellStart"/>
      <w:r w:rsidRPr="0008635F">
        <w:t>pattern</w:t>
      </w:r>
      <w:proofErr w:type="spellEnd"/>
      <w:r w:rsidRPr="0008635F">
        <w:t xml:space="preserve"> para cambios distribuidos.</w:t>
      </w:r>
    </w:p>
    <w:p w14:paraId="5D249235" w14:textId="77777777" w:rsidR="0008635F" w:rsidRDefault="0008635F" w:rsidP="0008635F">
      <w:pPr>
        <w:numPr>
          <w:ilvl w:val="0"/>
          <w:numId w:val="2"/>
        </w:numPr>
      </w:pPr>
      <w:proofErr w:type="spellStart"/>
      <w:r w:rsidRPr="0008635F">
        <w:lastRenderedPageBreak/>
        <w:t>Backups</w:t>
      </w:r>
      <w:proofErr w:type="spellEnd"/>
      <w:r w:rsidRPr="0008635F">
        <w:t xml:space="preserve"> y DR: </w:t>
      </w:r>
      <w:proofErr w:type="spellStart"/>
      <w:r w:rsidRPr="0008635F">
        <w:t>snapshots</w:t>
      </w:r>
      <w:proofErr w:type="spellEnd"/>
      <w:r w:rsidRPr="0008635F">
        <w:t xml:space="preserve">, </w:t>
      </w:r>
      <w:proofErr w:type="spellStart"/>
      <w:r w:rsidRPr="0008635F">
        <w:t>backups</w:t>
      </w:r>
      <w:proofErr w:type="spellEnd"/>
      <w:r w:rsidRPr="0008635F">
        <w:t xml:space="preserve"> incrementales, pruebas de </w:t>
      </w:r>
      <w:proofErr w:type="spellStart"/>
      <w:r w:rsidRPr="0008635F">
        <w:t>restore</w:t>
      </w:r>
      <w:proofErr w:type="spellEnd"/>
      <w:r w:rsidRPr="0008635F">
        <w:t>, RPO/RTO definidos.</w:t>
      </w:r>
    </w:p>
    <w:p w14:paraId="722DBE02" w14:textId="77777777" w:rsidR="0016177B" w:rsidRPr="0008635F" w:rsidRDefault="0016177B" w:rsidP="0016177B"/>
    <w:p w14:paraId="5F09DE28" w14:textId="2B20D3EB" w:rsidR="0008635F" w:rsidRPr="0016177B" w:rsidRDefault="0016177B" w:rsidP="0008635F">
      <w:pPr>
        <w:numPr>
          <w:ilvl w:val="0"/>
          <w:numId w:val="1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 w:rsidR="0008635F" w:rsidRPr="0016177B">
        <w:rPr>
          <w:b/>
          <w:bCs/>
          <w:lang w:val="en-US"/>
        </w:rPr>
        <w:t>Mensajería</w:t>
      </w:r>
      <w:proofErr w:type="spellEnd"/>
      <w:r w:rsidR="0008635F" w:rsidRPr="0016177B">
        <w:rPr>
          <w:b/>
          <w:bCs/>
          <w:lang w:val="en-US"/>
        </w:rPr>
        <w:t xml:space="preserve"> (</w:t>
      </w:r>
      <w:proofErr w:type="spellStart"/>
      <w:r w:rsidR="0008635F" w:rsidRPr="0016177B">
        <w:rPr>
          <w:b/>
          <w:bCs/>
          <w:lang w:val="en-US"/>
        </w:rPr>
        <w:t>operaciones</w:t>
      </w:r>
      <w:proofErr w:type="spellEnd"/>
      <w:r w:rsidR="0008635F" w:rsidRPr="0016177B">
        <w:rPr>
          <w:b/>
          <w:bCs/>
          <w:lang w:val="en-US"/>
        </w:rPr>
        <w:t xml:space="preserve"> </w:t>
      </w:r>
      <w:proofErr w:type="spellStart"/>
      <w:r w:rsidR="0008635F" w:rsidRPr="0016177B">
        <w:rPr>
          <w:b/>
          <w:bCs/>
          <w:lang w:val="en-US"/>
        </w:rPr>
        <w:t>asíncronas</w:t>
      </w:r>
      <w:proofErr w:type="spellEnd"/>
      <w:r w:rsidR="0008635F" w:rsidRPr="0016177B">
        <w:rPr>
          <w:b/>
          <w:bCs/>
          <w:lang w:val="en-US"/>
        </w:rPr>
        <w:t>)</w:t>
      </w:r>
    </w:p>
    <w:p w14:paraId="12E26437" w14:textId="77777777" w:rsidR="0016177B" w:rsidRPr="0008635F" w:rsidRDefault="0016177B" w:rsidP="0016177B">
      <w:pPr>
        <w:rPr>
          <w:lang w:val="en-US"/>
        </w:rPr>
      </w:pPr>
    </w:p>
    <w:p w14:paraId="189C9BBF" w14:textId="77777777" w:rsidR="0008635F" w:rsidRPr="0008635F" w:rsidRDefault="0008635F" w:rsidP="0008635F">
      <w:pPr>
        <w:numPr>
          <w:ilvl w:val="0"/>
          <w:numId w:val="5"/>
        </w:numPr>
      </w:pPr>
      <w:r w:rsidRPr="0008635F">
        <w:t xml:space="preserve">Broker: Kafka para </w:t>
      </w:r>
      <w:proofErr w:type="spellStart"/>
      <w:r w:rsidRPr="0008635F">
        <w:t>event</w:t>
      </w:r>
      <w:proofErr w:type="spellEnd"/>
      <w:r w:rsidRPr="0008635F">
        <w:t xml:space="preserve"> </w:t>
      </w:r>
      <w:proofErr w:type="spellStart"/>
      <w:r w:rsidRPr="0008635F">
        <w:t>streaming</w:t>
      </w:r>
      <w:proofErr w:type="spellEnd"/>
      <w:r w:rsidRPr="0008635F">
        <w:t>/</w:t>
      </w:r>
      <w:proofErr w:type="spellStart"/>
      <w:r w:rsidRPr="0008635F">
        <w:t>analytics</w:t>
      </w:r>
      <w:proofErr w:type="spellEnd"/>
      <w:r w:rsidRPr="0008635F">
        <w:t xml:space="preserve">; </w:t>
      </w:r>
      <w:proofErr w:type="spellStart"/>
      <w:r w:rsidRPr="0008635F">
        <w:t>RabbitMQ</w:t>
      </w:r>
      <w:proofErr w:type="spellEnd"/>
      <w:r w:rsidRPr="0008635F">
        <w:t xml:space="preserve"> o Azure Service Bus para colas/sagas y entrega garantizada.</w:t>
      </w:r>
    </w:p>
    <w:p w14:paraId="4B0FA17D" w14:textId="77777777" w:rsidR="0008635F" w:rsidRPr="0008635F" w:rsidRDefault="0008635F" w:rsidP="0008635F">
      <w:pPr>
        <w:numPr>
          <w:ilvl w:val="0"/>
          <w:numId w:val="5"/>
        </w:numPr>
      </w:pPr>
      <w:r w:rsidRPr="0008635F">
        <w:t>Eventos clave versionados (</w:t>
      </w:r>
      <w:proofErr w:type="spellStart"/>
      <w:r w:rsidRPr="0008635F">
        <w:t>Avro</w:t>
      </w:r>
      <w:proofErr w:type="spellEnd"/>
      <w:r w:rsidRPr="0008635F">
        <w:t>/</w:t>
      </w:r>
      <w:proofErr w:type="spellStart"/>
      <w:r w:rsidRPr="0008635F">
        <w:t>Protobuf</w:t>
      </w:r>
      <w:proofErr w:type="spellEnd"/>
      <w:r w:rsidRPr="0008635F">
        <w:t xml:space="preserve">/JSON Schema) y </w:t>
      </w:r>
      <w:proofErr w:type="spellStart"/>
      <w:r w:rsidRPr="0008635F">
        <w:t>registry</w:t>
      </w:r>
      <w:proofErr w:type="spellEnd"/>
      <w:r w:rsidRPr="0008635F">
        <w:t xml:space="preserve"> de esquemas.</w:t>
      </w:r>
    </w:p>
    <w:p w14:paraId="31B30D9B" w14:textId="77777777" w:rsidR="0008635F" w:rsidRPr="0008635F" w:rsidRDefault="0008635F" w:rsidP="0008635F">
      <w:pPr>
        <w:numPr>
          <w:ilvl w:val="0"/>
          <w:numId w:val="5"/>
        </w:numPr>
      </w:pPr>
      <w:r w:rsidRPr="0008635F">
        <w:t xml:space="preserve">Sagas y </w:t>
      </w:r>
      <w:proofErr w:type="spellStart"/>
      <w:r w:rsidRPr="0008635F">
        <w:t>outbox</w:t>
      </w:r>
      <w:proofErr w:type="spellEnd"/>
      <w:r w:rsidRPr="0008635F">
        <w:t xml:space="preserve">: persistir eventos en </w:t>
      </w:r>
      <w:proofErr w:type="spellStart"/>
      <w:r w:rsidRPr="0008635F">
        <w:t>outbox</w:t>
      </w:r>
      <w:proofErr w:type="spellEnd"/>
      <w:r w:rsidRPr="0008635F">
        <w:t xml:space="preserve"> dentro de la misma transacción y publicar desde </w:t>
      </w:r>
      <w:proofErr w:type="spellStart"/>
      <w:r w:rsidRPr="0008635F">
        <w:t>worker</w:t>
      </w:r>
      <w:proofErr w:type="spellEnd"/>
      <w:r w:rsidRPr="0008635F">
        <w:t xml:space="preserve"> idempotente; DLQ, </w:t>
      </w:r>
      <w:proofErr w:type="spellStart"/>
      <w:r w:rsidRPr="0008635F">
        <w:t>retries</w:t>
      </w:r>
      <w:proofErr w:type="spellEnd"/>
      <w:r w:rsidRPr="0008635F">
        <w:t xml:space="preserve"> con </w:t>
      </w:r>
      <w:proofErr w:type="spellStart"/>
      <w:r w:rsidRPr="0008635F">
        <w:t>backoff</w:t>
      </w:r>
      <w:proofErr w:type="spellEnd"/>
      <w:r w:rsidRPr="0008635F">
        <w:t xml:space="preserve"> y alertas sobre DLQ.</w:t>
      </w:r>
    </w:p>
    <w:p w14:paraId="3D1DBAF1" w14:textId="77777777" w:rsidR="0008635F" w:rsidRPr="0008635F" w:rsidRDefault="0008635F" w:rsidP="0008635F">
      <w:pPr>
        <w:numPr>
          <w:ilvl w:val="0"/>
          <w:numId w:val="5"/>
        </w:numPr>
        <w:rPr>
          <w:lang w:val="en-US"/>
        </w:rPr>
      </w:pPr>
      <w:proofErr w:type="spellStart"/>
      <w:r w:rsidRPr="0008635F">
        <w:rPr>
          <w:lang w:val="en-US"/>
        </w:rPr>
        <w:t>Idempotencia</w:t>
      </w:r>
      <w:proofErr w:type="spellEnd"/>
      <w:r w:rsidRPr="0008635F">
        <w:rPr>
          <w:lang w:val="en-US"/>
        </w:rPr>
        <w:t xml:space="preserve"> y </w:t>
      </w:r>
      <w:proofErr w:type="spellStart"/>
      <w:r w:rsidRPr="0008635F">
        <w:rPr>
          <w:lang w:val="en-US"/>
        </w:rPr>
        <w:t>deduplicación</w:t>
      </w:r>
      <w:proofErr w:type="spellEnd"/>
      <w:r w:rsidRPr="0008635F">
        <w:rPr>
          <w:lang w:val="en-US"/>
        </w:rPr>
        <w:t xml:space="preserve">: consumers </w:t>
      </w:r>
      <w:proofErr w:type="spellStart"/>
      <w:r w:rsidRPr="0008635F">
        <w:rPr>
          <w:lang w:val="en-US"/>
        </w:rPr>
        <w:t>idempotentes</w:t>
      </w:r>
      <w:proofErr w:type="spellEnd"/>
      <w:r w:rsidRPr="0008635F">
        <w:rPr>
          <w:lang w:val="en-US"/>
        </w:rPr>
        <w:t xml:space="preserve">, </w:t>
      </w:r>
      <w:proofErr w:type="spellStart"/>
      <w:r w:rsidRPr="0008635F">
        <w:rPr>
          <w:lang w:val="en-US"/>
        </w:rPr>
        <w:t>dedup</w:t>
      </w:r>
      <w:proofErr w:type="spellEnd"/>
      <w:r w:rsidRPr="0008635F">
        <w:rPr>
          <w:lang w:val="en-US"/>
        </w:rPr>
        <w:t xml:space="preserve"> store (Redis/DB), </w:t>
      </w:r>
      <w:proofErr w:type="spellStart"/>
      <w:r w:rsidRPr="0008635F">
        <w:rPr>
          <w:lang w:val="en-US"/>
        </w:rPr>
        <w:t>messageId</w:t>
      </w:r>
      <w:proofErr w:type="spellEnd"/>
      <w:r w:rsidRPr="0008635F">
        <w:rPr>
          <w:lang w:val="en-US"/>
        </w:rPr>
        <w:t xml:space="preserve"> tracking.</w:t>
      </w:r>
    </w:p>
    <w:p w14:paraId="38997BE7" w14:textId="77777777" w:rsidR="0008635F" w:rsidRDefault="0008635F" w:rsidP="0008635F">
      <w:pPr>
        <w:numPr>
          <w:ilvl w:val="0"/>
          <w:numId w:val="5"/>
        </w:numPr>
      </w:pPr>
      <w:r w:rsidRPr="0008635F">
        <w:t xml:space="preserve">Integración externa: </w:t>
      </w:r>
      <w:proofErr w:type="spellStart"/>
      <w:r w:rsidRPr="0008635F">
        <w:t>webhooks</w:t>
      </w:r>
      <w:proofErr w:type="spellEnd"/>
      <w:r w:rsidRPr="0008635F">
        <w:t xml:space="preserve"> firmados (HMAC), replay </w:t>
      </w:r>
      <w:proofErr w:type="spellStart"/>
      <w:r w:rsidRPr="0008635F">
        <w:t>endpoints</w:t>
      </w:r>
      <w:proofErr w:type="spellEnd"/>
      <w:r w:rsidRPr="0008635F">
        <w:t xml:space="preserve"> y </w:t>
      </w:r>
      <w:proofErr w:type="spellStart"/>
      <w:r w:rsidRPr="0008635F">
        <w:t>retries</w:t>
      </w:r>
      <w:proofErr w:type="spellEnd"/>
      <w:r w:rsidRPr="0008635F">
        <w:t>.</w:t>
      </w:r>
    </w:p>
    <w:p w14:paraId="1EC9B8E7" w14:textId="77777777" w:rsidR="0016177B" w:rsidRPr="0008635F" w:rsidRDefault="0016177B" w:rsidP="0016177B"/>
    <w:p w14:paraId="73332A47" w14:textId="50D58430" w:rsidR="0008635F" w:rsidRPr="0016177B" w:rsidRDefault="0016177B" w:rsidP="0008635F">
      <w:pPr>
        <w:numPr>
          <w:ilvl w:val="0"/>
          <w:numId w:val="17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 w:rsidR="0008635F" w:rsidRPr="0016177B">
        <w:rPr>
          <w:b/>
          <w:bCs/>
          <w:lang w:val="en-US"/>
        </w:rPr>
        <w:t>Buenas</w:t>
      </w:r>
      <w:proofErr w:type="spellEnd"/>
      <w:r w:rsidR="0008635F" w:rsidRPr="0016177B">
        <w:rPr>
          <w:b/>
          <w:bCs/>
          <w:lang w:val="en-US"/>
        </w:rPr>
        <w:t xml:space="preserve"> </w:t>
      </w:r>
      <w:proofErr w:type="spellStart"/>
      <w:r w:rsidR="0008635F" w:rsidRPr="0016177B">
        <w:rPr>
          <w:b/>
          <w:bCs/>
          <w:lang w:val="en-US"/>
        </w:rPr>
        <w:t>prácticas</w:t>
      </w:r>
      <w:proofErr w:type="spellEnd"/>
      <w:r w:rsidR="0008635F" w:rsidRPr="0016177B">
        <w:rPr>
          <w:b/>
          <w:bCs/>
          <w:lang w:val="en-US"/>
        </w:rPr>
        <w:t xml:space="preserve"> </w:t>
      </w:r>
      <w:proofErr w:type="spellStart"/>
      <w:r w:rsidR="0008635F" w:rsidRPr="0016177B">
        <w:rPr>
          <w:b/>
          <w:bCs/>
          <w:lang w:val="en-US"/>
        </w:rPr>
        <w:t>transversales</w:t>
      </w:r>
      <w:proofErr w:type="spellEnd"/>
    </w:p>
    <w:p w14:paraId="63944D77" w14:textId="77777777" w:rsidR="0016177B" w:rsidRPr="0008635F" w:rsidRDefault="0016177B" w:rsidP="0016177B">
      <w:pPr>
        <w:rPr>
          <w:lang w:val="en-US"/>
        </w:rPr>
      </w:pPr>
    </w:p>
    <w:p w14:paraId="0CE9CC13" w14:textId="77777777" w:rsidR="0008635F" w:rsidRPr="0008635F" w:rsidRDefault="0008635F" w:rsidP="0008635F">
      <w:pPr>
        <w:numPr>
          <w:ilvl w:val="0"/>
          <w:numId w:val="5"/>
        </w:numPr>
        <w:rPr>
          <w:lang w:val="en-US"/>
        </w:rPr>
      </w:pPr>
      <w:proofErr w:type="spellStart"/>
      <w:r w:rsidRPr="0008635F">
        <w:rPr>
          <w:lang w:val="en-US"/>
        </w:rPr>
        <w:t>Trazabilidad</w:t>
      </w:r>
      <w:proofErr w:type="spellEnd"/>
      <w:r w:rsidRPr="0008635F">
        <w:rPr>
          <w:lang w:val="en-US"/>
        </w:rPr>
        <w:t xml:space="preserve">: correlation-id </w:t>
      </w:r>
      <w:proofErr w:type="spellStart"/>
      <w:r w:rsidRPr="0008635F">
        <w:rPr>
          <w:lang w:val="en-US"/>
        </w:rPr>
        <w:t>en</w:t>
      </w:r>
      <w:proofErr w:type="spellEnd"/>
      <w:r w:rsidRPr="0008635F">
        <w:rPr>
          <w:lang w:val="en-US"/>
        </w:rPr>
        <w:t xml:space="preserve"> headers, </w:t>
      </w:r>
      <w:proofErr w:type="spellStart"/>
      <w:r w:rsidRPr="0008635F">
        <w:rPr>
          <w:lang w:val="en-US"/>
        </w:rPr>
        <w:t>OpenTelemetry</w:t>
      </w:r>
      <w:proofErr w:type="spellEnd"/>
      <w:r w:rsidRPr="0008635F">
        <w:rPr>
          <w:lang w:val="en-US"/>
        </w:rPr>
        <w:t xml:space="preserve"> para traces/metrics/logs.</w:t>
      </w:r>
    </w:p>
    <w:p w14:paraId="0046A622" w14:textId="77777777" w:rsidR="0008635F" w:rsidRPr="0008635F" w:rsidRDefault="0008635F" w:rsidP="0008635F">
      <w:pPr>
        <w:numPr>
          <w:ilvl w:val="0"/>
          <w:numId w:val="5"/>
        </w:numPr>
      </w:pPr>
      <w:proofErr w:type="spellStart"/>
      <w:r w:rsidRPr="0008635F">
        <w:t>Observabilidad</w:t>
      </w:r>
      <w:proofErr w:type="spellEnd"/>
      <w:r w:rsidRPr="0008635F">
        <w:t xml:space="preserve">: métricas, logs y traces centralizados; </w:t>
      </w:r>
      <w:proofErr w:type="spellStart"/>
      <w:r w:rsidRPr="0008635F">
        <w:t>SLAs</w:t>
      </w:r>
      <w:proofErr w:type="spellEnd"/>
      <w:r w:rsidRPr="0008635F">
        <w:t xml:space="preserve"> y alertas.</w:t>
      </w:r>
    </w:p>
    <w:p w14:paraId="316026CB" w14:textId="77777777" w:rsidR="0008635F" w:rsidRPr="0008635F" w:rsidRDefault="0008635F" w:rsidP="0008635F">
      <w:pPr>
        <w:numPr>
          <w:ilvl w:val="0"/>
          <w:numId w:val="5"/>
        </w:numPr>
      </w:pPr>
      <w:r w:rsidRPr="0008635F">
        <w:t xml:space="preserve">Seguridad: principio de </w:t>
      </w:r>
      <w:proofErr w:type="spellStart"/>
      <w:r w:rsidRPr="0008635F">
        <w:t>least</w:t>
      </w:r>
      <w:proofErr w:type="spellEnd"/>
      <w:r w:rsidRPr="0008635F">
        <w:t xml:space="preserve"> </w:t>
      </w:r>
      <w:proofErr w:type="spellStart"/>
      <w:r w:rsidRPr="0008635F">
        <w:t>privilege</w:t>
      </w:r>
      <w:proofErr w:type="spellEnd"/>
      <w:r w:rsidRPr="0008635F">
        <w:t>, cifrado en tránsito y reposo, cumplimiento PCI/GDPR.</w:t>
      </w:r>
    </w:p>
    <w:p w14:paraId="32E1364F" w14:textId="3B1C8078" w:rsidR="00A7426E" w:rsidRPr="0008635F" w:rsidRDefault="0008635F" w:rsidP="00F32175">
      <w:pPr>
        <w:numPr>
          <w:ilvl w:val="0"/>
          <w:numId w:val="5"/>
        </w:numPr>
      </w:pPr>
      <w:r w:rsidRPr="0008635F">
        <w:rPr>
          <w:lang w:val="en-US"/>
        </w:rPr>
        <w:t xml:space="preserve">Tests: unit, integration, contract (pact), e2e y chaos testing para </w:t>
      </w:r>
      <w:proofErr w:type="spellStart"/>
      <w:r w:rsidRPr="0008635F">
        <w:rPr>
          <w:lang w:val="en-US"/>
        </w:rPr>
        <w:t>resiliencia</w:t>
      </w:r>
      <w:proofErr w:type="spellEnd"/>
      <w:r w:rsidRPr="0008635F">
        <w:rPr>
          <w:lang w:val="en-US"/>
        </w:rPr>
        <w:t>.</w:t>
      </w:r>
    </w:p>
    <w:sectPr w:rsidR="00A7426E" w:rsidRPr="0008635F" w:rsidSect="0008635F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F205E7E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0249F9"/>
    <w:multiLevelType w:val="singleLevel"/>
    <w:tmpl w:val="39862846"/>
    <w:lvl w:ilvl="0">
      <w:start w:val="5"/>
      <w:numFmt w:val="decimal"/>
      <w:lvlText w:val="%1."/>
      <w:legacy w:legacy="1" w:legacySpace="0" w:legacyIndent="0"/>
      <w:lvlJc w:val="left"/>
      <w:rPr>
        <w:rFonts w:asciiTheme="minorHAnsi" w:hAnsiTheme="minorHAnsi" w:cs="Times New Roman" w:hint="default"/>
      </w:rPr>
    </w:lvl>
  </w:abstractNum>
  <w:abstractNum w:abstractNumId="4" w15:restartNumberingAfterBreak="0">
    <w:nsid w:val="103B5DBB"/>
    <w:multiLevelType w:val="singleLevel"/>
    <w:tmpl w:val="5748C416"/>
    <w:lvl w:ilvl="0">
      <w:start w:val="2"/>
      <w:numFmt w:val="decimal"/>
      <w:lvlText w:val="%1."/>
      <w:legacy w:legacy="1" w:legacySpace="0" w:legacyIndent="0"/>
      <w:lvlJc w:val="left"/>
      <w:rPr>
        <w:rFonts w:asciiTheme="minorHAnsi" w:hAnsiTheme="minorHAnsi" w:cs="Times New Roman" w:hint="default"/>
      </w:rPr>
    </w:lvl>
  </w:abstractNum>
  <w:abstractNum w:abstractNumId="5" w15:restartNumberingAfterBreak="0">
    <w:nsid w:val="1D173339"/>
    <w:multiLevelType w:val="singleLevel"/>
    <w:tmpl w:val="8C4E0008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F8C02DE"/>
    <w:multiLevelType w:val="singleLevel"/>
    <w:tmpl w:val="5680DEA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2115596A"/>
    <w:multiLevelType w:val="singleLevel"/>
    <w:tmpl w:val="EF40251E"/>
    <w:lvl w:ilvl="0">
      <w:start w:val="1"/>
      <w:numFmt w:val="decimal"/>
      <w:lvlText w:val="%1."/>
      <w:legacy w:legacy="1" w:legacySpace="0" w:legacyIndent="0"/>
      <w:lvlJc w:val="left"/>
      <w:rPr>
        <w:rFonts w:asciiTheme="minorHAnsi" w:hAnsiTheme="minorHAnsi" w:cs="Times New Roman" w:hint="default"/>
      </w:rPr>
    </w:lvl>
  </w:abstractNum>
  <w:abstractNum w:abstractNumId="8" w15:restartNumberingAfterBreak="0">
    <w:nsid w:val="2EA659EA"/>
    <w:multiLevelType w:val="singleLevel"/>
    <w:tmpl w:val="522CDC5C"/>
    <w:lvl w:ilvl="0">
      <w:start w:val="6"/>
      <w:numFmt w:val="decimal"/>
      <w:lvlText w:val="%1."/>
      <w:legacy w:legacy="1" w:legacySpace="0" w:legacyIndent="0"/>
      <w:lvlJc w:val="left"/>
      <w:rPr>
        <w:rFonts w:asciiTheme="minorHAnsi" w:hAnsiTheme="minorHAnsi" w:cs="Times New Roman" w:hint="default"/>
        <w:b/>
        <w:bCs/>
      </w:rPr>
    </w:lvl>
  </w:abstractNum>
  <w:abstractNum w:abstractNumId="9" w15:restartNumberingAfterBreak="0">
    <w:nsid w:val="51B01C7C"/>
    <w:multiLevelType w:val="singleLevel"/>
    <w:tmpl w:val="FA9A963E"/>
    <w:lvl w:ilvl="0">
      <w:start w:val="5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7BD90984"/>
    <w:multiLevelType w:val="singleLevel"/>
    <w:tmpl w:val="749285FC"/>
    <w:lvl w:ilvl="0">
      <w:start w:val="6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948391129">
    <w:abstractNumId w:val="1"/>
  </w:num>
  <w:num w:numId="2" w16cid:durableId="945306920">
    <w:abstractNumId w:val="2"/>
  </w:num>
  <w:num w:numId="3" w16cid:durableId="528378854">
    <w:abstractNumId w:val="6"/>
  </w:num>
  <w:num w:numId="4" w16cid:durableId="981664320">
    <w:abstractNumId w:val="5"/>
  </w:num>
  <w:num w:numId="5" w16cid:durableId="768355198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6" w16cid:durableId="786630428">
    <w:abstractNumId w:val="5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7" w16cid:durableId="1817601112">
    <w:abstractNumId w:val="5"/>
    <w:lvlOverride w:ilvl="0">
      <w:lvl w:ilvl="0">
        <w:start w:val="4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8" w16cid:durableId="730931945">
    <w:abstractNumId w:val="9"/>
  </w:num>
  <w:num w:numId="9" w16cid:durableId="1122386236">
    <w:abstractNumId w:val="10"/>
  </w:num>
  <w:num w:numId="10" w16cid:durableId="1536891939">
    <w:abstractNumId w:val="10"/>
    <w:lvlOverride w:ilvl="0">
      <w:lvl w:ilvl="0">
        <w:start w:val="7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1" w16cid:durableId="1773696498">
    <w:abstractNumId w:val="7"/>
  </w:num>
  <w:num w:numId="12" w16cid:durableId="1621573014">
    <w:abstractNumId w:val="4"/>
  </w:num>
  <w:num w:numId="13" w16cid:durableId="1640722630">
    <w:abstractNumId w:val="4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Theme="minorHAnsi" w:hAnsiTheme="minorHAnsi" w:cs="Times New Roman" w:hint="default"/>
        </w:rPr>
      </w:lvl>
    </w:lvlOverride>
  </w:num>
  <w:num w:numId="14" w16cid:durableId="867067403">
    <w:abstractNumId w:val="4"/>
    <w:lvlOverride w:ilvl="0">
      <w:lvl w:ilvl="0">
        <w:start w:val="4"/>
        <w:numFmt w:val="decimal"/>
        <w:lvlText w:val="%1."/>
        <w:legacy w:legacy="1" w:legacySpace="0" w:legacyIndent="0"/>
        <w:lvlJc w:val="left"/>
        <w:rPr>
          <w:rFonts w:asciiTheme="minorHAnsi" w:hAnsiTheme="minorHAnsi" w:cs="Times New Roman" w:hint="default"/>
        </w:rPr>
      </w:lvl>
    </w:lvlOverride>
  </w:num>
  <w:num w:numId="15" w16cid:durableId="273291232">
    <w:abstractNumId w:val="3"/>
  </w:num>
  <w:num w:numId="16" w16cid:durableId="1435590813">
    <w:abstractNumId w:val="8"/>
  </w:num>
  <w:num w:numId="17" w16cid:durableId="1024012296">
    <w:abstractNumId w:val="8"/>
    <w:lvlOverride w:ilvl="0">
      <w:lvl w:ilvl="0">
        <w:start w:val="7"/>
        <w:numFmt w:val="decimal"/>
        <w:lvlText w:val="%1."/>
        <w:legacy w:legacy="1" w:legacySpace="0" w:legacyIndent="0"/>
        <w:lvlJc w:val="left"/>
        <w:rPr>
          <w:rFonts w:asciiTheme="minorHAnsi" w:hAnsiTheme="minorHAnsi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5F"/>
    <w:rsid w:val="0008635F"/>
    <w:rsid w:val="0016177B"/>
    <w:rsid w:val="00A7426E"/>
    <w:rsid w:val="00B00B2A"/>
    <w:rsid w:val="00F32175"/>
    <w:rsid w:val="00FE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11D2A"/>
  <w15:chartTrackingRefBased/>
  <w15:docId w15:val="{74009C1B-5E04-4501-A661-26E1D7A2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3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3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3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3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3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3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3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648</Words>
  <Characters>4334</Characters>
  <Application>Microsoft Office Word</Application>
  <DocSecurity>0</DocSecurity>
  <Lines>94</Lines>
  <Paragraphs>56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Hernando Pardo Peláez</dc:creator>
  <cp:keywords/>
  <dc:description/>
  <cp:lastModifiedBy>Nelson Hernando Pardo Peláez</cp:lastModifiedBy>
  <cp:revision>3</cp:revision>
  <dcterms:created xsi:type="dcterms:W3CDTF">2026-07-06T05:31:00Z</dcterms:created>
  <dcterms:modified xsi:type="dcterms:W3CDTF">2026-07-06T05:36:00Z</dcterms:modified>
</cp:coreProperties>
</file>